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BC" w:rsidRPr="001F6BFA" w:rsidRDefault="00DD08BC" w:rsidP="001F6BFA">
      <w:pPr>
        <w:spacing w:before="100" w:beforeAutospacing="1" w:after="100" w:afterAutospacing="1" w:line="240" w:lineRule="auto"/>
        <w:jc w:val="center"/>
        <w:rPr>
          <w:rFonts w:ascii="Times New Roman" w:hAnsi="Times New Roman"/>
          <w:b/>
          <w:sz w:val="24"/>
          <w:szCs w:val="24"/>
          <w:lang w:eastAsia="tr-TR"/>
        </w:rPr>
      </w:pPr>
      <w:r w:rsidRPr="009F429B">
        <w:rPr>
          <w:rFonts w:ascii="Arial" w:hAnsi="Arial" w:cs="Arial"/>
          <w:b/>
          <w:bCs/>
          <w:color w:val="800000"/>
          <w:sz w:val="24"/>
          <w:szCs w:val="24"/>
          <w:lang w:eastAsia="tr-TR"/>
        </w:rPr>
        <w:t xml:space="preserve">BİNGÖL </w:t>
      </w:r>
      <w:r w:rsidRPr="001F6BFA">
        <w:rPr>
          <w:rFonts w:ascii="Arial" w:hAnsi="Arial" w:cs="Arial"/>
          <w:b/>
          <w:bCs/>
          <w:color w:val="800000"/>
          <w:sz w:val="24"/>
          <w:szCs w:val="24"/>
          <w:lang w:eastAsia="tr-TR"/>
        </w:rPr>
        <w:t>İL ÖZEL İDARESİ</w:t>
      </w:r>
      <w:r w:rsidRPr="001F6BFA">
        <w:rPr>
          <w:rFonts w:ascii="Arial" w:hAnsi="Arial" w:cs="Arial"/>
          <w:b/>
          <w:bCs/>
          <w:color w:val="800000"/>
          <w:sz w:val="24"/>
          <w:szCs w:val="24"/>
          <w:lang w:eastAsia="tr-TR"/>
        </w:rPr>
        <w:br/>
        <w:t>KÖY İÇME VE KULLANMA SUYU MEMBA TAHSİS YÖNETMELİĞİ</w:t>
      </w:r>
    </w:p>
    <w:p w:rsidR="00DD08BC" w:rsidRPr="001F6BFA" w:rsidRDefault="00DD08BC" w:rsidP="001F6BFA">
      <w:pPr>
        <w:spacing w:before="100" w:beforeAutospacing="1" w:after="100" w:afterAutospacing="1" w:line="240" w:lineRule="auto"/>
        <w:jc w:val="center"/>
        <w:rPr>
          <w:rFonts w:ascii="Times New Roman" w:hAnsi="Times New Roman"/>
          <w:sz w:val="24"/>
          <w:szCs w:val="24"/>
          <w:lang w:eastAsia="tr-TR"/>
        </w:rPr>
      </w:pPr>
      <w:r w:rsidRPr="001F6BFA">
        <w:rPr>
          <w:rFonts w:ascii="Arial" w:hAnsi="Arial" w:cs="Arial"/>
          <w:b/>
          <w:bCs/>
          <w:sz w:val="20"/>
          <w:szCs w:val="20"/>
          <w:lang w:eastAsia="tr-TR"/>
        </w:rPr>
        <w:t>BİRİNCİ BÖLÜM</w:t>
      </w:r>
    </w:p>
    <w:p w:rsidR="00DD08BC" w:rsidRPr="001F6BFA" w:rsidRDefault="00DD08BC" w:rsidP="001F6BFA">
      <w:pPr>
        <w:spacing w:before="100" w:beforeAutospacing="1" w:after="100" w:afterAutospacing="1" w:line="240" w:lineRule="auto"/>
        <w:jc w:val="both"/>
        <w:rPr>
          <w:rFonts w:ascii="Times New Roman" w:hAnsi="Times New Roman"/>
          <w:b/>
          <w:sz w:val="24"/>
          <w:szCs w:val="24"/>
          <w:lang w:eastAsia="tr-TR"/>
        </w:rPr>
      </w:pPr>
      <w:r w:rsidRPr="001F6BFA">
        <w:rPr>
          <w:rFonts w:ascii="Arial" w:hAnsi="Arial" w:cs="Arial"/>
          <w:b/>
          <w:sz w:val="20"/>
          <w:szCs w:val="20"/>
          <w:u w:val="single"/>
          <w:lang w:eastAsia="tr-TR"/>
        </w:rPr>
        <w:t>AMAÇ:</w:t>
      </w:r>
    </w:p>
    <w:p w:rsidR="00DD08BC" w:rsidRPr="001F6BFA" w:rsidRDefault="002F2E9D" w:rsidP="001F6BFA">
      <w:pPr>
        <w:spacing w:before="100" w:beforeAutospacing="1" w:after="100" w:afterAutospacing="1" w:line="240" w:lineRule="auto"/>
        <w:jc w:val="both"/>
        <w:rPr>
          <w:rFonts w:ascii="Times New Roman" w:hAnsi="Times New Roman"/>
          <w:sz w:val="24"/>
          <w:szCs w:val="24"/>
          <w:lang w:eastAsia="tr-TR"/>
        </w:rPr>
      </w:pPr>
      <w:r>
        <w:rPr>
          <w:rFonts w:ascii="Arial" w:hAnsi="Arial" w:cs="Arial"/>
          <w:b/>
          <w:bCs/>
          <w:sz w:val="20"/>
          <w:szCs w:val="20"/>
          <w:lang w:eastAsia="tr-TR"/>
        </w:rPr>
        <w:tab/>
      </w:r>
      <w:r w:rsidR="00DD08BC" w:rsidRPr="001F6BFA">
        <w:rPr>
          <w:rFonts w:ascii="Arial" w:hAnsi="Arial" w:cs="Arial"/>
          <w:b/>
          <w:bCs/>
          <w:sz w:val="20"/>
          <w:szCs w:val="20"/>
          <w:lang w:eastAsia="tr-TR"/>
        </w:rPr>
        <w:t>Madde 1</w:t>
      </w:r>
      <w:r w:rsidR="00DD08BC" w:rsidRPr="001F6BFA">
        <w:rPr>
          <w:rFonts w:ascii="Arial" w:hAnsi="Arial" w:cs="Arial"/>
          <w:sz w:val="20"/>
          <w:szCs w:val="20"/>
          <w:lang w:eastAsia="tr-TR"/>
        </w:rPr>
        <w:t>-</w:t>
      </w:r>
      <w:r w:rsidR="00DD08BC">
        <w:rPr>
          <w:rFonts w:ascii="Arial" w:hAnsi="Arial" w:cs="Arial"/>
          <w:sz w:val="20"/>
          <w:szCs w:val="20"/>
          <w:lang w:eastAsia="tr-TR"/>
        </w:rPr>
        <w:t xml:space="preserve"> Bu yönetmeliğin amacı, Bingöl</w:t>
      </w:r>
      <w:r w:rsidR="00DD08BC" w:rsidRPr="001F6BFA">
        <w:rPr>
          <w:rFonts w:ascii="Arial" w:hAnsi="Arial" w:cs="Arial"/>
          <w:sz w:val="20"/>
          <w:szCs w:val="20"/>
          <w:lang w:eastAsia="tr-TR"/>
        </w:rPr>
        <w:t xml:space="preserve"> İl Özel İdaresi tarafından yapılacak olan içme ve kullanma suyu tesislerinin </w:t>
      </w:r>
      <w:r w:rsidR="00DD08BC">
        <w:rPr>
          <w:rFonts w:ascii="Arial" w:hAnsi="Arial" w:cs="Arial"/>
          <w:sz w:val="20"/>
          <w:szCs w:val="20"/>
          <w:lang w:eastAsia="tr-TR"/>
        </w:rPr>
        <w:t xml:space="preserve">suyunu karşılayacak olan </w:t>
      </w:r>
      <w:proofErr w:type="spellStart"/>
      <w:r w:rsidR="00437324">
        <w:rPr>
          <w:rFonts w:ascii="Arial" w:hAnsi="Arial" w:cs="Arial"/>
          <w:sz w:val="20"/>
          <w:szCs w:val="20"/>
          <w:lang w:eastAsia="tr-TR"/>
        </w:rPr>
        <w:t>memba</w:t>
      </w:r>
      <w:r w:rsidR="00437324" w:rsidRPr="001F6BFA">
        <w:rPr>
          <w:rFonts w:ascii="Arial" w:hAnsi="Arial" w:cs="Arial"/>
          <w:sz w:val="20"/>
          <w:szCs w:val="20"/>
          <w:lang w:eastAsia="tr-TR"/>
        </w:rPr>
        <w:t>anın</w:t>
      </w:r>
      <w:proofErr w:type="spellEnd"/>
      <w:r w:rsidR="00DD08BC" w:rsidRPr="001F6BFA">
        <w:rPr>
          <w:rFonts w:ascii="Arial" w:hAnsi="Arial" w:cs="Arial"/>
          <w:sz w:val="20"/>
          <w:szCs w:val="20"/>
          <w:lang w:eastAsia="tr-TR"/>
        </w:rPr>
        <w:t xml:space="preserve"> tahsisine dair hususları düzenlemektedir.</w:t>
      </w:r>
    </w:p>
    <w:p w:rsidR="00DD08BC" w:rsidRPr="001F6BFA" w:rsidRDefault="00DD08BC" w:rsidP="001F6BFA">
      <w:pPr>
        <w:spacing w:before="100" w:beforeAutospacing="1" w:after="100" w:afterAutospacing="1" w:line="240" w:lineRule="auto"/>
        <w:jc w:val="both"/>
        <w:rPr>
          <w:rFonts w:ascii="Times New Roman" w:hAnsi="Times New Roman"/>
          <w:b/>
          <w:sz w:val="24"/>
          <w:szCs w:val="24"/>
          <w:lang w:eastAsia="tr-TR"/>
        </w:rPr>
      </w:pPr>
      <w:r w:rsidRPr="001F6BFA">
        <w:rPr>
          <w:rFonts w:ascii="Arial" w:hAnsi="Arial" w:cs="Arial"/>
          <w:b/>
          <w:sz w:val="20"/>
          <w:szCs w:val="20"/>
          <w:u w:val="single"/>
          <w:lang w:eastAsia="tr-TR"/>
        </w:rPr>
        <w:t>KAPSAM:</w:t>
      </w:r>
    </w:p>
    <w:p w:rsidR="00DD08BC" w:rsidRPr="001F6BFA" w:rsidRDefault="002F2E9D" w:rsidP="001F6BFA">
      <w:pPr>
        <w:spacing w:before="100" w:beforeAutospacing="1" w:after="100" w:afterAutospacing="1" w:line="240" w:lineRule="auto"/>
        <w:jc w:val="both"/>
        <w:rPr>
          <w:rFonts w:ascii="Times New Roman" w:hAnsi="Times New Roman"/>
          <w:sz w:val="24"/>
          <w:szCs w:val="24"/>
          <w:lang w:eastAsia="tr-TR"/>
        </w:rPr>
      </w:pPr>
      <w:r>
        <w:rPr>
          <w:rFonts w:ascii="Arial" w:hAnsi="Arial" w:cs="Arial"/>
          <w:b/>
          <w:bCs/>
          <w:sz w:val="20"/>
          <w:szCs w:val="20"/>
          <w:lang w:eastAsia="tr-TR"/>
        </w:rPr>
        <w:tab/>
      </w:r>
      <w:r w:rsidR="00DD08BC" w:rsidRPr="001F6BFA">
        <w:rPr>
          <w:rFonts w:ascii="Arial" w:hAnsi="Arial" w:cs="Arial"/>
          <w:b/>
          <w:bCs/>
          <w:sz w:val="20"/>
          <w:szCs w:val="20"/>
          <w:lang w:eastAsia="tr-TR"/>
        </w:rPr>
        <w:t>Madde 2-</w:t>
      </w:r>
      <w:r w:rsidR="00DD08BC">
        <w:rPr>
          <w:rFonts w:ascii="Arial" w:hAnsi="Arial" w:cs="Arial"/>
          <w:sz w:val="20"/>
          <w:szCs w:val="20"/>
          <w:lang w:eastAsia="tr-TR"/>
        </w:rPr>
        <w:t xml:space="preserve"> Bu yönetmelik, Bingöl</w:t>
      </w:r>
      <w:r w:rsidR="00DD08BC" w:rsidRPr="001F6BFA">
        <w:rPr>
          <w:rFonts w:ascii="Arial" w:hAnsi="Arial" w:cs="Arial"/>
          <w:sz w:val="20"/>
          <w:szCs w:val="20"/>
          <w:lang w:eastAsia="tr-TR"/>
        </w:rPr>
        <w:t xml:space="preserve"> İl Özel İdaresi tarafından yapılacak olan içme ve kullanma suyu tesislerinin suyunu karşılayacak olan </w:t>
      </w:r>
      <w:proofErr w:type="spellStart"/>
      <w:r w:rsidR="00DD08BC" w:rsidRPr="001F6BFA">
        <w:rPr>
          <w:rFonts w:ascii="Arial" w:hAnsi="Arial" w:cs="Arial"/>
          <w:sz w:val="20"/>
          <w:szCs w:val="20"/>
          <w:lang w:eastAsia="tr-TR"/>
        </w:rPr>
        <w:t>membanın</w:t>
      </w:r>
      <w:proofErr w:type="spellEnd"/>
      <w:r w:rsidR="00DD08BC" w:rsidRPr="001F6BFA">
        <w:rPr>
          <w:rFonts w:ascii="Arial" w:hAnsi="Arial" w:cs="Arial"/>
          <w:sz w:val="20"/>
          <w:szCs w:val="20"/>
          <w:lang w:eastAsia="tr-TR"/>
        </w:rPr>
        <w:t xml:space="preserve"> ne şekilde, nasıl ve kimler tarafından tahsisine karar verileceğine ilişkin hususları kapsar.</w:t>
      </w:r>
    </w:p>
    <w:p w:rsidR="00DD08BC" w:rsidRPr="001F6BFA" w:rsidRDefault="00DD08BC" w:rsidP="001F6BFA">
      <w:pPr>
        <w:spacing w:before="100" w:beforeAutospacing="1" w:after="100" w:afterAutospacing="1" w:line="240" w:lineRule="auto"/>
        <w:jc w:val="both"/>
        <w:rPr>
          <w:rFonts w:ascii="Times New Roman" w:hAnsi="Times New Roman"/>
          <w:b/>
          <w:sz w:val="24"/>
          <w:szCs w:val="24"/>
          <w:lang w:eastAsia="tr-TR"/>
        </w:rPr>
      </w:pPr>
      <w:r w:rsidRPr="001F6BFA">
        <w:rPr>
          <w:rFonts w:ascii="Arial" w:hAnsi="Arial" w:cs="Arial"/>
          <w:b/>
          <w:sz w:val="20"/>
          <w:szCs w:val="20"/>
          <w:u w:val="single"/>
          <w:lang w:eastAsia="tr-TR"/>
        </w:rPr>
        <w:t>YASAL DAYANAK:</w:t>
      </w:r>
    </w:p>
    <w:p w:rsidR="00DD08BC" w:rsidRPr="001F6BFA" w:rsidRDefault="00DD08BC" w:rsidP="001F6BFA">
      <w:pPr>
        <w:spacing w:before="100" w:beforeAutospacing="1" w:after="100" w:afterAutospacing="1" w:line="240" w:lineRule="auto"/>
        <w:ind w:firstLine="708"/>
        <w:jc w:val="both"/>
        <w:rPr>
          <w:rFonts w:ascii="Times New Roman" w:hAnsi="Times New Roman"/>
          <w:sz w:val="24"/>
          <w:szCs w:val="24"/>
          <w:lang w:eastAsia="tr-TR"/>
        </w:rPr>
      </w:pPr>
      <w:r w:rsidRPr="001F6BFA">
        <w:rPr>
          <w:rFonts w:ascii="Arial" w:hAnsi="Arial" w:cs="Arial"/>
          <w:sz w:val="20"/>
          <w:szCs w:val="20"/>
          <w:lang w:eastAsia="tr-TR"/>
        </w:rPr>
        <w:t xml:space="preserve">Madde 3- Bu yönetmelik 5302 sayılı İl Özel İdaresi Kanununun 7/b maddesi, 2942 sayılı kamulaştırma Kanunu ve Köye Yönelik Hizmetler hakkındaki 3202 sayılı Kanunun 2. maddesinin (e.) bendine dayanılarak hazırlanmıştır. </w:t>
      </w:r>
    </w:p>
    <w:p w:rsidR="00DD08BC" w:rsidRPr="001F6BFA" w:rsidRDefault="00DD08BC" w:rsidP="001F6BFA">
      <w:pPr>
        <w:spacing w:before="100" w:beforeAutospacing="1" w:after="100" w:afterAutospacing="1" w:line="240" w:lineRule="auto"/>
        <w:jc w:val="center"/>
        <w:rPr>
          <w:rFonts w:ascii="Times New Roman" w:hAnsi="Times New Roman"/>
          <w:sz w:val="24"/>
          <w:szCs w:val="24"/>
          <w:lang w:eastAsia="tr-TR"/>
        </w:rPr>
      </w:pPr>
      <w:r w:rsidRPr="001F6BFA">
        <w:rPr>
          <w:rFonts w:ascii="Arial" w:hAnsi="Arial" w:cs="Arial"/>
          <w:b/>
          <w:bCs/>
          <w:sz w:val="20"/>
          <w:szCs w:val="20"/>
          <w:lang w:eastAsia="tr-TR"/>
        </w:rPr>
        <w:t>İKİNCİ BÖLÜM</w:t>
      </w:r>
    </w:p>
    <w:p w:rsidR="00DD08BC" w:rsidRPr="001F6BFA" w:rsidRDefault="00DD08BC" w:rsidP="001F6BFA">
      <w:pPr>
        <w:spacing w:before="100" w:beforeAutospacing="1" w:after="100" w:afterAutospacing="1" w:line="240" w:lineRule="auto"/>
        <w:jc w:val="center"/>
        <w:rPr>
          <w:rFonts w:ascii="Times New Roman" w:hAnsi="Times New Roman"/>
          <w:b/>
          <w:sz w:val="24"/>
          <w:szCs w:val="24"/>
          <w:lang w:eastAsia="tr-TR"/>
        </w:rPr>
      </w:pPr>
      <w:r w:rsidRPr="001F6BFA">
        <w:rPr>
          <w:rFonts w:ascii="Arial" w:hAnsi="Arial" w:cs="Arial"/>
          <w:b/>
          <w:sz w:val="20"/>
          <w:szCs w:val="20"/>
          <w:u w:val="single"/>
          <w:lang w:eastAsia="tr-TR"/>
        </w:rPr>
        <w:t>UYGULAMA ve YAPILACAK İŞLER:</w:t>
      </w:r>
    </w:p>
    <w:p w:rsidR="00DD08BC" w:rsidRPr="001F1B42" w:rsidRDefault="002F2E9D" w:rsidP="001F1B42">
      <w:pPr>
        <w:spacing w:before="100" w:beforeAutospacing="1" w:after="100" w:afterAutospacing="1" w:line="240" w:lineRule="auto"/>
        <w:jc w:val="both"/>
        <w:rPr>
          <w:rFonts w:ascii="Times New Roman" w:hAnsi="Times New Roman"/>
          <w:b/>
          <w:sz w:val="24"/>
          <w:szCs w:val="24"/>
          <w:lang w:eastAsia="tr-TR"/>
        </w:rPr>
      </w:pPr>
      <w:r>
        <w:rPr>
          <w:rFonts w:ascii="Arial" w:hAnsi="Arial" w:cs="Arial"/>
          <w:b/>
          <w:sz w:val="20"/>
          <w:szCs w:val="20"/>
          <w:lang w:eastAsia="tr-TR"/>
        </w:rPr>
        <w:tab/>
      </w:r>
      <w:r w:rsidR="00DD08BC" w:rsidRPr="001F6BFA">
        <w:rPr>
          <w:rFonts w:ascii="Arial" w:hAnsi="Arial" w:cs="Arial"/>
          <w:b/>
          <w:sz w:val="20"/>
          <w:szCs w:val="20"/>
          <w:lang w:eastAsia="tr-TR"/>
        </w:rPr>
        <w:t xml:space="preserve">Madde 4- Tasdikli içme ve kullanma suyu ön proje raporu ile isalesine karar verilen membaların hukuki işlemleri aşağıdaki şekilde yapılır. </w:t>
      </w:r>
    </w:p>
    <w:p w:rsidR="00DD08BC" w:rsidRPr="001F6BFA" w:rsidRDefault="00DD08BC" w:rsidP="001F1B42">
      <w:pPr>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1F6BFA">
        <w:rPr>
          <w:rFonts w:ascii="Times New Roman" w:hAnsi="Times New Roman"/>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İhtilafsız içme suyu tahsis kararı ile,</w:t>
      </w:r>
    </w:p>
    <w:p w:rsidR="00DD08BC" w:rsidRPr="001F6BFA" w:rsidRDefault="00DD08BC" w:rsidP="001F6BFA">
      <w:pPr>
        <w:spacing w:before="100" w:beforeAutospacing="1" w:after="100" w:afterAutospacing="1" w:line="240" w:lineRule="auto"/>
        <w:ind w:left="1425" w:hanging="360"/>
        <w:jc w:val="both"/>
        <w:rPr>
          <w:rFonts w:ascii="Times New Roman" w:hAnsi="Times New Roman"/>
          <w:sz w:val="24"/>
          <w:szCs w:val="24"/>
          <w:lang w:eastAsia="tr-TR"/>
        </w:rPr>
      </w:pPr>
      <w:r w:rsidRPr="001F6BFA">
        <w:rPr>
          <w:rFonts w:ascii="Times New Roman" w:hAnsi="Times New Roman"/>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İhtilaflı içme suyu tahsis kararı ile</w:t>
      </w:r>
    </w:p>
    <w:p w:rsidR="00DD08BC" w:rsidRPr="001F6BFA" w:rsidRDefault="00DD08BC" w:rsidP="001F6BFA">
      <w:pPr>
        <w:spacing w:before="100" w:beforeAutospacing="1" w:after="100" w:afterAutospacing="1" w:line="240" w:lineRule="auto"/>
        <w:ind w:left="1425" w:hanging="360"/>
        <w:jc w:val="both"/>
        <w:rPr>
          <w:rFonts w:ascii="Times New Roman" w:hAnsi="Times New Roman"/>
          <w:sz w:val="24"/>
          <w:szCs w:val="24"/>
          <w:lang w:eastAsia="tr-TR"/>
        </w:rPr>
      </w:pPr>
      <w:r w:rsidRPr="001F6BFA">
        <w:rPr>
          <w:rFonts w:ascii="Times New Roman" w:hAnsi="Times New Roman"/>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Kamulaştırma (İstimlak) yoluyla, </w:t>
      </w:r>
    </w:p>
    <w:p w:rsidR="00DD08BC" w:rsidRDefault="00DD08BC" w:rsidP="009F429B">
      <w:pPr>
        <w:spacing w:before="100" w:beforeAutospacing="1" w:after="100" w:afterAutospacing="1" w:line="240" w:lineRule="auto"/>
        <w:ind w:left="708"/>
        <w:jc w:val="center"/>
        <w:rPr>
          <w:rFonts w:ascii="Times New Roman" w:hAnsi="Times New Roman"/>
          <w:sz w:val="24"/>
          <w:szCs w:val="24"/>
          <w:lang w:eastAsia="tr-TR"/>
        </w:rPr>
      </w:pPr>
      <w:r w:rsidRPr="001F6BFA">
        <w:rPr>
          <w:rFonts w:ascii="Arial" w:hAnsi="Arial" w:cs="Arial"/>
          <w:b/>
          <w:sz w:val="20"/>
          <w:szCs w:val="20"/>
          <w:u w:val="single"/>
          <w:lang w:eastAsia="tr-TR"/>
        </w:rPr>
        <w:t>İÇMESUYU TAHSİS KARARININ ALINMASI</w:t>
      </w:r>
      <w:r w:rsidRPr="001F6BFA">
        <w:rPr>
          <w:rFonts w:ascii="Arial" w:hAnsi="Arial" w:cs="Arial"/>
          <w:sz w:val="20"/>
          <w:szCs w:val="20"/>
          <w:u w:val="single"/>
          <w:lang w:eastAsia="tr-TR"/>
        </w:rPr>
        <w:t>:</w:t>
      </w:r>
    </w:p>
    <w:p w:rsidR="00DD08BC" w:rsidRPr="009F429B" w:rsidRDefault="00DD08BC" w:rsidP="009F429B">
      <w:pPr>
        <w:spacing w:before="100" w:beforeAutospacing="1" w:after="100" w:afterAutospacing="1" w:line="240" w:lineRule="auto"/>
        <w:ind w:left="708"/>
        <w:rPr>
          <w:rFonts w:ascii="Arial" w:hAnsi="Arial" w:cs="Arial"/>
          <w:b/>
          <w:sz w:val="20"/>
          <w:szCs w:val="20"/>
          <w:lang w:eastAsia="tr-TR"/>
        </w:rPr>
      </w:pPr>
      <w:r w:rsidRPr="001F6BFA">
        <w:rPr>
          <w:rFonts w:ascii="Arial" w:hAnsi="Arial" w:cs="Arial"/>
          <w:b/>
          <w:sz w:val="20"/>
          <w:szCs w:val="20"/>
          <w:lang w:eastAsia="tr-TR"/>
        </w:rPr>
        <w:t>Madde 5- İçme ve kullanma suyu Tahsis ve Tevzii</w:t>
      </w:r>
      <w:r w:rsidRPr="009F429B">
        <w:rPr>
          <w:rFonts w:ascii="Arial" w:hAnsi="Arial" w:cs="Arial"/>
          <w:b/>
          <w:sz w:val="20"/>
          <w:szCs w:val="20"/>
          <w:lang w:eastAsia="tr-TR"/>
        </w:rPr>
        <w:t xml:space="preserve"> Komisyonları Genel Sekreterlik</w:t>
      </w:r>
    </w:p>
    <w:p w:rsidR="00DD08BC" w:rsidRPr="001F6BFA" w:rsidRDefault="00DD08BC" w:rsidP="009F429B">
      <w:pPr>
        <w:spacing w:before="100" w:beforeAutospacing="1" w:after="100" w:afterAutospacing="1" w:line="240" w:lineRule="auto"/>
        <w:ind w:left="708"/>
        <w:rPr>
          <w:rFonts w:ascii="Arial" w:hAnsi="Arial" w:cs="Arial"/>
          <w:b/>
          <w:sz w:val="20"/>
          <w:szCs w:val="20"/>
          <w:lang w:eastAsia="tr-TR"/>
        </w:rPr>
      </w:pPr>
      <w:r w:rsidRPr="001F6BFA">
        <w:rPr>
          <w:rFonts w:ascii="Arial" w:hAnsi="Arial" w:cs="Arial"/>
          <w:b/>
          <w:sz w:val="20"/>
          <w:szCs w:val="20"/>
          <w:lang w:eastAsia="tr-TR"/>
        </w:rPr>
        <w:t>Makamının teklifi oluru ile kurulur.</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 xml:space="preserve">a) </w:t>
      </w:r>
      <w:r w:rsidRPr="001F6BFA">
        <w:rPr>
          <w:rFonts w:ascii="Arial" w:hAnsi="Arial" w:cs="Arial"/>
          <w:sz w:val="20"/>
          <w:szCs w:val="20"/>
          <w:u w:val="single"/>
          <w:lang w:eastAsia="tr-TR"/>
        </w:rPr>
        <w:t>İçme ve kullanma suyu</w:t>
      </w:r>
      <w:r w:rsidRPr="001F6BFA">
        <w:rPr>
          <w:rFonts w:ascii="Arial" w:hAnsi="Arial" w:cs="Arial"/>
          <w:sz w:val="20"/>
          <w:szCs w:val="20"/>
          <w:lang w:eastAsia="tr-TR"/>
        </w:rPr>
        <w:t xml:space="preserve"> </w:t>
      </w:r>
      <w:r w:rsidRPr="001F6BFA">
        <w:rPr>
          <w:rFonts w:ascii="Arial" w:hAnsi="Arial" w:cs="Arial"/>
          <w:sz w:val="20"/>
          <w:szCs w:val="20"/>
          <w:u w:val="single"/>
          <w:lang w:eastAsia="tr-TR"/>
        </w:rPr>
        <w:t>Tahsis Kararının Alınması İçin Yapılması Gereken İşlemler:</w:t>
      </w:r>
    </w:p>
    <w:p w:rsidR="00DD08BC" w:rsidRDefault="00DD08BC" w:rsidP="001F6BFA">
      <w:pPr>
        <w:spacing w:before="100" w:beforeAutospacing="1" w:after="100" w:afterAutospacing="1" w:line="240" w:lineRule="auto"/>
        <w:ind w:left="708"/>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1.</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Tahsis edilmesi istenen </w:t>
      </w:r>
      <w:proofErr w:type="spellStart"/>
      <w:r w:rsidRPr="001F6BFA">
        <w:rPr>
          <w:rFonts w:ascii="Arial" w:hAnsi="Arial" w:cs="Arial"/>
          <w:sz w:val="20"/>
          <w:szCs w:val="20"/>
          <w:lang w:eastAsia="tr-TR"/>
        </w:rPr>
        <w:t>membanın</w:t>
      </w:r>
      <w:proofErr w:type="spellEnd"/>
      <w:r w:rsidRPr="001F6BFA">
        <w:rPr>
          <w:rFonts w:ascii="Arial" w:hAnsi="Arial" w:cs="Arial"/>
          <w:sz w:val="20"/>
          <w:szCs w:val="20"/>
          <w:lang w:eastAsia="tr-TR"/>
        </w:rPr>
        <w:t xml:space="preserve"> isalesini öngören bir ön proje raporunun, tahsis </w:t>
      </w:r>
      <w:r>
        <w:rPr>
          <w:rFonts w:ascii="Arial" w:hAnsi="Arial" w:cs="Arial"/>
          <w:sz w:val="20"/>
          <w:szCs w:val="20"/>
          <w:lang w:eastAsia="tr-TR"/>
        </w:rPr>
        <w:t xml:space="preserve"> </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 xml:space="preserve">          </w:t>
      </w:r>
      <w:r w:rsidRPr="001F6BFA">
        <w:rPr>
          <w:rFonts w:ascii="Arial" w:hAnsi="Arial" w:cs="Arial"/>
          <w:sz w:val="20"/>
          <w:szCs w:val="20"/>
          <w:lang w:eastAsia="tr-TR"/>
        </w:rPr>
        <w:t>işlemlerine başlanılmadan önce düzenlenmesi ve tasdik edilmesi şarttır.</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2.</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Tahsisi teklif edilen membaların verimlerinin devamlı olması, aldatıcı kaynak niteliğinde bulunmaması için memba veriminin asgari mevsimde yapılmış olması gerekir.</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3.</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Membaların çıktığı taşınmazın tapulu olmaması veya </w:t>
      </w:r>
      <w:proofErr w:type="spellStart"/>
      <w:r w:rsidRPr="001F6BFA">
        <w:rPr>
          <w:rFonts w:ascii="Arial" w:hAnsi="Arial" w:cs="Arial"/>
          <w:sz w:val="20"/>
          <w:szCs w:val="20"/>
          <w:lang w:eastAsia="tr-TR"/>
        </w:rPr>
        <w:t>membanın</w:t>
      </w:r>
      <w:proofErr w:type="spellEnd"/>
      <w:r w:rsidRPr="001F6BFA">
        <w:rPr>
          <w:rFonts w:ascii="Arial" w:hAnsi="Arial" w:cs="Arial"/>
          <w:sz w:val="20"/>
          <w:szCs w:val="20"/>
          <w:lang w:eastAsia="tr-TR"/>
        </w:rPr>
        <w:t xml:space="preserve"> çıktığı taşınmaz üzerinde zilyet hakkının bulunmaması gerekir.</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lastRenderedPageBreak/>
        <w:t>4.</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Memba ihtilaflı olsun, ihtilafsız olsun mutlaka proje çalışmalarına başlanmadan </w:t>
      </w:r>
      <w:proofErr w:type="spellStart"/>
      <w:r w:rsidRPr="001F6BFA">
        <w:rPr>
          <w:rFonts w:ascii="Arial" w:hAnsi="Arial" w:cs="Arial"/>
          <w:sz w:val="20"/>
          <w:szCs w:val="20"/>
          <w:lang w:eastAsia="tr-TR"/>
        </w:rPr>
        <w:t>menbanın</w:t>
      </w:r>
      <w:proofErr w:type="spellEnd"/>
      <w:r w:rsidRPr="001F6BFA">
        <w:rPr>
          <w:rFonts w:ascii="Arial" w:hAnsi="Arial" w:cs="Arial"/>
          <w:sz w:val="20"/>
          <w:szCs w:val="20"/>
          <w:lang w:eastAsia="tr-TR"/>
        </w:rPr>
        <w:t xml:space="preserve"> hukuki işlemleri yapılmalıdır. Bu işlemler inşaat safhasına bırakılmamalıdır.</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5.</w:t>
      </w:r>
      <w:r w:rsidRPr="001F6BFA">
        <w:rPr>
          <w:rFonts w:ascii="Times New Roman" w:hAnsi="Times New Roman"/>
          <w:sz w:val="14"/>
          <w:szCs w:val="14"/>
          <w:lang w:eastAsia="tr-TR"/>
        </w:rPr>
        <w:t xml:space="preserve"> </w:t>
      </w:r>
      <w:r w:rsidRPr="001F6BFA">
        <w:rPr>
          <w:rFonts w:ascii="Arial" w:hAnsi="Arial" w:cs="Arial"/>
          <w:sz w:val="20"/>
          <w:szCs w:val="20"/>
          <w:lang w:eastAsia="tr-TR"/>
        </w:rPr>
        <w:t>İçme ve kullanma suyu Tahsis ve Tevzii yetkisinin sağlıklı bir şekilde kullanılması için memba tahsis kararlarına esas olan tahsis teklifleri, noksansız, tamamen vicdani, dürüst ve tarafsız adil bir şekilde tam ve doğru bilgileri ihtiva edecek şekilde hazırlanmalıdır.</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6.</w:t>
      </w:r>
      <w:r w:rsidRPr="001F6BFA">
        <w:rPr>
          <w:rFonts w:ascii="Times New Roman" w:hAnsi="Times New Roman"/>
          <w:sz w:val="14"/>
          <w:szCs w:val="14"/>
          <w:lang w:eastAsia="tr-TR"/>
        </w:rPr>
        <w:t xml:space="preserve"> </w:t>
      </w:r>
      <w:r w:rsidRPr="001F6BFA">
        <w:rPr>
          <w:rFonts w:ascii="Arial" w:hAnsi="Arial" w:cs="Arial"/>
          <w:sz w:val="20"/>
          <w:szCs w:val="20"/>
          <w:lang w:eastAsia="tr-TR"/>
        </w:rPr>
        <w:t>İsalesi öngörülen ve tahsis teklif edilen su ile ilgili bulunan bütün köylere ilanın asılması,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7.</w:t>
      </w:r>
      <w:r w:rsidRPr="001F6BFA">
        <w:rPr>
          <w:rFonts w:ascii="Times New Roman" w:hAnsi="Times New Roman"/>
          <w:sz w:val="14"/>
          <w:szCs w:val="14"/>
          <w:lang w:eastAsia="tr-TR"/>
        </w:rPr>
        <w:t xml:space="preserve"> </w:t>
      </w:r>
      <w:r w:rsidRPr="001F6BFA">
        <w:rPr>
          <w:rFonts w:ascii="Arial" w:hAnsi="Arial" w:cs="Arial"/>
          <w:sz w:val="20"/>
          <w:szCs w:val="20"/>
          <w:lang w:eastAsia="tr-TR"/>
        </w:rPr>
        <w:t>İlan asıldığına ve kaldırıldığına dair tutanağın tutulması,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8.</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çıktığı arazinin tapulu olup olmadığının Tapu Sicil Müdürlüğünden sorulması,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9.</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Devlet ormanları içerisinde bulunup bulunmadığı</w:t>
      </w:r>
      <w:r>
        <w:rPr>
          <w:rFonts w:ascii="Arial" w:hAnsi="Arial" w:cs="Arial"/>
          <w:sz w:val="20"/>
          <w:szCs w:val="20"/>
          <w:lang w:eastAsia="tr-TR"/>
        </w:rPr>
        <w:t>nın O</w:t>
      </w:r>
      <w:r w:rsidRPr="001F6BFA">
        <w:rPr>
          <w:rFonts w:ascii="Arial" w:hAnsi="Arial" w:cs="Arial"/>
          <w:sz w:val="20"/>
          <w:szCs w:val="20"/>
          <w:lang w:eastAsia="tr-TR"/>
        </w:rPr>
        <w:t>rman</w:t>
      </w:r>
      <w:r>
        <w:rPr>
          <w:rFonts w:ascii="Arial" w:hAnsi="Arial" w:cs="Arial"/>
          <w:sz w:val="20"/>
          <w:szCs w:val="20"/>
          <w:lang w:eastAsia="tr-TR"/>
        </w:rPr>
        <w:t xml:space="preserve"> İşletme M</w:t>
      </w:r>
      <w:r w:rsidRPr="001F6BFA">
        <w:rPr>
          <w:rFonts w:ascii="Arial" w:hAnsi="Arial" w:cs="Arial"/>
          <w:sz w:val="20"/>
          <w:szCs w:val="20"/>
          <w:lang w:eastAsia="tr-TR"/>
        </w:rPr>
        <w:t>üdürlüğünden sorulması,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10.</w:t>
      </w:r>
      <w:r w:rsidRPr="001F6BFA">
        <w:rPr>
          <w:rFonts w:ascii="Times New Roman" w:hAnsi="Times New Roman"/>
          <w:sz w:val="14"/>
          <w:szCs w:val="14"/>
          <w:lang w:eastAsia="tr-TR"/>
        </w:rPr>
        <w:t xml:space="preserve"> </w:t>
      </w:r>
      <w:proofErr w:type="spellStart"/>
      <w:r w:rsidRPr="001F6BFA">
        <w:rPr>
          <w:rFonts w:ascii="Arial" w:hAnsi="Arial" w:cs="Arial"/>
          <w:sz w:val="20"/>
          <w:szCs w:val="20"/>
          <w:lang w:eastAsia="tr-TR"/>
        </w:rPr>
        <w:t>Memba</w:t>
      </w:r>
      <w:r>
        <w:rPr>
          <w:rFonts w:ascii="Arial" w:hAnsi="Arial" w:cs="Arial"/>
          <w:sz w:val="20"/>
          <w:szCs w:val="20"/>
          <w:lang w:eastAsia="tr-TR"/>
        </w:rPr>
        <w:t>ya</w:t>
      </w:r>
      <w:proofErr w:type="spellEnd"/>
      <w:r>
        <w:rPr>
          <w:rFonts w:ascii="Arial" w:hAnsi="Arial" w:cs="Arial"/>
          <w:sz w:val="20"/>
          <w:szCs w:val="20"/>
          <w:lang w:eastAsia="tr-TR"/>
        </w:rPr>
        <w:t xml:space="preserve"> ait su numunelerinin Sağlık İ</w:t>
      </w:r>
      <w:r w:rsidRPr="001F6BFA">
        <w:rPr>
          <w:rFonts w:ascii="Arial" w:hAnsi="Arial" w:cs="Arial"/>
          <w:sz w:val="20"/>
          <w:szCs w:val="20"/>
          <w:lang w:eastAsia="tr-TR"/>
        </w:rPr>
        <w:t>l Müdürlüğü personelleri tarafından alınarak Kimyasal ve Bakteriyolojik tahlillerinin yaptırılması,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11.</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Tahsis teklif formlarının doldurulması, </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12.</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İhtilaflı işlerde İtiraz Tetkik Komisyonunun kurulması,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13.</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Tetkik raporunun hazırlanması,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14.</w:t>
      </w:r>
      <w:r w:rsidRPr="001F6BFA">
        <w:rPr>
          <w:rFonts w:ascii="Times New Roman" w:hAnsi="Times New Roman"/>
          <w:sz w:val="14"/>
          <w:szCs w:val="14"/>
          <w:lang w:eastAsia="tr-TR"/>
        </w:rPr>
        <w:t xml:space="preserve"> </w:t>
      </w:r>
      <w:r w:rsidRPr="001F6BFA">
        <w:rPr>
          <w:rFonts w:ascii="Arial" w:hAnsi="Arial" w:cs="Arial"/>
          <w:sz w:val="20"/>
          <w:szCs w:val="20"/>
          <w:lang w:eastAsia="tr-TR"/>
        </w:rPr>
        <w:t>Terfili tesisiler için hidrojeolojik raporların hazırlanması,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15.</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Membalarda drenaj ve </w:t>
      </w:r>
      <w:proofErr w:type="spellStart"/>
      <w:r w:rsidRPr="001F6BFA">
        <w:rPr>
          <w:rFonts w:ascii="Arial" w:hAnsi="Arial" w:cs="Arial"/>
          <w:sz w:val="20"/>
          <w:szCs w:val="20"/>
          <w:lang w:eastAsia="tr-TR"/>
        </w:rPr>
        <w:t>kaptaj</w:t>
      </w:r>
      <w:proofErr w:type="spellEnd"/>
      <w:r w:rsidRPr="001F6BFA">
        <w:rPr>
          <w:rFonts w:ascii="Arial" w:hAnsi="Arial" w:cs="Arial"/>
          <w:sz w:val="20"/>
          <w:szCs w:val="20"/>
          <w:lang w:eastAsia="tr-TR"/>
        </w:rPr>
        <w:t xml:space="preserve"> çalışması sonucunda memba veriminin artıp atmayacağına dair jeolojik raporun düzenlenmesi,</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16.</w:t>
      </w:r>
      <w:r w:rsidRPr="001F6BFA">
        <w:rPr>
          <w:rFonts w:ascii="Times New Roman" w:hAnsi="Times New Roman"/>
          <w:sz w:val="14"/>
          <w:szCs w:val="14"/>
          <w:lang w:eastAsia="tr-TR"/>
        </w:rPr>
        <w:t xml:space="preserve"> </w:t>
      </w:r>
      <w:r w:rsidRPr="001F6BFA">
        <w:rPr>
          <w:rFonts w:ascii="Arial" w:hAnsi="Arial" w:cs="Arial"/>
          <w:sz w:val="20"/>
          <w:szCs w:val="20"/>
          <w:lang w:eastAsia="tr-TR"/>
        </w:rPr>
        <w:t>Müstakbel insan ve hayvan içme suyu ihtiyaçlarının hesaplanması,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17.</w:t>
      </w:r>
      <w:r w:rsidRPr="001F6BFA">
        <w:rPr>
          <w:rFonts w:ascii="Times New Roman" w:hAnsi="Times New Roman"/>
          <w:sz w:val="14"/>
          <w:szCs w:val="14"/>
          <w:lang w:eastAsia="tr-TR"/>
        </w:rPr>
        <w:t xml:space="preserve"> </w:t>
      </w:r>
      <w:r w:rsidRPr="001F6BFA">
        <w:rPr>
          <w:rFonts w:ascii="Arial" w:hAnsi="Arial" w:cs="Arial"/>
          <w:sz w:val="20"/>
          <w:szCs w:val="20"/>
          <w:lang w:eastAsia="tr-TR"/>
        </w:rPr>
        <w:t>Askeri Garnizonların içme ve kullanma suyu ihtiyaçlarının hesaplanması,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18.</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kararının alınması,</w:t>
      </w:r>
    </w:p>
    <w:p w:rsidR="00DD08BC" w:rsidRPr="001F6BFA" w:rsidRDefault="00DD08BC" w:rsidP="001F6BFA">
      <w:pPr>
        <w:spacing w:before="100" w:beforeAutospacing="1" w:after="100" w:afterAutospacing="1" w:line="240" w:lineRule="auto"/>
        <w:ind w:left="1428" w:hanging="360"/>
        <w:jc w:val="both"/>
        <w:rPr>
          <w:rFonts w:ascii="Times New Roman" w:hAnsi="Times New Roman"/>
          <w:sz w:val="24"/>
          <w:szCs w:val="24"/>
          <w:lang w:eastAsia="tr-TR"/>
        </w:rPr>
      </w:pPr>
      <w:r w:rsidRPr="001F6BFA">
        <w:rPr>
          <w:rFonts w:ascii="Arial" w:hAnsi="Arial" w:cs="Arial"/>
          <w:sz w:val="20"/>
          <w:szCs w:val="20"/>
          <w:lang w:eastAsia="tr-TR"/>
        </w:rPr>
        <w:t>19.</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Tahsis kararının su ile ilgili bulunan köylere tebliği, </w:t>
      </w:r>
    </w:p>
    <w:p w:rsidR="00DD08BC" w:rsidRPr="001F6BFA" w:rsidRDefault="00DD08BC" w:rsidP="001F6BFA">
      <w:pPr>
        <w:spacing w:before="100" w:beforeAutospacing="1" w:after="100" w:afterAutospacing="1" w:line="240" w:lineRule="auto"/>
        <w:ind w:left="708"/>
        <w:jc w:val="both"/>
        <w:rPr>
          <w:rFonts w:ascii="Times New Roman" w:hAnsi="Times New Roman"/>
          <w:b/>
          <w:sz w:val="24"/>
          <w:szCs w:val="24"/>
          <w:lang w:eastAsia="tr-TR"/>
        </w:rPr>
      </w:pPr>
      <w:r w:rsidRPr="001F6BFA">
        <w:rPr>
          <w:rFonts w:ascii="Arial" w:hAnsi="Arial" w:cs="Arial"/>
          <w:b/>
          <w:sz w:val="20"/>
          <w:szCs w:val="20"/>
          <w:lang w:eastAsia="tr-TR"/>
        </w:rPr>
        <w:t>Madde 6-</w:t>
      </w:r>
      <w:r w:rsidRPr="001F6BFA">
        <w:rPr>
          <w:rFonts w:ascii="Arial" w:hAnsi="Arial" w:cs="Arial"/>
          <w:b/>
          <w:sz w:val="20"/>
          <w:szCs w:val="20"/>
          <w:u w:val="single"/>
          <w:lang w:eastAsia="tr-TR"/>
        </w:rPr>
        <w:t xml:space="preserve"> İ L A N:</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a) İlanlar tasdikli ön proje raporunda isalesi öngörülen köy ile birlikte bu sudan istifade eden diğer köylere de mutlaka asılacaktır.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b) İlanlar köylülerin kolaylıkla görebilecekleri yerlere asılacaktır. ( Köy konağı, Camii, Köy odası ilan tahtalarına)</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c) Tahsis edilecek memba Belediye Teşkilatı bulunan köy veya İlçe hudutları içerisinde veya bu Belediyelerin istifadesinde, Belediyenin ilan tahtasına asılacaktır.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d) İlan asıldığı tarihten itibaren 15 gün süre ile ilan yerinde kalacaktır.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e) İlan askıdan kaldırıldıktan sonra 7 gün beklenecektir.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lastRenderedPageBreak/>
        <w:t>f) İlanın asıldığı tarihten itibaren askıda kaldığı ve bekleme süresi ile birlikte 22 gün içerisinde yapılan itirazlar dikkate alınacak, bundan sonra yapılan itirazlar dikkate alınmayacaktır.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g) İlanların asılmasında ve gerekli sürelere titizlikle gereken önem verilecektir.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h) İlan mutlaka mahallinde ilan edilecektir.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ı) Bu işte kullanılacak ilan form örneği, Form 1 gibi olacaktır.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i) İlanlar eksiksiz ve gerçek olarak doldurulacaktır.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 xml:space="preserve">İlanda membaın verimi ve tahsisi edilecek su miktarı açıkça yazılacaktır. </w:t>
      </w:r>
    </w:p>
    <w:p w:rsidR="00DD08BC" w:rsidRPr="009F429B" w:rsidRDefault="00DD08BC" w:rsidP="009F429B">
      <w:pPr>
        <w:rPr>
          <w:rFonts w:ascii="Times New Roman" w:hAnsi="Times New Roman"/>
          <w:b/>
          <w:sz w:val="24"/>
          <w:szCs w:val="24"/>
          <w:lang w:eastAsia="tr-TR"/>
        </w:rPr>
      </w:pPr>
      <w:r w:rsidRPr="009F429B">
        <w:rPr>
          <w:b/>
          <w:lang w:eastAsia="tr-TR"/>
        </w:rPr>
        <w:t xml:space="preserve">                      Madde 7- </w:t>
      </w:r>
      <w:r w:rsidRPr="009F429B">
        <w:rPr>
          <w:b/>
          <w:u w:val="single"/>
          <w:lang w:eastAsia="tr-TR"/>
        </w:rPr>
        <w:t>TUTANAK:</w:t>
      </w:r>
      <w:r w:rsidRPr="009F429B">
        <w:rPr>
          <w:b/>
          <w:lang w:eastAsia="tr-TR"/>
        </w:rPr>
        <w:t xml:space="preserve"> </w:t>
      </w:r>
    </w:p>
    <w:p w:rsidR="00DD08BC" w:rsidRPr="001F6BFA" w:rsidRDefault="00DD08BC" w:rsidP="001F6BFA">
      <w:pPr>
        <w:spacing w:before="100" w:beforeAutospacing="1" w:after="100" w:afterAutospacing="1" w:line="240" w:lineRule="auto"/>
        <w:ind w:left="1770"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Tutanaklar eksiksiz olarak doldurularak, mahallinde tutulacaktır.</w:t>
      </w:r>
    </w:p>
    <w:p w:rsidR="00DD08BC" w:rsidRPr="001F6BFA" w:rsidRDefault="00DD08BC" w:rsidP="001F6BFA">
      <w:pPr>
        <w:spacing w:before="100" w:beforeAutospacing="1" w:after="100" w:afterAutospacing="1" w:line="240" w:lineRule="auto"/>
        <w:ind w:left="1770"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İlanın asıldığına dair tutanağı tanzim edenin ve imzalayan köy muhtarı ve üyeleriyle, Belediye Başkanının adı soyadı açıkça yazılacaktır.</w:t>
      </w:r>
    </w:p>
    <w:p w:rsidR="00DD08BC" w:rsidRDefault="00DD08BC" w:rsidP="009F429B">
      <w:pPr>
        <w:spacing w:before="100" w:beforeAutospacing="1" w:after="100" w:afterAutospacing="1" w:line="240" w:lineRule="auto"/>
        <w:ind w:left="1770"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İlanın asılacağı ve kaldırılacağı tarih mutlaka yazılacaktır.</w:t>
      </w:r>
    </w:p>
    <w:p w:rsidR="00DD08BC" w:rsidRDefault="00DD08BC" w:rsidP="009F429B">
      <w:pPr>
        <w:spacing w:before="100" w:beforeAutospacing="1" w:after="100" w:afterAutospacing="1" w:line="240" w:lineRule="auto"/>
        <w:ind w:left="1770" w:hanging="360"/>
        <w:jc w:val="both"/>
        <w:rPr>
          <w:rFonts w:ascii="Arial" w:hAnsi="Arial" w:cs="Arial"/>
          <w:sz w:val="20"/>
          <w:szCs w:val="20"/>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Tutanaklar form 2 deki gibi olacaktır.</w:t>
      </w:r>
    </w:p>
    <w:p w:rsidR="00DD08BC" w:rsidRPr="001F6BFA" w:rsidRDefault="00DD08BC" w:rsidP="009F429B">
      <w:pPr>
        <w:spacing w:before="100" w:beforeAutospacing="1" w:after="100" w:afterAutospacing="1" w:line="240" w:lineRule="auto"/>
        <w:ind w:left="1770" w:hanging="360"/>
        <w:jc w:val="both"/>
        <w:rPr>
          <w:rFonts w:ascii="Times New Roman" w:hAnsi="Times New Roman"/>
          <w:sz w:val="24"/>
          <w:szCs w:val="24"/>
          <w:lang w:eastAsia="tr-TR"/>
        </w:rPr>
      </w:pPr>
      <w:r w:rsidRPr="001F6BFA">
        <w:rPr>
          <w:rFonts w:ascii="Arial" w:hAnsi="Arial" w:cs="Arial"/>
          <w:sz w:val="20"/>
          <w:szCs w:val="20"/>
          <w:lang w:eastAsia="tr-TR"/>
        </w:rPr>
        <w:t xml:space="preserve"> </w:t>
      </w:r>
      <w:r w:rsidRPr="001F6BFA">
        <w:rPr>
          <w:rFonts w:ascii="Arial" w:hAnsi="Arial" w:cs="Arial"/>
          <w:b/>
          <w:sz w:val="20"/>
          <w:szCs w:val="20"/>
          <w:lang w:eastAsia="tr-TR"/>
        </w:rPr>
        <w:t xml:space="preserve">Madde 8- </w:t>
      </w:r>
      <w:r w:rsidRPr="001F6BFA">
        <w:rPr>
          <w:rFonts w:ascii="Arial" w:hAnsi="Arial" w:cs="Arial"/>
          <w:b/>
          <w:sz w:val="20"/>
          <w:szCs w:val="20"/>
          <w:u w:val="single"/>
          <w:lang w:eastAsia="tr-TR"/>
        </w:rPr>
        <w:t>MENBAIN HUKUKİ DURUMU:</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İsalesi öngörülen ve tahsis teklif edilen membaın yeri 1/25.000 ölçekli krokiye işlenerek bir yazı ile Valilik Makamına veya Kaymakamlık Makamına yazılarak, membaın çıktığı arazinin tapulu olup olmadığı istenir.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Tapu Sicil Müdürlüğünce verilecek belgenin kesin ve doğru olması için gereğinde mahallinde tapu tatbiki mutlaka yapılmalıdır.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Tapu Sicil Müdürlüğünce verilen belgelerin çoğunda membaın adı belirtilerek tapu kaydına rastlanmadığı ifade edilmektedir. Membaın tapu kaydı bulunmayacağından Membaın çıktığı arazinin şahıslar adına tapulu bulunup bulunmadığı açık bir ifade ile belirtilmesine önemle dikkat edilmelidir. </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dilekçelerinde zilyet iddiasında bulunanlardan vergi kayıtları istenerek veya mahallin vergi dairesine resmen yazarak vergi kayıtlarının tetkikiyle zilyetliğin tespiti yaptırılır.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e)</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çıktığı arazinin ormanlık arazi içerisinde bulunmaları halinde mahallin Orman teşkilatına bir yazı ile orman içerisinde bulunup bulunmadığı sorulacaktır.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f)</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Orman teşkilatına yazılacak yazılara 1/25.000 ölçekli kroki ve daha büyük ölçekli (1/5.000 veya 1/10.000) plan mutlaka eklenmelidir. </w:t>
      </w:r>
    </w:p>
    <w:p w:rsidR="00DD08BC" w:rsidRDefault="00DD08BC" w:rsidP="001F6BFA">
      <w:pPr>
        <w:spacing w:before="100" w:beforeAutospacing="1" w:after="100" w:afterAutospacing="1" w:line="240" w:lineRule="auto"/>
        <w:ind w:left="705"/>
        <w:jc w:val="both"/>
        <w:rPr>
          <w:rFonts w:ascii="Arial" w:hAnsi="Arial" w:cs="Arial"/>
          <w:sz w:val="20"/>
          <w:szCs w:val="20"/>
          <w:lang w:eastAsia="tr-TR"/>
        </w:rPr>
      </w:pPr>
      <w:r>
        <w:rPr>
          <w:rFonts w:ascii="Arial" w:hAnsi="Arial" w:cs="Arial"/>
          <w:sz w:val="20"/>
          <w:szCs w:val="20"/>
          <w:lang w:eastAsia="tr-TR"/>
        </w:rPr>
        <w:t xml:space="preserve">       </w:t>
      </w:r>
    </w:p>
    <w:p w:rsidR="00437324" w:rsidRDefault="00437324" w:rsidP="001F6BFA">
      <w:pPr>
        <w:spacing w:before="100" w:beforeAutospacing="1" w:after="100" w:afterAutospacing="1" w:line="240" w:lineRule="auto"/>
        <w:ind w:left="705"/>
        <w:jc w:val="both"/>
        <w:rPr>
          <w:rFonts w:ascii="Arial" w:hAnsi="Arial" w:cs="Arial"/>
          <w:sz w:val="20"/>
          <w:szCs w:val="20"/>
          <w:lang w:eastAsia="tr-TR"/>
        </w:rPr>
      </w:pPr>
    </w:p>
    <w:p w:rsidR="00437324" w:rsidRDefault="00437324" w:rsidP="001F6BFA">
      <w:pPr>
        <w:spacing w:before="100" w:beforeAutospacing="1" w:after="100" w:afterAutospacing="1" w:line="240" w:lineRule="auto"/>
        <w:ind w:left="705"/>
        <w:jc w:val="both"/>
        <w:rPr>
          <w:rFonts w:ascii="Arial" w:hAnsi="Arial" w:cs="Arial"/>
          <w:sz w:val="20"/>
          <w:szCs w:val="20"/>
          <w:lang w:eastAsia="tr-TR"/>
        </w:rPr>
      </w:pP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Pr>
          <w:rFonts w:ascii="Arial" w:hAnsi="Arial" w:cs="Arial"/>
          <w:sz w:val="20"/>
          <w:szCs w:val="20"/>
          <w:lang w:eastAsia="tr-TR"/>
        </w:rPr>
        <w:lastRenderedPageBreak/>
        <w:t xml:space="preserve">  </w:t>
      </w:r>
      <w:r w:rsidRPr="001F6BFA">
        <w:rPr>
          <w:rFonts w:ascii="Arial" w:hAnsi="Arial" w:cs="Arial"/>
          <w:b/>
          <w:sz w:val="20"/>
          <w:szCs w:val="20"/>
          <w:lang w:eastAsia="tr-TR"/>
        </w:rPr>
        <w:t>Madde 9-</w:t>
      </w:r>
      <w:r w:rsidRPr="001F6BFA">
        <w:rPr>
          <w:rFonts w:ascii="Arial" w:hAnsi="Arial" w:cs="Arial"/>
          <w:b/>
          <w:sz w:val="20"/>
          <w:szCs w:val="20"/>
          <w:u w:val="single"/>
          <w:lang w:eastAsia="tr-TR"/>
        </w:rPr>
        <w:t xml:space="preserve"> İTİRAZ TETKİK RAPORU:</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öngörülen memba için asılan ilanlara süresi içerisinde yapılan itirazların mahallen tetkiki için, İl Özel İdaresince iki teknik (Ziraat veya Harita Mühendisi</w:t>
      </w:r>
      <w:r w:rsidR="00646A8D">
        <w:rPr>
          <w:rFonts w:ascii="Arial" w:hAnsi="Arial" w:cs="Arial"/>
          <w:sz w:val="20"/>
          <w:szCs w:val="20"/>
          <w:lang w:eastAsia="tr-TR"/>
        </w:rPr>
        <w:t xml:space="preserve"> başkanlığında</w:t>
      </w:r>
      <w:r w:rsidRPr="001F6BFA">
        <w:rPr>
          <w:rFonts w:ascii="Arial" w:hAnsi="Arial" w:cs="Arial"/>
          <w:sz w:val="20"/>
          <w:szCs w:val="20"/>
          <w:lang w:eastAsia="tr-TR"/>
        </w:rPr>
        <w:t>) elaman ile bir</w:t>
      </w:r>
      <w:r w:rsidR="00917B1E">
        <w:rPr>
          <w:rFonts w:ascii="Arial" w:hAnsi="Arial" w:cs="Arial"/>
          <w:sz w:val="20"/>
          <w:szCs w:val="20"/>
          <w:lang w:eastAsia="tr-TR"/>
        </w:rPr>
        <w:t xml:space="preserve"> üyede</w:t>
      </w:r>
      <w:r w:rsidRPr="001F6BFA">
        <w:rPr>
          <w:rFonts w:ascii="Arial" w:hAnsi="Arial" w:cs="Arial"/>
          <w:sz w:val="20"/>
          <w:szCs w:val="20"/>
          <w:lang w:eastAsia="tr-TR"/>
        </w:rPr>
        <w:t xml:space="preserve"> jeoloji </w:t>
      </w:r>
      <w:r w:rsidR="00917B1E">
        <w:rPr>
          <w:rFonts w:ascii="Arial" w:hAnsi="Arial" w:cs="Arial"/>
          <w:sz w:val="20"/>
          <w:szCs w:val="20"/>
          <w:lang w:eastAsia="tr-TR"/>
        </w:rPr>
        <w:t>mühendisi içinde olan</w:t>
      </w:r>
      <w:r w:rsidR="00437324">
        <w:rPr>
          <w:rFonts w:ascii="Arial" w:hAnsi="Arial" w:cs="Arial"/>
          <w:sz w:val="20"/>
          <w:szCs w:val="20"/>
          <w:lang w:eastAsia="tr-TR"/>
        </w:rPr>
        <w:t xml:space="preserve"> </w:t>
      </w:r>
      <w:r w:rsidR="00917B1E">
        <w:rPr>
          <w:rFonts w:ascii="Arial" w:hAnsi="Arial" w:cs="Arial"/>
          <w:sz w:val="20"/>
          <w:szCs w:val="20"/>
          <w:lang w:eastAsia="tr-TR"/>
        </w:rPr>
        <w:t>tekli sayıda komisyondan oluşturulur (5-7-9-11 gibi). Komisyonun asıl ve yedek üyeleri birlikte müteşekkil edilir.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Görevlendirilen komisyon, itiraz dilekçeleri ve bu iş ile ilgili bilgi ve belgeleri inceleyerek iş mahalline gider.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İş mahallinde itiraz dilekçe sahiplerini de alarak gerekli debi ölçümlerini ve incelemeleri yapar.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alınmasına başka köylerin itiraz etmeleri halinde, itiraz eden köylerin hali hazır içme suyu durumları ile müstakbel içme suyu ihtiyaçları hesaplarını da yaparak müstakbel içme suyu ihtiyaçlarının karşılanabileceği ve bu hususta düzenlenmiş ön proje ve projelerin tanzim ve tasdik tarihleri ile inşaatı yapılmış ise inşaatın yapım yılı ve mevcut tesis hakkında bilgileri verir.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e)</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İtirazda membaın sulamada kullanıldığı belirtiliyorsa, Komisyona bir ziraat mühendisinin alınması ile mevcut sulama arazi miktarı ile bu arazinin sulama suyu yönünden ne kadar suya ihtiyaç olduğu tespit edilir.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f)</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miktarı kadar suyun alınması halinde yapılan sulamaya etkili olup olmadığı ve bu konuda alına bilecek tedbirler belirtilir. (Örneğin Havuz, Kanalet, vb.)</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g)</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tetkik komisyonu, itirazları mahallinde yapıldığına dair bir tutanak tanzim ederek, mahallinden katılan kişilerle birlikte imza eder.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h)</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Tetkik Komisyonu görevini adil ve tarafsız olarak yaparak bu konuda geniş kapsamlı bir rapor düzenler.</w:t>
      </w:r>
    </w:p>
    <w:p w:rsidR="00DD08BC" w:rsidRPr="009F429B"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i)</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Bu rapora tüm membaların debi, kot ve mesafelerini gösteren 1/25.000 ölçekli bir kroki ekler. </w:t>
      </w: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Madde 10-</w:t>
      </w:r>
      <w:r w:rsidRPr="001F1B42">
        <w:rPr>
          <w:rFonts w:ascii="Arial" w:hAnsi="Arial" w:cs="Arial"/>
          <w:b/>
          <w:sz w:val="20"/>
          <w:szCs w:val="20"/>
          <w:lang w:eastAsia="tr-TR"/>
        </w:rPr>
        <w:t xml:space="preserve"> </w:t>
      </w:r>
      <w:r w:rsidRPr="001F6BFA">
        <w:rPr>
          <w:rFonts w:ascii="Arial" w:hAnsi="Arial" w:cs="Arial"/>
          <w:b/>
          <w:sz w:val="20"/>
          <w:szCs w:val="20"/>
          <w:u w:val="single"/>
          <w:lang w:eastAsia="tr-TR"/>
        </w:rPr>
        <w:t>İÇMESUYU İHTİYAÇ HESAPLARI:</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İhtilafsız içme ve kullanma suyu tahsis kararları için teknik şartnamede öngörülen (Kişi başına 60 – 100 –150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/gün) değerler üzerinde yapılır.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İhtilaflı tahsis kararlarında müstakbel insan içme suyu ihtiyaçları kişi başına 60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/gün üzerinden yapılır.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Hayvan içme</w:t>
      </w:r>
      <w:r>
        <w:rPr>
          <w:rFonts w:ascii="Arial" w:hAnsi="Arial" w:cs="Arial"/>
          <w:sz w:val="20"/>
          <w:szCs w:val="20"/>
          <w:lang w:eastAsia="tr-TR"/>
        </w:rPr>
        <w:t xml:space="preserve"> </w:t>
      </w:r>
      <w:r w:rsidRPr="001F6BFA">
        <w:rPr>
          <w:rFonts w:ascii="Arial" w:hAnsi="Arial" w:cs="Arial"/>
          <w:sz w:val="20"/>
          <w:szCs w:val="20"/>
          <w:lang w:eastAsia="tr-TR"/>
        </w:rPr>
        <w:t>suyu ihtiyaçları bilhassa ihtilaflı içme ve kullanma suyu tahsis tekliflerinde, yörede hiç suyun bulunmaması hallerinde dikkate alınır.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İhtilaflı işlerde; İçme</w:t>
      </w:r>
      <w:r>
        <w:rPr>
          <w:rFonts w:ascii="Arial" w:hAnsi="Arial" w:cs="Arial"/>
          <w:sz w:val="20"/>
          <w:szCs w:val="20"/>
          <w:lang w:eastAsia="tr-TR"/>
        </w:rPr>
        <w:t xml:space="preserve"> </w:t>
      </w:r>
      <w:r w:rsidRPr="001F6BFA">
        <w:rPr>
          <w:rFonts w:ascii="Arial" w:hAnsi="Arial" w:cs="Arial"/>
          <w:sz w:val="20"/>
          <w:szCs w:val="20"/>
          <w:lang w:eastAsia="tr-TR"/>
        </w:rPr>
        <w:t>suyu Teknik Şartnamesinde belirtilen hususların dışında özel ihtiyaç debisi dahil edilmemelidir.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e)</w:t>
      </w:r>
      <w:r w:rsidRPr="001F6BFA">
        <w:rPr>
          <w:rFonts w:ascii="Times New Roman" w:hAnsi="Times New Roman"/>
          <w:sz w:val="14"/>
          <w:szCs w:val="14"/>
          <w:lang w:eastAsia="tr-TR"/>
        </w:rPr>
        <w:t xml:space="preserve"> </w:t>
      </w:r>
      <w:r w:rsidRPr="001F6BFA">
        <w:rPr>
          <w:rFonts w:ascii="Arial" w:hAnsi="Arial" w:cs="Arial"/>
          <w:sz w:val="20"/>
          <w:szCs w:val="20"/>
          <w:lang w:eastAsia="tr-TR"/>
        </w:rPr>
        <w:t>Özel İhtiyaçlar mutlaka Genel Sekreterlik Makamının olur’u ile yapılmalıdır.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 xml:space="preserve">f)Askeri Garnizonların İçme ve kullanma suyu ihtiyaç hesaplarında; garnizonun yerleşim durumu, dağınıklığı, özel su ihtiyacı olup olmadığı hususlar göz önüne alınarak asker başına 100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 xml:space="preserve">/gün, araç başına 50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/gün olarak hesaplanmalıdır.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lastRenderedPageBreak/>
        <w:t>g)</w:t>
      </w:r>
      <w:r w:rsidRPr="001F6BFA">
        <w:rPr>
          <w:rFonts w:ascii="Times New Roman" w:hAnsi="Times New Roman"/>
          <w:sz w:val="14"/>
          <w:szCs w:val="14"/>
          <w:lang w:eastAsia="tr-TR"/>
        </w:rPr>
        <w:t xml:space="preserve"> </w:t>
      </w:r>
      <w:r w:rsidRPr="001F6BFA">
        <w:rPr>
          <w:rFonts w:ascii="Arial" w:hAnsi="Arial" w:cs="Arial"/>
          <w:sz w:val="20"/>
          <w:szCs w:val="20"/>
          <w:lang w:eastAsia="tr-TR"/>
        </w:rPr>
        <w:t>Garnizonların ihtiyaç hesabı, Garnizon Komutanlığından alınan resmi belgeye göre yapılmalıdır.</w:t>
      </w:r>
    </w:p>
    <w:p w:rsidR="00DD08BC" w:rsidRPr="00437324" w:rsidRDefault="00DD08BC" w:rsidP="001F6BFA">
      <w:pPr>
        <w:spacing w:before="100" w:beforeAutospacing="1" w:after="100" w:afterAutospacing="1" w:line="240" w:lineRule="auto"/>
        <w:ind w:left="1773" w:hanging="360"/>
        <w:jc w:val="both"/>
        <w:rPr>
          <w:rFonts w:ascii="Arial" w:hAnsi="Arial" w:cs="Arial"/>
          <w:sz w:val="20"/>
          <w:szCs w:val="20"/>
          <w:lang w:eastAsia="tr-TR"/>
        </w:rPr>
      </w:pPr>
      <w:r w:rsidRPr="001F6BFA">
        <w:rPr>
          <w:rFonts w:ascii="Arial" w:hAnsi="Arial" w:cs="Arial"/>
          <w:sz w:val="20"/>
          <w:szCs w:val="20"/>
          <w:lang w:eastAsia="tr-TR"/>
        </w:rPr>
        <w:t>h)</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Grup köylerin içme suyu ihtiyaç hesapları, gruba dahil köy ve ünitelerin ihtiyaçlarını kapsayacak şekilde hesap cetveli düzenlenmelidir. </w:t>
      </w: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Madde 11-</w:t>
      </w:r>
      <w:r w:rsidRPr="001F6BFA">
        <w:rPr>
          <w:rFonts w:ascii="Arial" w:hAnsi="Arial" w:cs="Arial"/>
          <w:b/>
          <w:sz w:val="20"/>
          <w:szCs w:val="20"/>
          <w:u w:val="single"/>
          <w:lang w:eastAsia="tr-TR"/>
        </w:rPr>
        <w:t>İHTİLAFSIZ TAHSİS KARARLARININ ALINMASI:</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Asılan ilanlara süresi içerisinde herhangi bir itiraz bulunup bulunmadığı membaın çıktığı arazinin tapulu veya zilyetliği bulunup bulunmadığı incelenir.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Tahsisi uygun görülen bilgi ve belgesi eksik olmayan tahsis teklifleri Tahsis ve Tevzi Komisyonuna sunulur.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color w:val="0000FF"/>
          <w:sz w:val="14"/>
          <w:szCs w:val="14"/>
          <w:lang w:eastAsia="tr-TR"/>
        </w:rPr>
        <w:t xml:space="preserve"> </w:t>
      </w:r>
      <w:r w:rsidRPr="001F6BFA">
        <w:rPr>
          <w:rFonts w:ascii="Arial" w:hAnsi="Arial" w:cs="Arial"/>
          <w:sz w:val="20"/>
          <w:szCs w:val="20"/>
          <w:lang w:eastAsia="tr-TR"/>
        </w:rPr>
        <w:t>Tahsis ve Tevzi Komisyonu, tahsis tekliflerinde herhangi bir eksiğin bulunması veya yeniden incelenmesini gerektiren sebeplerin olması halinde sebepleri açıklayıcı bir ARA karar alarak tahsis işlemini yürüten İl Özel İdaresi Personeline iade eder.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Ara kararda belirtilen hususların yerine getirilmesinden sonra tahsis teklifi yeniden Tahsis ve Tevzi Komisyonuna sunulur.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e)</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ve Tevzi Komisyonu bu işe ait içme</w:t>
      </w:r>
      <w:r>
        <w:rPr>
          <w:rFonts w:ascii="Arial" w:hAnsi="Arial" w:cs="Arial"/>
          <w:sz w:val="20"/>
          <w:szCs w:val="20"/>
          <w:lang w:eastAsia="tr-TR"/>
        </w:rPr>
        <w:t xml:space="preserve"> </w:t>
      </w:r>
      <w:r w:rsidRPr="001F6BFA">
        <w:rPr>
          <w:rFonts w:ascii="Arial" w:hAnsi="Arial" w:cs="Arial"/>
          <w:sz w:val="20"/>
          <w:szCs w:val="20"/>
          <w:lang w:eastAsia="tr-TR"/>
        </w:rPr>
        <w:t>suyu ön proje raporuyla birlikte teklifini inceleyerek oybirliğiyle karar alır.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f)</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Alınan tahsis kararları </w:t>
      </w:r>
      <w:r w:rsidR="00646A8D">
        <w:rPr>
          <w:rFonts w:ascii="Arial" w:hAnsi="Arial" w:cs="Arial"/>
          <w:b/>
          <w:color w:val="0000FF"/>
          <w:sz w:val="20"/>
          <w:szCs w:val="20"/>
          <w:lang w:eastAsia="tr-TR"/>
        </w:rPr>
        <w:t>İL GENEL MECLİSİNCE</w:t>
      </w:r>
      <w:r>
        <w:rPr>
          <w:rFonts w:ascii="Arial" w:hAnsi="Arial" w:cs="Arial"/>
          <w:color w:val="0000FF"/>
          <w:sz w:val="20"/>
          <w:szCs w:val="20"/>
          <w:lang w:eastAsia="tr-TR"/>
        </w:rPr>
        <w:t xml:space="preserve"> </w:t>
      </w:r>
      <w:r w:rsidRPr="001F6BFA">
        <w:rPr>
          <w:rFonts w:ascii="Arial" w:hAnsi="Arial" w:cs="Arial"/>
          <w:sz w:val="20"/>
          <w:szCs w:val="20"/>
          <w:lang w:eastAsia="tr-TR"/>
        </w:rPr>
        <w:t>Onaylanır.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g)</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Tasdikli tahsis kararları Valilik Makamınca veya Kaymakamlık Makamınca görevlendirilecek bir eleman tarafından; suyun tahsis edildiği köy ile bu sudan istifade eden diğer köy muhtarlarına bir tutanakla tebliğ edilir. </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h)</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kararları aleyhine ancak, Bölge İdare Mahkemelerinde tebliğ tarihinden itibaren 60 gün içerisinde iptal davası açılabilir. 60 günlük süre içerisinde herhangi bir dava açılmaz ise tahsis kararı kesinleşir.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i)</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İhtilafsız tahsis kararından 2 suret bilgi için Genel Sekreterlik Makamının Görevlendireceği birime gönderilir.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j)</w:t>
      </w:r>
      <w:r w:rsidRPr="001F6BFA">
        <w:rPr>
          <w:rFonts w:ascii="Times New Roman" w:hAnsi="Times New Roman"/>
          <w:sz w:val="14"/>
          <w:szCs w:val="14"/>
          <w:lang w:eastAsia="tr-TR"/>
        </w:rPr>
        <w:t xml:space="preserve"> </w:t>
      </w:r>
      <w:r w:rsidRPr="001F6BFA">
        <w:rPr>
          <w:rFonts w:ascii="Arial" w:hAnsi="Arial" w:cs="Arial"/>
          <w:sz w:val="20"/>
          <w:szCs w:val="20"/>
          <w:lang w:eastAsia="tr-TR"/>
        </w:rPr>
        <w:t>Bilgi için gönderilmesi gereken ihtilafsız tahsis kararlarında bulunması gereken bilgi ve belgeler:</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1)</w:t>
      </w:r>
      <w:r w:rsidRPr="001F6BFA">
        <w:rPr>
          <w:rFonts w:ascii="Times New Roman" w:hAnsi="Times New Roman"/>
          <w:sz w:val="14"/>
          <w:szCs w:val="14"/>
          <w:lang w:eastAsia="tr-TR"/>
        </w:rPr>
        <w:t xml:space="preserve"> </w:t>
      </w:r>
      <w:r w:rsidRPr="001F6BFA">
        <w:rPr>
          <w:rFonts w:ascii="Arial" w:hAnsi="Arial" w:cs="Arial"/>
          <w:sz w:val="20"/>
          <w:szCs w:val="20"/>
          <w:lang w:eastAsia="tr-TR"/>
        </w:rPr>
        <w:t>İmzalı ve tasdikli tahsis kararı,</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2)</w:t>
      </w:r>
      <w:r w:rsidRPr="001F6BFA">
        <w:rPr>
          <w:rFonts w:ascii="Times New Roman" w:hAnsi="Times New Roman"/>
          <w:sz w:val="14"/>
          <w:szCs w:val="14"/>
          <w:lang w:eastAsia="tr-TR"/>
        </w:rPr>
        <w:t xml:space="preserve"> </w:t>
      </w:r>
      <w:r w:rsidRPr="001F6BFA">
        <w:rPr>
          <w:rFonts w:ascii="Arial" w:hAnsi="Arial" w:cs="Arial"/>
          <w:sz w:val="20"/>
          <w:szCs w:val="20"/>
          <w:lang w:eastAsia="tr-TR"/>
        </w:rPr>
        <w:t>İlan,</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3)</w:t>
      </w:r>
      <w:r w:rsidRPr="001F6BFA">
        <w:rPr>
          <w:rFonts w:ascii="Times New Roman" w:hAnsi="Times New Roman"/>
          <w:sz w:val="14"/>
          <w:szCs w:val="14"/>
          <w:lang w:eastAsia="tr-TR"/>
        </w:rPr>
        <w:t xml:space="preserve"> </w:t>
      </w:r>
      <w:r w:rsidRPr="001F6BFA">
        <w:rPr>
          <w:rFonts w:ascii="Arial" w:hAnsi="Arial" w:cs="Arial"/>
          <w:sz w:val="20"/>
          <w:szCs w:val="20"/>
          <w:lang w:eastAsia="tr-TR"/>
        </w:rPr>
        <w:t>Tutanak,</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4)</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teklif formu,</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5)</w:t>
      </w:r>
      <w:r w:rsidRPr="001F6BFA">
        <w:rPr>
          <w:rFonts w:ascii="Times New Roman" w:hAnsi="Times New Roman"/>
          <w:sz w:val="14"/>
          <w:szCs w:val="14"/>
          <w:lang w:eastAsia="tr-TR"/>
        </w:rPr>
        <w:t xml:space="preserve"> </w:t>
      </w:r>
      <w:r w:rsidRPr="001F6BFA">
        <w:rPr>
          <w:rFonts w:ascii="Arial" w:hAnsi="Arial" w:cs="Arial"/>
          <w:sz w:val="20"/>
          <w:szCs w:val="20"/>
          <w:lang w:eastAsia="tr-TR"/>
        </w:rPr>
        <w:t>Kimyasal ve Bakteriyolojik tahlil raporu,</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6)</w:t>
      </w:r>
      <w:r w:rsidRPr="001F6BFA">
        <w:rPr>
          <w:rFonts w:ascii="Times New Roman" w:hAnsi="Times New Roman"/>
          <w:sz w:val="14"/>
          <w:szCs w:val="14"/>
          <w:lang w:eastAsia="tr-TR"/>
        </w:rPr>
        <w:t xml:space="preserve"> </w:t>
      </w:r>
      <w:r w:rsidRPr="001F6BFA">
        <w:rPr>
          <w:rFonts w:ascii="Arial" w:hAnsi="Arial" w:cs="Arial"/>
          <w:sz w:val="20"/>
          <w:szCs w:val="20"/>
          <w:lang w:eastAsia="tr-TR"/>
        </w:rPr>
        <w:t>Tapu Sicil Müdürlüğünün; Suyun çıktığı arazinin tapusuz olduğunu belirten yazı sureti,</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7)</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kararının köylülere tebliğine ilişkin tutanak suretleri,</w:t>
      </w:r>
    </w:p>
    <w:p w:rsidR="00DD08BC" w:rsidRPr="001F6BFA" w:rsidRDefault="00DD08BC" w:rsidP="001F6BFA">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lastRenderedPageBreak/>
        <w:t>8)</w:t>
      </w:r>
      <w:r w:rsidRPr="001F6BFA">
        <w:rPr>
          <w:rFonts w:ascii="Times New Roman" w:hAnsi="Times New Roman"/>
          <w:sz w:val="14"/>
          <w:szCs w:val="14"/>
          <w:lang w:eastAsia="tr-TR"/>
        </w:rPr>
        <w:t xml:space="preserve"> </w:t>
      </w:r>
      <w:r w:rsidRPr="001F6BFA">
        <w:rPr>
          <w:rFonts w:ascii="Arial" w:hAnsi="Arial" w:cs="Arial"/>
          <w:sz w:val="20"/>
          <w:szCs w:val="20"/>
          <w:lang w:eastAsia="tr-TR"/>
        </w:rPr>
        <w:t>Orman teşkilatından alınan yazı sureti,</w:t>
      </w:r>
    </w:p>
    <w:p w:rsidR="00DD08BC" w:rsidRPr="00437324" w:rsidRDefault="00DD08BC" w:rsidP="00437324">
      <w:pPr>
        <w:spacing w:before="100" w:beforeAutospacing="1" w:after="100" w:afterAutospacing="1" w:line="240" w:lineRule="auto"/>
        <w:ind w:left="2493" w:hanging="360"/>
        <w:jc w:val="both"/>
        <w:rPr>
          <w:rFonts w:ascii="Times New Roman" w:hAnsi="Times New Roman"/>
          <w:sz w:val="24"/>
          <w:szCs w:val="24"/>
          <w:lang w:eastAsia="tr-TR"/>
        </w:rPr>
      </w:pPr>
      <w:r w:rsidRPr="001F6BFA">
        <w:rPr>
          <w:rFonts w:ascii="Arial" w:hAnsi="Arial" w:cs="Arial"/>
          <w:sz w:val="20"/>
          <w:szCs w:val="20"/>
          <w:lang w:eastAsia="tr-TR"/>
        </w:rPr>
        <w:t>9)</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1/25.000 ölçekli kroki </w:t>
      </w: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 xml:space="preserve">Madde 12- </w:t>
      </w:r>
      <w:r w:rsidRPr="001F6BFA">
        <w:rPr>
          <w:rFonts w:ascii="Arial" w:hAnsi="Arial" w:cs="Arial"/>
          <w:b/>
          <w:sz w:val="20"/>
          <w:szCs w:val="20"/>
          <w:u w:val="single"/>
          <w:lang w:eastAsia="tr-TR"/>
        </w:rPr>
        <w:t>İHTİLAFLI TAHSİS KARARLARININ ALINMASI:</w:t>
      </w:r>
      <w:r w:rsidRPr="001F6BFA">
        <w:rPr>
          <w:rFonts w:ascii="Arial" w:hAnsi="Arial" w:cs="Arial"/>
          <w:b/>
          <w:sz w:val="20"/>
          <w:szCs w:val="20"/>
          <w:lang w:eastAsia="tr-TR"/>
        </w:rPr>
        <w:t xml:space="preserve"> </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İl Özel İdaresinin alt birimlerince </w:t>
      </w:r>
      <w:r w:rsidR="00646A8D">
        <w:rPr>
          <w:rFonts w:ascii="Arial" w:hAnsi="Arial" w:cs="Arial"/>
          <w:sz w:val="20"/>
          <w:szCs w:val="20"/>
          <w:lang w:eastAsia="tr-TR"/>
        </w:rPr>
        <w:t xml:space="preserve">sekretaryası </w:t>
      </w:r>
      <w:r w:rsidRPr="001F6BFA">
        <w:rPr>
          <w:rFonts w:ascii="Arial" w:hAnsi="Arial" w:cs="Arial"/>
          <w:sz w:val="20"/>
          <w:szCs w:val="20"/>
          <w:lang w:eastAsia="tr-TR"/>
        </w:rPr>
        <w:t>hazırlanan</w:t>
      </w:r>
      <w:r w:rsidR="00917B1E">
        <w:rPr>
          <w:rFonts w:ascii="Arial" w:hAnsi="Arial" w:cs="Arial"/>
          <w:sz w:val="20"/>
          <w:szCs w:val="20"/>
          <w:lang w:eastAsia="tr-TR"/>
        </w:rPr>
        <w:t xml:space="preserve"> ve sorumluluk arz etmeyen</w:t>
      </w:r>
      <w:r w:rsidRPr="001F6BFA">
        <w:rPr>
          <w:rFonts w:ascii="Arial" w:hAnsi="Arial" w:cs="Arial"/>
          <w:sz w:val="20"/>
          <w:szCs w:val="20"/>
          <w:lang w:eastAsia="tr-TR"/>
        </w:rPr>
        <w:t xml:space="preserve"> memba tahsis teklifleri</w:t>
      </w:r>
      <w:r w:rsidR="00646A8D">
        <w:rPr>
          <w:rFonts w:ascii="Arial" w:hAnsi="Arial" w:cs="Arial"/>
          <w:sz w:val="20"/>
          <w:szCs w:val="20"/>
          <w:lang w:eastAsia="tr-TR"/>
        </w:rPr>
        <w:t xml:space="preserve"> hazırlanır,</w:t>
      </w:r>
      <w:r w:rsidRPr="001F6BFA">
        <w:rPr>
          <w:rFonts w:ascii="Arial" w:hAnsi="Arial" w:cs="Arial"/>
          <w:sz w:val="20"/>
          <w:szCs w:val="20"/>
          <w:lang w:eastAsia="tr-TR"/>
        </w:rPr>
        <w:t xml:space="preserve"> </w:t>
      </w:r>
      <w:r w:rsidR="00646A8D">
        <w:rPr>
          <w:rFonts w:ascii="Arial" w:hAnsi="Arial" w:cs="Arial"/>
          <w:b/>
          <w:color w:val="0000FF"/>
          <w:sz w:val="20"/>
          <w:szCs w:val="20"/>
          <w:lang w:eastAsia="tr-TR"/>
        </w:rPr>
        <w:t xml:space="preserve">İL GENEL MECLİSİNE </w:t>
      </w:r>
      <w:r w:rsidRPr="001F6BFA">
        <w:rPr>
          <w:rFonts w:ascii="Arial" w:hAnsi="Arial" w:cs="Arial"/>
          <w:sz w:val="20"/>
          <w:szCs w:val="20"/>
          <w:lang w:eastAsia="tr-TR"/>
        </w:rPr>
        <w:t xml:space="preserve"> </w:t>
      </w:r>
      <w:r w:rsidR="00646A8D">
        <w:rPr>
          <w:rFonts w:ascii="Arial" w:hAnsi="Arial" w:cs="Arial"/>
          <w:sz w:val="20"/>
          <w:szCs w:val="20"/>
          <w:lang w:eastAsia="tr-TR"/>
        </w:rPr>
        <w:t>incelenmek üzere sunulur</w:t>
      </w:r>
      <w:r w:rsidRPr="001F6BFA">
        <w:rPr>
          <w:rFonts w:ascii="Arial" w:hAnsi="Arial" w:cs="Arial"/>
          <w:b/>
          <w:sz w:val="20"/>
          <w:szCs w:val="20"/>
          <w:lang w:eastAsia="tr-TR"/>
        </w:rPr>
        <w:t xml:space="preserve">, </w:t>
      </w:r>
      <w:r w:rsidR="00646A8D">
        <w:rPr>
          <w:rFonts w:ascii="Arial" w:hAnsi="Arial" w:cs="Arial"/>
          <w:b/>
          <w:color w:val="0000FF"/>
          <w:sz w:val="20"/>
          <w:szCs w:val="20"/>
          <w:lang w:eastAsia="tr-TR"/>
        </w:rPr>
        <w:t xml:space="preserve">İL GENEL MECLİSİNCE </w:t>
      </w:r>
      <w:r w:rsidR="00646A8D" w:rsidRPr="00646A8D">
        <w:rPr>
          <w:rFonts w:ascii="Arial" w:hAnsi="Arial" w:cs="Arial"/>
          <w:sz w:val="20"/>
          <w:szCs w:val="20"/>
          <w:lang w:eastAsia="tr-TR"/>
        </w:rPr>
        <w:t>incelenerek</w:t>
      </w:r>
      <w:r w:rsidRPr="00646A8D">
        <w:rPr>
          <w:rFonts w:ascii="Arial" w:hAnsi="Arial" w:cs="Arial"/>
          <w:sz w:val="20"/>
          <w:szCs w:val="20"/>
          <w:lang w:eastAsia="tr-TR"/>
        </w:rPr>
        <w:t xml:space="preserve"> </w:t>
      </w:r>
      <w:r w:rsidR="00917B1E">
        <w:rPr>
          <w:rFonts w:ascii="Arial" w:hAnsi="Arial" w:cs="Arial"/>
          <w:sz w:val="20"/>
          <w:szCs w:val="20"/>
          <w:lang w:eastAsia="tr-TR"/>
        </w:rPr>
        <w:t>onayla</w:t>
      </w:r>
      <w:r w:rsidR="00244D20">
        <w:rPr>
          <w:rFonts w:ascii="Arial" w:hAnsi="Arial" w:cs="Arial"/>
          <w:sz w:val="20"/>
          <w:szCs w:val="20"/>
          <w:lang w:eastAsia="tr-TR"/>
        </w:rPr>
        <w:t>nır</w:t>
      </w:r>
      <w:r w:rsidR="00917B1E">
        <w:rPr>
          <w:rFonts w:ascii="Arial" w:hAnsi="Arial" w:cs="Arial"/>
          <w:sz w:val="20"/>
          <w:szCs w:val="20"/>
          <w:lang w:eastAsia="tr-TR"/>
        </w:rPr>
        <w:t xml:space="preserve"> veya </w:t>
      </w:r>
      <w:proofErr w:type="spellStart"/>
      <w:r w:rsidR="00917B1E">
        <w:rPr>
          <w:rFonts w:ascii="Arial" w:hAnsi="Arial" w:cs="Arial"/>
          <w:sz w:val="20"/>
          <w:szCs w:val="20"/>
          <w:lang w:eastAsia="tr-TR"/>
        </w:rPr>
        <w:t>red</w:t>
      </w:r>
      <w:proofErr w:type="spellEnd"/>
      <w:r w:rsidR="00917B1E">
        <w:rPr>
          <w:rFonts w:ascii="Arial" w:hAnsi="Arial" w:cs="Arial"/>
          <w:sz w:val="20"/>
          <w:szCs w:val="20"/>
          <w:lang w:eastAsia="tr-TR"/>
        </w:rPr>
        <w:t xml:space="preserve"> ed</w:t>
      </w:r>
      <w:r w:rsidR="00244D20">
        <w:rPr>
          <w:rFonts w:ascii="Arial" w:hAnsi="Arial" w:cs="Arial"/>
          <w:sz w:val="20"/>
          <w:szCs w:val="20"/>
          <w:lang w:eastAsia="tr-TR"/>
        </w:rPr>
        <w:t>ili</w:t>
      </w:r>
      <w:r w:rsidR="00917B1E">
        <w:rPr>
          <w:rFonts w:ascii="Arial" w:hAnsi="Arial" w:cs="Arial"/>
          <w:sz w:val="20"/>
          <w:szCs w:val="20"/>
          <w:lang w:eastAsia="tr-TR"/>
        </w:rPr>
        <w:t xml:space="preserve">r. Tahsis ve kararların alınmasına yönelik, Yetki ve sorumluluk </w:t>
      </w:r>
      <w:r w:rsidR="00917B1E" w:rsidRPr="00917B1E">
        <w:rPr>
          <w:rFonts w:ascii="Arial" w:hAnsi="Arial" w:cs="Arial"/>
          <w:b/>
          <w:color w:val="0000FF"/>
          <w:sz w:val="20"/>
          <w:szCs w:val="20"/>
          <w:lang w:eastAsia="tr-TR"/>
        </w:rPr>
        <w:t>İL GENEL MECLİS' ine</w:t>
      </w:r>
      <w:r w:rsidR="00917B1E">
        <w:rPr>
          <w:rFonts w:ascii="Arial" w:hAnsi="Arial" w:cs="Arial"/>
          <w:sz w:val="20"/>
          <w:szCs w:val="20"/>
          <w:lang w:eastAsia="tr-TR"/>
        </w:rPr>
        <w:t xml:space="preserve"> aittir</w:t>
      </w:r>
    </w:p>
    <w:p w:rsidR="00DD08BC" w:rsidRDefault="00DD08BC" w:rsidP="001F1B42">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r w:rsidRPr="001F6BFA">
        <w:rPr>
          <w:rFonts w:ascii="Arial" w:hAnsi="Arial" w:cs="Arial"/>
          <w:sz w:val="20"/>
          <w:szCs w:val="20"/>
          <w:lang w:eastAsia="tr-TR"/>
        </w:rPr>
        <w:t>İhtilaflı tahsis teklifleri aşağıdaki bilgi ve belgeleri ihtiva edecek şekilde eksiksiz olarak üç (3) takım halinde düzenlenecektir</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istenen membaın isalesini öngören tasdikli içme</w:t>
      </w:r>
      <w:r>
        <w:rPr>
          <w:rFonts w:ascii="Arial" w:hAnsi="Arial" w:cs="Arial"/>
          <w:sz w:val="20"/>
          <w:szCs w:val="20"/>
          <w:lang w:eastAsia="tr-TR"/>
        </w:rPr>
        <w:t xml:space="preserve"> </w:t>
      </w:r>
      <w:r w:rsidRPr="001F6BFA">
        <w:rPr>
          <w:rFonts w:ascii="Arial" w:hAnsi="Arial" w:cs="Arial"/>
          <w:sz w:val="20"/>
          <w:szCs w:val="20"/>
          <w:lang w:eastAsia="tr-TR"/>
        </w:rPr>
        <w:t>suyu ön proje raporu,</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2)</w:t>
      </w:r>
      <w:r w:rsidRPr="001F6BFA">
        <w:rPr>
          <w:rFonts w:ascii="Times New Roman" w:hAnsi="Times New Roman"/>
          <w:sz w:val="14"/>
          <w:szCs w:val="14"/>
          <w:lang w:eastAsia="tr-TR"/>
        </w:rPr>
        <w:t xml:space="preserve"> </w:t>
      </w:r>
      <w:r w:rsidRPr="001F6BFA">
        <w:rPr>
          <w:rFonts w:ascii="Arial" w:hAnsi="Arial" w:cs="Arial"/>
          <w:sz w:val="20"/>
          <w:szCs w:val="20"/>
          <w:lang w:eastAsia="tr-TR"/>
        </w:rPr>
        <w:t>İlanlardan,</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3)</w:t>
      </w:r>
      <w:r w:rsidRPr="001F6BFA">
        <w:rPr>
          <w:rFonts w:ascii="Times New Roman" w:hAnsi="Times New Roman"/>
          <w:sz w:val="14"/>
          <w:szCs w:val="14"/>
          <w:lang w:eastAsia="tr-TR"/>
        </w:rPr>
        <w:t xml:space="preserve"> </w:t>
      </w:r>
      <w:r w:rsidRPr="001F6BFA">
        <w:rPr>
          <w:rFonts w:ascii="Arial" w:hAnsi="Arial" w:cs="Arial"/>
          <w:sz w:val="20"/>
          <w:szCs w:val="20"/>
          <w:lang w:eastAsia="tr-TR"/>
        </w:rPr>
        <w:t>Tutanaklardan,</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4)</w:t>
      </w:r>
      <w:r w:rsidRPr="001F6BFA">
        <w:rPr>
          <w:rFonts w:ascii="Times New Roman" w:hAnsi="Times New Roman"/>
          <w:sz w:val="14"/>
          <w:szCs w:val="14"/>
          <w:lang w:eastAsia="tr-TR"/>
        </w:rPr>
        <w:t xml:space="preserve"> </w:t>
      </w:r>
      <w:r w:rsidRPr="001F6BFA">
        <w:rPr>
          <w:rFonts w:ascii="Arial" w:hAnsi="Arial" w:cs="Arial"/>
          <w:sz w:val="20"/>
          <w:szCs w:val="20"/>
          <w:lang w:eastAsia="tr-TR"/>
        </w:rPr>
        <w:t>Tahlil raporlarından,</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5)</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dilekçelerinden,</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6)</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bulunduğu arazinin tapulu taşınmaz içerisinde bulunmadığına dair alınan yazılar,</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7)</w:t>
      </w:r>
      <w:r w:rsidRPr="001F6BFA">
        <w:rPr>
          <w:rFonts w:ascii="Times New Roman" w:hAnsi="Times New Roman"/>
          <w:sz w:val="14"/>
          <w:szCs w:val="14"/>
          <w:lang w:eastAsia="tr-TR"/>
        </w:rPr>
        <w:t xml:space="preserve"> </w:t>
      </w:r>
      <w:r w:rsidRPr="001F6BFA">
        <w:rPr>
          <w:rFonts w:ascii="Arial" w:hAnsi="Arial" w:cs="Arial"/>
          <w:sz w:val="20"/>
          <w:szCs w:val="20"/>
          <w:lang w:eastAsia="tr-TR"/>
        </w:rPr>
        <w:t>Orman teşkilatından alınan yazılar,</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8)</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tetkik raporu aslından (ekleriyle birlikte kroki, tutanak vs.)</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9)</w:t>
      </w:r>
      <w:r w:rsidRPr="001F6BFA">
        <w:rPr>
          <w:rFonts w:ascii="Times New Roman" w:hAnsi="Times New Roman"/>
          <w:sz w:val="14"/>
          <w:szCs w:val="14"/>
          <w:lang w:eastAsia="tr-TR"/>
        </w:rPr>
        <w:t xml:space="preserve"> </w:t>
      </w:r>
      <w:r w:rsidRPr="001F6BFA">
        <w:rPr>
          <w:rFonts w:ascii="Arial" w:hAnsi="Arial" w:cs="Arial"/>
          <w:sz w:val="20"/>
          <w:szCs w:val="20"/>
          <w:lang w:eastAsia="tr-TR"/>
        </w:rPr>
        <w:t>İtiraz Tetkik Komisyonunca seçilen hal tarzı ile alternatifler arasında mukayeseli keşiflerin yapılarak 1 m</w:t>
      </w:r>
      <w:r w:rsidRPr="001F6BFA">
        <w:rPr>
          <w:rFonts w:ascii="Arial" w:hAnsi="Arial" w:cs="Arial"/>
          <w:sz w:val="20"/>
          <w:szCs w:val="20"/>
          <w:vertAlign w:val="superscript"/>
          <w:lang w:eastAsia="tr-TR"/>
        </w:rPr>
        <w:t>3</w:t>
      </w:r>
      <w:r w:rsidRPr="001F6BFA">
        <w:rPr>
          <w:rFonts w:ascii="Arial" w:hAnsi="Arial" w:cs="Arial"/>
          <w:sz w:val="20"/>
          <w:szCs w:val="20"/>
          <w:lang w:eastAsia="tr-TR"/>
        </w:rPr>
        <w:t xml:space="preserve"> suyun maliyeti ve yıllık işletme masraflarının hesaplanması,</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10)</w:t>
      </w:r>
      <w:r w:rsidRPr="001F6BFA">
        <w:rPr>
          <w:rFonts w:ascii="Times New Roman" w:hAnsi="Times New Roman"/>
          <w:sz w:val="14"/>
          <w:szCs w:val="14"/>
          <w:lang w:eastAsia="tr-TR"/>
        </w:rPr>
        <w:t xml:space="preserve"> </w:t>
      </w:r>
      <w:r w:rsidRPr="001F6BFA">
        <w:rPr>
          <w:rFonts w:ascii="Arial" w:hAnsi="Arial" w:cs="Arial"/>
          <w:sz w:val="20"/>
          <w:szCs w:val="20"/>
          <w:lang w:eastAsia="tr-TR"/>
        </w:rPr>
        <w:t>Asgari mevsimde yapılan debi ölçümlerine ait tutanaklar,</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11)</w:t>
      </w:r>
      <w:r w:rsidRPr="001F6BFA">
        <w:rPr>
          <w:rFonts w:ascii="Times New Roman" w:hAnsi="Times New Roman"/>
          <w:sz w:val="14"/>
          <w:szCs w:val="14"/>
          <w:lang w:eastAsia="tr-TR"/>
        </w:rPr>
        <w:t xml:space="preserve"> </w:t>
      </w:r>
      <w:r w:rsidRPr="001F6BFA">
        <w:rPr>
          <w:rFonts w:ascii="Arial" w:hAnsi="Arial" w:cs="Arial"/>
          <w:sz w:val="20"/>
          <w:szCs w:val="20"/>
          <w:lang w:eastAsia="tr-TR"/>
        </w:rPr>
        <w:t>Grup köyleri için içme ve kullanma suyu ihtiyaç hesapları gruba dahil köy ve ünitelerin ihtiyaçlarını kapsayacak şekilde düzenlenen hesap cetvelleri,</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12)</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Membalarda drenaj çalışması sonucunda memba veriminin artabileceği belirtiliyor ise, bu husus hidrojeolojik etüt raporuna bağlanması,</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13)</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teklif edilen membaın ihtilaflı ve terfili olması halinde yeraltı suyu bulunup bulunmadığına dair hidrojeolojik etüt yapılarak rapordan bir takım,</w:t>
      </w:r>
    </w:p>
    <w:p w:rsidR="00DD08BC"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14)</w:t>
      </w:r>
      <w:r w:rsidRPr="001F6BFA">
        <w:rPr>
          <w:rFonts w:ascii="Times New Roman" w:hAnsi="Times New Roman"/>
          <w:sz w:val="14"/>
          <w:szCs w:val="14"/>
          <w:lang w:eastAsia="tr-TR"/>
        </w:rPr>
        <w:t xml:space="preserve"> </w:t>
      </w:r>
      <w:r w:rsidRPr="001F6BFA">
        <w:rPr>
          <w:rFonts w:ascii="Arial" w:hAnsi="Arial" w:cs="Arial"/>
          <w:sz w:val="20"/>
          <w:szCs w:val="20"/>
          <w:lang w:eastAsia="tr-TR"/>
        </w:rPr>
        <w:t>Hayvan içme</w:t>
      </w:r>
      <w:r>
        <w:rPr>
          <w:rFonts w:ascii="Arial" w:hAnsi="Arial" w:cs="Arial"/>
          <w:sz w:val="20"/>
          <w:szCs w:val="20"/>
          <w:lang w:eastAsia="tr-TR"/>
        </w:rPr>
        <w:t xml:space="preserve"> </w:t>
      </w:r>
      <w:r w:rsidRPr="001F6BFA">
        <w:rPr>
          <w:rFonts w:ascii="Arial" w:hAnsi="Arial" w:cs="Arial"/>
          <w:sz w:val="20"/>
          <w:szCs w:val="20"/>
          <w:lang w:eastAsia="tr-TR"/>
        </w:rPr>
        <w:t>suyu ihtiyaçlarını nereden karşılayacağı açıkça belirtilmeli (Dere, göl, çeşme, gölet, baraj, vs.)</w:t>
      </w:r>
    </w:p>
    <w:p w:rsidR="00DD08BC" w:rsidRPr="001F6BFA" w:rsidRDefault="00DD08BC" w:rsidP="009F429B">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15)</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Civarda bulunan membaın debi, kot, köye olan uzaklığını belirten 1/25.000 ölçekli krokiden altı (6) adet, </w:t>
      </w:r>
    </w:p>
    <w:p w:rsidR="00DD08BC" w:rsidRDefault="00DD08BC" w:rsidP="001F6BFA">
      <w:pPr>
        <w:spacing w:before="100" w:beforeAutospacing="1" w:after="100" w:afterAutospacing="1" w:line="240" w:lineRule="auto"/>
        <w:ind w:left="705"/>
        <w:jc w:val="both"/>
        <w:rPr>
          <w:rFonts w:ascii="Arial" w:hAnsi="Arial" w:cs="Arial"/>
          <w:b/>
          <w:sz w:val="20"/>
          <w:szCs w:val="20"/>
          <w:lang w:eastAsia="tr-TR"/>
        </w:rPr>
      </w:pPr>
    </w:p>
    <w:p w:rsidR="00DD08BC" w:rsidRDefault="00DD08BC" w:rsidP="001F6BFA">
      <w:pPr>
        <w:spacing w:before="100" w:beforeAutospacing="1" w:after="100" w:afterAutospacing="1" w:line="240" w:lineRule="auto"/>
        <w:ind w:left="705"/>
        <w:jc w:val="both"/>
        <w:rPr>
          <w:rFonts w:ascii="Arial" w:hAnsi="Arial" w:cs="Arial"/>
          <w:b/>
          <w:sz w:val="20"/>
          <w:szCs w:val="20"/>
          <w:lang w:eastAsia="tr-TR"/>
        </w:rPr>
      </w:pP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 xml:space="preserve">Madde 13- </w:t>
      </w:r>
      <w:r w:rsidRPr="001F6BFA">
        <w:rPr>
          <w:rFonts w:ascii="Arial" w:hAnsi="Arial" w:cs="Arial"/>
          <w:b/>
          <w:sz w:val="20"/>
          <w:szCs w:val="20"/>
          <w:u w:val="single"/>
          <w:lang w:eastAsia="tr-TR"/>
        </w:rPr>
        <w:t>TAHSİS KARARLARI İLE İLGİLİ DİGER HUSUSLAR:</w:t>
      </w:r>
      <w:r w:rsidRPr="001F6BFA">
        <w:rPr>
          <w:rFonts w:ascii="Arial" w:hAnsi="Arial" w:cs="Arial"/>
          <w:b/>
          <w:sz w:val="20"/>
          <w:szCs w:val="20"/>
          <w:lang w:eastAsia="tr-TR"/>
        </w:rPr>
        <w:t xml:space="preserve"> </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a)</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Sondaj ve </w:t>
      </w:r>
      <w:proofErr w:type="spellStart"/>
      <w:r w:rsidRPr="001F6BFA">
        <w:rPr>
          <w:rFonts w:ascii="Arial" w:hAnsi="Arial" w:cs="Arial"/>
          <w:sz w:val="20"/>
          <w:szCs w:val="20"/>
          <w:lang w:eastAsia="tr-TR"/>
        </w:rPr>
        <w:t>keson</w:t>
      </w:r>
      <w:proofErr w:type="spellEnd"/>
      <w:r w:rsidRPr="001F6BFA">
        <w:rPr>
          <w:rFonts w:ascii="Arial" w:hAnsi="Arial" w:cs="Arial"/>
          <w:sz w:val="20"/>
          <w:szCs w:val="20"/>
          <w:lang w:eastAsia="tr-TR"/>
        </w:rPr>
        <w:t xml:space="preserve"> kuyular ile şahısların tapulu taşınmazlar içerisinde bulunan membalar için tahsis teklifi hazırlanmayacaktır, ancak membaın hukuki işlemleri ikmal edildikten sonra tahsis cihetine gidilebilir.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b)</w:t>
      </w:r>
      <w:r w:rsidRPr="001F6BFA">
        <w:rPr>
          <w:rFonts w:ascii="Times New Roman" w:hAnsi="Times New Roman"/>
          <w:sz w:val="14"/>
          <w:szCs w:val="14"/>
          <w:lang w:eastAsia="tr-TR"/>
        </w:rPr>
        <w:t xml:space="preserve"> </w:t>
      </w:r>
      <w:proofErr w:type="spellStart"/>
      <w:r w:rsidRPr="001F6BFA">
        <w:rPr>
          <w:rFonts w:ascii="Arial" w:hAnsi="Arial" w:cs="Arial"/>
          <w:sz w:val="20"/>
          <w:szCs w:val="20"/>
          <w:lang w:eastAsia="tr-TR"/>
        </w:rPr>
        <w:t>İçmesuyu</w:t>
      </w:r>
      <w:proofErr w:type="spellEnd"/>
      <w:r w:rsidRPr="001F6BFA">
        <w:rPr>
          <w:rFonts w:ascii="Arial" w:hAnsi="Arial" w:cs="Arial"/>
          <w:sz w:val="20"/>
          <w:szCs w:val="20"/>
          <w:lang w:eastAsia="tr-TR"/>
        </w:rPr>
        <w:t xml:space="preserve"> proje programında bulunan bütün işlerin tahsis kararları projesi yapılmadan mutlaka alınacaktır.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c)</w:t>
      </w:r>
      <w:r w:rsidRPr="001F6BFA">
        <w:rPr>
          <w:rFonts w:ascii="Times New Roman" w:hAnsi="Times New Roman"/>
          <w:sz w:val="14"/>
          <w:szCs w:val="14"/>
          <w:lang w:eastAsia="tr-TR"/>
        </w:rPr>
        <w:t xml:space="preserve"> </w:t>
      </w:r>
      <w:r w:rsidRPr="001F6BFA">
        <w:rPr>
          <w:rFonts w:ascii="Arial" w:hAnsi="Arial" w:cs="Arial"/>
          <w:sz w:val="20"/>
          <w:szCs w:val="20"/>
          <w:lang w:eastAsia="tr-TR"/>
        </w:rPr>
        <w:t>Tahsis kararı alınmayan veya hukuki işlemleri ikmal edilmeyen işlere ait proje düzenlenmeyecek ve kesinlikle bilhassa ihtilaflı işlerin inşaatına başlanmayacaktır.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d)</w:t>
      </w:r>
      <w:r w:rsidRPr="001F6BFA">
        <w:rPr>
          <w:rFonts w:ascii="Times New Roman" w:hAnsi="Times New Roman"/>
          <w:sz w:val="14"/>
          <w:szCs w:val="14"/>
          <w:lang w:eastAsia="tr-TR"/>
        </w:rPr>
        <w:t xml:space="preserve"> </w:t>
      </w:r>
      <w:r w:rsidRPr="001F6BFA">
        <w:rPr>
          <w:rFonts w:ascii="Arial" w:hAnsi="Arial" w:cs="Arial"/>
          <w:sz w:val="20"/>
          <w:szCs w:val="20"/>
          <w:lang w:eastAsia="tr-TR"/>
        </w:rPr>
        <w:t>İşlerin sürüncemede bırakılmaması ve gereksiz yazışmalara meydan verilmemesi bakımından norm formların kullanılarak tahsis teklifleri eksiksiz ve gerçeğe uygun olarak tanzim edilecektir.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e)</w:t>
      </w:r>
      <w:r w:rsidRPr="001F6BFA">
        <w:rPr>
          <w:rFonts w:ascii="Times New Roman" w:hAnsi="Times New Roman"/>
          <w:sz w:val="14"/>
          <w:szCs w:val="14"/>
          <w:lang w:eastAsia="tr-TR"/>
        </w:rPr>
        <w:t xml:space="preserve"> </w:t>
      </w:r>
      <w:r w:rsidRPr="001F6BFA">
        <w:rPr>
          <w:rFonts w:ascii="Arial" w:hAnsi="Arial" w:cs="Arial"/>
          <w:sz w:val="20"/>
          <w:szCs w:val="20"/>
          <w:lang w:eastAsia="tr-TR"/>
        </w:rPr>
        <w:t>Alınan tahsis kararlarının Valilik Makamınca görevlendirilecek olan elamanın, su ile ilgisi bulunan köylere tebliği işlemleri yakinen takip edilerek tutanak suretleri geciktirilmeden alınarak dosyasına takılacaktır.</w:t>
      </w:r>
    </w:p>
    <w:p w:rsidR="00DD08BC" w:rsidRPr="001F6BFA" w:rsidRDefault="00DD08BC" w:rsidP="001F6BFA">
      <w:pPr>
        <w:spacing w:before="100" w:beforeAutospacing="1" w:after="100" w:afterAutospacing="1" w:line="240" w:lineRule="auto"/>
        <w:ind w:left="1773" w:hanging="360"/>
        <w:jc w:val="both"/>
        <w:rPr>
          <w:rFonts w:ascii="Times New Roman" w:hAnsi="Times New Roman"/>
          <w:sz w:val="24"/>
          <w:szCs w:val="24"/>
          <w:lang w:eastAsia="tr-TR"/>
        </w:rPr>
      </w:pPr>
      <w:r w:rsidRPr="001F6BFA">
        <w:rPr>
          <w:rFonts w:ascii="Arial" w:hAnsi="Arial" w:cs="Arial"/>
          <w:sz w:val="20"/>
          <w:szCs w:val="20"/>
          <w:lang w:eastAsia="tr-TR"/>
        </w:rPr>
        <w:t>f)</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Tahsis talimatına ve teknik şartnamelere uygun olarak alınmayan tahsis kararlarının usul yönünden adli mercilerce iptaline karar verilmesi durumunda görevliler hakkında yasal işlemler yapılmaktadır. </w:t>
      </w: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 xml:space="preserve">Madde 14- </w:t>
      </w:r>
      <w:r w:rsidRPr="001F6BFA">
        <w:rPr>
          <w:rFonts w:ascii="Arial" w:hAnsi="Arial" w:cs="Arial"/>
          <w:b/>
          <w:sz w:val="20"/>
          <w:szCs w:val="20"/>
          <w:u w:val="single"/>
          <w:lang w:eastAsia="tr-TR"/>
        </w:rPr>
        <w:t>İHTİLAFLARIN GİDERİLMESİ:</w:t>
      </w:r>
      <w:r w:rsidRPr="001F6BFA">
        <w:rPr>
          <w:rFonts w:ascii="Arial" w:hAnsi="Arial" w:cs="Arial"/>
          <w:b/>
          <w:sz w:val="20"/>
          <w:szCs w:val="20"/>
          <w:lang w:eastAsia="tr-TR"/>
        </w:rPr>
        <w:t xml:space="preserve"> </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İhtilafların giderilmesi için asılan ilanlara süresi içerisinde bazı şahısların yersiz ihtirazları ve köyler arasındaki eskiden beri gelen çeşitli anlaşmazlıklar ve ihtilaflar, tahsis işlemlerini sürüncemede bırakmakta ve dolayısı ile yıllık icraat programımızın aksamasına neden olmaktadır.</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 xml:space="preserve">Tahsis edilecek membalara ait itirazların bir kısım haklı ve makul sebebe dayanmamaktadır. Suyu bol olan köy suyunun bir kısmını dahi içme ve kullanma suyu maksadıyla olsa dahi iki köy arasındaki eski anlaşmazlıklar nedeniyle veya membaın tamamının alınacağını zannederek vermek istememektedirler. </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İhtilafların halledilebilmesi için; suyu alınan köyün azda olsa zararlarının önlene bilmesi ve ihtilafın çözüle bilmesi için gereğince toplama havuzu, hayvan yalağı, çeşme veya itiraz eden köyün içme ve kullanma suyu yoksa öncelikle bu köyün içme ve kullanma suyu sorununun ele alınması gibi önerilerde bulunulabilir.</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Bu konuda köylerin bir birine yardımcı olmaları ve tabiatın bahşettiği imkânları paylaşmaları hususunda anlayış göstermeleri için lüzumlu telkinleri yapmalı, Mülki amirler, Muhtarlar, köyün ileri gelenlerini bir araya toplayarak ihtilafın giderilmesi için gerekli girişimler yapılmalıdır.</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Tahsis işlemine, membaın sulamada, içme ve kullanma suyu, hayvan içme</w:t>
      </w:r>
      <w:r w:rsidR="00DD08BC">
        <w:rPr>
          <w:rFonts w:ascii="Arial" w:hAnsi="Arial" w:cs="Arial"/>
          <w:sz w:val="20"/>
          <w:szCs w:val="20"/>
          <w:lang w:eastAsia="tr-TR"/>
        </w:rPr>
        <w:t xml:space="preserve"> </w:t>
      </w:r>
      <w:r w:rsidR="00DD08BC" w:rsidRPr="001F6BFA">
        <w:rPr>
          <w:rFonts w:ascii="Arial" w:hAnsi="Arial" w:cs="Arial"/>
          <w:sz w:val="20"/>
          <w:szCs w:val="20"/>
          <w:lang w:eastAsia="tr-TR"/>
        </w:rPr>
        <w:t>suyu, değirmen çevirme vs. şekilde faydalanmayan, memba kendi hudutları içerisinde olmayan ve kendi köylerine içme ve kullanma suyu olarak gelebilecek başka membaları olan köylerden yapılacak ihtirazların bir hukuki tutarlılığı olmayacaktır. Bu tür ihtirazlarla membaın ihtilaflı memba olarak değerlendirilmesi mümkün değildir.</w:t>
      </w:r>
    </w:p>
    <w:p w:rsidR="00DD08BC" w:rsidRPr="001F6BFA" w:rsidRDefault="002F2E9D"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 xml:space="preserve">Bir memba ya birden fazla köyün içme ve kullanma suyu amacıyla talepte bulunulması halinde suya en fazla ihtiyacı olan ve en ekonomik olarak hangi köye uygunsa o köye tahsis </w:t>
      </w:r>
      <w:r w:rsidR="00DD08BC" w:rsidRPr="001F6BFA">
        <w:rPr>
          <w:rFonts w:ascii="Arial" w:hAnsi="Arial" w:cs="Arial"/>
          <w:sz w:val="20"/>
          <w:szCs w:val="20"/>
          <w:lang w:eastAsia="tr-TR"/>
        </w:rPr>
        <w:lastRenderedPageBreak/>
        <w:t xml:space="preserve">cihetine gidilerek, diğer köylerinde içme ve kullanma suyu etüdünün yapılarak hal tarzlarının mutlaka belirtilmesi gerekmektedir. </w:t>
      </w: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Madde 15-</w:t>
      </w:r>
      <w:r w:rsidRPr="001F6BFA">
        <w:rPr>
          <w:rFonts w:ascii="Arial" w:hAnsi="Arial" w:cs="Arial"/>
          <w:b/>
          <w:sz w:val="20"/>
          <w:szCs w:val="20"/>
          <w:u w:val="single"/>
          <w:lang w:eastAsia="tr-TR"/>
        </w:rPr>
        <w:t xml:space="preserve"> ORMAN ARAZİSİ İÇERİSİNDE BULUNAN MENBA ve İSALE HATLARIYLA SINAÎ İMALAT YERLERİNİN TAHSİSİ:</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Devlet orman alanları içerisinde bulunan membaların içme ve kullanma suyu amacıyla tahsis ve tevzii İl Özel İdaresi teşkilat ve görevleri hakkındaki 3202 sayılı Kanun ile İl Özel İdarelerine verilmiştir.</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Ancak, orman alanları içerisinden geçen isale hattı güzergâhı ile yapılacak sınaî imalatlar için izin ve irtifak hakkının 6831 sayılı Orman Kanunu ve bu kanunun bazı maddelerini değiştiren 1906 sayılı kanun gereğince Orman Genel Müdürlüğünden alınması gerekmektedir.</w:t>
      </w:r>
    </w:p>
    <w:p w:rsidR="00DD08BC" w:rsidRDefault="00DD08BC" w:rsidP="00F771FD">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Orman Genel Müdürlüğünden bu konuda izin ve irtifak hakkının alınabilmesi için aşağıdaki bilgi ve belgelerin, Orman Genel Müdürlüğüne Gönderilmesi gerekmektedir.</w:t>
      </w:r>
    </w:p>
    <w:p w:rsidR="00DD08BC" w:rsidRDefault="00DD08BC" w:rsidP="00F771FD">
      <w:pPr>
        <w:spacing w:before="100" w:beforeAutospacing="1" w:after="100" w:afterAutospacing="1" w:line="240" w:lineRule="auto"/>
        <w:ind w:left="708" w:firstLine="708"/>
        <w:jc w:val="both"/>
        <w:rPr>
          <w:rFonts w:ascii="Arial" w:hAnsi="Arial" w:cs="Arial"/>
          <w:sz w:val="20"/>
          <w:szCs w:val="20"/>
          <w:lang w:eastAsia="tr-TR"/>
        </w:rPr>
      </w:pPr>
      <w:r w:rsidRPr="001F6BFA">
        <w:rPr>
          <w:rFonts w:ascii="Arial" w:hAnsi="Arial" w:cs="Arial"/>
          <w:sz w:val="20"/>
          <w:szCs w:val="20"/>
          <w:lang w:eastAsia="tr-TR"/>
        </w:rPr>
        <w:t>1)</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Orman alanı içerisinde bulunan memba ile </w:t>
      </w:r>
      <w:r>
        <w:rPr>
          <w:rFonts w:ascii="Arial" w:hAnsi="Arial" w:cs="Arial"/>
          <w:sz w:val="20"/>
          <w:szCs w:val="20"/>
          <w:lang w:eastAsia="tr-TR"/>
        </w:rPr>
        <w:t>isale hattı ve sınaî imalatla</w:t>
      </w:r>
    </w:p>
    <w:p w:rsidR="00DD08BC" w:rsidRDefault="00DD08BC" w:rsidP="00F771FD">
      <w:pPr>
        <w:spacing w:before="100" w:beforeAutospacing="1" w:after="100" w:afterAutospacing="1" w:line="240" w:lineRule="auto"/>
        <w:ind w:left="708" w:firstLine="708"/>
        <w:jc w:val="both"/>
        <w:rPr>
          <w:rFonts w:ascii="Times New Roman" w:hAnsi="Times New Roman"/>
          <w:sz w:val="24"/>
          <w:szCs w:val="24"/>
          <w:lang w:eastAsia="tr-TR"/>
        </w:rPr>
      </w:pPr>
      <w:r>
        <w:rPr>
          <w:rFonts w:ascii="Arial" w:hAnsi="Arial" w:cs="Arial"/>
          <w:sz w:val="20"/>
          <w:szCs w:val="20"/>
          <w:lang w:eastAsia="tr-TR"/>
        </w:rPr>
        <w:t xml:space="preserve">     </w:t>
      </w:r>
      <w:r w:rsidRPr="001F6BFA">
        <w:rPr>
          <w:rFonts w:ascii="Arial" w:hAnsi="Arial" w:cs="Arial"/>
          <w:sz w:val="20"/>
          <w:szCs w:val="20"/>
          <w:lang w:eastAsia="tr-TR"/>
        </w:rPr>
        <w:t>gösterir 1/25.000 ölçekli krokiden sekiz (8) adet</w:t>
      </w:r>
    </w:p>
    <w:p w:rsidR="00DD08BC" w:rsidRDefault="00DD08BC" w:rsidP="00F771FD">
      <w:pPr>
        <w:spacing w:before="100" w:beforeAutospacing="1" w:after="100" w:afterAutospacing="1" w:line="240" w:lineRule="auto"/>
        <w:ind w:left="708" w:firstLine="708"/>
        <w:rPr>
          <w:rFonts w:ascii="Times New Roman" w:hAnsi="Times New Roman"/>
          <w:sz w:val="24"/>
          <w:szCs w:val="24"/>
          <w:lang w:eastAsia="tr-TR"/>
        </w:rPr>
      </w:pPr>
      <w:r w:rsidRPr="001F6BFA">
        <w:rPr>
          <w:rFonts w:ascii="Arial" w:hAnsi="Arial" w:cs="Arial"/>
          <w:sz w:val="20"/>
          <w:szCs w:val="20"/>
          <w:lang w:eastAsia="tr-TR"/>
        </w:rPr>
        <w:t>2)</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İsale hattı ve sınai imalatı için kaç m2 alana ihtiyaç duyulduğuna dair hesa</w:t>
      </w:r>
      <w:r>
        <w:rPr>
          <w:rFonts w:ascii="Arial" w:hAnsi="Arial" w:cs="Arial"/>
          <w:sz w:val="20"/>
          <w:szCs w:val="20"/>
          <w:lang w:eastAsia="tr-TR"/>
        </w:rPr>
        <w:t xml:space="preserve">p </w:t>
      </w:r>
      <w:r w:rsidRPr="001F6BFA">
        <w:rPr>
          <w:rFonts w:ascii="Arial" w:hAnsi="Arial" w:cs="Arial"/>
          <w:sz w:val="20"/>
          <w:szCs w:val="20"/>
          <w:lang w:eastAsia="tr-TR"/>
        </w:rPr>
        <w:t>tablosu</w:t>
      </w:r>
    </w:p>
    <w:p w:rsidR="00DD08BC" w:rsidRDefault="00DD08BC" w:rsidP="00F771FD">
      <w:pPr>
        <w:spacing w:before="100" w:beforeAutospacing="1" w:after="100" w:afterAutospacing="1" w:line="240" w:lineRule="auto"/>
        <w:ind w:left="708" w:firstLine="708"/>
        <w:rPr>
          <w:rFonts w:ascii="Arial" w:hAnsi="Arial" w:cs="Arial"/>
          <w:sz w:val="20"/>
          <w:szCs w:val="20"/>
          <w:lang w:eastAsia="tr-TR"/>
        </w:rPr>
      </w:pPr>
      <w:r w:rsidRPr="001F6BFA">
        <w:rPr>
          <w:rFonts w:ascii="Arial" w:hAnsi="Arial" w:cs="Arial"/>
          <w:sz w:val="20"/>
          <w:szCs w:val="20"/>
          <w:lang w:eastAsia="tr-TR"/>
        </w:rPr>
        <w:t>3)</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Mahalli Orman Teşkilatından alınan orman mevkii, hududu ve serisi gibi</w:t>
      </w:r>
      <w:r>
        <w:rPr>
          <w:rFonts w:ascii="Arial" w:hAnsi="Arial" w:cs="Arial"/>
          <w:sz w:val="20"/>
          <w:szCs w:val="20"/>
          <w:lang w:eastAsia="tr-TR"/>
        </w:rPr>
        <w:t xml:space="preserve"> </w:t>
      </w:r>
      <w:r w:rsidRPr="001F6BFA">
        <w:rPr>
          <w:rFonts w:ascii="Arial" w:hAnsi="Arial" w:cs="Arial"/>
          <w:sz w:val="20"/>
          <w:szCs w:val="20"/>
          <w:lang w:eastAsia="tr-TR"/>
        </w:rPr>
        <w:t xml:space="preserve">bilgilerin </w:t>
      </w:r>
      <w:r>
        <w:rPr>
          <w:rFonts w:ascii="Arial" w:hAnsi="Arial" w:cs="Arial"/>
          <w:sz w:val="20"/>
          <w:szCs w:val="20"/>
          <w:lang w:eastAsia="tr-TR"/>
        </w:rPr>
        <w:t xml:space="preserve">    </w:t>
      </w:r>
    </w:p>
    <w:p w:rsidR="00DD08BC" w:rsidRPr="00F771FD" w:rsidRDefault="00DD08BC" w:rsidP="00F771FD">
      <w:pPr>
        <w:spacing w:before="100" w:beforeAutospacing="1" w:after="100" w:afterAutospacing="1" w:line="240" w:lineRule="auto"/>
        <w:ind w:left="708" w:firstLine="708"/>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 xml:space="preserve">alınması gerekmektedir. </w:t>
      </w:r>
    </w:p>
    <w:p w:rsidR="00DD08BC" w:rsidRPr="00F771FD" w:rsidRDefault="00DD08BC" w:rsidP="00180A60">
      <w:pPr>
        <w:rPr>
          <w:b/>
          <w:sz w:val="24"/>
          <w:szCs w:val="24"/>
          <w:u w:val="single"/>
          <w:lang w:eastAsia="tr-TR"/>
        </w:rPr>
      </w:pPr>
      <w:r w:rsidRPr="00180A60">
        <w:rPr>
          <w:b/>
          <w:sz w:val="24"/>
          <w:szCs w:val="24"/>
          <w:lang w:eastAsia="tr-TR"/>
        </w:rPr>
        <w:t xml:space="preserve">Madde 16- </w:t>
      </w:r>
      <w:r w:rsidRPr="00F771FD">
        <w:rPr>
          <w:b/>
          <w:sz w:val="24"/>
          <w:szCs w:val="24"/>
          <w:u w:val="single"/>
          <w:lang w:eastAsia="tr-TR"/>
        </w:rPr>
        <w:t xml:space="preserve">İÇME VE KULANMA SUYU MEMBALARININ HİBESİ: </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 xml:space="preserve">Tapulu taşınmazlar içerisinde bulunan membaların mal sahibi tarafından hibe edilmesi halinde; Mal sahibi, Tapu Sicil Müdürlüğüne müracaat ederek gayrimenkul içerisinde bulunan membaının köyüne hibe ettiğini belirterek tapusuna bu konuda şerh verilmesini sağlar. Bu konudaki Tapu Sicil Müdürlüğünün yazı suretinden iki (2) adet alınarak dosyasına konur. </w:t>
      </w:r>
    </w:p>
    <w:p w:rsidR="00DD08BC" w:rsidRPr="001F6BFA" w:rsidRDefault="00DD08BC" w:rsidP="001F6BFA">
      <w:pPr>
        <w:spacing w:before="100" w:beforeAutospacing="1" w:after="100" w:afterAutospacing="1" w:line="240" w:lineRule="auto"/>
        <w:ind w:left="708" w:firstLine="708"/>
        <w:jc w:val="both"/>
        <w:rPr>
          <w:rFonts w:ascii="Times New Roman" w:hAnsi="Times New Roman"/>
          <w:sz w:val="24"/>
          <w:szCs w:val="24"/>
          <w:lang w:eastAsia="tr-TR"/>
        </w:rPr>
      </w:pPr>
      <w:r w:rsidRPr="001F6BFA">
        <w:rPr>
          <w:rFonts w:ascii="Arial" w:hAnsi="Arial" w:cs="Arial"/>
          <w:sz w:val="20"/>
          <w:szCs w:val="20"/>
          <w:lang w:eastAsia="tr-TR"/>
        </w:rPr>
        <w:t>Bu konuda alınacak adi ve noter suretleri Tapu Sicil Müdürlüğünce tapu kayıtlarına işlenmediği takdirde Yasal yönden hiçbir geçerliliği yoktur.</w:t>
      </w:r>
    </w:p>
    <w:p w:rsidR="00DD08BC" w:rsidRPr="001F6BFA" w:rsidRDefault="00DD08BC" w:rsidP="001F6BFA">
      <w:pPr>
        <w:spacing w:before="100" w:beforeAutospacing="1" w:after="100" w:afterAutospacing="1" w:line="240" w:lineRule="auto"/>
        <w:jc w:val="both"/>
        <w:rPr>
          <w:rFonts w:ascii="Times New Roman" w:hAnsi="Times New Roman"/>
          <w:b/>
          <w:sz w:val="24"/>
          <w:szCs w:val="24"/>
          <w:lang w:eastAsia="tr-TR"/>
        </w:rPr>
      </w:pPr>
      <w:r w:rsidRPr="001F6BFA">
        <w:rPr>
          <w:rFonts w:ascii="Arial" w:hAnsi="Arial" w:cs="Arial"/>
          <w:b/>
          <w:sz w:val="20"/>
          <w:szCs w:val="20"/>
          <w:lang w:eastAsia="tr-TR"/>
        </w:rPr>
        <w:t>Madde 17-</w:t>
      </w:r>
      <w:r w:rsidRPr="001F6BFA">
        <w:rPr>
          <w:rFonts w:ascii="Arial" w:hAnsi="Arial" w:cs="Arial"/>
          <w:b/>
          <w:sz w:val="20"/>
          <w:szCs w:val="20"/>
          <w:u w:val="single"/>
          <w:lang w:eastAsia="tr-TR"/>
        </w:rPr>
        <w:t xml:space="preserve"> İÇME VE KULLAMA SUYU İLE İLGİLİ KAMULAŞTIRMA İŞLEMLERİ:</w:t>
      </w:r>
    </w:p>
    <w:p w:rsidR="00DD08BC" w:rsidRPr="001F6BFA" w:rsidRDefault="002F2E9D" w:rsidP="001F6BFA">
      <w:pPr>
        <w:spacing w:before="100" w:beforeAutospacing="1" w:after="100" w:afterAutospacing="1" w:line="240" w:lineRule="auto"/>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 xml:space="preserve">İsalesi memba, </w:t>
      </w:r>
      <w:proofErr w:type="spellStart"/>
      <w:r w:rsidR="00DD08BC" w:rsidRPr="001F6BFA">
        <w:rPr>
          <w:rFonts w:ascii="Arial" w:hAnsi="Arial" w:cs="Arial"/>
          <w:sz w:val="20"/>
          <w:szCs w:val="20"/>
          <w:lang w:eastAsia="tr-TR"/>
        </w:rPr>
        <w:t>keson</w:t>
      </w:r>
      <w:proofErr w:type="spellEnd"/>
      <w:r w:rsidR="00DD08BC" w:rsidRPr="001F6BFA">
        <w:rPr>
          <w:rFonts w:ascii="Arial" w:hAnsi="Arial" w:cs="Arial"/>
          <w:sz w:val="20"/>
          <w:szCs w:val="20"/>
          <w:lang w:eastAsia="tr-TR"/>
        </w:rPr>
        <w:t xml:space="preserve"> ve sondaj kuyularında sınaî imalatların (depo, </w:t>
      </w:r>
      <w:proofErr w:type="spellStart"/>
      <w:r w:rsidR="00DD08BC" w:rsidRPr="001F6BFA">
        <w:rPr>
          <w:rFonts w:ascii="Arial" w:hAnsi="Arial" w:cs="Arial"/>
          <w:sz w:val="20"/>
          <w:szCs w:val="20"/>
          <w:lang w:eastAsia="tr-TR"/>
        </w:rPr>
        <w:t>kaptaj</w:t>
      </w:r>
      <w:proofErr w:type="spellEnd"/>
      <w:r w:rsidR="00DD08BC" w:rsidRPr="001F6BFA">
        <w:rPr>
          <w:rFonts w:ascii="Arial" w:hAnsi="Arial" w:cs="Arial"/>
          <w:sz w:val="20"/>
          <w:szCs w:val="20"/>
          <w:lang w:eastAsia="tr-TR"/>
        </w:rPr>
        <w:t>, maslak, tahliye vs.) yapılacağı yerlerin şahıslar adına tapulu veya mahkeme kararıyla zilyetliğine karar verilmesi halinde, taşınmazların 2942 sayılı Kamulaştırma Kanunu gereğince kamulaştırılması veya gayri menkul üzerine irtifak hakkı tesis etme yetkisi 3202 sayılı Kanunla İl Özel İdarelerine verilmiştir.</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Genel Sekreterlik Makamından Yetki Oluru Alınabilmesi İçin</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1)</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Kamulaştırılması istenen membaın isalesini öngören tasdikli istikşafı ön proje rapor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2)</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Ölçekli istimlâk krokisi,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3)</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asgari mevsimde yapılmış debi ölçüm tutanağı,</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4)</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Kimyasal ve Bakteriyolojik tahlil raporu,</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lastRenderedPageBreak/>
        <w:t>5)</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çıktığı araziye ait tapu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6)</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Zilyetliğin bulunması halinde mahkeme kararı veya Vergi Dairesinden alınacak belge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7)</w:t>
      </w:r>
      <w:r w:rsidRPr="001F6BFA">
        <w:rPr>
          <w:rFonts w:ascii="Times New Roman" w:hAnsi="Times New Roman"/>
          <w:sz w:val="14"/>
          <w:szCs w:val="14"/>
          <w:lang w:eastAsia="tr-TR"/>
        </w:rPr>
        <w:t xml:space="preserve"> </w:t>
      </w:r>
      <w:r w:rsidRPr="001F6BFA">
        <w:rPr>
          <w:rFonts w:ascii="Arial" w:hAnsi="Arial" w:cs="Arial"/>
          <w:sz w:val="20"/>
          <w:szCs w:val="20"/>
          <w:lang w:eastAsia="tr-TR"/>
        </w:rPr>
        <w:t>Membaın tapulu taşınmaz içerisinde bulunduğunu belirten Tapu Sicil Müdürlüğünün yazı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8)</w:t>
      </w:r>
      <w:r w:rsidRPr="001F6BFA">
        <w:rPr>
          <w:rFonts w:ascii="Times New Roman" w:hAnsi="Times New Roman"/>
          <w:sz w:val="14"/>
          <w:szCs w:val="14"/>
          <w:lang w:eastAsia="tr-TR"/>
        </w:rPr>
        <w:t xml:space="preserve"> </w:t>
      </w:r>
      <w:r w:rsidRPr="001F6BFA">
        <w:rPr>
          <w:rFonts w:ascii="Arial" w:hAnsi="Arial" w:cs="Arial"/>
          <w:sz w:val="20"/>
          <w:szCs w:val="20"/>
          <w:lang w:eastAsia="tr-TR"/>
        </w:rPr>
        <w:t>Terfili sistemlerde Hidrojeolojik etüt raporu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9)</w:t>
      </w:r>
      <w:r w:rsidRPr="001F6BFA">
        <w:rPr>
          <w:rFonts w:ascii="Times New Roman" w:hAnsi="Times New Roman"/>
          <w:sz w:val="14"/>
          <w:szCs w:val="14"/>
          <w:lang w:eastAsia="tr-TR"/>
        </w:rPr>
        <w:t xml:space="preserve"> </w:t>
      </w:r>
      <w:r w:rsidRPr="001F6BFA">
        <w:rPr>
          <w:rFonts w:ascii="Arial" w:hAnsi="Arial" w:cs="Arial"/>
          <w:sz w:val="20"/>
          <w:szCs w:val="20"/>
          <w:lang w:eastAsia="tr-TR"/>
        </w:rPr>
        <w:t>Kamulaştırma bedelinin köylülerce karşılanacağı taahhüt ediliyorsa taahhüt senedinin sureti,</w:t>
      </w:r>
    </w:p>
    <w:p w:rsidR="00DD08BC" w:rsidRDefault="00DD08BC" w:rsidP="00F771FD">
      <w:pPr>
        <w:spacing w:before="100" w:beforeAutospacing="1" w:after="100" w:afterAutospacing="1" w:line="240" w:lineRule="auto"/>
        <w:ind w:left="708"/>
        <w:jc w:val="both"/>
        <w:rPr>
          <w:rFonts w:ascii="Arial" w:hAnsi="Arial" w:cs="Arial"/>
          <w:sz w:val="20"/>
          <w:szCs w:val="20"/>
          <w:lang w:eastAsia="tr-TR"/>
        </w:rPr>
      </w:pPr>
      <w:r w:rsidRPr="001F6BFA">
        <w:rPr>
          <w:rFonts w:ascii="Arial" w:hAnsi="Arial" w:cs="Arial"/>
          <w:sz w:val="20"/>
          <w:szCs w:val="20"/>
          <w:lang w:eastAsia="tr-TR"/>
        </w:rPr>
        <w:t>10)</w:t>
      </w:r>
      <w:r w:rsidRPr="001F6BFA">
        <w:rPr>
          <w:rFonts w:ascii="Times New Roman" w:hAnsi="Times New Roman"/>
          <w:sz w:val="14"/>
          <w:szCs w:val="14"/>
          <w:lang w:eastAsia="tr-TR"/>
        </w:rPr>
        <w:t xml:space="preserve"> </w:t>
      </w:r>
      <w:r w:rsidRPr="001F6BFA">
        <w:rPr>
          <w:rFonts w:ascii="Arial" w:hAnsi="Arial" w:cs="Arial"/>
          <w:sz w:val="20"/>
          <w:szCs w:val="20"/>
          <w:lang w:eastAsia="tr-TR"/>
        </w:rPr>
        <w:t>Kamulaştırma gerekçesini açıklayan rapor bir yazı ile Genel Sekreterlik Makamına gönderilir</w:t>
      </w:r>
    </w:p>
    <w:p w:rsidR="00DD08BC" w:rsidRPr="001F6BFA" w:rsidRDefault="00DD08BC" w:rsidP="00F771FD">
      <w:pPr>
        <w:spacing w:before="100" w:beforeAutospacing="1" w:after="100" w:afterAutospacing="1" w:line="240" w:lineRule="auto"/>
        <w:ind w:left="708"/>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Genel Sekreterlik Makamınca yetki olurunun alınmasından sonra kamulaştırma işlemleri 2942, 3202 sayılı Kanunların ilgili maddeleri gereğince yapılır. Tapu tescil işlemleri İl Özel İdaresi adına tescil ettirilir.</w:t>
      </w:r>
    </w:p>
    <w:p w:rsidR="00DD08BC" w:rsidRPr="00F771FD" w:rsidRDefault="00DD08BC" w:rsidP="00F771FD">
      <w:pPr>
        <w:spacing w:before="100" w:beforeAutospacing="1" w:after="100" w:afterAutospacing="1" w:line="240" w:lineRule="auto"/>
        <w:jc w:val="both"/>
        <w:rPr>
          <w:rFonts w:ascii="Arial" w:hAnsi="Arial" w:cs="Arial"/>
          <w:b/>
          <w:sz w:val="20"/>
          <w:szCs w:val="20"/>
          <w:lang w:eastAsia="tr-TR"/>
        </w:rPr>
      </w:pPr>
      <w:r w:rsidRPr="001F6BFA">
        <w:rPr>
          <w:rFonts w:ascii="Arial" w:hAnsi="Arial" w:cs="Arial"/>
          <w:b/>
          <w:sz w:val="20"/>
          <w:szCs w:val="20"/>
          <w:lang w:eastAsia="tr-TR"/>
        </w:rPr>
        <w:t xml:space="preserve">Madde 18- </w:t>
      </w:r>
      <w:r w:rsidRPr="001F6BFA">
        <w:rPr>
          <w:rFonts w:ascii="Arial" w:hAnsi="Arial" w:cs="Arial"/>
          <w:b/>
          <w:sz w:val="20"/>
          <w:szCs w:val="20"/>
          <w:u w:val="single"/>
          <w:lang w:eastAsia="tr-TR"/>
        </w:rPr>
        <w:t>İSTİMLAK İŞLERİNDE YAPILACAK İŞLEMLER</w:t>
      </w:r>
      <w:r w:rsidRPr="001F6BFA">
        <w:rPr>
          <w:rFonts w:ascii="Arial" w:hAnsi="Arial" w:cs="Arial"/>
          <w:sz w:val="20"/>
          <w:szCs w:val="20"/>
          <w:u w:val="single"/>
          <w:lang w:eastAsia="tr-TR"/>
        </w:rPr>
        <w:t>:</w:t>
      </w:r>
    </w:p>
    <w:p w:rsidR="00DD08BC" w:rsidRDefault="00DD08BC" w:rsidP="00F771FD">
      <w:pPr>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1F6BFA">
        <w:rPr>
          <w:rFonts w:ascii="Arial" w:hAnsi="Arial" w:cs="Arial"/>
          <w:sz w:val="20"/>
          <w:szCs w:val="20"/>
          <w:lang w:eastAsia="tr-TR"/>
        </w:rPr>
        <w:t>1)</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Kamulaştırma yetki Olurunun alınması,</w:t>
      </w:r>
    </w:p>
    <w:p w:rsidR="00DD08BC" w:rsidRDefault="00DD08BC" w:rsidP="00F771FD">
      <w:pPr>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1F6BFA">
        <w:rPr>
          <w:rFonts w:ascii="Arial" w:hAnsi="Arial" w:cs="Arial"/>
          <w:sz w:val="20"/>
          <w:szCs w:val="20"/>
          <w:lang w:eastAsia="tr-TR"/>
        </w:rPr>
        <w:t>2)</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2942 ve 3202 sayılı kanunların ilgili maddeleri gereğince kamu kararı alınması,</w:t>
      </w:r>
    </w:p>
    <w:p w:rsidR="00DD08BC" w:rsidRDefault="00DD08BC" w:rsidP="00F771FD">
      <w:pPr>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1F6BFA">
        <w:rPr>
          <w:rFonts w:ascii="Arial" w:hAnsi="Arial" w:cs="Arial"/>
          <w:sz w:val="20"/>
          <w:szCs w:val="20"/>
          <w:lang w:eastAsia="tr-TR"/>
        </w:rPr>
        <w:t>3)</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Kamulaştırılacak gayrimenkul için tapu siciline şerh verdirilir.</w:t>
      </w:r>
    </w:p>
    <w:p w:rsidR="00DD08BC" w:rsidRDefault="00DD08BC" w:rsidP="00F771FD">
      <w:pPr>
        <w:spacing w:before="100" w:beforeAutospacing="1"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 xml:space="preserve">             </w:t>
      </w:r>
      <w:r w:rsidRPr="001F6BFA">
        <w:rPr>
          <w:rFonts w:ascii="Arial" w:hAnsi="Arial" w:cs="Arial"/>
          <w:sz w:val="20"/>
          <w:szCs w:val="20"/>
          <w:lang w:eastAsia="tr-TR"/>
        </w:rPr>
        <w:t>4)</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İl veya İlçe kıymet takdir komisyonundan kıymet takdiri yapılması için gün alınır.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Times New Roman" w:hAnsi="Times New Roman"/>
          <w:sz w:val="24"/>
          <w:szCs w:val="24"/>
          <w:lang w:eastAsia="tr-TR"/>
        </w:rPr>
        <w:t xml:space="preserve">             </w:t>
      </w:r>
      <w:r w:rsidRPr="001F6BFA">
        <w:rPr>
          <w:rFonts w:ascii="Arial" w:hAnsi="Arial" w:cs="Arial"/>
          <w:sz w:val="20"/>
          <w:szCs w:val="20"/>
          <w:lang w:eastAsia="tr-TR"/>
        </w:rPr>
        <w:t>5)</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 xml:space="preserve">Kıymet takdiri yapılacak gün, kanunun ilgili maddelerinde belirtilen usuller çerçevesinde </w:t>
      </w:r>
      <w:r>
        <w:rPr>
          <w:rFonts w:ascii="Arial" w:hAnsi="Arial" w:cs="Arial"/>
          <w:sz w:val="20"/>
          <w:szCs w:val="20"/>
          <w:lang w:eastAsia="tr-TR"/>
        </w:rPr>
        <w:t xml:space="preserve">                   </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ilgililere bildirilir.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6)</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 xml:space="preserve">Takdir Kıymet Komisyonun raporu ve yetki olur’u ile İl Özel İdaresinden kamulaştırma </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bedeli olan ödeneğin ayrılması istenir.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7)</w:t>
      </w:r>
      <w:r w:rsidRPr="001F6BFA">
        <w:rPr>
          <w:rFonts w:ascii="Times New Roman" w:hAnsi="Times New Roman"/>
          <w:sz w:val="14"/>
          <w:szCs w:val="14"/>
          <w:lang w:eastAsia="tr-TR"/>
        </w:rPr>
        <w:t xml:space="preserve"> </w:t>
      </w:r>
      <w:r>
        <w:rPr>
          <w:rFonts w:ascii="Times New Roman" w:hAnsi="Times New Roman"/>
          <w:sz w:val="14"/>
          <w:szCs w:val="14"/>
          <w:lang w:eastAsia="tr-TR"/>
        </w:rPr>
        <w:t>-</w:t>
      </w:r>
      <w:r w:rsidRPr="001F6BFA">
        <w:rPr>
          <w:rFonts w:ascii="Arial" w:hAnsi="Arial" w:cs="Arial"/>
          <w:sz w:val="20"/>
          <w:szCs w:val="20"/>
          <w:lang w:eastAsia="tr-TR"/>
        </w:rPr>
        <w:t>Kamulaştırma bedeli hak sahipleri adına Milli bir bankaya yatırılarak makbuzu alınır.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8)</w:t>
      </w:r>
      <w:r>
        <w:rPr>
          <w:rFonts w:ascii="Arial" w:hAnsi="Arial" w:cs="Arial"/>
          <w:sz w:val="20"/>
          <w:szCs w:val="20"/>
          <w:lang w:eastAsia="tr-TR"/>
        </w:rPr>
        <w:t>-</w:t>
      </w:r>
      <w:r w:rsidRPr="001F6BFA">
        <w:rPr>
          <w:rFonts w:ascii="Times New Roman" w:hAnsi="Times New Roman"/>
          <w:sz w:val="14"/>
          <w:szCs w:val="14"/>
          <w:lang w:eastAsia="tr-TR"/>
        </w:rPr>
        <w:t xml:space="preserve"> </w:t>
      </w:r>
      <w:r w:rsidRPr="001F6BFA">
        <w:rPr>
          <w:rFonts w:ascii="Arial" w:hAnsi="Arial" w:cs="Arial"/>
          <w:sz w:val="20"/>
          <w:szCs w:val="20"/>
          <w:lang w:eastAsia="tr-TR"/>
        </w:rPr>
        <w:t xml:space="preserve">3202 sayılı Kanunun ilgili maddesince belirtilen dosyanın tanzimiyle noter kanalıyla tebligat </w:t>
      </w:r>
      <w:r>
        <w:rPr>
          <w:rFonts w:ascii="Arial" w:hAnsi="Arial" w:cs="Arial"/>
          <w:sz w:val="20"/>
          <w:szCs w:val="20"/>
          <w:lang w:eastAsia="tr-TR"/>
        </w:rPr>
        <w:t xml:space="preserve"> </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işlemleri yapılır.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9)</w:t>
      </w:r>
      <w:r>
        <w:rPr>
          <w:rFonts w:ascii="Times New Roman" w:hAnsi="Times New Roman"/>
          <w:sz w:val="14"/>
          <w:szCs w:val="14"/>
          <w:lang w:eastAsia="tr-TR"/>
        </w:rPr>
        <w:t>-</w:t>
      </w:r>
      <w:r w:rsidRPr="001F6BFA">
        <w:rPr>
          <w:rFonts w:ascii="Arial" w:hAnsi="Arial" w:cs="Arial"/>
          <w:sz w:val="20"/>
          <w:szCs w:val="20"/>
          <w:lang w:eastAsia="tr-TR"/>
        </w:rPr>
        <w:t xml:space="preserve">Tebligat tarihinden itibaren 30 gün içerisinde hak sahipleri tarafından Kanunda belirtildiği </w:t>
      </w:r>
      <w:r>
        <w:rPr>
          <w:rFonts w:ascii="Arial" w:hAnsi="Arial" w:cs="Arial"/>
          <w:sz w:val="20"/>
          <w:szCs w:val="20"/>
          <w:lang w:eastAsia="tr-TR"/>
        </w:rPr>
        <w:t xml:space="preserve"> </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 xml:space="preserve">gibi kamulaştırma işleminin iptali için İdari yargıda, takdir olunan bedel ile maddi hatalara </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karşıda adli yargıda dava açabilir.</w:t>
      </w:r>
    </w:p>
    <w:p w:rsidR="00DD08BC"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10)</w:t>
      </w:r>
      <w:r>
        <w:rPr>
          <w:rFonts w:ascii="Times New Roman" w:hAnsi="Times New Roman"/>
          <w:sz w:val="14"/>
          <w:szCs w:val="14"/>
          <w:lang w:eastAsia="tr-TR"/>
        </w:rPr>
        <w:t>-</w:t>
      </w:r>
      <w:r w:rsidRPr="001F6BFA">
        <w:rPr>
          <w:rFonts w:ascii="Arial" w:hAnsi="Arial" w:cs="Arial"/>
          <w:sz w:val="20"/>
          <w:szCs w:val="20"/>
          <w:lang w:eastAsia="tr-TR"/>
        </w:rPr>
        <w:t xml:space="preserve">Kamulaştırması yapılan taşınmazın tapu tescil işlemleri 3202 sayılı kanunun ilgili </w:t>
      </w:r>
      <w:r>
        <w:rPr>
          <w:rFonts w:ascii="Arial" w:hAnsi="Arial" w:cs="Arial"/>
          <w:sz w:val="20"/>
          <w:szCs w:val="20"/>
          <w:lang w:eastAsia="tr-TR"/>
        </w:rPr>
        <w:t xml:space="preserve"> </w:t>
      </w:r>
    </w:p>
    <w:p w:rsidR="00DD08BC" w:rsidRPr="001F6BFA" w:rsidRDefault="00DD08BC" w:rsidP="00F771FD">
      <w:pPr>
        <w:spacing w:before="100" w:beforeAutospacing="1" w:after="100" w:afterAutospacing="1" w:line="240" w:lineRule="auto"/>
        <w:jc w:val="both"/>
        <w:rPr>
          <w:rFonts w:ascii="Arial" w:hAnsi="Arial" w:cs="Arial"/>
          <w:sz w:val="20"/>
          <w:szCs w:val="20"/>
          <w:lang w:eastAsia="tr-TR"/>
        </w:rPr>
      </w:pPr>
      <w:r>
        <w:rPr>
          <w:rFonts w:ascii="Arial" w:hAnsi="Arial" w:cs="Arial"/>
          <w:sz w:val="20"/>
          <w:szCs w:val="20"/>
          <w:lang w:eastAsia="tr-TR"/>
        </w:rPr>
        <w:t xml:space="preserve">                </w:t>
      </w:r>
      <w:r w:rsidRPr="001F6BFA">
        <w:rPr>
          <w:rFonts w:ascii="Arial" w:hAnsi="Arial" w:cs="Arial"/>
          <w:sz w:val="20"/>
          <w:szCs w:val="20"/>
          <w:lang w:eastAsia="tr-TR"/>
        </w:rPr>
        <w:t xml:space="preserve">maddelerince yapılır. </w:t>
      </w:r>
    </w:p>
    <w:p w:rsidR="00DD08BC" w:rsidRDefault="00DD08BC" w:rsidP="001F6BFA">
      <w:pPr>
        <w:spacing w:before="100" w:beforeAutospacing="1" w:after="100" w:afterAutospacing="1" w:line="240" w:lineRule="auto"/>
        <w:ind w:left="705"/>
        <w:jc w:val="both"/>
        <w:rPr>
          <w:rFonts w:ascii="Arial" w:hAnsi="Arial" w:cs="Arial"/>
          <w:b/>
          <w:sz w:val="20"/>
          <w:szCs w:val="20"/>
          <w:lang w:eastAsia="tr-TR"/>
        </w:rPr>
      </w:pPr>
    </w:p>
    <w:p w:rsidR="00DD08BC" w:rsidRDefault="00DD08BC" w:rsidP="001F6BFA">
      <w:pPr>
        <w:spacing w:before="100" w:beforeAutospacing="1" w:after="100" w:afterAutospacing="1" w:line="240" w:lineRule="auto"/>
        <w:ind w:left="705"/>
        <w:jc w:val="both"/>
        <w:rPr>
          <w:rFonts w:ascii="Arial" w:hAnsi="Arial" w:cs="Arial"/>
          <w:b/>
          <w:sz w:val="20"/>
          <w:szCs w:val="20"/>
          <w:lang w:eastAsia="tr-TR"/>
        </w:rPr>
      </w:pPr>
    </w:p>
    <w:p w:rsidR="00DD08BC" w:rsidRPr="001F6BFA" w:rsidRDefault="00DD08BC" w:rsidP="001F6BFA">
      <w:pPr>
        <w:spacing w:before="100" w:beforeAutospacing="1" w:after="100" w:afterAutospacing="1" w:line="240" w:lineRule="auto"/>
        <w:ind w:left="705"/>
        <w:jc w:val="both"/>
        <w:rPr>
          <w:rFonts w:ascii="Times New Roman" w:hAnsi="Times New Roman"/>
          <w:b/>
          <w:sz w:val="24"/>
          <w:szCs w:val="24"/>
          <w:lang w:eastAsia="tr-TR"/>
        </w:rPr>
      </w:pPr>
      <w:r w:rsidRPr="001F6BFA">
        <w:rPr>
          <w:rFonts w:ascii="Arial" w:hAnsi="Arial" w:cs="Arial"/>
          <w:b/>
          <w:sz w:val="20"/>
          <w:szCs w:val="20"/>
          <w:lang w:eastAsia="tr-TR"/>
        </w:rPr>
        <w:t xml:space="preserve">Madde 19- </w:t>
      </w:r>
      <w:r w:rsidRPr="001F6BFA">
        <w:rPr>
          <w:rFonts w:ascii="Arial" w:hAnsi="Arial" w:cs="Arial"/>
          <w:b/>
          <w:sz w:val="20"/>
          <w:szCs w:val="20"/>
          <w:u w:val="single"/>
          <w:lang w:eastAsia="tr-TR"/>
        </w:rPr>
        <w:t>İSALE HATININ GEÇİRİLMESİNDE DOĞACAK İHTİLAFLAR :</w:t>
      </w:r>
      <w:r w:rsidRPr="001F6BFA">
        <w:rPr>
          <w:rFonts w:ascii="Arial" w:hAnsi="Arial" w:cs="Arial"/>
          <w:b/>
          <w:sz w:val="20"/>
          <w:szCs w:val="20"/>
          <w:lang w:eastAsia="tr-TR"/>
        </w:rPr>
        <w:t xml:space="preserve"> </w:t>
      </w:r>
    </w:p>
    <w:p w:rsidR="00DD08BC" w:rsidRPr="001F6BFA" w:rsidRDefault="00ED0FFF"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 xml:space="preserve">Medeni Kanunun ilgili maddesinde “ Gayrimenkul sahipleri yapılacak zarar tamamıyla ve peşin olarak ödenmek suretiyle mülkünün altından veya üstünden su yolu, gaz ve elektrik boruları geçilmesine, bunların başka yerden geçirilmesi imkânsız olur veya çok fazla masrafı mucip bulunursa müsaade etmeğe mecburdur.” Bu yönden sudan istifade edecek tarafın bu maddeye istinaden su yolu ihdas edecek boruları geçirmesine hakkı vardır. </w:t>
      </w:r>
    </w:p>
    <w:p w:rsidR="00DD08BC" w:rsidRDefault="00ED0FFF" w:rsidP="009F429B">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 xml:space="preserve">Ancak Bunun için; </w:t>
      </w:r>
    </w:p>
    <w:p w:rsidR="00DD08BC" w:rsidRDefault="00ED0FFF" w:rsidP="009F429B">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1)</w:t>
      </w:r>
      <w:r w:rsidR="00DD08BC">
        <w:rPr>
          <w:rFonts w:ascii="Times New Roman" w:hAnsi="Times New Roman"/>
          <w:sz w:val="14"/>
          <w:szCs w:val="14"/>
          <w:lang w:eastAsia="tr-TR"/>
        </w:rPr>
        <w:t>-</w:t>
      </w:r>
      <w:r w:rsidR="00DD08BC" w:rsidRPr="001F6BFA">
        <w:rPr>
          <w:rFonts w:ascii="Arial" w:hAnsi="Arial" w:cs="Arial"/>
          <w:sz w:val="20"/>
          <w:szCs w:val="20"/>
          <w:lang w:eastAsia="tr-TR"/>
        </w:rPr>
        <w:t>Bu su yolunun başka yerden geçirilmesinin imkânsız olması,</w:t>
      </w:r>
    </w:p>
    <w:p w:rsidR="00DD08BC" w:rsidRDefault="00ED0FFF" w:rsidP="009F429B">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2)</w:t>
      </w:r>
      <w:r w:rsidR="00DD08BC">
        <w:rPr>
          <w:rFonts w:ascii="Times New Roman" w:hAnsi="Times New Roman"/>
          <w:sz w:val="14"/>
          <w:szCs w:val="14"/>
          <w:lang w:eastAsia="tr-TR"/>
        </w:rPr>
        <w:t xml:space="preserve">- </w:t>
      </w:r>
      <w:r w:rsidR="00DD08BC" w:rsidRPr="001F6BFA">
        <w:rPr>
          <w:rFonts w:ascii="Arial" w:hAnsi="Arial" w:cs="Arial"/>
          <w:sz w:val="20"/>
          <w:szCs w:val="20"/>
          <w:lang w:eastAsia="tr-TR"/>
        </w:rPr>
        <w:t>Veya bu imkân mevcut olsa bile, bunun icrasının çok masraflı olması gerekmektedir.</w:t>
      </w:r>
    </w:p>
    <w:p w:rsidR="00DD08BC" w:rsidRPr="001F6BFA" w:rsidRDefault="00ED0FFF" w:rsidP="009F429B">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ab/>
      </w:r>
      <w:r w:rsidR="00DD08BC" w:rsidRPr="001F6BFA">
        <w:rPr>
          <w:rFonts w:ascii="Arial" w:hAnsi="Arial" w:cs="Arial"/>
          <w:sz w:val="20"/>
          <w:szCs w:val="20"/>
          <w:lang w:eastAsia="tr-TR"/>
        </w:rPr>
        <w:t>3)</w:t>
      </w:r>
      <w:r w:rsidR="00DD08BC">
        <w:rPr>
          <w:rFonts w:ascii="Arial" w:hAnsi="Arial" w:cs="Arial"/>
          <w:sz w:val="20"/>
          <w:szCs w:val="20"/>
          <w:lang w:eastAsia="tr-TR"/>
        </w:rPr>
        <w:t xml:space="preserve"> </w:t>
      </w:r>
      <w:r w:rsidR="00DD08BC">
        <w:rPr>
          <w:rFonts w:ascii="Times New Roman" w:hAnsi="Times New Roman"/>
          <w:sz w:val="14"/>
          <w:szCs w:val="14"/>
          <w:lang w:eastAsia="tr-TR"/>
        </w:rPr>
        <w:t>-</w:t>
      </w:r>
      <w:r w:rsidR="00DD08BC" w:rsidRPr="001F6BFA">
        <w:rPr>
          <w:rFonts w:ascii="Arial" w:hAnsi="Arial" w:cs="Arial"/>
          <w:sz w:val="20"/>
          <w:szCs w:val="20"/>
          <w:lang w:eastAsia="tr-TR"/>
        </w:rPr>
        <w:t xml:space="preserve">Bununla beraber bu iki (2) şartın bir araya gelmesi, su yolunun geçirilmesine müsaade etmeğe mecbur tutmak için kâfi değildir. Suyu geçirecek tarafın arazi sahibinin bu yüzden husule gelecek zararını da tamamıyla ve peşin olarak ödemesi şarttır. Zarar ve ziyan tespiti bilirkişiler marifetiyle yapılamalıdır. </w:t>
      </w:r>
    </w:p>
    <w:p w:rsidR="00DD08BC" w:rsidRDefault="00DD08BC" w:rsidP="001F6BFA">
      <w:pPr>
        <w:spacing w:before="100" w:beforeAutospacing="1" w:after="100" w:afterAutospacing="1" w:line="240" w:lineRule="auto"/>
        <w:ind w:left="708"/>
        <w:jc w:val="both"/>
        <w:rPr>
          <w:rFonts w:ascii="Arial" w:hAnsi="Arial" w:cs="Arial"/>
          <w:b/>
          <w:bCs/>
          <w:sz w:val="20"/>
          <w:szCs w:val="20"/>
          <w:lang w:eastAsia="tr-TR"/>
        </w:rPr>
      </w:pP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b/>
          <w:bCs/>
          <w:sz w:val="20"/>
          <w:szCs w:val="20"/>
          <w:lang w:eastAsia="tr-TR"/>
        </w:rPr>
        <w:t>ÜÇÜNCÜ BÖLÜM</w:t>
      </w:r>
    </w:p>
    <w:p w:rsidR="00DD08BC" w:rsidRPr="001F6BFA" w:rsidRDefault="00DD08BC" w:rsidP="001F6BFA">
      <w:pPr>
        <w:spacing w:before="100" w:beforeAutospacing="1" w:after="100" w:afterAutospacing="1" w:line="240" w:lineRule="auto"/>
        <w:ind w:firstLine="708"/>
        <w:jc w:val="both"/>
        <w:rPr>
          <w:rFonts w:ascii="Times New Roman" w:hAnsi="Times New Roman"/>
          <w:b/>
          <w:sz w:val="24"/>
          <w:szCs w:val="24"/>
          <w:lang w:eastAsia="tr-TR"/>
        </w:rPr>
      </w:pPr>
      <w:r w:rsidRPr="001F6BFA">
        <w:rPr>
          <w:rFonts w:ascii="Arial" w:hAnsi="Arial" w:cs="Arial"/>
          <w:b/>
          <w:sz w:val="20"/>
          <w:szCs w:val="20"/>
          <w:u w:val="single"/>
          <w:lang w:eastAsia="tr-TR"/>
        </w:rPr>
        <w:t>YÜRÜRLÜLÜK:</w:t>
      </w:r>
    </w:p>
    <w:p w:rsidR="00DD08BC" w:rsidRPr="001F6BFA" w:rsidRDefault="00ED0FFF"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b/>
          <w:sz w:val="20"/>
          <w:szCs w:val="20"/>
          <w:lang w:eastAsia="tr-TR"/>
        </w:rPr>
        <w:tab/>
      </w:r>
      <w:r w:rsidR="00DD08BC" w:rsidRPr="001F6BFA">
        <w:rPr>
          <w:rFonts w:ascii="Arial" w:hAnsi="Arial" w:cs="Arial"/>
          <w:b/>
          <w:sz w:val="20"/>
          <w:szCs w:val="20"/>
          <w:lang w:eastAsia="tr-TR"/>
        </w:rPr>
        <w:t>Madde 20-</w:t>
      </w:r>
      <w:r w:rsidR="00DD08BC" w:rsidRPr="001F6BFA">
        <w:rPr>
          <w:rFonts w:ascii="Arial" w:hAnsi="Arial" w:cs="Arial"/>
          <w:sz w:val="20"/>
          <w:szCs w:val="20"/>
          <w:lang w:eastAsia="tr-TR"/>
        </w:rPr>
        <w:t xml:space="preserve"> Bu yönetmelik yayımı tarihinde yürürlüğe girer.</w:t>
      </w:r>
    </w:p>
    <w:p w:rsidR="00DD08BC" w:rsidRPr="001F6BFA" w:rsidRDefault="00DD08BC" w:rsidP="001F6BFA">
      <w:pPr>
        <w:spacing w:before="100" w:beforeAutospacing="1" w:after="100" w:afterAutospacing="1" w:line="240" w:lineRule="auto"/>
        <w:jc w:val="both"/>
        <w:rPr>
          <w:rFonts w:ascii="Times New Roman" w:hAnsi="Times New Roman"/>
          <w:b/>
          <w:sz w:val="24"/>
          <w:szCs w:val="24"/>
          <w:lang w:eastAsia="tr-TR"/>
        </w:rPr>
      </w:pPr>
      <w:r w:rsidRPr="001F1B42">
        <w:rPr>
          <w:rFonts w:ascii="Arial" w:hAnsi="Arial" w:cs="Arial"/>
          <w:sz w:val="20"/>
          <w:szCs w:val="20"/>
          <w:lang w:eastAsia="tr-TR"/>
        </w:rPr>
        <w:t xml:space="preserve">            </w:t>
      </w:r>
      <w:r w:rsidRPr="001F6BFA">
        <w:rPr>
          <w:rFonts w:ascii="Arial" w:hAnsi="Arial" w:cs="Arial"/>
          <w:b/>
          <w:sz w:val="20"/>
          <w:szCs w:val="20"/>
          <w:u w:val="single"/>
          <w:lang w:eastAsia="tr-TR"/>
        </w:rPr>
        <w:t>YÜRÜTME:</w:t>
      </w:r>
    </w:p>
    <w:p w:rsidR="00DD08BC" w:rsidRPr="001F6BFA" w:rsidRDefault="00ED0FFF"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b/>
          <w:sz w:val="20"/>
          <w:szCs w:val="20"/>
          <w:lang w:eastAsia="tr-TR"/>
        </w:rPr>
        <w:tab/>
      </w:r>
      <w:r w:rsidR="00DD08BC" w:rsidRPr="000B3577">
        <w:rPr>
          <w:rFonts w:ascii="Arial" w:hAnsi="Arial" w:cs="Arial"/>
          <w:b/>
          <w:sz w:val="20"/>
          <w:szCs w:val="20"/>
          <w:lang w:eastAsia="tr-TR"/>
        </w:rPr>
        <w:t>Madde 21-</w:t>
      </w:r>
      <w:r w:rsidR="00DD08BC">
        <w:rPr>
          <w:rFonts w:ascii="Arial" w:hAnsi="Arial" w:cs="Arial"/>
          <w:sz w:val="20"/>
          <w:szCs w:val="20"/>
          <w:lang w:eastAsia="tr-TR"/>
        </w:rPr>
        <w:t xml:space="preserve"> Bu yönetmelik Bingöl</w:t>
      </w:r>
      <w:r w:rsidR="00DD08BC" w:rsidRPr="001F6BFA">
        <w:rPr>
          <w:rFonts w:ascii="Arial" w:hAnsi="Arial" w:cs="Arial"/>
          <w:sz w:val="20"/>
          <w:szCs w:val="20"/>
          <w:lang w:eastAsia="tr-TR"/>
        </w:rPr>
        <w:t xml:space="preserve"> İl Özel İdaresi</w:t>
      </w:r>
      <w:r w:rsidR="00DD08BC">
        <w:rPr>
          <w:rFonts w:ascii="Arial" w:hAnsi="Arial" w:cs="Arial"/>
          <w:sz w:val="20"/>
          <w:szCs w:val="20"/>
          <w:lang w:eastAsia="tr-TR"/>
        </w:rPr>
        <w:t xml:space="preserve"> Genel Sekreteri</w:t>
      </w:r>
      <w:r w:rsidR="00DD08BC" w:rsidRPr="001F6BFA">
        <w:rPr>
          <w:rFonts w:ascii="Arial" w:hAnsi="Arial" w:cs="Arial"/>
          <w:sz w:val="20"/>
          <w:szCs w:val="20"/>
          <w:lang w:eastAsia="tr-TR"/>
        </w:rPr>
        <w:t xml:space="preserve"> </w:t>
      </w:r>
      <w:r w:rsidR="00437324">
        <w:rPr>
          <w:rFonts w:ascii="Arial" w:hAnsi="Arial" w:cs="Arial"/>
          <w:sz w:val="20"/>
          <w:szCs w:val="20"/>
          <w:lang w:eastAsia="tr-TR"/>
        </w:rPr>
        <w:t xml:space="preserve">Makamı </w:t>
      </w:r>
      <w:r w:rsidR="00DD08BC" w:rsidRPr="001F6BFA">
        <w:rPr>
          <w:rFonts w:ascii="Arial" w:hAnsi="Arial" w:cs="Arial"/>
          <w:sz w:val="20"/>
          <w:szCs w:val="20"/>
          <w:lang w:eastAsia="tr-TR"/>
        </w:rPr>
        <w:t>tarafından yürütülür.</w:t>
      </w: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sz w:val="20"/>
          <w:szCs w:val="20"/>
          <w:u w:val="single"/>
          <w:lang w:eastAsia="tr-TR"/>
        </w:rPr>
      </w:pPr>
    </w:p>
    <w:p w:rsidR="00DD08BC" w:rsidRDefault="00DD08BC" w:rsidP="001F6BFA">
      <w:pPr>
        <w:spacing w:before="100" w:beforeAutospacing="1" w:after="100" w:afterAutospacing="1" w:line="240" w:lineRule="auto"/>
        <w:jc w:val="center"/>
        <w:rPr>
          <w:rFonts w:ascii="Arial" w:hAnsi="Arial" w:cs="Arial"/>
          <w:b/>
          <w:sz w:val="20"/>
          <w:szCs w:val="20"/>
          <w:u w:val="single"/>
          <w:lang w:eastAsia="tr-TR"/>
        </w:rPr>
      </w:pPr>
      <w:r w:rsidRPr="001F6BFA">
        <w:rPr>
          <w:rFonts w:ascii="Arial" w:hAnsi="Arial" w:cs="Arial"/>
          <w:b/>
          <w:sz w:val="20"/>
          <w:szCs w:val="20"/>
          <w:u w:val="single"/>
          <w:lang w:eastAsia="tr-TR"/>
        </w:rPr>
        <w:t>İ L A N</w:t>
      </w:r>
    </w:p>
    <w:p w:rsidR="00DD08BC" w:rsidRPr="001F6BFA" w:rsidRDefault="00DD08BC" w:rsidP="00180A60">
      <w:pPr>
        <w:spacing w:before="100" w:beforeAutospacing="1" w:after="100" w:afterAutospacing="1" w:line="240" w:lineRule="auto"/>
        <w:jc w:val="center"/>
        <w:rPr>
          <w:rFonts w:ascii="Times New Roman" w:hAnsi="Times New Roman"/>
          <w:b/>
          <w:sz w:val="24"/>
          <w:szCs w:val="24"/>
          <w:lang w:eastAsia="tr-TR"/>
        </w:rPr>
      </w:pPr>
    </w:p>
    <w:p w:rsidR="00DD08BC" w:rsidRPr="001F6BFA" w:rsidRDefault="00DD08BC" w:rsidP="00180A60">
      <w:pPr>
        <w:spacing w:before="100" w:beforeAutospacing="1" w:after="100" w:afterAutospacing="1" w:line="240" w:lineRule="auto"/>
        <w:ind w:left="708" w:firstLine="708"/>
        <w:jc w:val="center"/>
        <w:rPr>
          <w:rFonts w:ascii="Times New Roman" w:hAnsi="Times New Roman"/>
          <w:b/>
          <w:sz w:val="24"/>
          <w:szCs w:val="24"/>
          <w:lang w:eastAsia="tr-TR"/>
        </w:rPr>
      </w:pPr>
      <w:r w:rsidRPr="00180A60">
        <w:rPr>
          <w:rFonts w:ascii="Arial" w:hAnsi="Arial" w:cs="Arial"/>
          <w:b/>
          <w:sz w:val="20"/>
          <w:szCs w:val="20"/>
          <w:lang w:eastAsia="tr-TR"/>
        </w:rPr>
        <w:t xml:space="preserve">BİNGÖL </w:t>
      </w:r>
      <w:r w:rsidRPr="001F6BFA">
        <w:rPr>
          <w:rFonts w:ascii="Arial" w:hAnsi="Arial" w:cs="Arial"/>
          <w:b/>
          <w:sz w:val="20"/>
          <w:szCs w:val="20"/>
          <w:lang w:eastAsia="tr-TR"/>
        </w:rPr>
        <w:t>İL ÖZEL İDARESİNDEN</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İLİ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İLÇESİ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 xml:space="preserve">SUYUN TAHSİSİ EDİLECEĞİ KÖY :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MEMBAIN ADI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MEMBAIN SARFİYATI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TAHSİS EDİLECEK SU MİKTARI :</w:t>
      </w:r>
    </w:p>
    <w:p w:rsidR="00DD08BC" w:rsidRPr="001F6BFA" w:rsidRDefault="00DD08BC" w:rsidP="001F6BFA">
      <w:pPr>
        <w:spacing w:before="100" w:beforeAutospacing="1" w:after="100" w:afterAutospacing="1" w:line="240" w:lineRule="auto"/>
        <w:ind w:left="708"/>
        <w:rPr>
          <w:rFonts w:ascii="Times New Roman" w:hAnsi="Times New Roman"/>
          <w:sz w:val="24"/>
          <w:szCs w:val="24"/>
          <w:lang w:eastAsia="tr-TR"/>
        </w:rPr>
      </w:pPr>
      <w:r w:rsidRPr="001F6BFA">
        <w:rPr>
          <w:rFonts w:ascii="Arial" w:hAnsi="Arial" w:cs="Arial"/>
          <w:sz w:val="20"/>
          <w:szCs w:val="20"/>
          <w:lang w:eastAsia="tr-TR"/>
        </w:rPr>
        <w:t>İLANIN ASILDIĞI TARİH :</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 xml:space="preserve">                      </w:t>
      </w:r>
      <w:r w:rsidRPr="001F6BFA">
        <w:rPr>
          <w:rFonts w:ascii="Arial" w:hAnsi="Arial" w:cs="Arial"/>
          <w:sz w:val="20"/>
          <w:szCs w:val="20"/>
          <w:lang w:eastAsia="tr-TR"/>
        </w:rPr>
        <w:t>Q: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/sn. sarfiyatlı ………. Membaın Q=…</w:t>
      </w:r>
      <w:r w:rsidR="00646A8D">
        <w:rPr>
          <w:rFonts w:ascii="Arial" w:hAnsi="Arial" w:cs="Arial"/>
          <w:sz w:val="20"/>
          <w:szCs w:val="20"/>
          <w:lang w:eastAsia="tr-TR"/>
        </w:rPr>
        <w:t>......</w:t>
      </w:r>
      <w:r w:rsidRPr="001F6BFA">
        <w:rPr>
          <w:rFonts w:ascii="Arial" w:hAnsi="Arial" w:cs="Arial"/>
          <w:sz w:val="20"/>
          <w:szCs w:val="20"/>
          <w:lang w:eastAsia="tr-TR"/>
        </w:rPr>
        <w:t xml:space="preserve">.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 xml:space="preserve">/sn. </w:t>
      </w:r>
      <w:proofErr w:type="spellStart"/>
      <w:r w:rsidRPr="001F6BFA">
        <w:rPr>
          <w:rFonts w:ascii="Arial" w:hAnsi="Arial" w:cs="Arial"/>
          <w:sz w:val="20"/>
          <w:szCs w:val="20"/>
          <w:lang w:eastAsia="tr-TR"/>
        </w:rPr>
        <w:t>lik</w:t>
      </w:r>
      <w:proofErr w:type="spellEnd"/>
      <w:r w:rsidRPr="001F6BFA">
        <w:rPr>
          <w:rFonts w:ascii="Arial" w:hAnsi="Arial" w:cs="Arial"/>
          <w:sz w:val="20"/>
          <w:szCs w:val="20"/>
          <w:lang w:eastAsia="tr-TR"/>
        </w:rPr>
        <w:t xml:space="preserve"> kısmı …….Grup köylerine / köyüne 3202 sayılı Köye Yönelik Hizmetler hakkındaki Kanun gereğince tahsisi edileceğinden, bu konuda her hangi bir itirazı olanların bu itirazlarını tevsik edecek belgelerle birlikte (tapu, </w:t>
      </w:r>
      <w:proofErr w:type="spellStart"/>
      <w:r w:rsidRPr="001F6BFA">
        <w:rPr>
          <w:rFonts w:ascii="Arial" w:hAnsi="Arial" w:cs="Arial"/>
          <w:sz w:val="20"/>
          <w:szCs w:val="20"/>
          <w:lang w:eastAsia="tr-TR"/>
        </w:rPr>
        <w:t>zilyedlik</w:t>
      </w:r>
      <w:proofErr w:type="spellEnd"/>
      <w:r w:rsidRPr="001F6BFA">
        <w:rPr>
          <w:rFonts w:ascii="Arial" w:hAnsi="Arial" w:cs="Arial"/>
          <w:sz w:val="20"/>
          <w:szCs w:val="20"/>
          <w:lang w:eastAsia="tr-TR"/>
        </w:rPr>
        <w:t>, vs.) birlikte ilanın asıldığı tarihten</w:t>
      </w:r>
      <w:r>
        <w:rPr>
          <w:rFonts w:ascii="Arial" w:hAnsi="Arial" w:cs="Arial"/>
          <w:sz w:val="20"/>
          <w:szCs w:val="20"/>
          <w:lang w:eastAsia="tr-TR"/>
        </w:rPr>
        <w:t xml:space="preserve"> itibaren 22 gün içinde Bingöl</w:t>
      </w:r>
      <w:r w:rsidRPr="001F6BFA">
        <w:rPr>
          <w:rFonts w:ascii="Arial" w:hAnsi="Arial" w:cs="Arial"/>
          <w:sz w:val="20"/>
          <w:szCs w:val="20"/>
          <w:lang w:eastAsia="tr-TR"/>
        </w:rPr>
        <w:t xml:space="preserve"> İl Özel İdaresine itirazlarını bildirmeleri ilan olunur.</w:t>
      </w:r>
    </w:p>
    <w:p w:rsidR="00DD08BC" w:rsidRDefault="00DD08BC" w:rsidP="001F6BFA">
      <w:pPr>
        <w:spacing w:before="100" w:beforeAutospacing="1" w:after="100" w:afterAutospacing="1" w:line="240" w:lineRule="auto"/>
        <w:ind w:left="708"/>
        <w:rPr>
          <w:rFonts w:ascii="Arial" w:hAnsi="Arial" w:cs="Arial"/>
          <w:sz w:val="20"/>
          <w:szCs w:val="20"/>
          <w:lang w:eastAsia="tr-TR"/>
        </w:rPr>
      </w:pPr>
      <w:r>
        <w:rPr>
          <w:rFonts w:ascii="Arial" w:hAnsi="Arial" w:cs="Arial"/>
          <w:sz w:val="20"/>
          <w:szCs w:val="20"/>
          <w:lang w:eastAsia="tr-TR"/>
        </w:rPr>
        <w:t xml:space="preserve">                                                                                                                      </w:t>
      </w:r>
    </w:p>
    <w:p w:rsidR="00DD08BC" w:rsidRDefault="00DD08BC" w:rsidP="001F6BFA">
      <w:pPr>
        <w:spacing w:before="100" w:beforeAutospacing="1" w:after="100" w:afterAutospacing="1" w:line="240" w:lineRule="auto"/>
        <w:ind w:left="708"/>
        <w:rPr>
          <w:rFonts w:ascii="Arial" w:hAnsi="Arial" w:cs="Arial"/>
          <w:sz w:val="20"/>
          <w:szCs w:val="20"/>
          <w:lang w:eastAsia="tr-TR"/>
        </w:rPr>
      </w:pPr>
      <w:r>
        <w:rPr>
          <w:rFonts w:ascii="Arial" w:hAnsi="Arial" w:cs="Arial"/>
          <w:sz w:val="20"/>
          <w:szCs w:val="20"/>
          <w:lang w:eastAsia="tr-TR"/>
        </w:rPr>
        <w:t xml:space="preserve">                                                                                                                      </w:t>
      </w:r>
    </w:p>
    <w:p w:rsidR="00DD08BC" w:rsidRDefault="00DD08BC" w:rsidP="001F6BFA">
      <w:pPr>
        <w:spacing w:before="100" w:beforeAutospacing="1" w:after="100" w:afterAutospacing="1" w:line="240" w:lineRule="auto"/>
        <w:ind w:left="708"/>
        <w:rPr>
          <w:rFonts w:ascii="Arial" w:hAnsi="Arial" w:cs="Arial"/>
          <w:sz w:val="20"/>
          <w:szCs w:val="20"/>
          <w:lang w:eastAsia="tr-TR"/>
        </w:rPr>
      </w:pPr>
    </w:p>
    <w:p w:rsidR="00DD08BC" w:rsidRDefault="00DD08BC" w:rsidP="001F6BFA">
      <w:pPr>
        <w:spacing w:before="100" w:beforeAutospacing="1" w:after="100" w:afterAutospacing="1" w:line="240" w:lineRule="auto"/>
        <w:ind w:left="708"/>
        <w:rPr>
          <w:rFonts w:ascii="Arial" w:hAnsi="Arial" w:cs="Arial"/>
          <w:sz w:val="20"/>
          <w:szCs w:val="20"/>
          <w:lang w:eastAsia="tr-TR"/>
        </w:rPr>
      </w:pPr>
    </w:p>
    <w:p w:rsidR="00DD08BC" w:rsidRDefault="00DD08BC" w:rsidP="001F6BFA">
      <w:pPr>
        <w:spacing w:before="100" w:beforeAutospacing="1" w:after="100" w:afterAutospacing="1" w:line="240" w:lineRule="auto"/>
        <w:ind w:left="708"/>
        <w:rPr>
          <w:rFonts w:ascii="Arial" w:hAnsi="Arial" w:cs="Arial"/>
          <w:sz w:val="20"/>
          <w:szCs w:val="20"/>
          <w:lang w:eastAsia="tr-TR"/>
        </w:rPr>
      </w:pPr>
    </w:p>
    <w:p w:rsidR="00DD08BC" w:rsidRDefault="00DD08BC" w:rsidP="001F6BFA">
      <w:pPr>
        <w:spacing w:before="100" w:beforeAutospacing="1" w:after="100" w:afterAutospacing="1" w:line="240" w:lineRule="auto"/>
        <w:ind w:left="708"/>
        <w:rPr>
          <w:rFonts w:ascii="Arial" w:hAnsi="Arial" w:cs="Arial"/>
          <w:sz w:val="20"/>
          <w:szCs w:val="20"/>
          <w:lang w:eastAsia="tr-TR"/>
        </w:rPr>
      </w:pPr>
    </w:p>
    <w:p w:rsidR="00DD08BC" w:rsidRPr="001F6BFA" w:rsidRDefault="00DD08BC" w:rsidP="002401E1">
      <w:pPr>
        <w:spacing w:before="100" w:beforeAutospacing="1" w:after="100" w:afterAutospacing="1" w:line="240" w:lineRule="auto"/>
        <w:ind w:left="708"/>
        <w:rPr>
          <w:rFonts w:ascii="Arial" w:hAnsi="Arial" w:cs="Arial"/>
          <w:sz w:val="20"/>
          <w:szCs w:val="20"/>
          <w:lang w:eastAsia="tr-TR"/>
        </w:rPr>
      </w:pPr>
      <w:r w:rsidRPr="001F6BFA">
        <w:rPr>
          <w:rFonts w:ascii="Arial" w:hAnsi="Arial" w:cs="Arial"/>
          <w:sz w:val="20"/>
          <w:szCs w:val="20"/>
          <w:lang w:eastAsia="tr-TR"/>
        </w:rPr>
        <w:t xml:space="preserve">NOT: </w:t>
      </w:r>
      <w:r>
        <w:rPr>
          <w:rFonts w:ascii="Arial" w:hAnsi="Arial" w:cs="Arial"/>
          <w:sz w:val="20"/>
          <w:szCs w:val="20"/>
          <w:lang w:eastAsia="tr-TR"/>
        </w:rPr>
        <w:t xml:space="preserve"> </w:t>
      </w:r>
      <w:r w:rsidRPr="001F6BFA">
        <w:rPr>
          <w:rFonts w:ascii="Arial" w:hAnsi="Arial" w:cs="Arial"/>
          <w:sz w:val="20"/>
          <w:szCs w:val="20"/>
          <w:lang w:eastAsia="tr-TR"/>
        </w:rPr>
        <w:t>Müddeti içerisinde yapılmayan itirazlar her ne şekilde olursa olsun nazarı itibara</w:t>
      </w:r>
      <w:r>
        <w:rPr>
          <w:rFonts w:ascii="Times New Roman" w:hAnsi="Times New Roman"/>
          <w:sz w:val="24"/>
          <w:szCs w:val="24"/>
          <w:lang w:eastAsia="tr-TR"/>
        </w:rPr>
        <w:t xml:space="preserve">   </w:t>
      </w:r>
      <w:r w:rsidRPr="001F6BFA">
        <w:rPr>
          <w:rFonts w:ascii="Arial" w:hAnsi="Arial" w:cs="Arial"/>
          <w:sz w:val="20"/>
          <w:szCs w:val="20"/>
          <w:lang w:eastAsia="tr-TR"/>
        </w:rPr>
        <w:t xml:space="preserve">alınmayacaktır. </w:t>
      </w: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ED0FFF" w:rsidRDefault="00ED0FFF" w:rsidP="001F6BFA">
      <w:pPr>
        <w:spacing w:before="100" w:beforeAutospacing="1" w:after="100" w:afterAutospacing="1" w:line="240" w:lineRule="auto"/>
        <w:ind w:left="708"/>
        <w:jc w:val="right"/>
        <w:rPr>
          <w:rFonts w:ascii="Arial" w:hAnsi="Arial" w:cs="Arial"/>
          <w:sz w:val="20"/>
          <w:szCs w:val="20"/>
          <w:lang w:eastAsia="tr-TR"/>
        </w:rPr>
      </w:pPr>
    </w:p>
    <w:p w:rsidR="00DD08BC" w:rsidRDefault="00DD08BC" w:rsidP="001F6BFA">
      <w:pPr>
        <w:spacing w:before="100" w:beforeAutospacing="1" w:after="100" w:afterAutospacing="1" w:line="240" w:lineRule="auto"/>
        <w:ind w:left="708"/>
        <w:jc w:val="right"/>
        <w:rPr>
          <w:rFonts w:ascii="Arial" w:hAnsi="Arial" w:cs="Arial"/>
          <w:sz w:val="20"/>
          <w:szCs w:val="20"/>
          <w:lang w:eastAsia="tr-TR"/>
        </w:rPr>
      </w:pPr>
    </w:p>
    <w:p w:rsidR="00DD08BC" w:rsidRPr="001F6BFA" w:rsidRDefault="00DD08BC" w:rsidP="001F6BFA">
      <w:pPr>
        <w:spacing w:before="100" w:beforeAutospacing="1" w:after="100" w:afterAutospacing="1" w:line="240" w:lineRule="auto"/>
        <w:ind w:left="708"/>
        <w:jc w:val="right"/>
        <w:rPr>
          <w:rFonts w:ascii="Times New Roman" w:hAnsi="Times New Roman"/>
          <w:b/>
          <w:sz w:val="24"/>
          <w:szCs w:val="24"/>
          <w:lang w:eastAsia="tr-TR"/>
        </w:rPr>
      </w:pPr>
      <w:r w:rsidRPr="001F6BFA">
        <w:rPr>
          <w:rFonts w:ascii="Arial" w:hAnsi="Arial" w:cs="Arial"/>
          <w:b/>
          <w:sz w:val="20"/>
          <w:szCs w:val="20"/>
          <w:lang w:eastAsia="tr-TR"/>
        </w:rPr>
        <w:t>(Form: 1)</w:t>
      </w:r>
    </w:p>
    <w:p w:rsidR="00DD08BC" w:rsidRPr="001F6BFA" w:rsidRDefault="00DD08BC" w:rsidP="001F6BFA">
      <w:pPr>
        <w:spacing w:before="100" w:beforeAutospacing="1" w:after="100" w:afterAutospacing="1" w:line="240" w:lineRule="auto"/>
        <w:ind w:left="708"/>
        <w:jc w:val="center"/>
        <w:rPr>
          <w:rFonts w:ascii="Times New Roman" w:hAnsi="Times New Roman"/>
          <w:b/>
          <w:sz w:val="24"/>
          <w:szCs w:val="24"/>
          <w:lang w:eastAsia="tr-TR"/>
        </w:rPr>
      </w:pPr>
      <w:r w:rsidRPr="001F6BFA">
        <w:rPr>
          <w:rFonts w:ascii="Arial" w:hAnsi="Arial" w:cs="Arial"/>
          <w:b/>
          <w:sz w:val="20"/>
          <w:szCs w:val="20"/>
          <w:u w:val="single"/>
          <w:lang w:eastAsia="tr-TR"/>
        </w:rPr>
        <w:t>T U T A N A K</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İLİ :</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İLÇESİ :</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 xml:space="preserve">SUYUN TAHSİSİ EDİLECEĞİ KÖY : </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MEMBAIN ADI :</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İLANIN ASILDIĞI TARİH :</w:t>
      </w:r>
    </w:p>
    <w:p w:rsidR="00DD08BC" w:rsidRPr="001F6BFA" w:rsidRDefault="00DD08BC" w:rsidP="001F6BFA">
      <w:pPr>
        <w:spacing w:before="100" w:beforeAutospacing="1" w:after="100" w:afterAutospacing="1" w:line="360" w:lineRule="auto"/>
        <w:ind w:left="708"/>
        <w:rPr>
          <w:rFonts w:ascii="Times New Roman" w:hAnsi="Times New Roman"/>
          <w:sz w:val="24"/>
          <w:szCs w:val="24"/>
          <w:lang w:eastAsia="tr-TR"/>
        </w:rPr>
      </w:pPr>
      <w:r w:rsidRPr="001F6BFA">
        <w:rPr>
          <w:rFonts w:ascii="Arial" w:hAnsi="Arial" w:cs="Arial"/>
          <w:sz w:val="20"/>
          <w:szCs w:val="20"/>
          <w:lang w:eastAsia="tr-TR"/>
        </w:rPr>
        <w:t>İLANIN KALDIRILACAĞI TARİH :</w:t>
      </w:r>
    </w:p>
    <w:p w:rsidR="00DD08BC" w:rsidRPr="001F6BFA" w:rsidRDefault="00DD08BC" w:rsidP="002401E1">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Q: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 xml:space="preserve">/sn. sarfiyatlı ………. Membaın Q=…. </w:t>
      </w:r>
      <w:proofErr w:type="spellStart"/>
      <w:r w:rsidRPr="001F6BFA">
        <w:rPr>
          <w:rFonts w:ascii="Arial" w:hAnsi="Arial" w:cs="Arial"/>
          <w:sz w:val="20"/>
          <w:szCs w:val="20"/>
          <w:lang w:eastAsia="tr-TR"/>
        </w:rPr>
        <w:t>Lt</w:t>
      </w:r>
      <w:proofErr w:type="spellEnd"/>
      <w:r w:rsidRPr="001F6BFA">
        <w:rPr>
          <w:rFonts w:ascii="Arial" w:hAnsi="Arial" w:cs="Arial"/>
          <w:sz w:val="20"/>
          <w:szCs w:val="20"/>
          <w:lang w:eastAsia="tr-TR"/>
        </w:rPr>
        <w:t xml:space="preserve">/sn. </w:t>
      </w:r>
      <w:proofErr w:type="spellStart"/>
      <w:r w:rsidRPr="001F6BFA">
        <w:rPr>
          <w:rFonts w:ascii="Arial" w:hAnsi="Arial" w:cs="Arial"/>
          <w:sz w:val="20"/>
          <w:szCs w:val="20"/>
          <w:lang w:eastAsia="tr-TR"/>
        </w:rPr>
        <w:t>lik</w:t>
      </w:r>
      <w:proofErr w:type="spellEnd"/>
      <w:r w:rsidRPr="001F6BFA">
        <w:rPr>
          <w:rFonts w:ascii="Arial" w:hAnsi="Arial" w:cs="Arial"/>
          <w:sz w:val="20"/>
          <w:szCs w:val="20"/>
          <w:lang w:eastAsia="tr-TR"/>
        </w:rPr>
        <w:t xml:space="preserve"> kısmı …….Grup köylerine / köyünün içme ve kullanma suyu ihtiyacını karşılamak amacıyla tahsisi edileceğine dair İLANIN; Köy odasının, Köy konağının kapısına veya ………… ilan tahtasına asıldığını belirten bu tutanak tarafımızdan tanzim</w:t>
      </w:r>
      <w:r w:rsidR="00646A8D">
        <w:rPr>
          <w:rFonts w:ascii="Arial" w:hAnsi="Arial" w:cs="Arial"/>
          <w:sz w:val="20"/>
          <w:szCs w:val="20"/>
          <w:lang w:eastAsia="tr-TR"/>
        </w:rPr>
        <w:t xml:space="preserve"> ve imza edilmiştir. …../…./ 202</w:t>
      </w:r>
      <w:r w:rsidRPr="001F6BFA">
        <w:rPr>
          <w:rFonts w:ascii="Arial" w:hAnsi="Arial" w:cs="Arial"/>
          <w:sz w:val="20"/>
          <w:szCs w:val="20"/>
          <w:lang w:eastAsia="tr-TR"/>
        </w:rPr>
        <w:t>…</w:t>
      </w:r>
    </w:p>
    <w:p w:rsidR="00DD08BC" w:rsidRDefault="00DD08BC" w:rsidP="001F6BFA">
      <w:pPr>
        <w:spacing w:before="100" w:beforeAutospacing="1" w:after="100" w:afterAutospacing="1" w:line="240" w:lineRule="auto"/>
        <w:ind w:left="708"/>
        <w:jc w:val="both"/>
        <w:rPr>
          <w:rFonts w:ascii="Arial" w:hAnsi="Arial" w:cs="Arial"/>
          <w:sz w:val="20"/>
          <w:szCs w:val="20"/>
          <w:lang w:eastAsia="tr-TR"/>
        </w:rPr>
      </w:pP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Pr>
          <w:rFonts w:ascii="Arial" w:hAnsi="Arial" w:cs="Arial"/>
          <w:sz w:val="20"/>
          <w:szCs w:val="20"/>
          <w:lang w:eastAsia="tr-TR"/>
        </w:rPr>
        <w:t xml:space="preserve">Bingöl </w:t>
      </w:r>
      <w:r w:rsidRPr="001F6BFA">
        <w:rPr>
          <w:rFonts w:ascii="Arial" w:hAnsi="Arial" w:cs="Arial"/>
          <w:sz w:val="20"/>
          <w:szCs w:val="20"/>
          <w:lang w:eastAsia="tr-TR"/>
        </w:rPr>
        <w:t>İl Özel İdaresinden …………….</w:t>
      </w:r>
      <w:r>
        <w:rPr>
          <w:rFonts w:ascii="Arial" w:hAnsi="Arial" w:cs="Arial"/>
          <w:sz w:val="20"/>
          <w:szCs w:val="20"/>
          <w:lang w:eastAsia="tr-TR"/>
        </w:rPr>
        <w:t xml:space="preserve">                                      </w:t>
      </w:r>
      <w:r w:rsidR="00F82699">
        <w:rPr>
          <w:rFonts w:ascii="Arial" w:hAnsi="Arial" w:cs="Arial"/>
          <w:sz w:val="20"/>
          <w:szCs w:val="20"/>
          <w:lang w:eastAsia="tr-TR"/>
        </w:rPr>
        <w:t>.........</w:t>
      </w:r>
      <w:r w:rsidRPr="001F6BFA">
        <w:rPr>
          <w:rFonts w:ascii="Arial" w:hAnsi="Arial" w:cs="Arial"/>
          <w:sz w:val="20"/>
          <w:szCs w:val="20"/>
          <w:lang w:eastAsia="tr-TR"/>
        </w:rPr>
        <w:t xml:space="preserve"> Köyü Muhtarı</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 xml:space="preserve">ADI SOYADI: …………………… </w:t>
      </w:r>
      <w:r>
        <w:rPr>
          <w:rFonts w:ascii="Arial" w:hAnsi="Arial" w:cs="Arial"/>
          <w:sz w:val="20"/>
          <w:szCs w:val="20"/>
          <w:lang w:eastAsia="tr-TR"/>
        </w:rPr>
        <w:t xml:space="preserve">                                         </w:t>
      </w:r>
      <w:r w:rsidRPr="001F6BFA">
        <w:rPr>
          <w:rFonts w:ascii="Arial" w:hAnsi="Arial" w:cs="Arial"/>
          <w:sz w:val="20"/>
          <w:szCs w:val="20"/>
          <w:lang w:eastAsia="tr-TR"/>
        </w:rPr>
        <w:t>ADI SOYADI : ……………………….</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 xml:space="preserve">İmza: ……………………………… </w:t>
      </w:r>
      <w:r>
        <w:rPr>
          <w:rFonts w:ascii="Arial" w:hAnsi="Arial" w:cs="Arial"/>
          <w:sz w:val="20"/>
          <w:szCs w:val="20"/>
          <w:lang w:eastAsia="tr-TR"/>
        </w:rPr>
        <w:t xml:space="preserve">                                     </w:t>
      </w:r>
      <w:r w:rsidRPr="001F6BFA">
        <w:rPr>
          <w:rFonts w:ascii="Arial" w:hAnsi="Arial" w:cs="Arial"/>
          <w:sz w:val="20"/>
          <w:szCs w:val="20"/>
          <w:lang w:eastAsia="tr-TR"/>
        </w:rPr>
        <w:t>İmza:………………………………..</w:t>
      </w:r>
    </w:p>
    <w:p w:rsidR="00DD08BC" w:rsidRDefault="00DD08BC" w:rsidP="001F6BFA">
      <w:pPr>
        <w:spacing w:before="100" w:beforeAutospacing="1" w:after="100" w:afterAutospacing="1" w:line="240" w:lineRule="auto"/>
        <w:ind w:left="708"/>
        <w:jc w:val="both"/>
        <w:rPr>
          <w:rFonts w:ascii="Arial" w:hAnsi="Arial" w:cs="Arial"/>
          <w:sz w:val="20"/>
          <w:szCs w:val="20"/>
          <w:lang w:eastAsia="tr-TR"/>
        </w:rPr>
      </w:pP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AZA</w:t>
      </w:r>
      <w:r>
        <w:rPr>
          <w:rFonts w:ascii="Arial" w:hAnsi="Arial" w:cs="Arial"/>
          <w:sz w:val="20"/>
          <w:szCs w:val="20"/>
          <w:lang w:eastAsia="tr-TR"/>
        </w:rPr>
        <w:t xml:space="preserve">                                                                                         </w:t>
      </w:r>
      <w:r w:rsidRPr="001F6BFA">
        <w:rPr>
          <w:rFonts w:ascii="Arial" w:hAnsi="Arial" w:cs="Arial"/>
          <w:sz w:val="20"/>
          <w:szCs w:val="20"/>
          <w:lang w:eastAsia="tr-TR"/>
        </w:rPr>
        <w:t xml:space="preserve"> </w:t>
      </w:r>
      <w:proofErr w:type="spellStart"/>
      <w:r w:rsidRPr="001F6BFA">
        <w:rPr>
          <w:rFonts w:ascii="Arial" w:hAnsi="Arial" w:cs="Arial"/>
          <w:sz w:val="20"/>
          <w:szCs w:val="20"/>
          <w:lang w:eastAsia="tr-TR"/>
        </w:rPr>
        <w:t>AZA</w:t>
      </w:r>
      <w:proofErr w:type="spellEnd"/>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 xml:space="preserve">ADI SOYADI: …………………… </w:t>
      </w:r>
      <w:r>
        <w:rPr>
          <w:rFonts w:ascii="Arial" w:hAnsi="Arial" w:cs="Arial"/>
          <w:sz w:val="20"/>
          <w:szCs w:val="20"/>
          <w:lang w:eastAsia="tr-TR"/>
        </w:rPr>
        <w:t xml:space="preserve">                                        </w:t>
      </w:r>
      <w:r w:rsidRPr="001F6BFA">
        <w:rPr>
          <w:rFonts w:ascii="Arial" w:hAnsi="Arial" w:cs="Arial"/>
          <w:sz w:val="20"/>
          <w:szCs w:val="20"/>
          <w:lang w:eastAsia="tr-TR"/>
        </w:rPr>
        <w:t>ADI SOYADI : ……………………….</w:t>
      </w:r>
    </w:p>
    <w:p w:rsidR="00DD08BC" w:rsidRPr="001F6BFA" w:rsidRDefault="00DD08BC" w:rsidP="001F6BFA">
      <w:pPr>
        <w:spacing w:before="100" w:beforeAutospacing="1" w:after="100" w:afterAutospacing="1" w:line="240" w:lineRule="auto"/>
        <w:ind w:left="708"/>
        <w:jc w:val="both"/>
        <w:rPr>
          <w:rFonts w:ascii="Times New Roman" w:hAnsi="Times New Roman"/>
          <w:sz w:val="24"/>
          <w:szCs w:val="24"/>
          <w:lang w:eastAsia="tr-TR"/>
        </w:rPr>
      </w:pPr>
      <w:r w:rsidRPr="001F6BFA">
        <w:rPr>
          <w:rFonts w:ascii="Arial" w:hAnsi="Arial" w:cs="Arial"/>
          <w:sz w:val="20"/>
          <w:szCs w:val="20"/>
          <w:lang w:eastAsia="tr-TR"/>
        </w:rPr>
        <w:t xml:space="preserve">İmza: ……………………………… </w:t>
      </w:r>
      <w:r>
        <w:rPr>
          <w:rFonts w:ascii="Arial" w:hAnsi="Arial" w:cs="Arial"/>
          <w:sz w:val="20"/>
          <w:szCs w:val="20"/>
          <w:lang w:eastAsia="tr-TR"/>
        </w:rPr>
        <w:t xml:space="preserve">                                          </w:t>
      </w:r>
      <w:r w:rsidRPr="001F6BFA">
        <w:rPr>
          <w:rFonts w:ascii="Arial" w:hAnsi="Arial" w:cs="Arial"/>
          <w:sz w:val="20"/>
          <w:szCs w:val="20"/>
          <w:lang w:eastAsia="tr-TR"/>
        </w:rPr>
        <w:t>İmza:………………………………..</w:t>
      </w:r>
    </w:p>
    <w:p w:rsidR="00DD08BC" w:rsidRDefault="00DD08BC" w:rsidP="00180A60">
      <w:pPr>
        <w:spacing w:before="100" w:beforeAutospacing="1" w:after="100" w:afterAutospacing="1" w:line="240" w:lineRule="auto"/>
        <w:ind w:right="400"/>
        <w:jc w:val="right"/>
        <w:rPr>
          <w:rFonts w:ascii="Arial" w:hAnsi="Arial" w:cs="Arial"/>
          <w:sz w:val="20"/>
          <w:szCs w:val="20"/>
          <w:lang w:eastAsia="tr-TR"/>
        </w:rPr>
      </w:pPr>
    </w:p>
    <w:p w:rsidR="00DD08BC" w:rsidRDefault="00DD08BC" w:rsidP="00180A60">
      <w:pPr>
        <w:spacing w:before="100" w:beforeAutospacing="1" w:after="100" w:afterAutospacing="1" w:line="240" w:lineRule="auto"/>
        <w:ind w:right="400"/>
        <w:jc w:val="right"/>
        <w:rPr>
          <w:rFonts w:ascii="Arial" w:hAnsi="Arial" w:cs="Arial"/>
          <w:sz w:val="20"/>
          <w:szCs w:val="20"/>
          <w:lang w:eastAsia="tr-TR"/>
        </w:rPr>
      </w:pPr>
    </w:p>
    <w:p w:rsidR="00DD08BC" w:rsidRDefault="00DD08BC" w:rsidP="00180A60">
      <w:pPr>
        <w:spacing w:before="100" w:beforeAutospacing="1" w:after="100" w:afterAutospacing="1" w:line="240" w:lineRule="auto"/>
        <w:ind w:right="400"/>
        <w:jc w:val="right"/>
        <w:rPr>
          <w:rFonts w:ascii="Arial" w:hAnsi="Arial" w:cs="Arial"/>
          <w:sz w:val="20"/>
          <w:szCs w:val="20"/>
          <w:lang w:eastAsia="tr-TR"/>
        </w:rPr>
      </w:pPr>
    </w:p>
    <w:p w:rsidR="00646A8D" w:rsidRDefault="00646A8D" w:rsidP="00180A60">
      <w:pPr>
        <w:spacing w:before="100" w:beforeAutospacing="1" w:after="100" w:afterAutospacing="1" w:line="240" w:lineRule="auto"/>
        <w:ind w:right="400"/>
        <w:jc w:val="right"/>
        <w:rPr>
          <w:rFonts w:ascii="Arial" w:hAnsi="Arial" w:cs="Arial"/>
          <w:sz w:val="20"/>
          <w:szCs w:val="20"/>
          <w:lang w:eastAsia="tr-TR"/>
        </w:rPr>
      </w:pPr>
    </w:p>
    <w:p w:rsidR="00646A8D" w:rsidRDefault="00646A8D" w:rsidP="00180A60">
      <w:pPr>
        <w:spacing w:before="100" w:beforeAutospacing="1" w:after="100" w:afterAutospacing="1" w:line="240" w:lineRule="auto"/>
        <w:ind w:right="400"/>
        <w:jc w:val="right"/>
        <w:rPr>
          <w:rFonts w:ascii="Arial" w:hAnsi="Arial" w:cs="Arial"/>
          <w:sz w:val="20"/>
          <w:szCs w:val="20"/>
          <w:lang w:eastAsia="tr-TR"/>
        </w:rPr>
      </w:pPr>
    </w:p>
    <w:p w:rsidR="00ED0FFF" w:rsidRDefault="00ED0FFF" w:rsidP="00180A60">
      <w:pPr>
        <w:spacing w:before="100" w:beforeAutospacing="1" w:after="100" w:afterAutospacing="1" w:line="240" w:lineRule="auto"/>
        <w:ind w:right="400"/>
        <w:jc w:val="right"/>
        <w:rPr>
          <w:rFonts w:ascii="Arial" w:hAnsi="Arial" w:cs="Arial"/>
          <w:sz w:val="20"/>
          <w:szCs w:val="20"/>
          <w:lang w:eastAsia="tr-TR"/>
        </w:rPr>
      </w:pPr>
    </w:p>
    <w:p w:rsidR="00DD08BC" w:rsidRDefault="00DD08BC" w:rsidP="00180A60">
      <w:pPr>
        <w:spacing w:before="100" w:beforeAutospacing="1" w:after="100" w:afterAutospacing="1" w:line="240" w:lineRule="auto"/>
        <w:ind w:right="400"/>
        <w:jc w:val="right"/>
        <w:rPr>
          <w:rFonts w:ascii="Arial" w:hAnsi="Arial" w:cs="Arial"/>
          <w:sz w:val="20"/>
          <w:szCs w:val="20"/>
          <w:lang w:eastAsia="tr-TR"/>
        </w:rPr>
      </w:pPr>
    </w:p>
    <w:p w:rsidR="00DD08BC" w:rsidRPr="001F6BFA" w:rsidRDefault="00DD08BC" w:rsidP="00180A60">
      <w:pPr>
        <w:spacing w:before="100" w:beforeAutospacing="1" w:after="100" w:afterAutospacing="1" w:line="240" w:lineRule="auto"/>
        <w:ind w:right="400"/>
        <w:jc w:val="right"/>
        <w:rPr>
          <w:rFonts w:ascii="Times New Roman" w:hAnsi="Times New Roman"/>
          <w:b/>
          <w:sz w:val="24"/>
          <w:szCs w:val="24"/>
          <w:lang w:eastAsia="tr-TR"/>
        </w:rPr>
      </w:pPr>
      <w:r w:rsidRPr="001F6BFA">
        <w:rPr>
          <w:rFonts w:ascii="Arial" w:hAnsi="Arial" w:cs="Arial"/>
          <w:b/>
          <w:sz w:val="20"/>
          <w:szCs w:val="20"/>
          <w:lang w:eastAsia="tr-TR"/>
        </w:rPr>
        <w:t xml:space="preserve"> (Form: 2)</w:t>
      </w:r>
    </w:p>
    <w:p w:rsidR="00DD08BC" w:rsidRPr="001F6BFA" w:rsidRDefault="00DD08BC" w:rsidP="00E243AF">
      <w:pPr>
        <w:spacing w:before="100" w:beforeAutospacing="1" w:after="100" w:afterAutospacing="1" w:line="240" w:lineRule="auto"/>
        <w:ind w:left="708"/>
        <w:jc w:val="center"/>
        <w:rPr>
          <w:rFonts w:ascii="Times New Roman" w:hAnsi="Times New Roman"/>
          <w:b/>
          <w:sz w:val="24"/>
          <w:szCs w:val="24"/>
          <w:lang w:eastAsia="tr-TR"/>
        </w:rPr>
      </w:pPr>
      <w:r w:rsidRPr="001F6BFA">
        <w:rPr>
          <w:rFonts w:ascii="Arial" w:hAnsi="Arial" w:cs="Arial"/>
          <w:b/>
          <w:sz w:val="20"/>
          <w:szCs w:val="20"/>
          <w:u w:val="single"/>
          <w:lang w:eastAsia="tr-TR"/>
        </w:rPr>
        <w:t>İÇMESUYU MEMBA TAHSİS TEKLİFİNE AİT ÖZET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İLİ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İLÇESİ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KÖYÜN ADI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MAHALENİN ADI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MEVCU İÇMESUYU DURUMU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NÜFUSU (Son sayıma göre)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MÜSTAKBEL NÜFÜSU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MÜSTAKBEL İNSAN İÇMESUYU İHTİYACI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HAYVAN İÇMESUYU İHTİYACI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TAHSİSİ İSTENEN MEMBAIN ADI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MEMBAIN SARFİYATI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MEMBAIN ÖLÇÜM TARİHİ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HANGİ KÖY AİT OLDUĞU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HALEN NE MAKSATLA KULLANILDIĞI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TAHSİS EDİLECEK SU MİKTARI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MENBAIN HUKUKİ DURUMU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İŞİN PROGRAM DURUMU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İTİRAZ EDEN KÖY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İTİRAZ SEBEPLERİ :</w:t>
      </w:r>
    </w:p>
    <w:p w:rsidR="00DD08BC" w:rsidRPr="001F6BFA" w:rsidRDefault="00DD08BC" w:rsidP="001F6BFA">
      <w:pPr>
        <w:spacing w:before="100" w:beforeAutospacing="1" w:after="100" w:afterAutospacing="1" w:line="240" w:lineRule="auto"/>
        <w:rPr>
          <w:rFonts w:ascii="Times New Roman" w:hAnsi="Times New Roman"/>
          <w:b/>
          <w:sz w:val="24"/>
          <w:szCs w:val="24"/>
          <w:lang w:eastAsia="tr-TR"/>
        </w:rPr>
      </w:pPr>
      <w:r w:rsidRPr="001F6BFA">
        <w:rPr>
          <w:rFonts w:ascii="Arial" w:hAnsi="Arial" w:cs="Arial"/>
          <w:b/>
          <w:sz w:val="20"/>
          <w:szCs w:val="20"/>
          <w:u w:val="single"/>
          <w:lang w:eastAsia="tr-TR"/>
        </w:rPr>
        <w:t>İL ÖZEL İDARESİ GÖRÜŞÜ :</w:t>
      </w:r>
    </w:p>
    <w:p w:rsidR="00DD08BC" w:rsidRPr="001F6BFA" w:rsidRDefault="00DD08BC" w:rsidP="001F6BFA">
      <w:pPr>
        <w:spacing w:before="100" w:beforeAutospacing="1" w:after="100" w:afterAutospacing="1" w:line="240" w:lineRule="auto"/>
        <w:rPr>
          <w:rFonts w:ascii="Times New Roman" w:hAnsi="Times New Roman"/>
          <w:sz w:val="24"/>
          <w:szCs w:val="24"/>
          <w:lang w:eastAsia="tr-TR"/>
        </w:rPr>
      </w:pPr>
      <w:r w:rsidRPr="001F6BFA">
        <w:rPr>
          <w:rFonts w:ascii="Arial" w:hAnsi="Arial" w:cs="Arial"/>
          <w:sz w:val="20"/>
          <w:szCs w:val="20"/>
          <w:lang w:eastAsia="tr-TR"/>
        </w:rPr>
        <w:t>Not : İhtilafsız tahsis tekliflerinde ……………………………… müdürlüğü görüşü olarak yazılacaktır.</w:t>
      </w:r>
    </w:p>
    <w:p w:rsidR="00DD08BC" w:rsidRDefault="00DD08BC" w:rsidP="00180A60">
      <w:pPr>
        <w:spacing w:before="100" w:beforeAutospacing="1" w:after="100" w:afterAutospacing="1" w:line="240" w:lineRule="auto"/>
        <w:ind w:right="400"/>
        <w:jc w:val="right"/>
        <w:rPr>
          <w:rFonts w:ascii="Arial" w:hAnsi="Arial" w:cs="Arial"/>
          <w:b/>
          <w:sz w:val="20"/>
          <w:szCs w:val="20"/>
          <w:lang w:eastAsia="tr-TR"/>
        </w:rPr>
      </w:pPr>
    </w:p>
    <w:p w:rsidR="00DD08BC" w:rsidRDefault="00DD08BC" w:rsidP="00180A60">
      <w:pPr>
        <w:spacing w:before="100" w:beforeAutospacing="1" w:after="100" w:afterAutospacing="1" w:line="240" w:lineRule="auto"/>
        <w:ind w:right="400"/>
        <w:jc w:val="right"/>
        <w:rPr>
          <w:rFonts w:ascii="Arial" w:hAnsi="Arial" w:cs="Arial"/>
          <w:b/>
          <w:sz w:val="20"/>
          <w:szCs w:val="20"/>
          <w:lang w:eastAsia="tr-TR"/>
        </w:rPr>
      </w:pPr>
    </w:p>
    <w:p w:rsidR="00646A8D" w:rsidRDefault="00646A8D" w:rsidP="00180A60">
      <w:pPr>
        <w:spacing w:before="100" w:beforeAutospacing="1" w:after="100" w:afterAutospacing="1" w:line="240" w:lineRule="auto"/>
        <w:ind w:right="400"/>
        <w:jc w:val="right"/>
        <w:rPr>
          <w:rFonts w:ascii="Arial" w:hAnsi="Arial" w:cs="Arial"/>
          <w:b/>
          <w:sz w:val="20"/>
          <w:szCs w:val="20"/>
          <w:lang w:eastAsia="tr-TR"/>
        </w:rPr>
      </w:pPr>
    </w:p>
    <w:p w:rsidR="00DD08BC" w:rsidRDefault="00DD08BC" w:rsidP="00180A60">
      <w:pPr>
        <w:spacing w:before="100" w:beforeAutospacing="1" w:after="100" w:afterAutospacing="1" w:line="240" w:lineRule="auto"/>
        <w:ind w:right="400"/>
        <w:jc w:val="right"/>
        <w:rPr>
          <w:rFonts w:ascii="Arial" w:hAnsi="Arial" w:cs="Arial"/>
          <w:b/>
          <w:sz w:val="20"/>
          <w:szCs w:val="20"/>
          <w:lang w:eastAsia="tr-TR"/>
        </w:rPr>
      </w:pPr>
      <w:r w:rsidRPr="001F6BFA">
        <w:rPr>
          <w:rFonts w:ascii="Arial" w:hAnsi="Arial" w:cs="Arial"/>
          <w:b/>
          <w:sz w:val="20"/>
          <w:szCs w:val="20"/>
          <w:lang w:eastAsia="tr-TR"/>
        </w:rPr>
        <w:lastRenderedPageBreak/>
        <w:t>(Form :3)</w:t>
      </w:r>
    </w:p>
    <w:p w:rsidR="00437324" w:rsidRPr="001F6BFA" w:rsidRDefault="00437324" w:rsidP="00180A60">
      <w:pPr>
        <w:spacing w:before="100" w:beforeAutospacing="1" w:after="100" w:afterAutospacing="1" w:line="240" w:lineRule="auto"/>
        <w:ind w:right="400"/>
        <w:jc w:val="right"/>
        <w:rPr>
          <w:rFonts w:ascii="Times New Roman" w:hAnsi="Times New Roman"/>
          <w:b/>
          <w:sz w:val="24"/>
          <w:szCs w:val="24"/>
          <w:lang w:eastAsia="tr-TR"/>
        </w:rPr>
      </w:pPr>
    </w:p>
    <w:p w:rsidR="00DD08BC" w:rsidRDefault="00DD08BC" w:rsidP="00180A60">
      <w:pPr>
        <w:pStyle w:val="AralkYok"/>
        <w:jc w:val="center"/>
        <w:rPr>
          <w:b/>
          <w:sz w:val="24"/>
          <w:szCs w:val="24"/>
          <w:lang w:eastAsia="tr-TR"/>
        </w:rPr>
      </w:pPr>
      <w:r w:rsidRPr="00180A60">
        <w:rPr>
          <w:b/>
          <w:sz w:val="24"/>
          <w:szCs w:val="24"/>
          <w:lang w:eastAsia="tr-TR"/>
        </w:rPr>
        <w:t>İÇME VE KULALANMA SUYU MEMBA TAHSİS VE TEVZİİ KOMİSYON KARARI</w:t>
      </w:r>
    </w:p>
    <w:p w:rsidR="00437324" w:rsidRPr="0093552B" w:rsidRDefault="00437324" w:rsidP="00180A60">
      <w:pPr>
        <w:pStyle w:val="AralkYok"/>
        <w:jc w:val="center"/>
        <w:rPr>
          <w:b/>
          <w:sz w:val="24"/>
          <w:szCs w:val="24"/>
          <w:lang w:eastAsia="tr-TR"/>
        </w:rPr>
      </w:pPr>
    </w:p>
    <w:p w:rsidR="00DD08BC" w:rsidRPr="001F6BFA" w:rsidRDefault="00437324" w:rsidP="00180A60">
      <w:pPr>
        <w:pStyle w:val="AralkYok"/>
        <w:rPr>
          <w:rFonts w:ascii="Times New Roman" w:hAnsi="Times New Roman"/>
          <w:sz w:val="24"/>
          <w:szCs w:val="24"/>
          <w:lang w:eastAsia="tr-TR"/>
        </w:rPr>
      </w:pPr>
      <w:r>
        <w:rPr>
          <w:lang w:eastAsia="tr-TR"/>
        </w:rPr>
        <w:t>Karar Tarihi : …../……/ 202</w:t>
      </w:r>
      <w:r w:rsidR="00DD08BC" w:rsidRPr="001F6BFA">
        <w:rPr>
          <w:lang w:eastAsia="tr-TR"/>
        </w:rPr>
        <w:t>…</w:t>
      </w:r>
    </w:p>
    <w:p w:rsidR="00DD08BC" w:rsidRPr="001F6BFA" w:rsidRDefault="00437324" w:rsidP="00180A60">
      <w:pPr>
        <w:pStyle w:val="AralkYok"/>
        <w:rPr>
          <w:rFonts w:ascii="Times New Roman" w:hAnsi="Times New Roman"/>
          <w:sz w:val="24"/>
          <w:szCs w:val="24"/>
          <w:lang w:eastAsia="tr-TR"/>
        </w:rPr>
      </w:pPr>
      <w:r>
        <w:rPr>
          <w:lang w:eastAsia="tr-TR"/>
        </w:rPr>
        <w:t>Karar Sayısı : 202</w:t>
      </w:r>
      <w:r w:rsidR="00DD08BC" w:rsidRPr="001F6BFA">
        <w:rPr>
          <w:lang w:eastAsia="tr-TR"/>
        </w:rPr>
        <w:t>…./……..</w:t>
      </w:r>
    </w:p>
    <w:p w:rsidR="00DD08BC" w:rsidRPr="001F6BFA" w:rsidRDefault="00DD08BC" w:rsidP="00180A60">
      <w:pPr>
        <w:pStyle w:val="AralkYok"/>
        <w:rPr>
          <w:rFonts w:ascii="Times New Roman" w:hAnsi="Times New Roman"/>
          <w:sz w:val="24"/>
          <w:szCs w:val="24"/>
          <w:lang w:eastAsia="tr-TR"/>
        </w:rPr>
      </w:pPr>
      <w:r w:rsidRPr="001F6BFA">
        <w:rPr>
          <w:lang w:eastAsia="tr-TR"/>
        </w:rPr>
        <w:t>İli :</w:t>
      </w:r>
    </w:p>
    <w:p w:rsidR="00DD08BC" w:rsidRPr="001F6BFA" w:rsidRDefault="00DD08BC" w:rsidP="00180A60">
      <w:pPr>
        <w:pStyle w:val="AralkYok"/>
        <w:rPr>
          <w:rFonts w:ascii="Times New Roman" w:hAnsi="Times New Roman"/>
          <w:sz w:val="24"/>
          <w:szCs w:val="24"/>
          <w:lang w:eastAsia="tr-TR"/>
        </w:rPr>
      </w:pPr>
      <w:r w:rsidRPr="001F6BFA">
        <w:rPr>
          <w:lang w:eastAsia="tr-TR"/>
        </w:rPr>
        <w:t>İlçesi :</w:t>
      </w:r>
    </w:p>
    <w:p w:rsidR="00DD08BC" w:rsidRPr="001F6BFA" w:rsidRDefault="00DD08BC" w:rsidP="00180A60">
      <w:pPr>
        <w:pStyle w:val="AralkYok"/>
        <w:rPr>
          <w:rFonts w:ascii="Times New Roman" w:hAnsi="Times New Roman"/>
          <w:sz w:val="24"/>
          <w:szCs w:val="24"/>
          <w:lang w:eastAsia="tr-TR"/>
        </w:rPr>
      </w:pPr>
      <w:r w:rsidRPr="001F6BFA">
        <w:rPr>
          <w:lang w:eastAsia="tr-TR"/>
        </w:rPr>
        <w:t>Suyun Tahsisi Edildiği Köy Adı :</w:t>
      </w:r>
    </w:p>
    <w:p w:rsidR="00DD08BC" w:rsidRPr="001F6BFA" w:rsidRDefault="00DD08BC" w:rsidP="00180A60">
      <w:pPr>
        <w:pStyle w:val="AralkYok"/>
        <w:rPr>
          <w:rFonts w:ascii="Times New Roman" w:hAnsi="Times New Roman"/>
          <w:sz w:val="24"/>
          <w:szCs w:val="24"/>
          <w:lang w:eastAsia="tr-TR"/>
        </w:rPr>
      </w:pPr>
      <w:r w:rsidRPr="001F6BFA">
        <w:rPr>
          <w:lang w:eastAsia="tr-TR"/>
        </w:rPr>
        <w:t>Membaın Adı :</w:t>
      </w:r>
    </w:p>
    <w:p w:rsidR="00DD08BC" w:rsidRPr="001F6BFA" w:rsidRDefault="00DD08BC" w:rsidP="00180A60">
      <w:pPr>
        <w:pStyle w:val="AralkYok"/>
        <w:rPr>
          <w:rFonts w:ascii="Times New Roman" w:hAnsi="Times New Roman"/>
          <w:sz w:val="24"/>
          <w:szCs w:val="24"/>
          <w:lang w:eastAsia="tr-TR"/>
        </w:rPr>
      </w:pPr>
      <w:r w:rsidRPr="001F6BFA">
        <w:rPr>
          <w:lang w:eastAsia="tr-TR"/>
        </w:rPr>
        <w:t>Membaın Sarfiyatı :</w:t>
      </w:r>
    </w:p>
    <w:p w:rsidR="00DD08BC" w:rsidRDefault="00DD08BC" w:rsidP="00180A60">
      <w:pPr>
        <w:pStyle w:val="AralkYok"/>
        <w:rPr>
          <w:lang w:eastAsia="tr-TR"/>
        </w:rPr>
      </w:pPr>
      <w:r w:rsidRPr="001F6BFA">
        <w:rPr>
          <w:lang w:eastAsia="tr-TR"/>
        </w:rPr>
        <w:t>Tahsisi Edilen Su Miktarı :</w:t>
      </w:r>
    </w:p>
    <w:p w:rsidR="00437324" w:rsidRPr="0093552B" w:rsidRDefault="00437324" w:rsidP="00180A60">
      <w:pPr>
        <w:pStyle w:val="AralkYok"/>
        <w:rPr>
          <w:rFonts w:ascii="Times New Roman" w:hAnsi="Times New Roman"/>
          <w:sz w:val="24"/>
          <w:szCs w:val="24"/>
          <w:lang w:eastAsia="tr-TR"/>
        </w:rPr>
      </w:pPr>
    </w:p>
    <w:p w:rsidR="00DD08BC" w:rsidRDefault="00DD08BC" w:rsidP="00F82699">
      <w:pPr>
        <w:pStyle w:val="AralkYok"/>
        <w:jc w:val="both"/>
        <w:rPr>
          <w:lang w:eastAsia="tr-TR"/>
        </w:rPr>
      </w:pPr>
      <w:r w:rsidRPr="001F6BFA">
        <w:rPr>
          <w:lang w:eastAsia="tr-TR"/>
        </w:rPr>
        <w:t>KONU : …………………………. Sıhhi içme ve kullanma suyu getirilmesidir. Söz konusu işe ait içme ve kullanma suyu ön proje raporu ……………. Tarihinde tanzim ve tasdik edilmiştir.</w:t>
      </w:r>
    </w:p>
    <w:p w:rsidR="00437324" w:rsidRPr="001F6BFA" w:rsidRDefault="00437324" w:rsidP="00F82699">
      <w:pPr>
        <w:pStyle w:val="AralkYok"/>
        <w:jc w:val="both"/>
        <w:rPr>
          <w:rFonts w:ascii="Times New Roman" w:hAnsi="Times New Roman"/>
          <w:sz w:val="24"/>
          <w:szCs w:val="24"/>
          <w:lang w:eastAsia="tr-TR"/>
        </w:rPr>
      </w:pPr>
    </w:p>
    <w:p w:rsidR="00DD08BC" w:rsidRDefault="00437324" w:rsidP="00F82699">
      <w:pPr>
        <w:pStyle w:val="AralkYok"/>
        <w:jc w:val="both"/>
        <w:rPr>
          <w:lang w:eastAsia="tr-TR"/>
        </w:rPr>
      </w:pPr>
      <w:r>
        <w:rPr>
          <w:lang w:eastAsia="tr-TR"/>
        </w:rPr>
        <w:tab/>
      </w:r>
      <w:r w:rsidR="00DD08BC" w:rsidRPr="001F6BFA">
        <w:rPr>
          <w:lang w:eastAsia="tr-TR"/>
        </w:rPr>
        <w:t xml:space="preserve">………………………………… Müdürlüğü Görüşü: …………….İli …………… İlçesi …………….Köyü …………… mahallesine tasdikli ön proje raporuyla isalesi ön görülen Q= ……. </w:t>
      </w:r>
      <w:proofErr w:type="spellStart"/>
      <w:r w:rsidR="00DD08BC" w:rsidRPr="001F6BFA">
        <w:rPr>
          <w:lang w:eastAsia="tr-TR"/>
        </w:rPr>
        <w:t>Lt</w:t>
      </w:r>
      <w:proofErr w:type="spellEnd"/>
      <w:r w:rsidR="00DD08BC" w:rsidRPr="001F6BFA">
        <w:rPr>
          <w:lang w:eastAsia="tr-TR"/>
        </w:rPr>
        <w:t xml:space="preserve">/sn. sarfiyatlı ………………………… </w:t>
      </w:r>
      <w:proofErr w:type="spellStart"/>
      <w:r w:rsidR="00DD08BC" w:rsidRPr="001F6BFA">
        <w:rPr>
          <w:lang w:eastAsia="tr-TR"/>
        </w:rPr>
        <w:t>membanın</w:t>
      </w:r>
      <w:proofErr w:type="spellEnd"/>
      <w:r w:rsidR="00DD08BC" w:rsidRPr="001F6BFA">
        <w:rPr>
          <w:lang w:eastAsia="tr-TR"/>
        </w:rPr>
        <w:t xml:space="preserve"> kimyasal analiz sonucu içilebilir olduğu belirtilmiştir.</w:t>
      </w:r>
    </w:p>
    <w:p w:rsidR="00437324" w:rsidRPr="001F6BFA" w:rsidRDefault="00437324" w:rsidP="00F82699">
      <w:pPr>
        <w:pStyle w:val="AralkYok"/>
        <w:jc w:val="both"/>
        <w:rPr>
          <w:rFonts w:ascii="Times New Roman" w:hAnsi="Times New Roman"/>
          <w:sz w:val="24"/>
          <w:szCs w:val="24"/>
          <w:lang w:eastAsia="tr-TR"/>
        </w:rPr>
      </w:pPr>
    </w:p>
    <w:p w:rsidR="00DD08BC" w:rsidRPr="001F6BFA" w:rsidRDefault="00437324" w:rsidP="00F82699">
      <w:pPr>
        <w:pStyle w:val="AralkYok"/>
        <w:jc w:val="both"/>
        <w:rPr>
          <w:rFonts w:ascii="Times New Roman" w:hAnsi="Times New Roman"/>
          <w:sz w:val="24"/>
          <w:szCs w:val="24"/>
          <w:lang w:eastAsia="tr-TR"/>
        </w:rPr>
      </w:pPr>
      <w:r>
        <w:rPr>
          <w:lang w:eastAsia="tr-TR"/>
        </w:rPr>
        <w:tab/>
      </w:r>
      <w:r w:rsidR="00DD08BC" w:rsidRPr="001F6BFA">
        <w:rPr>
          <w:lang w:eastAsia="tr-TR"/>
        </w:rPr>
        <w:t>……………………………. Tapu Sicil Müdürlüğünün ………….. tarih ve ……… sayılı yazılarında membaın çıktığı arazinin tapusuz olduğu belirtilmiştir.</w:t>
      </w:r>
    </w:p>
    <w:p w:rsidR="00437324" w:rsidRDefault="00DD08BC" w:rsidP="00F82699">
      <w:pPr>
        <w:pStyle w:val="AralkYok"/>
        <w:jc w:val="both"/>
        <w:rPr>
          <w:lang w:eastAsia="tr-TR"/>
        </w:rPr>
      </w:pPr>
      <w:r w:rsidRPr="001F6BFA">
        <w:rPr>
          <w:lang w:eastAsia="tr-TR"/>
        </w:rPr>
        <w:t xml:space="preserve">…………….Köyü …………… mahallesinin </w:t>
      </w:r>
    </w:p>
    <w:p w:rsidR="00437324" w:rsidRDefault="00437324" w:rsidP="00F82699">
      <w:pPr>
        <w:pStyle w:val="AralkYok"/>
        <w:jc w:val="both"/>
        <w:rPr>
          <w:lang w:eastAsia="tr-TR"/>
        </w:rPr>
      </w:pPr>
    </w:p>
    <w:p w:rsidR="00DD08BC" w:rsidRDefault="00437324" w:rsidP="00F82699">
      <w:pPr>
        <w:pStyle w:val="AralkYok"/>
        <w:jc w:val="both"/>
        <w:rPr>
          <w:lang w:eastAsia="tr-TR"/>
        </w:rPr>
      </w:pPr>
      <w:r>
        <w:rPr>
          <w:lang w:eastAsia="tr-TR"/>
        </w:rPr>
        <w:tab/>
      </w:r>
      <w:r w:rsidR="00DD08BC" w:rsidRPr="001F6BFA">
        <w:rPr>
          <w:lang w:eastAsia="tr-TR"/>
        </w:rPr>
        <w:t xml:space="preserve">……… yılı nüfusu …. Kişi olup, nüfus başına ……. </w:t>
      </w:r>
      <w:proofErr w:type="spellStart"/>
      <w:r w:rsidR="00DD08BC" w:rsidRPr="001F6BFA">
        <w:rPr>
          <w:lang w:eastAsia="tr-TR"/>
        </w:rPr>
        <w:t>Lt</w:t>
      </w:r>
      <w:proofErr w:type="spellEnd"/>
      <w:r w:rsidR="00DD08BC" w:rsidRPr="001F6BFA">
        <w:rPr>
          <w:lang w:eastAsia="tr-TR"/>
        </w:rPr>
        <w:t xml:space="preserve">/sn. üzerinden müstakbel insan içme ve kullanma suyu ihtiyacı Q= ……. </w:t>
      </w:r>
      <w:proofErr w:type="spellStart"/>
      <w:r w:rsidR="00DD08BC" w:rsidRPr="001F6BFA">
        <w:rPr>
          <w:lang w:eastAsia="tr-TR"/>
        </w:rPr>
        <w:t>Lt</w:t>
      </w:r>
      <w:proofErr w:type="spellEnd"/>
      <w:r w:rsidR="00DD08BC" w:rsidRPr="001F6BFA">
        <w:rPr>
          <w:lang w:eastAsia="tr-TR"/>
        </w:rPr>
        <w:t xml:space="preserve">/sn. </w:t>
      </w:r>
      <w:proofErr w:type="spellStart"/>
      <w:r w:rsidR="00DD08BC" w:rsidRPr="001F6BFA">
        <w:rPr>
          <w:lang w:eastAsia="tr-TR"/>
        </w:rPr>
        <w:t>dir</w:t>
      </w:r>
      <w:proofErr w:type="spellEnd"/>
      <w:r w:rsidR="00DD08BC" w:rsidRPr="001F6BFA">
        <w:rPr>
          <w:lang w:eastAsia="tr-TR"/>
        </w:rPr>
        <w:t xml:space="preserve">. Hayvan içme suyu ihtiyacı ……………………………………………………………….. toplam Q= ……. </w:t>
      </w:r>
      <w:proofErr w:type="spellStart"/>
      <w:r w:rsidR="00DD08BC" w:rsidRPr="001F6BFA">
        <w:rPr>
          <w:lang w:eastAsia="tr-TR"/>
        </w:rPr>
        <w:t>Lt</w:t>
      </w:r>
      <w:proofErr w:type="spellEnd"/>
      <w:r w:rsidR="00DD08BC" w:rsidRPr="001F6BFA">
        <w:rPr>
          <w:lang w:eastAsia="tr-TR"/>
        </w:rPr>
        <w:t xml:space="preserve">/sn. </w:t>
      </w:r>
      <w:proofErr w:type="spellStart"/>
      <w:r w:rsidR="00DD08BC" w:rsidRPr="001F6BFA">
        <w:rPr>
          <w:lang w:eastAsia="tr-TR"/>
        </w:rPr>
        <w:t>dir</w:t>
      </w:r>
      <w:proofErr w:type="spellEnd"/>
      <w:r w:rsidR="00DD08BC" w:rsidRPr="001F6BFA">
        <w:rPr>
          <w:lang w:eastAsia="tr-TR"/>
        </w:rPr>
        <w:t>.</w:t>
      </w:r>
    </w:p>
    <w:p w:rsidR="00437324" w:rsidRPr="001F6BFA" w:rsidRDefault="00437324" w:rsidP="00F82699">
      <w:pPr>
        <w:pStyle w:val="AralkYok"/>
        <w:jc w:val="both"/>
        <w:rPr>
          <w:rFonts w:ascii="Times New Roman" w:hAnsi="Times New Roman"/>
          <w:sz w:val="24"/>
          <w:szCs w:val="24"/>
          <w:lang w:eastAsia="tr-TR"/>
        </w:rPr>
      </w:pPr>
    </w:p>
    <w:p w:rsidR="00DD08BC" w:rsidRDefault="00437324" w:rsidP="00F82699">
      <w:pPr>
        <w:pStyle w:val="AralkYok"/>
        <w:jc w:val="both"/>
        <w:rPr>
          <w:lang w:eastAsia="tr-TR"/>
        </w:rPr>
      </w:pPr>
      <w:r>
        <w:rPr>
          <w:lang w:eastAsia="tr-TR"/>
        </w:rPr>
        <w:tab/>
      </w:r>
      <w:r w:rsidR="00DD08BC" w:rsidRPr="001F6BFA">
        <w:rPr>
          <w:lang w:eastAsia="tr-TR"/>
        </w:rPr>
        <w:t xml:space="preserve">…………….Köyü …………… mahallesinin müstakbel insan ve hayvan içme suyu ihtiyacının karşılanabilmesi için, Q= ……. </w:t>
      </w:r>
      <w:proofErr w:type="spellStart"/>
      <w:r w:rsidR="00DD08BC" w:rsidRPr="001F6BFA">
        <w:rPr>
          <w:lang w:eastAsia="tr-TR"/>
        </w:rPr>
        <w:t>Lt</w:t>
      </w:r>
      <w:proofErr w:type="spellEnd"/>
      <w:r w:rsidR="00DD08BC" w:rsidRPr="001F6BFA">
        <w:rPr>
          <w:lang w:eastAsia="tr-TR"/>
        </w:rPr>
        <w:t xml:space="preserve">/sn. verimli ………….. membaının Q= …………….. </w:t>
      </w:r>
      <w:proofErr w:type="spellStart"/>
      <w:r w:rsidR="00DD08BC" w:rsidRPr="001F6BFA">
        <w:rPr>
          <w:lang w:eastAsia="tr-TR"/>
        </w:rPr>
        <w:t>lt</w:t>
      </w:r>
      <w:proofErr w:type="spellEnd"/>
      <w:r w:rsidR="00DD08BC" w:rsidRPr="001F6BFA">
        <w:rPr>
          <w:lang w:eastAsia="tr-TR"/>
        </w:rPr>
        <w:t xml:space="preserve">/sn. </w:t>
      </w:r>
      <w:proofErr w:type="spellStart"/>
      <w:r w:rsidR="00DD08BC" w:rsidRPr="001F6BFA">
        <w:rPr>
          <w:lang w:eastAsia="tr-TR"/>
        </w:rPr>
        <w:t>lik</w:t>
      </w:r>
      <w:proofErr w:type="spellEnd"/>
      <w:r w:rsidR="00DD08BC" w:rsidRPr="001F6BFA">
        <w:rPr>
          <w:lang w:eastAsia="tr-TR"/>
        </w:rPr>
        <w:t xml:space="preserve"> kısmının adı geçen köye , mahalleye 3202 sayılı Köye Yönelik Hizmetler kanununca uygun görülmüştür.</w:t>
      </w:r>
    </w:p>
    <w:p w:rsidR="00437324" w:rsidRPr="001F6BFA" w:rsidRDefault="00437324" w:rsidP="00F82699">
      <w:pPr>
        <w:pStyle w:val="AralkYok"/>
        <w:jc w:val="both"/>
        <w:rPr>
          <w:rFonts w:ascii="Times New Roman" w:hAnsi="Times New Roman"/>
          <w:sz w:val="24"/>
          <w:szCs w:val="24"/>
          <w:lang w:eastAsia="tr-TR"/>
        </w:rPr>
      </w:pPr>
    </w:p>
    <w:p w:rsidR="00DD08BC" w:rsidRDefault="00DD08BC" w:rsidP="00F82699">
      <w:pPr>
        <w:pStyle w:val="AralkYok"/>
        <w:jc w:val="both"/>
        <w:rPr>
          <w:lang w:eastAsia="tr-TR"/>
        </w:rPr>
      </w:pPr>
      <w:r w:rsidRPr="001F6BFA">
        <w:rPr>
          <w:b/>
          <w:bCs/>
          <w:lang w:eastAsia="tr-TR"/>
        </w:rPr>
        <w:t>KARAR:</w:t>
      </w:r>
      <w:r w:rsidRPr="001F6BFA">
        <w:rPr>
          <w:lang w:eastAsia="tr-TR"/>
        </w:rPr>
        <w:t xml:space="preserve"> Yapılan inceleme sonucunda ; ……………………………………. Müdürlüğünce konu tetkik edilerek içme ve kullanma suyu tahsis teklifi hazırlanmıştır. ………………. İli ………………. İlçesi ……………….. Köyü ……………. Mahallesine isalesi ön görülen, Q= ……. </w:t>
      </w:r>
      <w:proofErr w:type="spellStart"/>
      <w:r w:rsidRPr="001F6BFA">
        <w:rPr>
          <w:lang w:eastAsia="tr-TR"/>
        </w:rPr>
        <w:t>Lt</w:t>
      </w:r>
      <w:proofErr w:type="spellEnd"/>
      <w:r w:rsidRPr="001F6BFA">
        <w:rPr>
          <w:lang w:eastAsia="tr-TR"/>
        </w:rPr>
        <w:t xml:space="preserve">/sn. verimli …………. Membaının Q= …………… </w:t>
      </w:r>
      <w:proofErr w:type="spellStart"/>
      <w:r w:rsidRPr="001F6BFA">
        <w:rPr>
          <w:lang w:eastAsia="tr-TR"/>
        </w:rPr>
        <w:t>lt</w:t>
      </w:r>
      <w:proofErr w:type="spellEnd"/>
      <w:r w:rsidRPr="001F6BFA">
        <w:rPr>
          <w:lang w:eastAsia="tr-TR"/>
        </w:rPr>
        <w:t xml:space="preserve">/sn </w:t>
      </w:r>
      <w:proofErr w:type="spellStart"/>
      <w:r w:rsidRPr="001F6BFA">
        <w:rPr>
          <w:lang w:eastAsia="tr-TR"/>
        </w:rPr>
        <w:t>lik</w:t>
      </w:r>
      <w:proofErr w:type="spellEnd"/>
      <w:r w:rsidRPr="001F6BFA">
        <w:rPr>
          <w:lang w:eastAsia="tr-TR"/>
        </w:rPr>
        <w:t xml:space="preserve"> kısmının tahsisi için ………….. tarihinde köylere asılan ilana, ilan müddeti içerisinde her hangi bir itiraz bulunmadığından ve membaının çıktığı arazi tapusuz olduğundan, …………….. </w:t>
      </w:r>
      <w:proofErr w:type="spellStart"/>
      <w:r w:rsidRPr="001F6BFA">
        <w:rPr>
          <w:lang w:eastAsia="tr-TR"/>
        </w:rPr>
        <w:t>lt</w:t>
      </w:r>
      <w:proofErr w:type="spellEnd"/>
      <w:r w:rsidRPr="001F6BFA">
        <w:rPr>
          <w:lang w:eastAsia="tr-TR"/>
        </w:rPr>
        <w:t xml:space="preserve">/sn. verimli membaının Q = ................. </w:t>
      </w:r>
      <w:proofErr w:type="spellStart"/>
      <w:r w:rsidRPr="001F6BFA">
        <w:rPr>
          <w:lang w:eastAsia="tr-TR"/>
        </w:rPr>
        <w:t>lt</w:t>
      </w:r>
      <w:proofErr w:type="spellEnd"/>
      <w:r w:rsidRPr="001F6BFA">
        <w:rPr>
          <w:lang w:eastAsia="tr-TR"/>
        </w:rPr>
        <w:t xml:space="preserve">/sn. </w:t>
      </w:r>
      <w:proofErr w:type="spellStart"/>
      <w:r w:rsidRPr="001F6BFA">
        <w:rPr>
          <w:lang w:eastAsia="tr-TR"/>
        </w:rPr>
        <w:t>lik</w:t>
      </w:r>
      <w:proofErr w:type="spellEnd"/>
      <w:r w:rsidRPr="001F6BFA">
        <w:rPr>
          <w:lang w:eastAsia="tr-TR"/>
        </w:rPr>
        <w:t xml:space="preserve"> kısmının adı geçen köye mahallesine içme ve kullanma suyu ihtiyacı olarak</w:t>
      </w:r>
      <w:r w:rsidRPr="00E243AF">
        <w:rPr>
          <w:lang w:eastAsia="tr-TR"/>
        </w:rPr>
        <w:t xml:space="preserve"> </w:t>
      </w:r>
      <w:r>
        <w:rPr>
          <w:lang w:eastAsia="tr-TR"/>
        </w:rPr>
        <w:t>İhtilaflı/İhtilafsız</w:t>
      </w:r>
      <w:r w:rsidRPr="001F6BFA">
        <w:rPr>
          <w:lang w:eastAsia="tr-TR"/>
        </w:rPr>
        <w:t xml:space="preserve"> tahsisine, Tahsis v</w:t>
      </w:r>
      <w:r w:rsidR="00437324">
        <w:rPr>
          <w:lang w:eastAsia="tr-TR"/>
        </w:rPr>
        <w:t>e Tevzii Komisyonunca …../……/202</w:t>
      </w:r>
      <w:r w:rsidRPr="001F6BFA">
        <w:rPr>
          <w:lang w:eastAsia="tr-TR"/>
        </w:rPr>
        <w:t xml:space="preserve">…. Tarihli toplantısında oybirliği ile </w:t>
      </w:r>
      <w:r>
        <w:rPr>
          <w:lang w:eastAsia="tr-TR"/>
        </w:rPr>
        <w:t xml:space="preserve"> </w:t>
      </w:r>
      <w:r w:rsidRPr="001F6BFA">
        <w:rPr>
          <w:lang w:eastAsia="tr-TR"/>
        </w:rPr>
        <w:t>karar verilmiş ve durum Onaylarınıza sunulmuştur.</w:t>
      </w:r>
    </w:p>
    <w:p w:rsidR="00DD08BC" w:rsidRDefault="00DD08BC" w:rsidP="00F82699">
      <w:pPr>
        <w:pStyle w:val="AralkYok"/>
        <w:jc w:val="both"/>
        <w:rPr>
          <w:lang w:eastAsia="tr-TR"/>
        </w:rPr>
      </w:pPr>
    </w:p>
    <w:p w:rsidR="00437324" w:rsidRDefault="00437324" w:rsidP="0093552B">
      <w:pPr>
        <w:pStyle w:val="AralkYok"/>
        <w:rPr>
          <w:lang w:eastAsia="tr-TR"/>
        </w:rPr>
      </w:pPr>
    </w:p>
    <w:p w:rsidR="00DD08BC" w:rsidRDefault="00437324" w:rsidP="00437324">
      <w:pPr>
        <w:pStyle w:val="AralkYok"/>
        <w:jc w:val="center"/>
        <w:rPr>
          <w:b/>
          <w:lang w:eastAsia="tr-TR"/>
        </w:rPr>
      </w:pPr>
      <w:r w:rsidRPr="00437324">
        <w:rPr>
          <w:b/>
          <w:lang w:eastAsia="tr-TR"/>
        </w:rPr>
        <w:t>İL GENEL MECLİSİ</w:t>
      </w:r>
    </w:p>
    <w:p w:rsidR="00437324" w:rsidRPr="00437324" w:rsidRDefault="00437324" w:rsidP="00437324">
      <w:pPr>
        <w:pStyle w:val="AralkYok"/>
        <w:jc w:val="center"/>
        <w:rPr>
          <w:b/>
          <w:lang w:eastAsia="tr-TR"/>
        </w:rPr>
      </w:pPr>
    </w:p>
    <w:p w:rsidR="00DD08BC" w:rsidRDefault="00DD08BC" w:rsidP="0093552B">
      <w:pPr>
        <w:pStyle w:val="AralkYok"/>
        <w:rPr>
          <w:lang w:eastAsia="tr-TR"/>
        </w:rPr>
      </w:pPr>
    </w:p>
    <w:p w:rsidR="00DD08BC" w:rsidRDefault="00DD08BC" w:rsidP="0093552B">
      <w:pPr>
        <w:pStyle w:val="AralkYok"/>
        <w:rPr>
          <w:b/>
          <w:lang w:eastAsia="tr-TR"/>
        </w:rPr>
      </w:pPr>
      <w:r>
        <w:rPr>
          <w:b/>
          <w:lang w:eastAsia="tr-TR"/>
        </w:rPr>
        <w:t xml:space="preserve">                      </w:t>
      </w:r>
      <w:r w:rsidRPr="0093552B">
        <w:rPr>
          <w:b/>
          <w:lang w:eastAsia="tr-TR"/>
        </w:rPr>
        <w:t xml:space="preserve">BAŞKAN  </w:t>
      </w:r>
      <w:r>
        <w:rPr>
          <w:b/>
          <w:lang w:eastAsia="tr-TR"/>
        </w:rPr>
        <w:t xml:space="preserve">                                                  KATİP ÜYE                                              KATİP ÜYE </w:t>
      </w:r>
    </w:p>
    <w:p w:rsidR="00357344" w:rsidRDefault="00357344" w:rsidP="0093552B">
      <w:pPr>
        <w:pStyle w:val="AralkYok"/>
        <w:rPr>
          <w:b/>
          <w:lang w:eastAsia="tr-TR"/>
        </w:rPr>
      </w:pPr>
      <w:r>
        <w:rPr>
          <w:b/>
          <w:lang w:eastAsia="tr-TR"/>
        </w:rPr>
        <w:t xml:space="preserve">          Hasan BASETEMUR                                        Mehmet ASLAN                                       Bilal ÇALIM </w:t>
      </w:r>
    </w:p>
    <w:p w:rsidR="00DD08BC" w:rsidRPr="0093552B" w:rsidRDefault="00DD08BC" w:rsidP="0093552B">
      <w:pPr>
        <w:pStyle w:val="AralkYok"/>
        <w:rPr>
          <w:rFonts w:ascii="Times New Roman" w:hAnsi="Times New Roman"/>
          <w:sz w:val="24"/>
          <w:szCs w:val="24"/>
          <w:lang w:eastAsia="tr-TR"/>
        </w:rPr>
      </w:pPr>
    </w:p>
    <w:sectPr w:rsidR="00DD08BC" w:rsidRPr="0093552B" w:rsidSect="00BD189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77" w:rsidRDefault="002F3577" w:rsidP="00437324">
      <w:pPr>
        <w:spacing w:after="0" w:line="240" w:lineRule="auto"/>
      </w:pPr>
      <w:r>
        <w:separator/>
      </w:r>
    </w:p>
  </w:endnote>
  <w:endnote w:type="continuationSeparator" w:id="0">
    <w:p w:rsidR="002F3577" w:rsidRDefault="002F3577" w:rsidP="00437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24" w:rsidRDefault="00E6244D">
    <w:pPr>
      <w:pStyle w:val="Altbilgi"/>
      <w:jc w:val="center"/>
    </w:pPr>
    <w:fldSimple w:instr=" PAGE   \* MERGEFORMAT ">
      <w:r w:rsidR="00357344">
        <w:rPr>
          <w:noProof/>
        </w:rPr>
        <w:t>2</w:t>
      </w:r>
    </w:fldSimple>
  </w:p>
  <w:p w:rsidR="00437324" w:rsidRDefault="0043732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77" w:rsidRDefault="002F3577" w:rsidP="00437324">
      <w:pPr>
        <w:spacing w:after="0" w:line="240" w:lineRule="auto"/>
      </w:pPr>
      <w:r>
        <w:separator/>
      </w:r>
    </w:p>
  </w:footnote>
  <w:footnote w:type="continuationSeparator" w:id="0">
    <w:p w:rsidR="002F3577" w:rsidRDefault="002F3577" w:rsidP="004373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F6BFA"/>
    <w:rsid w:val="000546AE"/>
    <w:rsid w:val="00097794"/>
    <w:rsid w:val="000B3577"/>
    <w:rsid w:val="00180A60"/>
    <w:rsid w:val="001F1B42"/>
    <w:rsid w:val="001F6BFA"/>
    <w:rsid w:val="002401E1"/>
    <w:rsid w:val="00244D20"/>
    <w:rsid w:val="002B0705"/>
    <w:rsid w:val="002F2E9D"/>
    <w:rsid w:val="002F3577"/>
    <w:rsid w:val="00357344"/>
    <w:rsid w:val="003777CF"/>
    <w:rsid w:val="00437324"/>
    <w:rsid w:val="004467AA"/>
    <w:rsid w:val="0045515D"/>
    <w:rsid w:val="00484495"/>
    <w:rsid w:val="0052095D"/>
    <w:rsid w:val="005673DB"/>
    <w:rsid w:val="0057784F"/>
    <w:rsid w:val="005B68B8"/>
    <w:rsid w:val="005D6A34"/>
    <w:rsid w:val="00646A8D"/>
    <w:rsid w:val="006C494D"/>
    <w:rsid w:val="00917B1E"/>
    <w:rsid w:val="0093552B"/>
    <w:rsid w:val="009922D7"/>
    <w:rsid w:val="00997C22"/>
    <w:rsid w:val="009F429B"/>
    <w:rsid w:val="00B16C4C"/>
    <w:rsid w:val="00B16FF7"/>
    <w:rsid w:val="00BC7A21"/>
    <w:rsid w:val="00BD189D"/>
    <w:rsid w:val="00DD08BC"/>
    <w:rsid w:val="00E243AF"/>
    <w:rsid w:val="00E6244D"/>
    <w:rsid w:val="00ED0FFF"/>
    <w:rsid w:val="00EF0165"/>
    <w:rsid w:val="00F02B00"/>
    <w:rsid w:val="00F771FD"/>
    <w:rsid w:val="00F826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B68B8"/>
    <w:pPr>
      <w:spacing w:after="200" w:line="276" w:lineRule="auto"/>
    </w:pPr>
    <w:rPr>
      <w:sz w:val="22"/>
      <w:szCs w:val="22"/>
      <w:lang w:eastAsia="en-US"/>
    </w:rPr>
  </w:style>
  <w:style w:type="paragraph" w:styleId="Balk1">
    <w:name w:val="heading 1"/>
    <w:basedOn w:val="Normal"/>
    <w:next w:val="Normal"/>
    <w:link w:val="Balk1Char"/>
    <w:uiPriority w:val="99"/>
    <w:qFormat/>
    <w:rsid w:val="005B68B8"/>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9"/>
    <w:qFormat/>
    <w:rsid w:val="005B68B8"/>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9"/>
    <w:qFormat/>
    <w:rsid w:val="005B68B8"/>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9"/>
    <w:qFormat/>
    <w:rsid w:val="005B68B8"/>
    <w:pPr>
      <w:keepNext/>
      <w:keepLines/>
      <w:spacing w:before="200" w:after="0"/>
      <w:outlineLvl w:val="3"/>
    </w:pPr>
    <w:rPr>
      <w:rFonts w:ascii="Cambria" w:eastAsia="Times New Roman" w:hAnsi="Cambria"/>
      <w:b/>
      <w:bCs/>
      <w:i/>
      <w:iCs/>
      <w:color w:val="4F81BD"/>
    </w:rPr>
  </w:style>
  <w:style w:type="paragraph" w:styleId="Balk5">
    <w:name w:val="heading 5"/>
    <w:basedOn w:val="Normal"/>
    <w:next w:val="Normal"/>
    <w:link w:val="Balk5Char"/>
    <w:uiPriority w:val="99"/>
    <w:qFormat/>
    <w:rsid w:val="005B68B8"/>
    <w:pPr>
      <w:keepNext/>
      <w:keepLines/>
      <w:spacing w:before="200" w:after="0"/>
      <w:outlineLvl w:val="4"/>
    </w:pPr>
    <w:rPr>
      <w:rFonts w:ascii="Cambria" w:eastAsia="Times New Roman" w:hAnsi="Cambria"/>
      <w:color w:val="243F60"/>
    </w:rPr>
  </w:style>
  <w:style w:type="paragraph" w:styleId="Balk6">
    <w:name w:val="heading 6"/>
    <w:basedOn w:val="Normal"/>
    <w:next w:val="Normal"/>
    <w:link w:val="Balk6Char"/>
    <w:uiPriority w:val="99"/>
    <w:qFormat/>
    <w:rsid w:val="005B68B8"/>
    <w:pPr>
      <w:keepNext/>
      <w:keepLines/>
      <w:spacing w:before="200" w:after="0"/>
      <w:outlineLvl w:val="5"/>
    </w:pPr>
    <w:rPr>
      <w:rFonts w:ascii="Cambria" w:eastAsia="Times New Roman" w:hAnsi="Cambria"/>
      <w:i/>
      <w:iCs/>
      <w:color w:val="243F60"/>
    </w:rPr>
  </w:style>
  <w:style w:type="paragraph" w:styleId="Balk7">
    <w:name w:val="heading 7"/>
    <w:basedOn w:val="Normal"/>
    <w:next w:val="Normal"/>
    <w:link w:val="Balk7Char"/>
    <w:uiPriority w:val="99"/>
    <w:qFormat/>
    <w:rsid w:val="005B68B8"/>
    <w:pPr>
      <w:keepNext/>
      <w:keepLines/>
      <w:spacing w:before="200" w:after="0"/>
      <w:outlineLvl w:val="6"/>
    </w:pPr>
    <w:rPr>
      <w:rFonts w:ascii="Cambria" w:eastAsia="Times New Roman" w:hAnsi="Cambria"/>
      <w:i/>
      <w:iCs/>
      <w:color w:val="404040"/>
    </w:rPr>
  </w:style>
  <w:style w:type="paragraph" w:styleId="Balk8">
    <w:name w:val="heading 8"/>
    <w:basedOn w:val="Normal"/>
    <w:next w:val="Normal"/>
    <w:link w:val="Balk8Char"/>
    <w:uiPriority w:val="99"/>
    <w:qFormat/>
    <w:rsid w:val="005B68B8"/>
    <w:pPr>
      <w:keepNext/>
      <w:keepLines/>
      <w:spacing w:before="200" w:after="0"/>
      <w:outlineLvl w:val="7"/>
    </w:pPr>
    <w:rPr>
      <w:rFonts w:ascii="Cambria" w:eastAsia="Times New Roman" w:hAnsi="Cambria"/>
      <w:color w:val="404040"/>
      <w:sz w:val="20"/>
      <w:szCs w:val="20"/>
    </w:rPr>
  </w:style>
  <w:style w:type="paragraph" w:styleId="Balk9">
    <w:name w:val="heading 9"/>
    <w:basedOn w:val="Normal"/>
    <w:next w:val="Normal"/>
    <w:link w:val="Balk9Char"/>
    <w:uiPriority w:val="99"/>
    <w:qFormat/>
    <w:rsid w:val="005B68B8"/>
    <w:pPr>
      <w:keepNext/>
      <w:keepLines/>
      <w:spacing w:before="200" w:after="0"/>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B68B8"/>
    <w:rPr>
      <w:rFonts w:ascii="Cambria" w:hAnsi="Cambria" w:cs="Times New Roman"/>
      <w:b/>
      <w:bCs/>
      <w:color w:val="365F91"/>
      <w:sz w:val="28"/>
      <w:szCs w:val="28"/>
    </w:rPr>
  </w:style>
  <w:style w:type="character" w:customStyle="1" w:styleId="Balk2Char">
    <w:name w:val="Başlık 2 Char"/>
    <w:basedOn w:val="VarsaylanParagrafYazTipi"/>
    <w:link w:val="Balk2"/>
    <w:uiPriority w:val="99"/>
    <w:locked/>
    <w:rsid w:val="005B68B8"/>
    <w:rPr>
      <w:rFonts w:ascii="Cambria" w:hAnsi="Cambria" w:cs="Times New Roman"/>
      <w:b/>
      <w:bCs/>
      <w:color w:val="4F81BD"/>
      <w:sz w:val="26"/>
      <w:szCs w:val="26"/>
    </w:rPr>
  </w:style>
  <w:style w:type="character" w:customStyle="1" w:styleId="Balk3Char">
    <w:name w:val="Başlık 3 Char"/>
    <w:basedOn w:val="VarsaylanParagrafYazTipi"/>
    <w:link w:val="Balk3"/>
    <w:uiPriority w:val="99"/>
    <w:locked/>
    <w:rsid w:val="005B68B8"/>
    <w:rPr>
      <w:rFonts w:ascii="Cambria" w:hAnsi="Cambria" w:cs="Times New Roman"/>
      <w:b/>
      <w:bCs/>
      <w:color w:val="4F81BD"/>
    </w:rPr>
  </w:style>
  <w:style w:type="character" w:customStyle="1" w:styleId="Balk4Char">
    <w:name w:val="Başlık 4 Char"/>
    <w:basedOn w:val="VarsaylanParagrafYazTipi"/>
    <w:link w:val="Balk4"/>
    <w:uiPriority w:val="99"/>
    <w:locked/>
    <w:rsid w:val="005B68B8"/>
    <w:rPr>
      <w:rFonts w:ascii="Cambria" w:hAnsi="Cambria" w:cs="Times New Roman"/>
      <w:b/>
      <w:bCs/>
      <w:i/>
      <w:iCs/>
      <w:color w:val="4F81BD"/>
    </w:rPr>
  </w:style>
  <w:style w:type="character" w:customStyle="1" w:styleId="Balk5Char">
    <w:name w:val="Başlık 5 Char"/>
    <w:basedOn w:val="VarsaylanParagrafYazTipi"/>
    <w:link w:val="Balk5"/>
    <w:uiPriority w:val="99"/>
    <w:locked/>
    <w:rsid w:val="005B68B8"/>
    <w:rPr>
      <w:rFonts w:ascii="Cambria" w:hAnsi="Cambria" w:cs="Times New Roman"/>
      <w:color w:val="243F60"/>
    </w:rPr>
  </w:style>
  <w:style w:type="character" w:customStyle="1" w:styleId="Balk6Char">
    <w:name w:val="Başlık 6 Char"/>
    <w:basedOn w:val="VarsaylanParagrafYazTipi"/>
    <w:link w:val="Balk6"/>
    <w:uiPriority w:val="99"/>
    <w:locked/>
    <w:rsid w:val="005B68B8"/>
    <w:rPr>
      <w:rFonts w:ascii="Cambria" w:hAnsi="Cambria" w:cs="Times New Roman"/>
      <w:i/>
      <w:iCs/>
      <w:color w:val="243F60"/>
    </w:rPr>
  </w:style>
  <w:style w:type="character" w:customStyle="1" w:styleId="Balk7Char">
    <w:name w:val="Başlık 7 Char"/>
    <w:basedOn w:val="VarsaylanParagrafYazTipi"/>
    <w:link w:val="Balk7"/>
    <w:uiPriority w:val="99"/>
    <w:locked/>
    <w:rsid w:val="005B68B8"/>
    <w:rPr>
      <w:rFonts w:ascii="Cambria" w:hAnsi="Cambria" w:cs="Times New Roman"/>
      <w:i/>
      <w:iCs/>
      <w:color w:val="404040"/>
    </w:rPr>
  </w:style>
  <w:style w:type="character" w:customStyle="1" w:styleId="Balk8Char">
    <w:name w:val="Başlık 8 Char"/>
    <w:basedOn w:val="VarsaylanParagrafYazTipi"/>
    <w:link w:val="Balk8"/>
    <w:uiPriority w:val="99"/>
    <w:locked/>
    <w:rsid w:val="005B68B8"/>
    <w:rPr>
      <w:rFonts w:ascii="Cambria" w:hAnsi="Cambria" w:cs="Times New Roman"/>
      <w:color w:val="404040"/>
      <w:sz w:val="20"/>
      <w:szCs w:val="20"/>
    </w:rPr>
  </w:style>
  <w:style w:type="character" w:customStyle="1" w:styleId="Balk9Char">
    <w:name w:val="Başlık 9 Char"/>
    <w:basedOn w:val="VarsaylanParagrafYazTipi"/>
    <w:link w:val="Balk9"/>
    <w:uiPriority w:val="99"/>
    <w:locked/>
    <w:rsid w:val="005B68B8"/>
    <w:rPr>
      <w:rFonts w:ascii="Cambria" w:hAnsi="Cambria" w:cs="Times New Roman"/>
      <w:i/>
      <w:iCs/>
      <w:color w:val="404040"/>
      <w:sz w:val="20"/>
      <w:szCs w:val="20"/>
    </w:rPr>
  </w:style>
  <w:style w:type="paragraph" w:styleId="KonuBal">
    <w:name w:val="Title"/>
    <w:basedOn w:val="Normal"/>
    <w:next w:val="Normal"/>
    <w:link w:val="KonuBalChar"/>
    <w:uiPriority w:val="99"/>
    <w:qFormat/>
    <w:rsid w:val="005B68B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KonuBalChar">
    <w:name w:val="Konu Başlığı Char"/>
    <w:basedOn w:val="VarsaylanParagrafYazTipi"/>
    <w:link w:val="KonuBal"/>
    <w:uiPriority w:val="99"/>
    <w:locked/>
    <w:rsid w:val="005B68B8"/>
    <w:rPr>
      <w:rFonts w:ascii="Cambria" w:hAnsi="Cambria" w:cs="Times New Roman"/>
      <w:color w:val="17365D"/>
      <w:spacing w:val="5"/>
      <w:kern w:val="28"/>
      <w:sz w:val="52"/>
      <w:szCs w:val="52"/>
    </w:rPr>
  </w:style>
  <w:style w:type="character" w:styleId="Gl">
    <w:name w:val="Strong"/>
    <w:basedOn w:val="VarsaylanParagrafYazTipi"/>
    <w:uiPriority w:val="99"/>
    <w:qFormat/>
    <w:rsid w:val="005B68B8"/>
    <w:rPr>
      <w:rFonts w:cs="Times New Roman"/>
      <w:b/>
      <w:bCs/>
    </w:rPr>
  </w:style>
  <w:style w:type="character" w:styleId="Vurgu">
    <w:name w:val="Emphasis"/>
    <w:basedOn w:val="VarsaylanParagrafYazTipi"/>
    <w:uiPriority w:val="99"/>
    <w:qFormat/>
    <w:rsid w:val="005B68B8"/>
    <w:rPr>
      <w:rFonts w:cs="Times New Roman"/>
      <w:i/>
      <w:iCs/>
    </w:rPr>
  </w:style>
  <w:style w:type="paragraph" w:styleId="AralkYok">
    <w:name w:val="No Spacing"/>
    <w:uiPriority w:val="99"/>
    <w:qFormat/>
    <w:rsid w:val="005B68B8"/>
    <w:rPr>
      <w:sz w:val="22"/>
      <w:szCs w:val="22"/>
      <w:lang w:eastAsia="en-US"/>
    </w:rPr>
  </w:style>
  <w:style w:type="paragraph" w:styleId="Trnak">
    <w:name w:val="Quote"/>
    <w:basedOn w:val="Normal"/>
    <w:next w:val="Normal"/>
    <w:link w:val="TrnakChar"/>
    <w:uiPriority w:val="99"/>
    <w:qFormat/>
    <w:rsid w:val="005B68B8"/>
    <w:rPr>
      <w:i/>
      <w:iCs/>
      <w:color w:val="000000"/>
    </w:rPr>
  </w:style>
  <w:style w:type="character" w:customStyle="1" w:styleId="TrnakChar">
    <w:name w:val="Tırnak Char"/>
    <w:basedOn w:val="VarsaylanParagrafYazTipi"/>
    <w:link w:val="Trnak"/>
    <w:uiPriority w:val="99"/>
    <w:locked/>
    <w:rsid w:val="005B68B8"/>
    <w:rPr>
      <w:rFonts w:cs="Times New Roman"/>
      <w:i/>
      <w:iCs/>
      <w:color w:val="000000"/>
    </w:rPr>
  </w:style>
  <w:style w:type="paragraph" w:styleId="KeskinTrnak">
    <w:name w:val="Intense Quote"/>
    <w:basedOn w:val="Normal"/>
    <w:next w:val="Normal"/>
    <w:link w:val="KeskinTrnakChar"/>
    <w:uiPriority w:val="99"/>
    <w:qFormat/>
    <w:rsid w:val="005B68B8"/>
    <w:pPr>
      <w:pBdr>
        <w:bottom w:val="single" w:sz="4" w:space="4" w:color="4F81BD"/>
      </w:pBdr>
      <w:spacing w:before="200" w:after="280"/>
      <w:ind w:left="936" w:right="936"/>
    </w:pPr>
    <w:rPr>
      <w:b/>
      <w:bCs/>
      <w:i/>
      <w:iCs/>
      <w:color w:val="4F81BD"/>
    </w:rPr>
  </w:style>
  <w:style w:type="character" w:customStyle="1" w:styleId="KeskinTrnakChar">
    <w:name w:val="Keskin Tırnak Char"/>
    <w:basedOn w:val="VarsaylanParagrafYazTipi"/>
    <w:link w:val="KeskinTrnak"/>
    <w:uiPriority w:val="99"/>
    <w:locked/>
    <w:rsid w:val="005B68B8"/>
    <w:rPr>
      <w:rFonts w:cs="Times New Roman"/>
      <w:b/>
      <w:bCs/>
      <w:i/>
      <w:iCs/>
      <w:color w:val="4F81BD"/>
    </w:rPr>
  </w:style>
  <w:style w:type="character" w:styleId="HafifVurgulama">
    <w:name w:val="Subtle Emphasis"/>
    <w:basedOn w:val="VarsaylanParagrafYazTipi"/>
    <w:uiPriority w:val="99"/>
    <w:qFormat/>
    <w:rsid w:val="005B68B8"/>
    <w:rPr>
      <w:rFonts w:cs="Times New Roman"/>
      <w:i/>
      <w:iCs/>
      <w:color w:val="808080"/>
    </w:rPr>
  </w:style>
  <w:style w:type="character" w:styleId="GlVurgulama">
    <w:name w:val="Intense Emphasis"/>
    <w:basedOn w:val="VarsaylanParagrafYazTipi"/>
    <w:uiPriority w:val="99"/>
    <w:qFormat/>
    <w:rsid w:val="005B68B8"/>
    <w:rPr>
      <w:rFonts w:cs="Times New Roman"/>
      <w:b/>
      <w:bCs/>
      <w:i/>
      <w:iCs/>
      <w:color w:val="4F81BD"/>
    </w:rPr>
  </w:style>
  <w:style w:type="character" w:styleId="HafifBavuru">
    <w:name w:val="Subtle Reference"/>
    <w:basedOn w:val="VarsaylanParagrafYazTipi"/>
    <w:uiPriority w:val="99"/>
    <w:qFormat/>
    <w:rsid w:val="005B68B8"/>
    <w:rPr>
      <w:rFonts w:cs="Times New Roman"/>
      <w:smallCaps/>
      <w:color w:val="C0504D"/>
      <w:u w:val="single"/>
    </w:rPr>
  </w:style>
  <w:style w:type="paragraph" w:styleId="stbilgi">
    <w:name w:val="header"/>
    <w:basedOn w:val="Normal"/>
    <w:link w:val="stbilgiChar"/>
    <w:uiPriority w:val="99"/>
    <w:semiHidden/>
    <w:unhideWhenUsed/>
    <w:rsid w:val="00437324"/>
    <w:pPr>
      <w:tabs>
        <w:tab w:val="center" w:pos="4536"/>
        <w:tab w:val="right" w:pos="9072"/>
      </w:tabs>
    </w:pPr>
  </w:style>
  <w:style w:type="character" w:customStyle="1" w:styleId="stbilgiChar">
    <w:name w:val="Üstbilgi Char"/>
    <w:basedOn w:val="VarsaylanParagrafYazTipi"/>
    <w:link w:val="stbilgi"/>
    <w:uiPriority w:val="99"/>
    <w:semiHidden/>
    <w:rsid w:val="00437324"/>
    <w:rPr>
      <w:lang w:eastAsia="en-US"/>
    </w:rPr>
  </w:style>
  <w:style w:type="paragraph" w:styleId="Altbilgi">
    <w:name w:val="footer"/>
    <w:basedOn w:val="Normal"/>
    <w:link w:val="AltbilgiChar"/>
    <w:uiPriority w:val="99"/>
    <w:unhideWhenUsed/>
    <w:rsid w:val="00437324"/>
    <w:pPr>
      <w:tabs>
        <w:tab w:val="center" w:pos="4536"/>
        <w:tab w:val="right" w:pos="9072"/>
      </w:tabs>
    </w:pPr>
  </w:style>
  <w:style w:type="character" w:customStyle="1" w:styleId="AltbilgiChar">
    <w:name w:val="Altbilgi Char"/>
    <w:basedOn w:val="VarsaylanParagrafYazTipi"/>
    <w:link w:val="Altbilgi"/>
    <w:uiPriority w:val="99"/>
    <w:rsid w:val="00437324"/>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3885</Words>
  <Characters>22150</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 bazencir</dc:creator>
  <cp:lastModifiedBy>CAS-ER</cp:lastModifiedBy>
  <cp:revision>5</cp:revision>
  <cp:lastPrinted>2022-02-07T11:42:00Z</cp:lastPrinted>
  <dcterms:created xsi:type="dcterms:W3CDTF">2022-02-07T10:40:00Z</dcterms:created>
  <dcterms:modified xsi:type="dcterms:W3CDTF">2022-02-07T11:43:00Z</dcterms:modified>
</cp:coreProperties>
</file>