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A00" w:rsidRPr="00554BFB" w:rsidRDefault="00506A00" w:rsidP="00866F8E">
      <w:pPr>
        <w:pStyle w:val="GvdeMetni"/>
        <w:ind w:left="0"/>
        <w:jc w:val="center"/>
        <w:rPr>
          <w:sz w:val="22"/>
          <w:szCs w:val="22"/>
        </w:rPr>
      </w:pPr>
      <w:r w:rsidRPr="00554BFB">
        <w:rPr>
          <w:noProof/>
          <w:sz w:val="22"/>
          <w:szCs w:val="22"/>
          <w:lang w:eastAsia="tr-TR"/>
        </w:rPr>
        <w:drawing>
          <wp:inline distT="0" distB="0" distL="0" distR="0" wp14:anchorId="14E180F5" wp14:editId="2A1CE623">
            <wp:extent cx="6945330" cy="1397285"/>
            <wp:effectExtent l="0" t="0" r="0" b="0"/>
            <wp:docPr id="1" name="Resim 1" descr="C:\Users\AHMET\Desktop\LOGO - Kop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HMET\Desktop\LOGO - Kopy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0550" cy="1396323"/>
                    </a:xfrm>
                    <a:prstGeom prst="rect">
                      <a:avLst/>
                    </a:prstGeom>
                    <a:noFill/>
                    <a:ln>
                      <a:noFill/>
                    </a:ln>
                  </pic:spPr>
                </pic:pic>
              </a:graphicData>
            </a:graphic>
          </wp:inline>
        </w:drawing>
      </w:r>
    </w:p>
    <w:p w:rsidR="00506A00" w:rsidRPr="00554BFB" w:rsidRDefault="00506A00" w:rsidP="00866F8E">
      <w:pPr>
        <w:pStyle w:val="GvdeMetni"/>
        <w:ind w:left="0"/>
        <w:jc w:val="center"/>
        <w:rPr>
          <w:sz w:val="22"/>
          <w:szCs w:val="22"/>
        </w:rPr>
      </w:pPr>
    </w:p>
    <w:p w:rsidR="00506A00" w:rsidRPr="007E38AE" w:rsidRDefault="00506A00" w:rsidP="007E38AE">
      <w:pPr>
        <w:pStyle w:val="GvdeMetni"/>
        <w:ind w:left="0"/>
        <w:jc w:val="center"/>
        <w:rPr>
          <w:b/>
          <w:sz w:val="56"/>
          <w:szCs w:val="22"/>
        </w:rPr>
      </w:pPr>
      <w:r w:rsidRPr="007E38AE">
        <w:rPr>
          <w:b/>
          <w:sz w:val="56"/>
          <w:szCs w:val="22"/>
        </w:rPr>
        <w:t>2022 YILI</w:t>
      </w:r>
    </w:p>
    <w:p w:rsidR="00506A00" w:rsidRPr="007E38AE" w:rsidRDefault="00506A00" w:rsidP="007E38AE">
      <w:pPr>
        <w:pStyle w:val="GvdeMetni"/>
        <w:ind w:left="0"/>
        <w:jc w:val="center"/>
        <w:rPr>
          <w:b/>
          <w:sz w:val="56"/>
          <w:szCs w:val="22"/>
        </w:rPr>
      </w:pPr>
      <w:r w:rsidRPr="007E38AE">
        <w:rPr>
          <w:b/>
          <w:sz w:val="56"/>
          <w:szCs w:val="22"/>
        </w:rPr>
        <w:t>MALİ PERFORMANS PROGRAMI</w:t>
      </w:r>
    </w:p>
    <w:p w:rsidR="00506A00" w:rsidRPr="00554BFB" w:rsidRDefault="00506A00" w:rsidP="00866F8E">
      <w:pPr>
        <w:pStyle w:val="GvdeMetni"/>
        <w:ind w:left="0"/>
        <w:jc w:val="center"/>
        <w:rPr>
          <w:sz w:val="52"/>
          <w:szCs w:val="22"/>
        </w:rPr>
      </w:pPr>
    </w:p>
    <w:p w:rsidR="007F6464" w:rsidRPr="00554BFB" w:rsidRDefault="00866F8E" w:rsidP="00866F8E">
      <w:pPr>
        <w:pStyle w:val="GvdeMetni"/>
        <w:ind w:left="0"/>
        <w:jc w:val="center"/>
        <w:rPr>
          <w:sz w:val="22"/>
          <w:szCs w:val="22"/>
        </w:rPr>
      </w:pPr>
      <w:r w:rsidRPr="00554BFB">
        <w:rPr>
          <w:noProof/>
          <w:sz w:val="22"/>
          <w:szCs w:val="22"/>
          <w:lang w:eastAsia="tr-TR"/>
        </w:rPr>
        <w:drawing>
          <wp:inline distT="0" distB="0" distL="0" distR="0" wp14:anchorId="31B589DC" wp14:editId="1C7678CB">
            <wp:extent cx="6646963" cy="5747657"/>
            <wp:effectExtent l="76200" t="114300" r="2495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348" cy="5746261"/>
                    </a:xfrm>
                    <a:prstGeom prst="rect">
                      <a:avLst/>
                    </a:prstGeom>
                    <a:ln>
                      <a:noFill/>
                    </a:ln>
                    <a:effectLst>
                      <a:outerShdw blurRad="292100" dist="139700" dir="2700000" algn="tl" rotWithShape="0">
                        <a:srgbClr val="333333">
                          <a:alpha val="65000"/>
                        </a:srgbClr>
                      </a:outerShdw>
                    </a:effectLst>
                  </pic:spPr>
                </pic:pic>
              </a:graphicData>
            </a:graphic>
          </wp:inline>
        </w:drawing>
      </w:r>
    </w:p>
    <w:p w:rsidR="007F6464" w:rsidRPr="00554BFB" w:rsidRDefault="007F6464">
      <w:pPr>
        <w:pStyle w:val="GvdeMetni"/>
        <w:ind w:left="0"/>
        <w:rPr>
          <w:sz w:val="22"/>
          <w:szCs w:val="22"/>
        </w:rPr>
      </w:pPr>
    </w:p>
    <w:p w:rsidR="007F6464" w:rsidRPr="00554BFB" w:rsidRDefault="007F6464">
      <w:pPr>
        <w:pStyle w:val="GvdeMetni"/>
        <w:spacing w:after="1"/>
        <w:ind w:left="0"/>
        <w:rPr>
          <w:sz w:val="22"/>
          <w:szCs w:val="22"/>
        </w:rPr>
      </w:pPr>
    </w:p>
    <w:p w:rsidR="007F6464" w:rsidRPr="00554BFB" w:rsidRDefault="007F6464">
      <w:pPr>
        <w:pStyle w:val="GvdeMetni"/>
        <w:ind w:left="1758"/>
        <w:rPr>
          <w:sz w:val="22"/>
          <w:szCs w:val="22"/>
        </w:rPr>
      </w:pPr>
    </w:p>
    <w:p w:rsidR="007F6464" w:rsidRPr="00554BFB" w:rsidRDefault="007F6464">
      <w:pPr>
        <w:pStyle w:val="GvdeMetni"/>
        <w:ind w:left="0"/>
        <w:rPr>
          <w:sz w:val="22"/>
          <w:szCs w:val="22"/>
        </w:rPr>
      </w:pPr>
    </w:p>
    <w:p w:rsidR="00506A00" w:rsidRPr="00554BFB" w:rsidRDefault="00506A00" w:rsidP="00506A00">
      <w:pPr>
        <w:pStyle w:val="GvdeMetni"/>
        <w:tabs>
          <w:tab w:val="left" w:pos="2993"/>
        </w:tabs>
        <w:ind w:left="0"/>
        <w:rPr>
          <w:sz w:val="22"/>
          <w:szCs w:val="22"/>
        </w:rPr>
      </w:pPr>
      <w:r w:rsidRPr="00554BFB">
        <w:rPr>
          <w:sz w:val="22"/>
          <w:szCs w:val="22"/>
        </w:rPr>
        <w:tab/>
      </w:r>
    </w:p>
    <w:p w:rsidR="007F6464" w:rsidRPr="00554BFB" w:rsidRDefault="007F6464">
      <w:pPr>
        <w:pStyle w:val="GvdeMetni"/>
        <w:ind w:left="0"/>
        <w:rPr>
          <w:sz w:val="22"/>
          <w:szCs w:val="22"/>
        </w:rPr>
      </w:pPr>
    </w:p>
    <w:p w:rsidR="007F6464" w:rsidRPr="00554BFB" w:rsidRDefault="00947E9C">
      <w:pPr>
        <w:pStyle w:val="GvdeMetni"/>
        <w:ind w:left="420"/>
        <w:rPr>
          <w:sz w:val="22"/>
          <w:szCs w:val="22"/>
        </w:rPr>
      </w:pPr>
      <w:r>
        <w:rPr>
          <w:sz w:val="22"/>
          <w:szCs w:val="22"/>
        </w:rPr>
      </w:r>
      <w:r>
        <w:rPr>
          <w:sz w:val="22"/>
          <w:szCs w:val="22"/>
        </w:rPr>
        <w:pict>
          <v:group id="_x0000_s1332" style="width:458.25pt;height:31.5pt;mso-position-horizontal-relative:char;mso-position-vertical-relative:line" coordsize="9165,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4" type="#_x0000_t75" style="position:absolute;width:9165;height:630">
              <v:imagedata r:id="rId11" o:title=""/>
            </v:shape>
            <v:shapetype id="_x0000_t202" coordsize="21600,21600" o:spt="202" path="m,l,21600r21600,l21600,xe">
              <v:stroke joinstyle="miter"/>
              <v:path gradientshapeok="t" o:connecttype="rect"/>
            </v:shapetype>
            <v:shape id="_x0000_s1333" type="#_x0000_t202" style="position:absolute;width:9165;height:630" filled="f" stroked="f">
              <v:textbox inset="0,0,0,0">
                <w:txbxContent>
                  <w:p w:rsidR="00234EE5" w:rsidRDefault="00234EE5" w:rsidP="009570E0">
                    <w:pPr>
                      <w:spacing w:before="73"/>
                      <w:ind w:left="144"/>
                      <w:jc w:val="center"/>
                      <w:rPr>
                        <w:b/>
                        <w:sz w:val="36"/>
                      </w:rPr>
                    </w:pPr>
                    <w:r>
                      <w:rPr>
                        <w:b/>
                        <w:sz w:val="36"/>
                      </w:rPr>
                      <w:t>İÇİNDEKİLER</w:t>
                    </w:r>
                  </w:p>
                </w:txbxContent>
              </v:textbox>
            </v:shape>
            <w10:wrap type="none"/>
            <w10:anchorlock/>
          </v:group>
        </w:pict>
      </w:r>
    </w:p>
    <w:p w:rsidR="001E1359" w:rsidRDefault="001E1359">
      <w:pPr>
        <w:pStyle w:val="GvdeMetni"/>
        <w:ind w:left="795"/>
        <w:rPr>
          <w:sz w:val="22"/>
          <w:szCs w:val="22"/>
        </w:rPr>
      </w:pPr>
    </w:p>
    <w:p w:rsidR="008A2F60" w:rsidRPr="00820BBA" w:rsidRDefault="001E1359" w:rsidP="009E3088">
      <w:pPr>
        <w:pStyle w:val="GvdeMetni"/>
        <w:numPr>
          <w:ilvl w:val="0"/>
          <w:numId w:val="49"/>
        </w:numPr>
        <w:spacing w:line="360" w:lineRule="auto"/>
        <w:rPr>
          <w:b/>
          <w:sz w:val="22"/>
          <w:szCs w:val="22"/>
          <w14:shadow w14:blurRad="60007" w14:dist="310007" w14:dir="7680000" w14:sx="100000" w14:sy="30000" w14:kx="1300200" w14:ky="0" w14:algn="ctr">
            <w14:srgbClr w14:val="000000">
              <w14:alpha w14:val="68000"/>
            </w14:srgbClr>
          </w14:shadow>
        </w:rPr>
      </w:pPr>
      <w:r w:rsidRPr="00820BBA">
        <w:rPr>
          <w:b/>
          <w:sz w:val="22"/>
          <w:szCs w:val="22"/>
          <w14:shadow w14:blurRad="60007" w14:dist="310007" w14:dir="7680000" w14:sx="100000" w14:sy="30000" w14:kx="1300200" w14:ky="0" w14:algn="ctr">
            <w14:srgbClr w14:val="000000">
              <w14:alpha w14:val="68000"/>
            </w14:srgbClr>
          </w14:shadow>
        </w:rPr>
        <w:t>SUNUŞ</w:t>
      </w:r>
      <w:r w:rsidR="007E2D08" w:rsidRPr="00820BBA">
        <w:rPr>
          <w:b/>
          <w:sz w:val="22"/>
          <w:szCs w:val="22"/>
          <w14:shadow w14:blurRad="60007" w14:dist="310007" w14:dir="7680000" w14:sx="100000" w14:sy="30000" w14:kx="1300200" w14:ky="0" w14:algn="ctr">
            <w14:srgbClr w14:val="000000">
              <w14:alpha w14:val="68000"/>
            </w14:srgbClr>
          </w14:shadow>
        </w:rPr>
        <w:t>…………………………………………………………………………………………………</w:t>
      </w:r>
    </w:p>
    <w:p w:rsidR="008A2F60" w:rsidRPr="00820BBA" w:rsidRDefault="007B38E0" w:rsidP="009E3088">
      <w:pPr>
        <w:pStyle w:val="GvdeMetni"/>
        <w:numPr>
          <w:ilvl w:val="0"/>
          <w:numId w:val="49"/>
        </w:numPr>
        <w:spacing w:line="360" w:lineRule="auto"/>
        <w:ind w:left="771" w:firstLine="24"/>
        <w:rPr>
          <w:caps/>
          <w:sz w:val="20"/>
          <w:szCs w:val="20"/>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GENEL BİLGİLER…</w:t>
      </w:r>
      <w:r w:rsidR="008A2F60"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……………………………………………………………………………………………….5</w:t>
      </w:r>
    </w:p>
    <w:p w:rsidR="008A2F60" w:rsidRPr="00820BBA" w:rsidRDefault="007B38E0" w:rsidP="009E3088">
      <w:pPr>
        <w:pStyle w:val="GvdeMetni"/>
        <w:numPr>
          <w:ilvl w:val="0"/>
          <w:numId w:val="49"/>
        </w:numPr>
        <w:spacing w:line="360" w:lineRule="auto"/>
        <w:ind w:left="771" w:firstLine="24"/>
        <w:rPr>
          <w:caps/>
          <w:sz w:val="20"/>
          <w:szCs w:val="20"/>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İl Özel İdaresi Kurumsal Tarihçe………………………………………………………………………… 5</w:t>
      </w:r>
    </w:p>
    <w:p w:rsidR="008A2F60" w:rsidRPr="00820BBA" w:rsidRDefault="007B38E0" w:rsidP="009E3088">
      <w:pPr>
        <w:pStyle w:val="GvdeMetni"/>
        <w:numPr>
          <w:ilvl w:val="0"/>
          <w:numId w:val="49"/>
        </w:numPr>
        <w:spacing w:line="360" w:lineRule="auto"/>
        <w:ind w:left="771" w:firstLine="24"/>
        <w:rPr>
          <w:caps/>
          <w:sz w:val="20"/>
          <w:szCs w:val="20"/>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 xml:space="preserve">Yetki, Görev ve Sorumluluklar ……………………………………………………………………… </w:t>
      </w:r>
      <w:r w:rsidR="007E2D08"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 xml:space="preserve"> </w:t>
      </w:r>
      <w:r w:rsidR="008A2F60" w:rsidRPr="00820BBA">
        <w:rPr>
          <w:caps/>
          <w:sz w:val="20"/>
          <w:szCs w:val="20"/>
          <w14:shadow w14:blurRad="60007" w14:dist="310007" w14:dir="7680000" w14:sx="100000" w14:sy="30000" w14:kx="1300200" w14:ky="0" w14:algn="ctr">
            <w14:srgbClr w14:val="000000">
              <w14:alpha w14:val="68000"/>
            </w14:srgbClr>
          </w14:shadow>
        </w:rPr>
        <w:t>...</w:t>
      </w:r>
      <w:r w:rsidR="009E3088"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5</w:t>
      </w:r>
    </w:p>
    <w:p w:rsidR="008A2F60" w:rsidRPr="00820BBA" w:rsidRDefault="007B38E0" w:rsidP="009E3088">
      <w:pPr>
        <w:pStyle w:val="GvdeMetni"/>
        <w:numPr>
          <w:ilvl w:val="0"/>
          <w:numId w:val="49"/>
        </w:numPr>
        <w:spacing w:line="360" w:lineRule="auto"/>
        <w:ind w:left="771" w:firstLine="24"/>
        <w:rPr>
          <w:caps/>
          <w:sz w:val="20"/>
          <w:szCs w:val="20"/>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Yetki ve İmtiyazlar ……………………………………………………………………</w:t>
      </w:r>
      <w:r w:rsidR="007E2D08" w:rsidRPr="00820BBA">
        <w:rPr>
          <w:caps/>
          <w:sz w:val="20"/>
          <w:szCs w:val="20"/>
          <w14:shadow w14:blurRad="60007" w14:dist="310007" w14:dir="7680000" w14:sx="100000" w14:sy="30000" w14:kx="1300200" w14:ky="0" w14:algn="ctr">
            <w14:srgbClr w14:val="000000">
              <w14:alpha w14:val="68000"/>
            </w14:srgbClr>
          </w14:shadow>
        </w:rPr>
        <w:t>.……………………</w:t>
      </w:r>
      <w:r w:rsidR="008A2F60"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7</w:t>
      </w:r>
    </w:p>
    <w:p w:rsidR="008A2F60" w:rsidRPr="00820BBA" w:rsidRDefault="007B38E0" w:rsidP="009E3088">
      <w:pPr>
        <w:pStyle w:val="GvdeMetni"/>
        <w:numPr>
          <w:ilvl w:val="0"/>
          <w:numId w:val="49"/>
        </w:numPr>
        <w:spacing w:line="360" w:lineRule="auto"/>
        <w:ind w:left="771" w:firstLine="24"/>
        <w:rPr>
          <w:caps/>
          <w:sz w:val="20"/>
          <w:szCs w:val="20"/>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 xml:space="preserve">Muafiyetler…………………………………………………………………… </w:t>
      </w:r>
      <w:r w:rsidR="007E2D08" w:rsidRPr="00820BBA">
        <w:rPr>
          <w:caps/>
          <w:sz w:val="20"/>
          <w:szCs w:val="20"/>
          <w14:shadow w14:blurRad="60007" w14:dist="310007" w14:dir="7680000" w14:sx="100000" w14:sy="30000" w14:kx="1300200" w14:ky="0" w14:algn="ctr">
            <w14:srgbClr w14:val="000000">
              <w14:alpha w14:val="68000"/>
            </w14:srgbClr>
          </w14:shadow>
        </w:rPr>
        <w:t>………………………………....</w:t>
      </w:r>
      <w:r w:rsidR="008A2F60"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7</w:t>
      </w:r>
    </w:p>
    <w:p w:rsidR="008A2F60" w:rsidRPr="00820BBA" w:rsidRDefault="007B38E0" w:rsidP="009E3088">
      <w:pPr>
        <w:pStyle w:val="GvdeMetni"/>
        <w:numPr>
          <w:ilvl w:val="0"/>
          <w:numId w:val="49"/>
        </w:numPr>
        <w:spacing w:line="360" w:lineRule="auto"/>
        <w:ind w:left="771" w:firstLine="24"/>
        <w:rPr>
          <w:caps/>
          <w:sz w:val="20"/>
          <w:szCs w:val="20"/>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 xml:space="preserve">İl Genel Meclisinin Görevleri …………………………………………………………………………… </w:t>
      </w:r>
      <w:r w:rsidR="007E2D08"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7</w:t>
      </w:r>
    </w:p>
    <w:p w:rsidR="008A2F60" w:rsidRPr="00820BBA" w:rsidRDefault="007B38E0" w:rsidP="009E3088">
      <w:pPr>
        <w:pStyle w:val="GvdeMetni"/>
        <w:numPr>
          <w:ilvl w:val="0"/>
          <w:numId w:val="49"/>
        </w:numPr>
        <w:spacing w:line="360" w:lineRule="auto"/>
        <w:ind w:left="771" w:firstLine="24"/>
        <w:rPr>
          <w:caps/>
          <w:sz w:val="20"/>
          <w:szCs w:val="20"/>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İl Encümeninin Görevleri……………………………………………………………………</w:t>
      </w:r>
      <w:r w:rsidR="007E2D08"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 xml:space="preserve"> </w:t>
      </w:r>
      <w:r w:rsidR="008A2F60"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8</w:t>
      </w:r>
    </w:p>
    <w:p w:rsidR="008A2F60" w:rsidRPr="00820BBA" w:rsidRDefault="007B38E0" w:rsidP="009E3088">
      <w:pPr>
        <w:pStyle w:val="GvdeMetni"/>
        <w:numPr>
          <w:ilvl w:val="0"/>
          <w:numId w:val="49"/>
        </w:numPr>
        <w:spacing w:line="360" w:lineRule="auto"/>
        <w:ind w:left="771" w:firstLine="24"/>
        <w:rPr>
          <w:caps/>
          <w:sz w:val="20"/>
          <w:szCs w:val="20"/>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Valinin Görevleri………………………………………………………………………</w:t>
      </w:r>
      <w:r w:rsidR="007E2D08" w:rsidRPr="00820BBA">
        <w:rPr>
          <w:caps/>
          <w:sz w:val="20"/>
          <w:szCs w:val="20"/>
          <w14:shadow w14:blurRad="60007" w14:dist="310007" w14:dir="7680000" w14:sx="100000" w14:sy="30000" w14:kx="1300200" w14:ky="0" w14:algn="ctr">
            <w14:srgbClr w14:val="000000">
              <w14:alpha w14:val="68000"/>
            </w14:srgbClr>
          </w14:shadow>
        </w:rPr>
        <w:t>………………………</w:t>
      </w:r>
      <w:r w:rsidR="008A2F60" w:rsidRPr="00820BBA">
        <w:rPr>
          <w:caps/>
          <w:sz w:val="20"/>
          <w:szCs w:val="20"/>
          <w14:shadow w14:blurRad="60007" w14:dist="310007" w14:dir="7680000" w14:sx="100000" w14:sy="30000" w14:kx="1300200" w14:ky="0" w14:algn="ctr">
            <w14:srgbClr w14:val="000000">
              <w14:alpha w14:val="68000"/>
            </w14:srgbClr>
          </w14:shadow>
        </w:rPr>
        <w:t>.</w:t>
      </w:r>
      <w:r w:rsidR="007E2D08"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8</w:t>
      </w:r>
    </w:p>
    <w:p w:rsidR="008A2F60" w:rsidRPr="00820BBA" w:rsidRDefault="007B38E0" w:rsidP="009E3088">
      <w:pPr>
        <w:pStyle w:val="GvdeMetni"/>
        <w:numPr>
          <w:ilvl w:val="0"/>
          <w:numId w:val="49"/>
        </w:numPr>
        <w:spacing w:line="360" w:lineRule="auto"/>
        <w:ind w:left="771" w:firstLine="24"/>
        <w:rPr>
          <w:caps/>
          <w:sz w:val="20"/>
          <w:szCs w:val="20"/>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Diğer Kanunlar, Tüzükler Ve Yönetmelikler……………………………………………………</w:t>
      </w:r>
      <w:r w:rsidR="007E2D08"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8</w:t>
      </w:r>
    </w:p>
    <w:p w:rsidR="008A2F60" w:rsidRPr="00820BBA" w:rsidRDefault="007B38E0" w:rsidP="009E3088">
      <w:pPr>
        <w:pStyle w:val="GvdeMetni"/>
        <w:numPr>
          <w:ilvl w:val="0"/>
          <w:numId w:val="49"/>
        </w:numPr>
        <w:spacing w:line="360" w:lineRule="auto"/>
        <w:ind w:left="771" w:firstLine="24"/>
        <w:rPr>
          <w:caps/>
          <w:sz w:val="20"/>
          <w:szCs w:val="20"/>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B</w:t>
      </w:r>
      <w:r w:rsidR="00820BBA" w:rsidRPr="00820BBA">
        <w:rPr>
          <w:caps/>
          <w:sz w:val="20"/>
          <w:szCs w:val="20"/>
          <w14:shadow w14:blurRad="60007" w14:dist="310007" w14:dir="7680000" w14:sx="100000" w14:sy="30000" w14:kx="1300200" w14:ky="0" w14:algn="ctr">
            <w14:srgbClr w14:val="000000">
              <w14:alpha w14:val="68000"/>
            </w14:srgbClr>
          </w14:shadow>
        </w:rPr>
        <w:t>İ</w:t>
      </w:r>
      <w:r w:rsidRPr="00820BBA">
        <w:rPr>
          <w:caps/>
          <w:sz w:val="20"/>
          <w:szCs w:val="20"/>
          <w14:shadow w14:blurRad="60007" w14:dist="310007" w14:dir="7680000" w14:sx="100000" w14:sy="30000" w14:kx="1300200" w14:ky="0" w14:algn="ctr">
            <w14:srgbClr w14:val="000000">
              <w14:alpha w14:val="68000"/>
            </w14:srgbClr>
          </w14:shadow>
        </w:rPr>
        <w:t xml:space="preserve">Öİ Stratejik Konularına İlişkin Oluşturulan Çalışma Grupları </w:t>
      </w:r>
      <w:r w:rsidR="007E2D08" w:rsidRPr="00820BBA">
        <w:rPr>
          <w:caps/>
          <w:sz w:val="20"/>
          <w:szCs w:val="20"/>
          <w14:shadow w14:blurRad="60007" w14:dist="310007" w14:dir="7680000" w14:sx="100000" w14:sy="30000" w14:kx="1300200" w14:ky="0" w14:algn="ctr">
            <w14:srgbClr w14:val="000000">
              <w14:alpha w14:val="68000"/>
            </w14:srgbClr>
          </w14:shadow>
        </w:rPr>
        <w:t>………………………</w:t>
      </w:r>
      <w:r w:rsidR="009E3088"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10</w:t>
      </w:r>
    </w:p>
    <w:p w:rsidR="008A2F60" w:rsidRPr="00820BBA" w:rsidRDefault="007B38E0" w:rsidP="009E3088">
      <w:pPr>
        <w:pStyle w:val="GvdeMetni"/>
        <w:numPr>
          <w:ilvl w:val="0"/>
          <w:numId w:val="49"/>
        </w:numPr>
        <w:spacing w:line="360" w:lineRule="auto"/>
        <w:ind w:left="771" w:firstLine="24"/>
        <w:rPr>
          <w:caps/>
          <w:sz w:val="20"/>
          <w:szCs w:val="20"/>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Teşkilat Yapısı ve İnsan Kaynakları</w:t>
      </w:r>
      <w:r w:rsidR="007E2D08" w:rsidRPr="00820BBA">
        <w:rPr>
          <w:caps/>
          <w:sz w:val="20"/>
          <w:szCs w:val="20"/>
          <w14:shadow w14:blurRad="60007" w14:dist="310007" w14:dir="7680000" w14:sx="100000" w14:sy="30000" w14:kx="1300200" w14:ky="0" w14:algn="ctr">
            <w14:srgbClr w14:val="000000">
              <w14:alpha w14:val="68000"/>
            </w14:srgbClr>
          </w14:shadow>
        </w:rPr>
        <w:t>………………………………………………………………</w:t>
      </w:r>
      <w:r w:rsidR="009E3088"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11</w:t>
      </w:r>
    </w:p>
    <w:p w:rsidR="008A2F60" w:rsidRPr="00820BBA" w:rsidRDefault="007B38E0" w:rsidP="009E3088">
      <w:pPr>
        <w:pStyle w:val="GvdeMetni"/>
        <w:numPr>
          <w:ilvl w:val="0"/>
          <w:numId w:val="49"/>
        </w:numPr>
        <w:spacing w:line="360" w:lineRule="auto"/>
        <w:ind w:left="771" w:firstLine="24"/>
        <w:rPr>
          <w:caps/>
          <w:sz w:val="20"/>
          <w:szCs w:val="20"/>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 xml:space="preserve">Fiziksel Kaynaklar </w:t>
      </w:r>
      <w:r w:rsidR="007E2D08" w:rsidRPr="00820BBA">
        <w:rPr>
          <w:caps/>
          <w:sz w:val="20"/>
          <w:szCs w:val="20"/>
          <w14:shadow w14:blurRad="60007" w14:dist="310007" w14:dir="7680000" w14:sx="100000" w14:sy="30000" w14:kx="1300200" w14:ky="0" w14:algn="ctr">
            <w14:srgbClr w14:val="000000">
              <w14:alpha w14:val="68000"/>
            </w14:srgbClr>
          </w14:shadow>
        </w:rPr>
        <w:t>………………………………………………………………………………………</w:t>
      </w:r>
      <w:r w:rsidR="009E3088"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16</w:t>
      </w:r>
    </w:p>
    <w:p w:rsidR="008A2F60" w:rsidRPr="00820BBA" w:rsidRDefault="007B38E0" w:rsidP="009E3088">
      <w:pPr>
        <w:pStyle w:val="GvdeMetni"/>
        <w:numPr>
          <w:ilvl w:val="0"/>
          <w:numId w:val="49"/>
        </w:numPr>
        <w:spacing w:line="360" w:lineRule="auto"/>
        <w:ind w:left="771" w:firstLine="24"/>
        <w:rPr>
          <w:caps/>
          <w:sz w:val="20"/>
          <w:szCs w:val="20"/>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Diğer Hususlar</w:t>
      </w:r>
      <w:r w:rsidRPr="00820BBA">
        <w:rPr>
          <w:caps/>
          <w:sz w:val="20"/>
          <w:szCs w:val="20"/>
          <w14:shadow w14:blurRad="60007" w14:dist="310007" w14:dir="7680000" w14:sx="100000" w14:sy="30000" w14:kx="1300200" w14:ky="0" w14:algn="ctr">
            <w14:srgbClr w14:val="000000">
              <w14:alpha w14:val="68000"/>
            </w14:srgbClr>
          </w14:shadow>
        </w:rPr>
        <w:tab/>
      </w:r>
      <w:r w:rsidR="007E2D08" w:rsidRPr="00820BBA">
        <w:rPr>
          <w:caps/>
          <w:sz w:val="20"/>
          <w:szCs w:val="20"/>
          <w14:shadow w14:blurRad="60007" w14:dist="310007" w14:dir="7680000" w14:sx="100000" w14:sy="30000" w14:kx="1300200" w14:ky="0" w14:algn="ctr">
            <w14:srgbClr w14:val="000000">
              <w14:alpha w14:val="68000"/>
            </w14:srgbClr>
          </w14:shadow>
        </w:rPr>
        <w:t>…………………………………………………………………………………………...</w:t>
      </w:r>
      <w:r w:rsidR="009E3088"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27</w:t>
      </w:r>
    </w:p>
    <w:p w:rsidR="008A2F60" w:rsidRPr="00820BBA" w:rsidRDefault="007B38E0" w:rsidP="009E3088">
      <w:pPr>
        <w:pStyle w:val="GvdeMetni"/>
        <w:numPr>
          <w:ilvl w:val="0"/>
          <w:numId w:val="49"/>
        </w:numPr>
        <w:spacing w:line="360" w:lineRule="auto"/>
        <w:ind w:left="771" w:firstLine="24"/>
        <w:rPr>
          <w:caps/>
          <w:sz w:val="20"/>
          <w:szCs w:val="20"/>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KIRSAL KALKINMANMA GÖSTERGELERİ</w:t>
      </w:r>
      <w:r w:rsidR="007E2D08" w:rsidRPr="00820BBA">
        <w:rPr>
          <w:caps/>
          <w:sz w:val="20"/>
          <w:szCs w:val="20"/>
          <w14:shadow w14:blurRad="60007" w14:dist="310007" w14:dir="7680000" w14:sx="100000" w14:sy="30000" w14:kx="1300200" w14:ky="0" w14:algn="ctr">
            <w14:srgbClr w14:val="000000">
              <w14:alpha w14:val="68000"/>
            </w14:srgbClr>
          </w14:shadow>
        </w:rPr>
        <w:t>…………………………………………………………………...</w:t>
      </w:r>
      <w:r w:rsidR="009E3088"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28</w:t>
      </w:r>
    </w:p>
    <w:p w:rsidR="008A2F60" w:rsidRPr="00820BBA" w:rsidRDefault="007B38E0" w:rsidP="009E3088">
      <w:pPr>
        <w:pStyle w:val="GvdeMetni"/>
        <w:numPr>
          <w:ilvl w:val="0"/>
          <w:numId w:val="49"/>
        </w:numPr>
        <w:spacing w:line="360" w:lineRule="auto"/>
        <w:ind w:left="771" w:firstLine="24"/>
        <w:rPr>
          <w:caps/>
          <w:sz w:val="20"/>
          <w:szCs w:val="20"/>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YERLEŞİK ALAN TESPİTİ</w:t>
      </w:r>
      <w:r w:rsidR="007E2D08" w:rsidRPr="00820BBA">
        <w:rPr>
          <w:caps/>
          <w:sz w:val="20"/>
          <w:szCs w:val="20"/>
          <w14:shadow w14:blurRad="60007" w14:dist="310007" w14:dir="7680000" w14:sx="100000" w14:sy="30000" w14:kx="1300200" w14:ky="0" w14:algn="ctr">
            <w14:srgbClr w14:val="000000">
              <w14:alpha w14:val="68000"/>
            </w14:srgbClr>
          </w14:shadow>
        </w:rPr>
        <w:t>………………………………………………………………………………………</w:t>
      </w:r>
      <w:r w:rsidR="009E3088"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30</w:t>
      </w:r>
    </w:p>
    <w:p w:rsidR="008A2F60" w:rsidRPr="00820BBA" w:rsidRDefault="007B38E0" w:rsidP="009E3088">
      <w:pPr>
        <w:pStyle w:val="GvdeMetni"/>
        <w:numPr>
          <w:ilvl w:val="0"/>
          <w:numId w:val="49"/>
        </w:numPr>
        <w:spacing w:line="360" w:lineRule="auto"/>
        <w:ind w:left="771" w:firstLine="24"/>
        <w:rPr>
          <w:caps/>
          <w:sz w:val="20"/>
          <w:szCs w:val="20"/>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 xml:space="preserve">MALİ PERFORMANS İŞ AKIŞ ŞEMASI </w:t>
      </w:r>
      <w:r w:rsidR="007E2D08" w:rsidRPr="00820BBA">
        <w:rPr>
          <w:caps/>
          <w:sz w:val="20"/>
          <w:szCs w:val="20"/>
          <w14:shadow w14:blurRad="60007" w14:dist="310007" w14:dir="7680000" w14:sx="100000" w14:sy="30000" w14:kx="1300200" w14:ky="0" w14:algn="ctr">
            <w14:srgbClr w14:val="000000">
              <w14:alpha w14:val="68000"/>
            </w14:srgbClr>
          </w14:shadow>
        </w:rPr>
        <w:t>…………………………………………………………………….…...</w:t>
      </w:r>
      <w:r w:rsidR="009E3088"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37</w:t>
      </w:r>
    </w:p>
    <w:p w:rsidR="008A2F60" w:rsidRPr="00820BBA" w:rsidRDefault="007B38E0" w:rsidP="009E3088">
      <w:pPr>
        <w:pStyle w:val="GvdeMetni"/>
        <w:numPr>
          <w:ilvl w:val="0"/>
          <w:numId w:val="49"/>
        </w:numPr>
        <w:spacing w:line="360" w:lineRule="auto"/>
        <w:ind w:left="771" w:firstLine="24"/>
        <w:rPr>
          <w:caps/>
          <w:sz w:val="20"/>
          <w:szCs w:val="20"/>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PEFORMANS BİLGİLERİ</w:t>
      </w:r>
      <w:r w:rsidR="009E3088" w:rsidRPr="00820BBA">
        <w:rPr>
          <w:caps/>
          <w:sz w:val="20"/>
          <w:szCs w:val="20"/>
          <w14:shadow w14:blurRad="60007" w14:dist="310007" w14:dir="7680000" w14:sx="100000" w14:sy="30000" w14:kx="1300200" w14:ky="0" w14:algn="ctr">
            <w14:srgbClr w14:val="000000">
              <w14:alpha w14:val="68000"/>
            </w14:srgbClr>
          </w14:shadow>
        </w:rPr>
        <w:t>..</w:t>
      </w:r>
      <w:r w:rsidR="007E2D08" w:rsidRPr="00820BBA">
        <w:rPr>
          <w:caps/>
          <w:sz w:val="20"/>
          <w:szCs w:val="20"/>
          <w14:shadow w14:blurRad="60007" w14:dist="310007" w14:dir="7680000" w14:sx="100000" w14:sy="30000" w14:kx="1300200" w14:ky="0" w14:algn="ctr">
            <w14:srgbClr w14:val="000000">
              <w14:alpha w14:val="68000"/>
            </w14:srgbClr>
          </w14:shadow>
        </w:rPr>
        <w:t>………………………………………………………………………… ………………</w:t>
      </w:r>
      <w:r w:rsidR="009E3088"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38</w:t>
      </w:r>
    </w:p>
    <w:p w:rsidR="008A2F60" w:rsidRPr="00820BBA" w:rsidRDefault="007B38E0" w:rsidP="009E3088">
      <w:pPr>
        <w:pStyle w:val="GvdeMetni"/>
        <w:numPr>
          <w:ilvl w:val="0"/>
          <w:numId w:val="49"/>
        </w:numPr>
        <w:spacing w:line="360" w:lineRule="auto"/>
        <w:ind w:left="771" w:firstLine="24"/>
        <w:rPr>
          <w:caps/>
          <w:sz w:val="20"/>
          <w:szCs w:val="20"/>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MİSYON, VİZYON VE İLKELER</w:t>
      </w:r>
      <w:r w:rsidRPr="00820BBA">
        <w:rPr>
          <w:caps/>
          <w:sz w:val="20"/>
          <w:szCs w:val="20"/>
          <w14:shadow w14:blurRad="60007" w14:dist="310007" w14:dir="7680000" w14:sx="100000" w14:sy="30000" w14:kx="1300200" w14:ky="0" w14:algn="ctr">
            <w14:srgbClr w14:val="000000">
              <w14:alpha w14:val="68000"/>
            </w14:srgbClr>
          </w14:shadow>
        </w:rPr>
        <w:tab/>
      </w:r>
      <w:r w:rsidR="007E2D08" w:rsidRPr="00820BBA">
        <w:rPr>
          <w:caps/>
          <w:sz w:val="20"/>
          <w:szCs w:val="20"/>
          <w14:shadow w14:blurRad="60007" w14:dist="310007" w14:dir="7680000" w14:sx="100000" w14:sy="30000" w14:kx="1300200" w14:ky="0" w14:algn="ctr">
            <w14:srgbClr w14:val="000000">
              <w14:alpha w14:val="68000"/>
            </w14:srgbClr>
          </w14:shadow>
        </w:rPr>
        <w:t>…………………………………………………………………………… ……..</w:t>
      </w:r>
      <w:r w:rsidRPr="00820BBA">
        <w:rPr>
          <w:caps/>
          <w:sz w:val="20"/>
          <w:szCs w:val="20"/>
          <w14:shadow w14:blurRad="60007" w14:dist="310007" w14:dir="7680000" w14:sx="100000" w14:sy="30000" w14:kx="1300200" w14:ky="0" w14:algn="ctr">
            <w14:srgbClr w14:val="000000">
              <w14:alpha w14:val="68000"/>
            </w14:srgbClr>
          </w14:shadow>
        </w:rPr>
        <w:t>40</w:t>
      </w:r>
    </w:p>
    <w:p w:rsidR="008A2F60" w:rsidRPr="00820BBA" w:rsidRDefault="007B38E0" w:rsidP="009E3088">
      <w:pPr>
        <w:pStyle w:val="GvdeMetni"/>
        <w:numPr>
          <w:ilvl w:val="0"/>
          <w:numId w:val="49"/>
        </w:numPr>
        <w:spacing w:line="360" w:lineRule="auto"/>
        <w:ind w:left="771" w:firstLine="24"/>
        <w:rPr>
          <w:caps/>
          <w:sz w:val="20"/>
          <w:szCs w:val="20"/>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 xml:space="preserve">ÖZEL İDARESİ BÜTÇE GELİR GİDER DAĞILIMI </w:t>
      </w:r>
      <w:r w:rsidR="007E2D08" w:rsidRPr="00820BBA">
        <w:rPr>
          <w:caps/>
          <w:sz w:val="20"/>
          <w:szCs w:val="20"/>
          <w14:shadow w14:blurRad="60007" w14:dist="310007" w14:dir="7680000" w14:sx="100000" w14:sy="30000" w14:kx="1300200" w14:ky="0" w14:algn="ctr">
            <w14:srgbClr w14:val="000000">
              <w14:alpha w14:val="68000"/>
            </w14:srgbClr>
          </w14:shadow>
        </w:rPr>
        <w:t xml:space="preserve">……………………………………………………………... </w:t>
      </w:r>
      <w:r w:rsidR="009E3088"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48</w:t>
      </w:r>
    </w:p>
    <w:p w:rsidR="008A2F60" w:rsidRPr="00820BBA" w:rsidRDefault="007B38E0" w:rsidP="009E3088">
      <w:pPr>
        <w:pStyle w:val="GvdeMetni"/>
        <w:numPr>
          <w:ilvl w:val="0"/>
          <w:numId w:val="49"/>
        </w:numPr>
        <w:spacing w:line="360" w:lineRule="auto"/>
        <w:ind w:left="771" w:firstLine="24"/>
        <w:rPr>
          <w:sz w:val="22"/>
          <w:szCs w:val="22"/>
          <w14:shadow w14:blurRad="60007" w14:dist="310007" w14:dir="7680000" w14:sx="100000" w14:sy="30000" w14:kx="1300200" w14:ky="0" w14:algn="ctr">
            <w14:srgbClr w14:val="000000">
              <w14:alpha w14:val="68000"/>
            </w14:srgbClr>
          </w14:shadow>
        </w:rPr>
      </w:pPr>
      <w:r w:rsidRPr="00820BBA">
        <w:rPr>
          <w:caps/>
          <w:sz w:val="20"/>
          <w:szCs w:val="20"/>
          <w14:shadow w14:blurRad="60007" w14:dist="310007" w14:dir="7680000" w14:sx="100000" w14:sy="30000" w14:kx="1300200" w14:ky="0" w14:algn="ctr">
            <w14:srgbClr w14:val="000000">
              <w14:alpha w14:val="68000"/>
            </w14:srgbClr>
          </w14:shadow>
        </w:rPr>
        <w:t>STRATEJİK AMAÇ VE HEDEFLER</w:t>
      </w:r>
      <w:r w:rsidR="007E2D08" w:rsidRPr="00820BBA">
        <w:rPr>
          <w:caps/>
          <w:sz w:val="20"/>
          <w:szCs w:val="20"/>
          <w14:shadow w14:blurRad="60007" w14:dist="310007" w14:dir="7680000" w14:sx="100000" w14:sy="30000" w14:kx="1300200" w14:ky="0" w14:algn="ctr">
            <w14:srgbClr w14:val="000000">
              <w14:alpha w14:val="68000"/>
            </w14:srgbClr>
          </w14:shadow>
        </w:rPr>
        <w:t>………………………………………………………………………………...</w:t>
      </w:r>
      <w:r w:rsidRPr="00820BBA">
        <w:rPr>
          <w:caps/>
          <w:sz w:val="20"/>
          <w:szCs w:val="20"/>
          <w14:shadow w14:blurRad="60007" w14:dist="310007" w14:dir="7680000" w14:sx="100000" w14:sy="30000" w14:kx="1300200" w14:ky="0" w14:algn="ctr">
            <w14:srgbClr w14:val="000000">
              <w14:alpha w14:val="68000"/>
            </w14:srgbClr>
          </w14:shadow>
        </w:rPr>
        <w:t>54</w:t>
      </w:r>
    </w:p>
    <w:p w:rsidR="001E1359" w:rsidRPr="008A2F60" w:rsidRDefault="007B38E0" w:rsidP="009E3088">
      <w:pPr>
        <w:pStyle w:val="GvdeMetni"/>
        <w:numPr>
          <w:ilvl w:val="0"/>
          <w:numId w:val="49"/>
        </w:numPr>
        <w:spacing w:line="360" w:lineRule="auto"/>
        <w:ind w:left="771" w:firstLine="24"/>
        <w:rPr>
          <w:sz w:val="22"/>
          <w:szCs w:val="22"/>
        </w:rPr>
      </w:pPr>
      <w:r w:rsidRPr="00820BBA">
        <w:rPr>
          <w:caps/>
          <w:sz w:val="20"/>
          <w:szCs w:val="20"/>
          <w14:shadow w14:blurRad="60007" w14:dist="310007" w14:dir="7680000" w14:sx="100000" w14:sy="30000" w14:kx="1300200" w14:ky="0" w14:algn="ctr">
            <w14:srgbClr w14:val="000000">
              <w14:alpha w14:val="68000"/>
            </w14:srgbClr>
          </w14:shadow>
        </w:rPr>
        <w:t>PEFORMANS GÖSTERGELERİ</w:t>
      </w:r>
      <w:r w:rsidRPr="00820BBA">
        <w:rPr>
          <w:caps/>
          <w:sz w:val="20"/>
          <w:szCs w:val="20"/>
          <w14:shadow w14:blurRad="60007" w14:dist="310007" w14:dir="7680000" w14:sx="100000" w14:sy="30000" w14:kx="1300200" w14:ky="0" w14:algn="ctr">
            <w14:srgbClr w14:val="000000">
              <w14:alpha w14:val="68000"/>
            </w14:srgbClr>
          </w14:shadow>
        </w:rPr>
        <w:tab/>
      </w:r>
      <w:r w:rsidR="007E2D08" w:rsidRPr="00820BBA">
        <w:rPr>
          <w:caps/>
          <w:sz w:val="20"/>
          <w:szCs w:val="20"/>
          <w14:shadow w14:blurRad="60007" w14:dist="310007" w14:dir="7680000" w14:sx="100000" w14:sy="30000" w14:kx="1300200" w14:ky="0" w14:algn="ctr">
            <w14:srgbClr w14:val="000000">
              <w14:alpha w14:val="68000"/>
            </w14:srgbClr>
          </w14:shadow>
        </w:rPr>
        <w:t xml:space="preserve">…………………………………………………………………………… </w:t>
      </w:r>
      <w:r w:rsidR="007E2D08" w:rsidRPr="008A2F60">
        <w:rPr>
          <w:caps/>
          <w:sz w:val="20"/>
          <w:szCs w:val="20"/>
        </w:rPr>
        <w:t>……..</w:t>
      </w:r>
      <w:r w:rsidRPr="008A2F60">
        <w:rPr>
          <w:caps/>
          <w:sz w:val="20"/>
          <w:szCs w:val="20"/>
        </w:rPr>
        <w:t>60</w:t>
      </w:r>
      <w:r w:rsidR="001E1359" w:rsidRPr="008A2F60">
        <w:rPr>
          <w:caps/>
          <w:sz w:val="22"/>
          <w:szCs w:val="22"/>
        </w:rPr>
        <w:tab/>
      </w:r>
      <w:r w:rsidR="001E1359" w:rsidRPr="008A2F60">
        <w:rPr>
          <w:caps/>
          <w:sz w:val="22"/>
          <w:szCs w:val="22"/>
        </w:rPr>
        <w:tab/>
      </w:r>
      <w:r w:rsidR="001E1359" w:rsidRPr="008A2F60">
        <w:rPr>
          <w:caps/>
          <w:sz w:val="22"/>
          <w:szCs w:val="22"/>
        </w:rPr>
        <w:tab/>
      </w:r>
      <w:r w:rsidR="001E1359" w:rsidRPr="008A2F60">
        <w:rPr>
          <w:caps/>
          <w:sz w:val="22"/>
          <w:szCs w:val="22"/>
        </w:rPr>
        <w:tab/>
      </w:r>
      <w:r w:rsidR="001E1359" w:rsidRPr="008A2F60">
        <w:rPr>
          <w:caps/>
          <w:sz w:val="22"/>
          <w:szCs w:val="22"/>
        </w:rPr>
        <w:tab/>
      </w:r>
      <w:r w:rsidR="001E1359" w:rsidRPr="008A2F60">
        <w:rPr>
          <w:sz w:val="22"/>
          <w:szCs w:val="22"/>
        </w:rPr>
        <w:tab/>
      </w:r>
      <w:r w:rsidR="001E1359" w:rsidRPr="008A2F60">
        <w:rPr>
          <w:sz w:val="22"/>
          <w:szCs w:val="22"/>
        </w:rPr>
        <w:tab/>
      </w:r>
      <w:r w:rsidR="001E1359" w:rsidRPr="008A2F60">
        <w:rPr>
          <w:sz w:val="22"/>
          <w:szCs w:val="22"/>
        </w:rPr>
        <w:tab/>
        <w:t xml:space="preserve">: </w:t>
      </w:r>
    </w:p>
    <w:p w:rsidR="001E1359" w:rsidRDefault="001E1359">
      <w:pPr>
        <w:pStyle w:val="GvdeMetni"/>
        <w:ind w:left="795"/>
        <w:rPr>
          <w:sz w:val="22"/>
          <w:szCs w:val="22"/>
        </w:rPr>
      </w:pPr>
    </w:p>
    <w:p w:rsidR="001E1359" w:rsidRDefault="001E1359">
      <w:pPr>
        <w:pStyle w:val="GvdeMetni"/>
        <w:ind w:left="795"/>
        <w:rPr>
          <w:sz w:val="22"/>
          <w:szCs w:val="22"/>
        </w:rPr>
      </w:pPr>
    </w:p>
    <w:p w:rsidR="001E1359" w:rsidRDefault="001E1359">
      <w:pPr>
        <w:pStyle w:val="GvdeMetni"/>
        <w:ind w:left="795"/>
        <w:rPr>
          <w:sz w:val="22"/>
          <w:szCs w:val="22"/>
        </w:rPr>
      </w:pPr>
    </w:p>
    <w:p w:rsidR="009E3088" w:rsidRDefault="009E3088">
      <w:pPr>
        <w:pStyle w:val="GvdeMetni"/>
        <w:ind w:left="795"/>
        <w:rPr>
          <w:sz w:val="22"/>
          <w:szCs w:val="22"/>
        </w:rPr>
      </w:pPr>
    </w:p>
    <w:p w:rsidR="009E3088" w:rsidRDefault="009E3088">
      <w:pPr>
        <w:pStyle w:val="GvdeMetni"/>
        <w:ind w:left="795"/>
        <w:rPr>
          <w:sz w:val="22"/>
          <w:szCs w:val="22"/>
        </w:rPr>
      </w:pPr>
    </w:p>
    <w:p w:rsidR="009E3088" w:rsidRDefault="009E3088">
      <w:pPr>
        <w:pStyle w:val="GvdeMetni"/>
        <w:ind w:left="795"/>
        <w:rPr>
          <w:sz w:val="22"/>
          <w:szCs w:val="22"/>
        </w:rPr>
      </w:pPr>
    </w:p>
    <w:p w:rsidR="009E3088" w:rsidRDefault="009E3088">
      <w:pPr>
        <w:pStyle w:val="GvdeMetni"/>
        <w:ind w:left="795"/>
        <w:rPr>
          <w:sz w:val="22"/>
          <w:szCs w:val="22"/>
        </w:rPr>
      </w:pPr>
    </w:p>
    <w:p w:rsidR="009E3088" w:rsidRDefault="009E3088">
      <w:pPr>
        <w:pStyle w:val="GvdeMetni"/>
        <w:ind w:left="795"/>
        <w:rPr>
          <w:sz w:val="22"/>
          <w:szCs w:val="22"/>
        </w:rPr>
      </w:pPr>
    </w:p>
    <w:p w:rsidR="009E3088" w:rsidRDefault="009E3088">
      <w:pPr>
        <w:pStyle w:val="GvdeMetni"/>
        <w:ind w:left="795"/>
        <w:rPr>
          <w:sz w:val="22"/>
          <w:szCs w:val="22"/>
        </w:rPr>
      </w:pPr>
    </w:p>
    <w:p w:rsidR="009E3088" w:rsidRDefault="009E3088">
      <w:pPr>
        <w:pStyle w:val="GvdeMetni"/>
        <w:ind w:left="795"/>
        <w:rPr>
          <w:sz w:val="22"/>
          <w:szCs w:val="22"/>
        </w:rPr>
      </w:pPr>
    </w:p>
    <w:p w:rsidR="009E3088" w:rsidRDefault="009E3088">
      <w:pPr>
        <w:pStyle w:val="GvdeMetni"/>
        <w:ind w:left="795"/>
        <w:rPr>
          <w:sz w:val="22"/>
          <w:szCs w:val="22"/>
        </w:rPr>
      </w:pPr>
    </w:p>
    <w:p w:rsidR="009E3088" w:rsidRDefault="009E3088">
      <w:pPr>
        <w:pStyle w:val="GvdeMetni"/>
        <w:ind w:left="795"/>
        <w:rPr>
          <w:sz w:val="22"/>
          <w:szCs w:val="22"/>
        </w:rPr>
      </w:pPr>
    </w:p>
    <w:p w:rsidR="009E3088" w:rsidRDefault="009E3088">
      <w:pPr>
        <w:pStyle w:val="GvdeMetni"/>
        <w:ind w:left="795"/>
        <w:rPr>
          <w:sz w:val="22"/>
          <w:szCs w:val="22"/>
        </w:rPr>
      </w:pPr>
    </w:p>
    <w:p w:rsidR="009E3088" w:rsidRDefault="009E3088">
      <w:pPr>
        <w:pStyle w:val="GvdeMetni"/>
        <w:ind w:left="795"/>
        <w:rPr>
          <w:sz w:val="22"/>
          <w:szCs w:val="22"/>
        </w:rPr>
      </w:pPr>
    </w:p>
    <w:p w:rsidR="007F6464" w:rsidRPr="00554BFB" w:rsidRDefault="004C6C92" w:rsidP="00554BFB">
      <w:pPr>
        <w:pStyle w:val="GvdeMetni"/>
        <w:tabs>
          <w:tab w:val="right" w:leader="dot" w:pos="9923"/>
        </w:tabs>
        <w:spacing w:before="242"/>
        <w:ind w:left="876"/>
        <w:jc w:val="center"/>
        <w:rPr>
          <w:b/>
          <w:sz w:val="56"/>
          <w:szCs w:val="22"/>
        </w:rPr>
      </w:pPr>
      <w:r w:rsidRPr="00554BFB">
        <w:rPr>
          <w:b/>
          <w:sz w:val="56"/>
          <w:szCs w:val="22"/>
        </w:rPr>
        <w:lastRenderedPageBreak/>
        <w:t>SUNUŞ</w:t>
      </w:r>
    </w:p>
    <w:p w:rsidR="00F308AD" w:rsidRPr="00554BFB" w:rsidRDefault="00F308AD" w:rsidP="00F308AD">
      <w:pPr>
        <w:tabs>
          <w:tab w:val="left" w:pos="4554"/>
        </w:tabs>
      </w:pPr>
      <w:r w:rsidRPr="00554BFB">
        <w:rPr>
          <w:rFonts w:eastAsia="Calibri"/>
          <w:noProof/>
          <w:color w:val="666666"/>
          <w:lang w:eastAsia="tr-TR"/>
        </w:rPr>
        <w:drawing>
          <wp:inline distT="0" distB="0" distL="0" distR="0" wp14:anchorId="7945D4B8" wp14:editId="06FE9AB9">
            <wp:extent cx="6105083" cy="2906486"/>
            <wp:effectExtent l="171450" t="171450" r="372110" b="370205"/>
            <wp:docPr id="8" name="Resim 8" descr="http://www.bingol.gov.tr/kurumlar/bingol.gov.tr/Vali%20Bey/vali_.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ngol.gov.tr/kurumlar/bingol.gov.tr/Vali%20Bey/vali_.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3867" cy="2915429"/>
                    </a:xfrm>
                    <a:prstGeom prst="rect">
                      <a:avLst/>
                    </a:prstGeom>
                    <a:ln>
                      <a:noFill/>
                    </a:ln>
                    <a:effectLst>
                      <a:outerShdw blurRad="292100" dist="139700" dir="2700000" algn="tl" rotWithShape="0">
                        <a:srgbClr val="333333">
                          <a:alpha val="65000"/>
                        </a:srgbClr>
                      </a:outerShdw>
                    </a:effectLst>
                  </pic:spPr>
                </pic:pic>
              </a:graphicData>
            </a:graphic>
          </wp:inline>
        </w:drawing>
      </w:r>
    </w:p>
    <w:p w:rsidR="007F6464" w:rsidRPr="00554BFB" w:rsidRDefault="004C6C92" w:rsidP="00A42336">
      <w:pPr>
        <w:pStyle w:val="GvdeMetni"/>
        <w:spacing w:line="276" w:lineRule="auto"/>
        <w:ind w:left="696" w:right="966" w:firstLine="707"/>
        <w:jc w:val="both"/>
        <w:rPr>
          <w:sz w:val="20"/>
          <w:szCs w:val="22"/>
        </w:rPr>
      </w:pPr>
      <w:r w:rsidRPr="00554BFB">
        <w:rPr>
          <w:sz w:val="20"/>
          <w:szCs w:val="22"/>
        </w:rPr>
        <w:t>5018</w:t>
      </w:r>
      <w:r w:rsidRPr="00554BFB">
        <w:rPr>
          <w:spacing w:val="1"/>
          <w:sz w:val="20"/>
          <w:szCs w:val="22"/>
        </w:rPr>
        <w:t xml:space="preserve"> </w:t>
      </w:r>
      <w:r w:rsidRPr="00554BFB">
        <w:rPr>
          <w:sz w:val="20"/>
          <w:szCs w:val="22"/>
        </w:rPr>
        <w:t>sayılı</w:t>
      </w:r>
      <w:r w:rsidRPr="00554BFB">
        <w:rPr>
          <w:spacing w:val="1"/>
          <w:sz w:val="20"/>
          <w:szCs w:val="22"/>
        </w:rPr>
        <w:t xml:space="preserve"> </w:t>
      </w:r>
      <w:r w:rsidRPr="00554BFB">
        <w:rPr>
          <w:sz w:val="20"/>
          <w:szCs w:val="22"/>
        </w:rPr>
        <w:t>Kamu</w:t>
      </w:r>
      <w:r w:rsidRPr="00554BFB">
        <w:rPr>
          <w:spacing w:val="1"/>
          <w:sz w:val="20"/>
          <w:szCs w:val="22"/>
        </w:rPr>
        <w:t xml:space="preserve"> </w:t>
      </w:r>
      <w:r w:rsidRPr="00554BFB">
        <w:rPr>
          <w:sz w:val="20"/>
          <w:szCs w:val="22"/>
        </w:rPr>
        <w:t>Mali</w:t>
      </w:r>
      <w:r w:rsidRPr="00554BFB">
        <w:rPr>
          <w:spacing w:val="1"/>
          <w:sz w:val="20"/>
          <w:szCs w:val="22"/>
        </w:rPr>
        <w:t xml:space="preserve"> </w:t>
      </w:r>
      <w:r w:rsidRPr="00554BFB">
        <w:rPr>
          <w:sz w:val="20"/>
          <w:szCs w:val="22"/>
        </w:rPr>
        <w:t>Yönetimi</w:t>
      </w:r>
      <w:r w:rsidRPr="00554BFB">
        <w:rPr>
          <w:spacing w:val="1"/>
          <w:sz w:val="20"/>
          <w:szCs w:val="22"/>
        </w:rPr>
        <w:t xml:space="preserve"> </w:t>
      </w:r>
      <w:r w:rsidRPr="00554BFB">
        <w:rPr>
          <w:sz w:val="20"/>
          <w:szCs w:val="22"/>
        </w:rPr>
        <w:t>ve</w:t>
      </w:r>
      <w:r w:rsidRPr="00554BFB">
        <w:rPr>
          <w:spacing w:val="1"/>
          <w:sz w:val="20"/>
          <w:szCs w:val="22"/>
        </w:rPr>
        <w:t xml:space="preserve"> </w:t>
      </w:r>
      <w:r w:rsidRPr="00554BFB">
        <w:rPr>
          <w:sz w:val="20"/>
          <w:szCs w:val="22"/>
        </w:rPr>
        <w:t>Kontrol</w:t>
      </w:r>
      <w:r w:rsidRPr="00554BFB">
        <w:rPr>
          <w:spacing w:val="1"/>
          <w:sz w:val="20"/>
          <w:szCs w:val="22"/>
        </w:rPr>
        <w:t xml:space="preserve"> </w:t>
      </w:r>
      <w:r w:rsidRPr="00554BFB">
        <w:rPr>
          <w:sz w:val="20"/>
          <w:szCs w:val="22"/>
        </w:rPr>
        <w:t>Kanunu</w:t>
      </w:r>
      <w:r w:rsidRPr="00554BFB">
        <w:rPr>
          <w:spacing w:val="1"/>
          <w:sz w:val="20"/>
          <w:szCs w:val="22"/>
        </w:rPr>
        <w:t xml:space="preserve"> </w:t>
      </w:r>
      <w:r w:rsidRPr="00554BFB">
        <w:rPr>
          <w:sz w:val="20"/>
          <w:szCs w:val="22"/>
        </w:rPr>
        <w:t>ile</w:t>
      </w:r>
      <w:r w:rsidRPr="00554BFB">
        <w:rPr>
          <w:spacing w:val="1"/>
          <w:sz w:val="20"/>
          <w:szCs w:val="22"/>
        </w:rPr>
        <w:t xml:space="preserve"> </w:t>
      </w:r>
      <w:r w:rsidRPr="00554BFB">
        <w:rPr>
          <w:sz w:val="20"/>
          <w:szCs w:val="22"/>
        </w:rPr>
        <w:t>Kalkınma</w:t>
      </w:r>
      <w:r w:rsidRPr="00554BFB">
        <w:rPr>
          <w:spacing w:val="1"/>
          <w:sz w:val="20"/>
          <w:szCs w:val="22"/>
        </w:rPr>
        <w:t xml:space="preserve"> </w:t>
      </w:r>
      <w:r w:rsidRPr="00554BFB">
        <w:rPr>
          <w:sz w:val="20"/>
          <w:szCs w:val="22"/>
        </w:rPr>
        <w:t>Planları</w:t>
      </w:r>
      <w:r w:rsidRPr="00554BFB">
        <w:rPr>
          <w:spacing w:val="1"/>
          <w:sz w:val="20"/>
          <w:szCs w:val="22"/>
        </w:rPr>
        <w:t xml:space="preserve"> </w:t>
      </w:r>
      <w:r w:rsidRPr="00554BFB">
        <w:rPr>
          <w:sz w:val="20"/>
          <w:szCs w:val="22"/>
        </w:rPr>
        <w:t>ve</w:t>
      </w:r>
      <w:r w:rsidRPr="00554BFB">
        <w:rPr>
          <w:spacing w:val="1"/>
          <w:sz w:val="20"/>
          <w:szCs w:val="22"/>
        </w:rPr>
        <w:t xml:space="preserve"> </w:t>
      </w:r>
      <w:r w:rsidRPr="00554BFB">
        <w:rPr>
          <w:sz w:val="20"/>
          <w:szCs w:val="22"/>
        </w:rPr>
        <w:t>Programlarında</w:t>
      </w:r>
      <w:r w:rsidRPr="00554BFB">
        <w:rPr>
          <w:spacing w:val="1"/>
          <w:sz w:val="20"/>
          <w:szCs w:val="22"/>
        </w:rPr>
        <w:t xml:space="preserve"> </w:t>
      </w:r>
      <w:r w:rsidRPr="00554BFB">
        <w:rPr>
          <w:sz w:val="20"/>
          <w:szCs w:val="22"/>
        </w:rPr>
        <w:t>yer</w:t>
      </w:r>
      <w:r w:rsidRPr="00554BFB">
        <w:rPr>
          <w:spacing w:val="1"/>
          <w:sz w:val="20"/>
          <w:szCs w:val="22"/>
        </w:rPr>
        <w:t xml:space="preserve"> </w:t>
      </w:r>
      <w:r w:rsidRPr="00554BFB">
        <w:rPr>
          <w:sz w:val="20"/>
          <w:szCs w:val="22"/>
        </w:rPr>
        <w:t>alan</w:t>
      </w:r>
      <w:r w:rsidRPr="00554BFB">
        <w:rPr>
          <w:spacing w:val="1"/>
          <w:sz w:val="20"/>
          <w:szCs w:val="22"/>
        </w:rPr>
        <w:t xml:space="preserve"> </w:t>
      </w:r>
      <w:r w:rsidRPr="00554BFB">
        <w:rPr>
          <w:sz w:val="20"/>
          <w:szCs w:val="22"/>
        </w:rPr>
        <w:t>politika</w:t>
      </w:r>
      <w:r w:rsidRPr="00554BFB">
        <w:rPr>
          <w:spacing w:val="1"/>
          <w:sz w:val="20"/>
          <w:szCs w:val="22"/>
        </w:rPr>
        <w:t xml:space="preserve"> </w:t>
      </w:r>
      <w:r w:rsidRPr="00554BFB">
        <w:rPr>
          <w:sz w:val="20"/>
          <w:szCs w:val="22"/>
        </w:rPr>
        <w:t>ve</w:t>
      </w:r>
      <w:r w:rsidRPr="00554BFB">
        <w:rPr>
          <w:spacing w:val="1"/>
          <w:sz w:val="20"/>
          <w:szCs w:val="22"/>
        </w:rPr>
        <w:t xml:space="preserve"> </w:t>
      </w:r>
      <w:r w:rsidRPr="00554BFB">
        <w:rPr>
          <w:sz w:val="20"/>
          <w:szCs w:val="22"/>
        </w:rPr>
        <w:t>hedefler</w:t>
      </w:r>
      <w:r w:rsidRPr="00554BFB">
        <w:rPr>
          <w:spacing w:val="1"/>
          <w:sz w:val="20"/>
          <w:szCs w:val="22"/>
        </w:rPr>
        <w:t xml:space="preserve"> </w:t>
      </w:r>
      <w:r w:rsidRPr="00554BFB">
        <w:rPr>
          <w:sz w:val="20"/>
          <w:szCs w:val="22"/>
        </w:rPr>
        <w:t>doğrultusunda,</w:t>
      </w:r>
      <w:r w:rsidRPr="00554BFB">
        <w:rPr>
          <w:spacing w:val="1"/>
          <w:sz w:val="20"/>
          <w:szCs w:val="22"/>
        </w:rPr>
        <w:t xml:space="preserve"> </w:t>
      </w:r>
      <w:r w:rsidRPr="00554BFB">
        <w:rPr>
          <w:sz w:val="20"/>
          <w:szCs w:val="22"/>
        </w:rPr>
        <w:t>kamu</w:t>
      </w:r>
      <w:r w:rsidRPr="00554BFB">
        <w:rPr>
          <w:spacing w:val="1"/>
          <w:sz w:val="20"/>
          <w:szCs w:val="22"/>
        </w:rPr>
        <w:t xml:space="preserve"> </w:t>
      </w:r>
      <w:r w:rsidRPr="00554BFB">
        <w:rPr>
          <w:sz w:val="20"/>
          <w:szCs w:val="22"/>
        </w:rPr>
        <w:t>kaynaklarının</w:t>
      </w:r>
      <w:r w:rsidRPr="00554BFB">
        <w:rPr>
          <w:spacing w:val="1"/>
          <w:sz w:val="20"/>
          <w:szCs w:val="22"/>
        </w:rPr>
        <w:t xml:space="preserve"> </w:t>
      </w:r>
      <w:r w:rsidRPr="00554BFB">
        <w:rPr>
          <w:sz w:val="20"/>
          <w:szCs w:val="22"/>
        </w:rPr>
        <w:t>etkili,</w:t>
      </w:r>
      <w:r w:rsidRPr="00554BFB">
        <w:rPr>
          <w:spacing w:val="1"/>
          <w:sz w:val="20"/>
          <w:szCs w:val="22"/>
        </w:rPr>
        <w:t xml:space="preserve"> </w:t>
      </w:r>
      <w:r w:rsidRPr="00554BFB">
        <w:rPr>
          <w:sz w:val="20"/>
          <w:szCs w:val="22"/>
        </w:rPr>
        <w:t>ekonomik ve verimli bir şekilde üretilmesi, kullanılması, hesap verebilirlik ve mali saydamlığı</w:t>
      </w:r>
      <w:r w:rsidRPr="00554BFB">
        <w:rPr>
          <w:spacing w:val="-57"/>
          <w:sz w:val="20"/>
          <w:szCs w:val="22"/>
        </w:rPr>
        <w:t xml:space="preserve"> </w:t>
      </w:r>
      <w:r w:rsidRPr="00554BFB">
        <w:rPr>
          <w:sz w:val="20"/>
          <w:szCs w:val="22"/>
        </w:rPr>
        <w:t>sağlamak için; kamu mali yönetiminin yapısı ve işleyişi, kamu bütçelerinin hazırlanması,</w:t>
      </w:r>
      <w:r w:rsidRPr="00554BFB">
        <w:rPr>
          <w:spacing w:val="1"/>
          <w:sz w:val="20"/>
          <w:szCs w:val="22"/>
        </w:rPr>
        <w:t xml:space="preserve"> </w:t>
      </w:r>
      <w:r w:rsidRPr="00554BFB">
        <w:rPr>
          <w:sz w:val="20"/>
          <w:szCs w:val="22"/>
        </w:rPr>
        <w:t>uygulanması,</w:t>
      </w:r>
      <w:r w:rsidRPr="00554BFB">
        <w:rPr>
          <w:spacing w:val="1"/>
          <w:sz w:val="20"/>
          <w:szCs w:val="22"/>
        </w:rPr>
        <w:t xml:space="preserve"> </w:t>
      </w:r>
      <w:r w:rsidRPr="00554BFB">
        <w:rPr>
          <w:sz w:val="20"/>
          <w:szCs w:val="22"/>
        </w:rPr>
        <w:t>tüm</w:t>
      </w:r>
      <w:r w:rsidRPr="00554BFB">
        <w:rPr>
          <w:spacing w:val="1"/>
          <w:sz w:val="20"/>
          <w:szCs w:val="22"/>
        </w:rPr>
        <w:t xml:space="preserve"> </w:t>
      </w:r>
      <w:r w:rsidRPr="00554BFB">
        <w:rPr>
          <w:sz w:val="20"/>
          <w:szCs w:val="22"/>
        </w:rPr>
        <w:t>mali</w:t>
      </w:r>
      <w:r w:rsidRPr="00554BFB">
        <w:rPr>
          <w:spacing w:val="1"/>
          <w:sz w:val="20"/>
          <w:szCs w:val="22"/>
        </w:rPr>
        <w:t xml:space="preserve"> </w:t>
      </w:r>
      <w:r w:rsidRPr="00554BFB">
        <w:rPr>
          <w:sz w:val="20"/>
          <w:szCs w:val="22"/>
        </w:rPr>
        <w:t>işlemlerin</w:t>
      </w:r>
      <w:r w:rsidRPr="00554BFB">
        <w:rPr>
          <w:spacing w:val="1"/>
          <w:sz w:val="20"/>
          <w:szCs w:val="22"/>
        </w:rPr>
        <w:t xml:space="preserve"> </w:t>
      </w:r>
      <w:r w:rsidRPr="00554BFB">
        <w:rPr>
          <w:sz w:val="20"/>
          <w:szCs w:val="22"/>
        </w:rPr>
        <w:t>muhasebeleştirilmesi,</w:t>
      </w:r>
      <w:r w:rsidRPr="00554BFB">
        <w:rPr>
          <w:spacing w:val="1"/>
          <w:sz w:val="20"/>
          <w:szCs w:val="22"/>
        </w:rPr>
        <w:t xml:space="preserve"> </w:t>
      </w:r>
      <w:r w:rsidRPr="00554BFB">
        <w:rPr>
          <w:sz w:val="20"/>
          <w:szCs w:val="22"/>
        </w:rPr>
        <w:t>raporlanması</w:t>
      </w:r>
      <w:r w:rsidRPr="00554BFB">
        <w:rPr>
          <w:spacing w:val="1"/>
          <w:sz w:val="20"/>
          <w:szCs w:val="22"/>
        </w:rPr>
        <w:t xml:space="preserve"> </w:t>
      </w:r>
      <w:r w:rsidRPr="00554BFB">
        <w:rPr>
          <w:sz w:val="20"/>
          <w:szCs w:val="22"/>
        </w:rPr>
        <w:t>ve</w:t>
      </w:r>
      <w:r w:rsidRPr="00554BFB">
        <w:rPr>
          <w:spacing w:val="1"/>
          <w:sz w:val="20"/>
          <w:szCs w:val="22"/>
        </w:rPr>
        <w:t xml:space="preserve"> </w:t>
      </w:r>
      <w:r w:rsidRPr="00554BFB">
        <w:rPr>
          <w:sz w:val="20"/>
          <w:szCs w:val="22"/>
        </w:rPr>
        <w:t>mali</w:t>
      </w:r>
      <w:r w:rsidRPr="00554BFB">
        <w:rPr>
          <w:spacing w:val="1"/>
          <w:sz w:val="20"/>
          <w:szCs w:val="22"/>
        </w:rPr>
        <w:t xml:space="preserve"> </w:t>
      </w:r>
      <w:r w:rsidRPr="00554BFB">
        <w:rPr>
          <w:sz w:val="20"/>
          <w:szCs w:val="22"/>
        </w:rPr>
        <w:t>kontrolünü</w:t>
      </w:r>
      <w:r w:rsidRPr="00554BFB">
        <w:rPr>
          <w:spacing w:val="-57"/>
          <w:sz w:val="20"/>
          <w:szCs w:val="22"/>
        </w:rPr>
        <w:t xml:space="preserve"> </w:t>
      </w:r>
      <w:r w:rsidRPr="00554BFB">
        <w:rPr>
          <w:sz w:val="20"/>
          <w:szCs w:val="22"/>
        </w:rPr>
        <w:t>sağlamak</w:t>
      </w:r>
      <w:r w:rsidRPr="00554BFB">
        <w:rPr>
          <w:spacing w:val="1"/>
          <w:sz w:val="20"/>
          <w:szCs w:val="22"/>
        </w:rPr>
        <w:t xml:space="preserve"> </w:t>
      </w:r>
      <w:r w:rsidRPr="00554BFB">
        <w:rPr>
          <w:sz w:val="20"/>
          <w:szCs w:val="22"/>
        </w:rPr>
        <w:t>amaçlanmaktadır.</w:t>
      </w:r>
      <w:r w:rsidRPr="00554BFB">
        <w:rPr>
          <w:spacing w:val="1"/>
          <w:sz w:val="20"/>
          <w:szCs w:val="22"/>
        </w:rPr>
        <w:t xml:space="preserve"> </w:t>
      </w:r>
      <w:r w:rsidRPr="00554BFB">
        <w:rPr>
          <w:sz w:val="20"/>
          <w:szCs w:val="22"/>
        </w:rPr>
        <w:t>Söz</w:t>
      </w:r>
      <w:r w:rsidRPr="00554BFB">
        <w:rPr>
          <w:spacing w:val="1"/>
          <w:sz w:val="20"/>
          <w:szCs w:val="22"/>
        </w:rPr>
        <w:t xml:space="preserve"> </w:t>
      </w:r>
      <w:r w:rsidRPr="00554BFB">
        <w:rPr>
          <w:sz w:val="20"/>
          <w:szCs w:val="22"/>
        </w:rPr>
        <w:t>konusu</w:t>
      </w:r>
      <w:r w:rsidRPr="00554BFB">
        <w:rPr>
          <w:spacing w:val="1"/>
          <w:sz w:val="20"/>
          <w:szCs w:val="22"/>
        </w:rPr>
        <w:t xml:space="preserve"> </w:t>
      </w:r>
      <w:r w:rsidRPr="00554BFB">
        <w:rPr>
          <w:sz w:val="20"/>
          <w:szCs w:val="22"/>
        </w:rPr>
        <w:t>Kanunun,</w:t>
      </w:r>
      <w:r w:rsidRPr="00554BFB">
        <w:rPr>
          <w:spacing w:val="1"/>
          <w:sz w:val="20"/>
          <w:szCs w:val="22"/>
        </w:rPr>
        <w:t xml:space="preserve"> </w:t>
      </w:r>
      <w:r w:rsidRPr="00554BFB">
        <w:rPr>
          <w:sz w:val="20"/>
          <w:szCs w:val="22"/>
        </w:rPr>
        <w:t>kamu</w:t>
      </w:r>
      <w:r w:rsidRPr="00554BFB">
        <w:rPr>
          <w:spacing w:val="60"/>
          <w:sz w:val="20"/>
          <w:szCs w:val="22"/>
        </w:rPr>
        <w:t xml:space="preserve"> </w:t>
      </w:r>
      <w:r w:rsidRPr="00554BFB">
        <w:rPr>
          <w:sz w:val="20"/>
          <w:szCs w:val="22"/>
        </w:rPr>
        <w:t>kaynaklarının</w:t>
      </w:r>
      <w:r w:rsidRPr="00554BFB">
        <w:rPr>
          <w:spacing w:val="60"/>
          <w:sz w:val="20"/>
          <w:szCs w:val="22"/>
        </w:rPr>
        <w:t xml:space="preserve"> </w:t>
      </w:r>
      <w:r w:rsidRPr="00554BFB">
        <w:rPr>
          <w:sz w:val="20"/>
          <w:szCs w:val="22"/>
        </w:rPr>
        <w:t>kullanılmasına</w:t>
      </w:r>
      <w:r w:rsidRPr="00554BFB">
        <w:rPr>
          <w:spacing w:val="1"/>
          <w:sz w:val="20"/>
          <w:szCs w:val="22"/>
        </w:rPr>
        <w:t xml:space="preserve"> </w:t>
      </w:r>
      <w:r w:rsidRPr="00554BFB">
        <w:rPr>
          <w:sz w:val="20"/>
          <w:szCs w:val="22"/>
        </w:rPr>
        <w:t>yönelik</w:t>
      </w:r>
      <w:r w:rsidRPr="00554BFB">
        <w:rPr>
          <w:spacing w:val="1"/>
          <w:sz w:val="20"/>
          <w:szCs w:val="22"/>
        </w:rPr>
        <w:t xml:space="preserve"> </w:t>
      </w:r>
      <w:r w:rsidRPr="00554BFB">
        <w:rPr>
          <w:sz w:val="20"/>
          <w:szCs w:val="22"/>
        </w:rPr>
        <w:t>genel</w:t>
      </w:r>
      <w:r w:rsidRPr="00554BFB">
        <w:rPr>
          <w:spacing w:val="1"/>
          <w:sz w:val="20"/>
          <w:szCs w:val="22"/>
        </w:rPr>
        <w:t xml:space="preserve"> </w:t>
      </w:r>
      <w:r w:rsidRPr="00554BFB">
        <w:rPr>
          <w:sz w:val="20"/>
          <w:szCs w:val="22"/>
        </w:rPr>
        <w:t>esaslarının</w:t>
      </w:r>
      <w:r w:rsidRPr="00554BFB">
        <w:rPr>
          <w:spacing w:val="1"/>
          <w:sz w:val="20"/>
          <w:szCs w:val="22"/>
        </w:rPr>
        <w:t xml:space="preserve"> </w:t>
      </w:r>
      <w:r w:rsidRPr="00554BFB">
        <w:rPr>
          <w:sz w:val="20"/>
          <w:szCs w:val="22"/>
        </w:rPr>
        <w:t>düzenlendiği</w:t>
      </w:r>
      <w:r w:rsidRPr="00554BFB">
        <w:rPr>
          <w:spacing w:val="1"/>
          <w:sz w:val="20"/>
          <w:szCs w:val="22"/>
        </w:rPr>
        <w:t xml:space="preserve"> </w:t>
      </w:r>
      <w:r w:rsidRPr="00554BFB">
        <w:rPr>
          <w:sz w:val="20"/>
          <w:szCs w:val="22"/>
        </w:rPr>
        <w:t>bölümünde;</w:t>
      </w:r>
      <w:r w:rsidRPr="00554BFB">
        <w:rPr>
          <w:spacing w:val="1"/>
          <w:sz w:val="20"/>
          <w:szCs w:val="22"/>
        </w:rPr>
        <w:t xml:space="preserve"> </w:t>
      </w:r>
      <w:r w:rsidRPr="00554BFB">
        <w:rPr>
          <w:sz w:val="20"/>
          <w:szCs w:val="22"/>
        </w:rPr>
        <w:t>kamu</w:t>
      </w:r>
      <w:r w:rsidRPr="00554BFB">
        <w:rPr>
          <w:spacing w:val="1"/>
          <w:sz w:val="20"/>
          <w:szCs w:val="22"/>
        </w:rPr>
        <w:t xml:space="preserve"> </w:t>
      </w:r>
      <w:r w:rsidRPr="00554BFB">
        <w:rPr>
          <w:sz w:val="20"/>
          <w:szCs w:val="22"/>
        </w:rPr>
        <w:t>idarelerinin</w:t>
      </w:r>
      <w:r w:rsidRPr="00554BFB">
        <w:rPr>
          <w:spacing w:val="1"/>
          <w:sz w:val="20"/>
          <w:szCs w:val="22"/>
        </w:rPr>
        <w:t xml:space="preserve"> </w:t>
      </w:r>
      <w:r w:rsidRPr="00554BFB">
        <w:rPr>
          <w:sz w:val="20"/>
          <w:szCs w:val="22"/>
        </w:rPr>
        <w:t>stratejik</w:t>
      </w:r>
      <w:r w:rsidRPr="00554BFB">
        <w:rPr>
          <w:spacing w:val="1"/>
          <w:sz w:val="20"/>
          <w:szCs w:val="22"/>
        </w:rPr>
        <w:t xml:space="preserve"> </w:t>
      </w:r>
      <w:r w:rsidRPr="00554BFB">
        <w:rPr>
          <w:sz w:val="20"/>
          <w:szCs w:val="22"/>
        </w:rPr>
        <w:t>plan</w:t>
      </w:r>
      <w:r w:rsidRPr="00554BFB">
        <w:rPr>
          <w:spacing w:val="1"/>
          <w:sz w:val="20"/>
          <w:szCs w:val="22"/>
        </w:rPr>
        <w:t xml:space="preserve"> </w:t>
      </w:r>
      <w:r w:rsidRPr="00554BFB">
        <w:rPr>
          <w:sz w:val="20"/>
          <w:szCs w:val="22"/>
        </w:rPr>
        <w:t>hazırlayarak</w:t>
      </w:r>
      <w:r w:rsidRPr="00554BFB">
        <w:rPr>
          <w:spacing w:val="1"/>
          <w:sz w:val="20"/>
          <w:szCs w:val="22"/>
        </w:rPr>
        <w:t xml:space="preserve"> </w:t>
      </w:r>
      <w:r w:rsidRPr="00554BFB">
        <w:rPr>
          <w:sz w:val="20"/>
          <w:szCs w:val="22"/>
        </w:rPr>
        <w:t>geleceğe</w:t>
      </w:r>
      <w:r w:rsidRPr="00554BFB">
        <w:rPr>
          <w:spacing w:val="1"/>
          <w:sz w:val="20"/>
          <w:szCs w:val="22"/>
        </w:rPr>
        <w:t xml:space="preserve"> </w:t>
      </w:r>
      <w:r w:rsidRPr="00554BFB">
        <w:rPr>
          <w:sz w:val="20"/>
          <w:szCs w:val="22"/>
        </w:rPr>
        <w:t>ilişkin</w:t>
      </w:r>
      <w:r w:rsidRPr="00554BFB">
        <w:rPr>
          <w:spacing w:val="1"/>
          <w:sz w:val="20"/>
          <w:szCs w:val="22"/>
        </w:rPr>
        <w:t xml:space="preserve"> </w:t>
      </w:r>
      <w:r w:rsidRPr="00554BFB">
        <w:rPr>
          <w:sz w:val="20"/>
          <w:szCs w:val="22"/>
        </w:rPr>
        <w:t>misyon</w:t>
      </w:r>
      <w:r w:rsidRPr="00554BFB">
        <w:rPr>
          <w:spacing w:val="1"/>
          <w:sz w:val="20"/>
          <w:szCs w:val="22"/>
        </w:rPr>
        <w:t xml:space="preserve"> </w:t>
      </w:r>
      <w:r w:rsidRPr="00554BFB">
        <w:rPr>
          <w:sz w:val="20"/>
          <w:szCs w:val="22"/>
        </w:rPr>
        <w:t>ve</w:t>
      </w:r>
      <w:r w:rsidRPr="00554BFB">
        <w:rPr>
          <w:spacing w:val="1"/>
          <w:sz w:val="20"/>
          <w:szCs w:val="22"/>
        </w:rPr>
        <w:t xml:space="preserve"> </w:t>
      </w:r>
      <w:r w:rsidRPr="00554BFB">
        <w:rPr>
          <w:sz w:val="20"/>
          <w:szCs w:val="22"/>
        </w:rPr>
        <w:t>vizyonlarını</w:t>
      </w:r>
      <w:r w:rsidRPr="00554BFB">
        <w:rPr>
          <w:spacing w:val="1"/>
          <w:sz w:val="20"/>
          <w:szCs w:val="22"/>
        </w:rPr>
        <w:t xml:space="preserve"> </w:t>
      </w:r>
      <w:r w:rsidRPr="00554BFB">
        <w:rPr>
          <w:sz w:val="20"/>
          <w:szCs w:val="22"/>
        </w:rPr>
        <w:t>oluşturmaları,</w:t>
      </w:r>
      <w:r w:rsidRPr="00554BFB">
        <w:rPr>
          <w:spacing w:val="1"/>
          <w:sz w:val="20"/>
          <w:szCs w:val="22"/>
        </w:rPr>
        <w:t xml:space="preserve"> </w:t>
      </w:r>
      <w:r w:rsidRPr="00554BFB">
        <w:rPr>
          <w:sz w:val="20"/>
          <w:szCs w:val="22"/>
        </w:rPr>
        <w:t>stratejik</w:t>
      </w:r>
      <w:r w:rsidRPr="00554BFB">
        <w:rPr>
          <w:spacing w:val="1"/>
          <w:sz w:val="20"/>
          <w:szCs w:val="22"/>
        </w:rPr>
        <w:t xml:space="preserve"> </w:t>
      </w:r>
      <w:r w:rsidRPr="00554BFB">
        <w:rPr>
          <w:sz w:val="20"/>
          <w:szCs w:val="22"/>
        </w:rPr>
        <w:t>amaçlar</w:t>
      </w:r>
      <w:r w:rsidRPr="00554BFB">
        <w:rPr>
          <w:spacing w:val="1"/>
          <w:sz w:val="20"/>
          <w:szCs w:val="22"/>
        </w:rPr>
        <w:t xml:space="preserve"> </w:t>
      </w:r>
      <w:r w:rsidRPr="00554BFB">
        <w:rPr>
          <w:sz w:val="20"/>
          <w:szCs w:val="22"/>
        </w:rPr>
        <w:t>ve</w:t>
      </w:r>
      <w:r w:rsidRPr="00554BFB">
        <w:rPr>
          <w:spacing w:val="1"/>
          <w:sz w:val="20"/>
          <w:szCs w:val="22"/>
        </w:rPr>
        <w:t xml:space="preserve"> </w:t>
      </w:r>
      <w:r w:rsidRPr="00554BFB">
        <w:rPr>
          <w:sz w:val="20"/>
          <w:szCs w:val="22"/>
        </w:rPr>
        <w:t>ölçülebilir hedefler saptamaları ve bütçelerini de stratejik planlarında yer alan misyon, vizyon,</w:t>
      </w:r>
      <w:r w:rsidRPr="00554BFB">
        <w:rPr>
          <w:spacing w:val="-57"/>
          <w:sz w:val="20"/>
          <w:szCs w:val="22"/>
        </w:rPr>
        <w:t xml:space="preserve"> </w:t>
      </w:r>
      <w:r w:rsidRPr="00554BFB">
        <w:rPr>
          <w:sz w:val="20"/>
          <w:szCs w:val="22"/>
        </w:rPr>
        <w:t>stratejik amaç ve hedeflerle uyumlu olarak performans esasına dayalı şekilde hazırlamaları</w:t>
      </w:r>
      <w:r w:rsidRPr="00554BFB">
        <w:rPr>
          <w:spacing w:val="1"/>
          <w:sz w:val="20"/>
          <w:szCs w:val="22"/>
        </w:rPr>
        <w:t xml:space="preserve"> </w:t>
      </w:r>
      <w:r w:rsidRPr="00554BFB">
        <w:rPr>
          <w:sz w:val="20"/>
          <w:szCs w:val="22"/>
        </w:rPr>
        <w:t>gerekliliği</w:t>
      </w:r>
      <w:r w:rsidRPr="00554BFB">
        <w:rPr>
          <w:spacing w:val="-1"/>
          <w:sz w:val="20"/>
          <w:szCs w:val="22"/>
        </w:rPr>
        <w:t xml:space="preserve"> </w:t>
      </w:r>
      <w:r w:rsidRPr="00554BFB">
        <w:rPr>
          <w:sz w:val="20"/>
          <w:szCs w:val="22"/>
        </w:rPr>
        <w:t>belirtilmiştir.</w:t>
      </w:r>
    </w:p>
    <w:p w:rsidR="007F6464" w:rsidRPr="00554BFB" w:rsidRDefault="004C6C92" w:rsidP="00A42336">
      <w:pPr>
        <w:pStyle w:val="GvdeMetni"/>
        <w:spacing w:before="201" w:line="276" w:lineRule="auto"/>
        <w:ind w:left="696" w:right="966" w:firstLine="707"/>
        <w:jc w:val="both"/>
        <w:rPr>
          <w:sz w:val="20"/>
          <w:szCs w:val="22"/>
        </w:rPr>
      </w:pPr>
      <w:r w:rsidRPr="00554BFB">
        <w:rPr>
          <w:sz w:val="20"/>
          <w:szCs w:val="22"/>
        </w:rPr>
        <w:t>5302</w:t>
      </w:r>
      <w:r w:rsidRPr="00554BFB">
        <w:rPr>
          <w:spacing w:val="1"/>
          <w:sz w:val="20"/>
          <w:szCs w:val="22"/>
        </w:rPr>
        <w:t xml:space="preserve"> </w:t>
      </w:r>
      <w:r w:rsidRPr="00554BFB">
        <w:rPr>
          <w:sz w:val="20"/>
          <w:szCs w:val="22"/>
        </w:rPr>
        <w:t>sayılı</w:t>
      </w:r>
      <w:r w:rsidRPr="00554BFB">
        <w:rPr>
          <w:spacing w:val="1"/>
          <w:sz w:val="20"/>
          <w:szCs w:val="22"/>
        </w:rPr>
        <w:t xml:space="preserve"> </w:t>
      </w:r>
      <w:r w:rsidRPr="00554BFB">
        <w:rPr>
          <w:sz w:val="20"/>
          <w:szCs w:val="22"/>
        </w:rPr>
        <w:t>İl</w:t>
      </w:r>
      <w:r w:rsidRPr="00554BFB">
        <w:rPr>
          <w:spacing w:val="1"/>
          <w:sz w:val="20"/>
          <w:szCs w:val="22"/>
        </w:rPr>
        <w:t xml:space="preserve"> </w:t>
      </w:r>
      <w:r w:rsidRPr="00554BFB">
        <w:rPr>
          <w:sz w:val="20"/>
          <w:szCs w:val="22"/>
        </w:rPr>
        <w:t>Özel</w:t>
      </w:r>
      <w:r w:rsidRPr="00554BFB">
        <w:rPr>
          <w:spacing w:val="1"/>
          <w:sz w:val="20"/>
          <w:szCs w:val="22"/>
        </w:rPr>
        <w:t xml:space="preserve"> </w:t>
      </w:r>
      <w:r w:rsidRPr="00554BFB">
        <w:rPr>
          <w:sz w:val="20"/>
          <w:szCs w:val="22"/>
        </w:rPr>
        <w:t>İdaresi</w:t>
      </w:r>
      <w:r w:rsidRPr="00554BFB">
        <w:rPr>
          <w:spacing w:val="1"/>
          <w:sz w:val="20"/>
          <w:szCs w:val="22"/>
        </w:rPr>
        <w:t xml:space="preserve"> </w:t>
      </w:r>
      <w:r w:rsidRPr="00554BFB">
        <w:rPr>
          <w:sz w:val="20"/>
          <w:szCs w:val="22"/>
        </w:rPr>
        <w:t>Kanunu’nun</w:t>
      </w:r>
      <w:r w:rsidRPr="00554BFB">
        <w:rPr>
          <w:spacing w:val="1"/>
          <w:sz w:val="20"/>
          <w:szCs w:val="22"/>
        </w:rPr>
        <w:t xml:space="preserve"> </w:t>
      </w:r>
      <w:r w:rsidRPr="00554BFB">
        <w:rPr>
          <w:sz w:val="20"/>
          <w:szCs w:val="22"/>
        </w:rPr>
        <w:t>31.</w:t>
      </w:r>
      <w:r w:rsidRPr="00554BFB">
        <w:rPr>
          <w:spacing w:val="1"/>
          <w:sz w:val="20"/>
          <w:szCs w:val="22"/>
        </w:rPr>
        <w:t xml:space="preserve"> </w:t>
      </w:r>
      <w:r w:rsidRPr="00554BFB">
        <w:rPr>
          <w:sz w:val="20"/>
          <w:szCs w:val="22"/>
        </w:rPr>
        <w:t>Maddesine</w:t>
      </w:r>
      <w:r w:rsidRPr="00554BFB">
        <w:rPr>
          <w:spacing w:val="1"/>
          <w:sz w:val="20"/>
          <w:szCs w:val="22"/>
        </w:rPr>
        <w:t xml:space="preserve"> </w:t>
      </w:r>
      <w:r w:rsidRPr="00554BFB">
        <w:rPr>
          <w:sz w:val="20"/>
          <w:szCs w:val="22"/>
        </w:rPr>
        <w:t>göre</w:t>
      </w:r>
      <w:r w:rsidRPr="00554BFB">
        <w:rPr>
          <w:spacing w:val="1"/>
          <w:sz w:val="20"/>
          <w:szCs w:val="22"/>
        </w:rPr>
        <w:t xml:space="preserve"> </w:t>
      </w:r>
      <w:r w:rsidRPr="00554BFB">
        <w:rPr>
          <w:sz w:val="20"/>
          <w:szCs w:val="22"/>
        </w:rPr>
        <w:t>il</w:t>
      </w:r>
      <w:r w:rsidRPr="00554BFB">
        <w:rPr>
          <w:spacing w:val="1"/>
          <w:sz w:val="20"/>
          <w:szCs w:val="22"/>
        </w:rPr>
        <w:t xml:space="preserve"> </w:t>
      </w:r>
      <w:r w:rsidRPr="00554BFB">
        <w:rPr>
          <w:sz w:val="20"/>
          <w:szCs w:val="22"/>
        </w:rPr>
        <w:t>özel</w:t>
      </w:r>
      <w:r w:rsidRPr="00554BFB">
        <w:rPr>
          <w:spacing w:val="60"/>
          <w:sz w:val="20"/>
          <w:szCs w:val="22"/>
        </w:rPr>
        <w:t xml:space="preserve"> </w:t>
      </w:r>
      <w:r w:rsidRPr="00554BFB">
        <w:rPr>
          <w:sz w:val="20"/>
          <w:szCs w:val="22"/>
        </w:rPr>
        <w:t>idareleri</w:t>
      </w:r>
      <w:r w:rsidRPr="00554BFB">
        <w:rPr>
          <w:spacing w:val="1"/>
          <w:sz w:val="20"/>
          <w:szCs w:val="22"/>
        </w:rPr>
        <w:t xml:space="preserve"> </w:t>
      </w:r>
      <w:r w:rsidRPr="00554BFB">
        <w:rPr>
          <w:sz w:val="20"/>
          <w:szCs w:val="22"/>
        </w:rPr>
        <w:t>Performans Programı hazırlamaktadırlar. Performans programı; İl Özel İdaresinin, bir mali</w:t>
      </w:r>
      <w:r w:rsidRPr="00554BFB">
        <w:rPr>
          <w:spacing w:val="1"/>
          <w:sz w:val="20"/>
          <w:szCs w:val="22"/>
        </w:rPr>
        <w:t xml:space="preserve"> </w:t>
      </w:r>
      <w:r w:rsidRPr="00554BFB">
        <w:rPr>
          <w:sz w:val="20"/>
          <w:szCs w:val="22"/>
        </w:rPr>
        <w:t>yılda stratejik plan doğrultusunda yürütmesi gereken faaliyetlerini, bu faaliyetlerin kaynak</w:t>
      </w:r>
      <w:r w:rsidRPr="00554BFB">
        <w:rPr>
          <w:spacing w:val="1"/>
          <w:sz w:val="20"/>
          <w:szCs w:val="22"/>
        </w:rPr>
        <w:t xml:space="preserve"> </w:t>
      </w:r>
      <w:r w:rsidRPr="00554BFB">
        <w:rPr>
          <w:sz w:val="20"/>
          <w:szCs w:val="22"/>
        </w:rPr>
        <w:t>ihtiyacını,</w:t>
      </w:r>
      <w:r w:rsidRPr="00554BFB">
        <w:rPr>
          <w:spacing w:val="1"/>
          <w:sz w:val="20"/>
          <w:szCs w:val="22"/>
        </w:rPr>
        <w:t xml:space="preserve"> </w:t>
      </w:r>
      <w:r w:rsidRPr="00554BFB">
        <w:rPr>
          <w:sz w:val="20"/>
          <w:szCs w:val="22"/>
        </w:rPr>
        <w:t>performans</w:t>
      </w:r>
      <w:r w:rsidRPr="00554BFB">
        <w:rPr>
          <w:spacing w:val="1"/>
          <w:sz w:val="20"/>
          <w:szCs w:val="22"/>
        </w:rPr>
        <w:t xml:space="preserve"> </w:t>
      </w:r>
      <w:r w:rsidRPr="00554BFB">
        <w:rPr>
          <w:sz w:val="20"/>
          <w:szCs w:val="22"/>
        </w:rPr>
        <w:t>hedef</w:t>
      </w:r>
      <w:r w:rsidRPr="00554BFB">
        <w:rPr>
          <w:spacing w:val="1"/>
          <w:sz w:val="20"/>
          <w:szCs w:val="22"/>
        </w:rPr>
        <w:t xml:space="preserve"> </w:t>
      </w:r>
      <w:r w:rsidRPr="00554BFB">
        <w:rPr>
          <w:sz w:val="20"/>
          <w:szCs w:val="22"/>
        </w:rPr>
        <w:t>ve</w:t>
      </w:r>
      <w:r w:rsidRPr="00554BFB">
        <w:rPr>
          <w:spacing w:val="1"/>
          <w:sz w:val="20"/>
          <w:szCs w:val="22"/>
        </w:rPr>
        <w:t xml:space="preserve"> </w:t>
      </w:r>
      <w:r w:rsidRPr="00554BFB">
        <w:rPr>
          <w:sz w:val="20"/>
          <w:szCs w:val="22"/>
        </w:rPr>
        <w:t>göstergelerini</w:t>
      </w:r>
      <w:r w:rsidRPr="00554BFB">
        <w:rPr>
          <w:spacing w:val="1"/>
          <w:sz w:val="20"/>
          <w:szCs w:val="22"/>
        </w:rPr>
        <w:t xml:space="preserve"> </w:t>
      </w:r>
      <w:r w:rsidRPr="00554BFB">
        <w:rPr>
          <w:sz w:val="20"/>
          <w:szCs w:val="22"/>
        </w:rPr>
        <w:t>içeren,</w:t>
      </w:r>
      <w:r w:rsidRPr="00554BFB">
        <w:rPr>
          <w:spacing w:val="1"/>
          <w:sz w:val="20"/>
          <w:szCs w:val="22"/>
        </w:rPr>
        <w:t xml:space="preserve"> </w:t>
      </w:r>
      <w:r w:rsidRPr="00554BFB">
        <w:rPr>
          <w:sz w:val="20"/>
          <w:szCs w:val="22"/>
        </w:rPr>
        <w:t>idare</w:t>
      </w:r>
      <w:r w:rsidRPr="00554BFB">
        <w:rPr>
          <w:spacing w:val="1"/>
          <w:sz w:val="20"/>
          <w:szCs w:val="22"/>
        </w:rPr>
        <w:t xml:space="preserve"> </w:t>
      </w:r>
      <w:r w:rsidRPr="00554BFB">
        <w:rPr>
          <w:sz w:val="20"/>
          <w:szCs w:val="22"/>
        </w:rPr>
        <w:t>bütçesinin</w:t>
      </w:r>
      <w:r w:rsidRPr="00554BFB">
        <w:rPr>
          <w:spacing w:val="1"/>
          <w:sz w:val="20"/>
          <w:szCs w:val="22"/>
        </w:rPr>
        <w:t xml:space="preserve"> </w:t>
      </w:r>
      <w:r w:rsidRPr="00554BFB">
        <w:rPr>
          <w:sz w:val="20"/>
          <w:szCs w:val="22"/>
        </w:rPr>
        <w:t>ve</w:t>
      </w:r>
      <w:r w:rsidRPr="00554BFB">
        <w:rPr>
          <w:spacing w:val="1"/>
          <w:sz w:val="20"/>
          <w:szCs w:val="22"/>
        </w:rPr>
        <w:t xml:space="preserve"> </w:t>
      </w:r>
      <w:r w:rsidRPr="00554BFB">
        <w:rPr>
          <w:sz w:val="20"/>
          <w:szCs w:val="22"/>
        </w:rPr>
        <w:t>idare</w:t>
      </w:r>
      <w:r w:rsidRPr="00554BFB">
        <w:rPr>
          <w:spacing w:val="1"/>
          <w:sz w:val="20"/>
          <w:szCs w:val="22"/>
        </w:rPr>
        <w:t xml:space="preserve"> </w:t>
      </w:r>
      <w:r w:rsidRPr="00554BFB">
        <w:rPr>
          <w:sz w:val="20"/>
          <w:szCs w:val="22"/>
        </w:rPr>
        <w:t>faaliyet</w:t>
      </w:r>
      <w:r w:rsidRPr="00554BFB">
        <w:rPr>
          <w:spacing w:val="1"/>
          <w:sz w:val="20"/>
          <w:szCs w:val="22"/>
        </w:rPr>
        <w:t xml:space="preserve"> </w:t>
      </w:r>
      <w:r w:rsidRPr="00554BFB">
        <w:rPr>
          <w:sz w:val="20"/>
          <w:szCs w:val="22"/>
        </w:rPr>
        <w:t>raporunun</w:t>
      </w:r>
      <w:r w:rsidRPr="00554BFB">
        <w:rPr>
          <w:spacing w:val="1"/>
          <w:sz w:val="20"/>
          <w:szCs w:val="22"/>
        </w:rPr>
        <w:t xml:space="preserve"> </w:t>
      </w:r>
      <w:r w:rsidRPr="00554BFB">
        <w:rPr>
          <w:sz w:val="20"/>
          <w:szCs w:val="22"/>
        </w:rPr>
        <w:t>hazırlanmasına</w:t>
      </w:r>
      <w:r w:rsidRPr="00554BFB">
        <w:rPr>
          <w:spacing w:val="1"/>
          <w:sz w:val="20"/>
          <w:szCs w:val="22"/>
        </w:rPr>
        <w:t xml:space="preserve"> </w:t>
      </w:r>
      <w:r w:rsidRPr="00554BFB">
        <w:rPr>
          <w:sz w:val="20"/>
          <w:szCs w:val="22"/>
        </w:rPr>
        <w:t>dayanak</w:t>
      </w:r>
      <w:r w:rsidRPr="00554BFB">
        <w:rPr>
          <w:spacing w:val="1"/>
          <w:sz w:val="20"/>
          <w:szCs w:val="22"/>
        </w:rPr>
        <w:t xml:space="preserve"> </w:t>
      </w:r>
      <w:r w:rsidRPr="00554BFB">
        <w:rPr>
          <w:sz w:val="20"/>
          <w:szCs w:val="22"/>
        </w:rPr>
        <w:t>oluşturan</w:t>
      </w:r>
      <w:r w:rsidRPr="00554BFB">
        <w:rPr>
          <w:spacing w:val="1"/>
          <w:sz w:val="20"/>
          <w:szCs w:val="22"/>
        </w:rPr>
        <w:t xml:space="preserve"> </w:t>
      </w:r>
      <w:r w:rsidRPr="00554BFB">
        <w:rPr>
          <w:sz w:val="20"/>
          <w:szCs w:val="22"/>
        </w:rPr>
        <w:t>programıdır</w:t>
      </w:r>
      <w:r w:rsidRPr="00554BFB">
        <w:rPr>
          <w:spacing w:val="1"/>
          <w:sz w:val="20"/>
          <w:szCs w:val="22"/>
        </w:rPr>
        <w:t xml:space="preserve"> </w:t>
      </w:r>
      <w:r w:rsidRPr="00554BFB">
        <w:rPr>
          <w:sz w:val="20"/>
          <w:szCs w:val="22"/>
        </w:rPr>
        <w:t>Performans</w:t>
      </w:r>
      <w:r w:rsidRPr="00554BFB">
        <w:rPr>
          <w:spacing w:val="1"/>
          <w:sz w:val="20"/>
          <w:szCs w:val="22"/>
        </w:rPr>
        <w:t xml:space="preserve"> </w:t>
      </w:r>
      <w:r w:rsidRPr="00554BFB">
        <w:rPr>
          <w:sz w:val="20"/>
          <w:szCs w:val="22"/>
        </w:rPr>
        <w:t>programlarının</w:t>
      </w:r>
      <w:r w:rsidRPr="00554BFB">
        <w:rPr>
          <w:spacing w:val="1"/>
          <w:sz w:val="20"/>
          <w:szCs w:val="22"/>
        </w:rPr>
        <w:t xml:space="preserve"> </w:t>
      </w:r>
      <w:r w:rsidRPr="00554BFB">
        <w:rPr>
          <w:sz w:val="20"/>
          <w:szCs w:val="22"/>
        </w:rPr>
        <w:t>hazırlanması o yılı ve izleyen iki yılın bütçesinin yapılması ve uygulama sonuçlarının faaliyet</w:t>
      </w:r>
      <w:r w:rsidRPr="00554BFB">
        <w:rPr>
          <w:spacing w:val="1"/>
          <w:sz w:val="20"/>
          <w:szCs w:val="22"/>
        </w:rPr>
        <w:t xml:space="preserve"> </w:t>
      </w:r>
      <w:r w:rsidRPr="00554BFB">
        <w:rPr>
          <w:sz w:val="20"/>
          <w:szCs w:val="22"/>
        </w:rPr>
        <w:t>raporları olarak kamuoyu ile paylaşılması, hesap verme sorumluluğu ve saydamlık ilkeleri</w:t>
      </w:r>
      <w:r w:rsidRPr="00554BFB">
        <w:rPr>
          <w:spacing w:val="1"/>
          <w:sz w:val="20"/>
          <w:szCs w:val="22"/>
        </w:rPr>
        <w:t xml:space="preserve"> </w:t>
      </w:r>
      <w:r w:rsidRPr="00554BFB">
        <w:rPr>
          <w:sz w:val="20"/>
          <w:szCs w:val="22"/>
        </w:rPr>
        <w:t>açısından oldukça</w:t>
      </w:r>
      <w:r w:rsidRPr="00554BFB">
        <w:rPr>
          <w:spacing w:val="-3"/>
          <w:sz w:val="20"/>
          <w:szCs w:val="22"/>
        </w:rPr>
        <w:t xml:space="preserve"> </w:t>
      </w:r>
      <w:r w:rsidRPr="00554BFB">
        <w:rPr>
          <w:sz w:val="20"/>
          <w:szCs w:val="22"/>
        </w:rPr>
        <w:t>önemlidir.</w:t>
      </w:r>
    </w:p>
    <w:p w:rsidR="007F6464" w:rsidRPr="00554BFB" w:rsidRDefault="007F6464">
      <w:pPr>
        <w:pStyle w:val="GvdeMetni"/>
        <w:spacing w:before="4"/>
        <w:ind w:left="0"/>
        <w:rPr>
          <w:sz w:val="20"/>
          <w:szCs w:val="22"/>
        </w:rPr>
      </w:pPr>
    </w:p>
    <w:p w:rsidR="007F6464" w:rsidRPr="00554BFB" w:rsidRDefault="00F308AD" w:rsidP="00A42336">
      <w:pPr>
        <w:pStyle w:val="GvdeMetni"/>
        <w:spacing w:before="90" w:line="276" w:lineRule="auto"/>
        <w:ind w:left="696" w:right="966" w:firstLine="707"/>
        <w:jc w:val="both"/>
        <w:rPr>
          <w:sz w:val="20"/>
          <w:szCs w:val="22"/>
        </w:rPr>
      </w:pPr>
      <w:r w:rsidRPr="00554BFB">
        <w:rPr>
          <w:sz w:val="20"/>
          <w:szCs w:val="22"/>
        </w:rPr>
        <w:t xml:space="preserve">Bingöl </w:t>
      </w:r>
      <w:r w:rsidR="004C6C92" w:rsidRPr="00554BFB">
        <w:rPr>
          <w:sz w:val="20"/>
          <w:szCs w:val="22"/>
        </w:rPr>
        <w:t>İl</w:t>
      </w:r>
      <w:r w:rsidR="004C6C92" w:rsidRPr="00554BFB">
        <w:rPr>
          <w:spacing w:val="1"/>
          <w:sz w:val="20"/>
          <w:szCs w:val="22"/>
        </w:rPr>
        <w:t xml:space="preserve"> </w:t>
      </w:r>
      <w:r w:rsidR="004C6C92" w:rsidRPr="00554BFB">
        <w:rPr>
          <w:sz w:val="20"/>
          <w:szCs w:val="22"/>
        </w:rPr>
        <w:t>Özel</w:t>
      </w:r>
      <w:r w:rsidR="004C6C92" w:rsidRPr="00554BFB">
        <w:rPr>
          <w:spacing w:val="1"/>
          <w:sz w:val="20"/>
          <w:szCs w:val="22"/>
        </w:rPr>
        <w:t xml:space="preserve"> </w:t>
      </w:r>
      <w:r w:rsidR="004C6C92" w:rsidRPr="00554BFB">
        <w:rPr>
          <w:sz w:val="20"/>
          <w:szCs w:val="22"/>
        </w:rPr>
        <w:t>İdaresi</w:t>
      </w:r>
      <w:r w:rsidR="004C6C92" w:rsidRPr="00554BFB">
        <w:rPr>
          <w:spacing w:val="1"/>
          <w:sz w:val="20"/>
          <w:szCs w:val="22"/>
        </w:rPr>
        <w:t xml:space="preserve"> </w:t>
      </w:r>
      <w:r w:rsidR="004C6C92" w:rsidRPr="00554BFB">
        <w:rPr>
          <w:sz w:val="20"/>
          <w:szCs w:val="22"/>
        </w:rPr>
        <w:t>olarak</w:t>
      </w:r>
      <w:r w:rsidR="004C6C92" w:rsidRPr="00554BFB">
        <w:rPr>
          <w:spacing w:val="1"/>
          <w:sz w:val="20"/>
          <w:szCs w:val="22"/>
        </w:rPr>
        <w:t xml:space="preserve"> </w:t>
      </w:r>
      <w:r w:rsidR="004C6C92" w:rsidRPr="00554BFB">
        <w:rPr>
          <w:b/>
          <w:sz w:val="20"/>
          <w:szCs w:val="22"/>
        </w:rPr>
        <w:t>2022</w:t>
      </w:r>
      <w:r w:rsidR="004C6C92" w:rsidRPr="00554BFB">
        <w:rPr>
          <w:spacing w:val="1"/>
          <w:sz w:val="20"/>
          <w:szCs w:val="22"/>
        </w:rPr>
        <w:t xml:space="preserve"> </w:t>
      </w:r>
      <w:r w:rsidR="004C6C92" w:rsidRPr="00554BFB">
        <w:rPr>
          <w:sz w:val="20"/>
          <w:szCs w:val="22"/>
        </w:rPr>
        <w:t>yılı</w:t>
      </w:r>
      <w:r w:rsidR="004C6C92" w:rsidRPr="00554BFB">
        <w:rPr>
          <w:spacing w:val="1"/>
          <w:sz w:val="20"/>
          <w:szCs w:val="22"/>
        </w:rPr>
        <w:t xml:space="preserve"> </w:t>
      </w:r>
      <w:r w:rsidR="004C6C92" w:rsidRPr="00554BFB">
        <w:rPr>
          <w:sz w:val="20"/>
          <w:szCs w:val="22"/>
        </w:rPr>
        <w:t>performans</w:t>
      </w:r>
      <w:r w:rsidR="004C6C92" w:rsidRPr="00554BFB">
        <w:rPr>
          <w:spacing w:val="1"/>
          <w:sz w:val="20"/>
          <w:szCs w:val="22"/>
        </w:rPr>
        <w:t xml:space="preserve"> </w:t>
      </w:r>
      <w:r w:rsidR="004C6C92" w:rsidRPr="00554BFB">
        <w:rPr>
          <w:sz w:val="20"/>
          <w:szCs w:val="22"/>
        </w:rPr>
        <w:t>programını,</w:t>
      </w:r>
      <w:r w:rsidR="004C6C92" w:rsidRPr="00554BFB">
        <w:rPr>
          <w:spacing w:val="61"/>
          <w:sz w:val="20"/>
          <w:szCs w:val="22"/>
        </w:rPr>
        <w:t xml:space="preserve"> </w:t>
      </w:r>
      <w:r w:rsidR="004C6C92" w:rsidRPr="00554BFB">
        <w:rPr>
          <w:sz w:val="20"/>
          <w:szCs w:val="22"/>
        </w:rPr>
        <w:t>idarenin</w:t>
      </w:r>
      <w:r w:rsidR="004C6C92" w:rsidRPr="00554BFB">
        <w:rPr>
          <w:spacing w:val="1"/>
          <w:sz w:val="20"/>
          <w:szCs w:val="22"/>
        </w:rPr>
        <w:t xml:space="preserve"> </w:t>
      </w:r>
      <w:r w:rsidR="004C6C92" w:rsidRPr="00554BFB">
        <w:rPr>
          <w:sz w:val="20"/>
          <w:szCs w:val="22"/>
        </w:rPr>
        <w:t>gereksinimleri ve kaynakları göz önünde bulundurarak, belirlenen stratejik amaç ve hedefler</w:t>
      </w:r>
      <w:r w:rsidR="004C6C92" w:rsidRPr="00554BFB">
        <w:rPr>
          <w:spacing w:val="1"/>
          <w:sz w:val="20"/>
          <w:szCs w:val="22"/>
        </w:rPr>
        <w:t xml:space="preserve"> </w:t>
      </w:r>
      <w:r w:rsidR="004C6C92" w:rsidRPr="00554BFB">
        <w:rPr>
          <w:sz w:val="20"/>
          <w:szCs w:val="22"/>
        </w:rPr>
        <w:t>doğrultusunda</w:t>
      </w:r>
      <w:r w:rsidR="004C6C92" w:rsidRPr="00554BFB">
        <w:rPr>
          <w:spacing w:val="1"/>
          <w:sz w:val="20"/>
          <w:szCs w:val="22"/>
        </w:rPr>
        <w:t xml:space="preserve"> </w:t>
      </w:r>
      <w:r w:rsidR="004C6C92" w:rsidRPr="00554BFB">
        <w:rPr>
          <w:sz w:val="20"/>
          <w:szCs w:val="22"/>
        </w:rPr>
        <w:t>tamamlamış</w:t>
      </w:r>
      <w:r w:rsidR="004C6C92" w:rsidRPr="00554BFB">
        <w:rPr>
          <w:spacing w:val="1"/>
          <w:sz w:val="20"/>
          <w:szCs w:val="22"/>
        </w:rPr>
        <w:t xml:space="preserve"> </w:t>
      </w:r>
      <w:r w:rsidR="004C6C92" w:rsidRPr="00554BFB">
        <w:rPr>
          <w:sz w:val="20"/>
          <w:szCs w:val="22"/>
        </w:rPr>
        <w:t>bulunmaktayız.</w:t>
      </w:r>
      <w:r w:rsidR="004C6C92" w:rsidRPr="00554BFB">
        <w:rPr>
          <w:spacing w:val="1"/>
          <w:sz w:val="20"/>
          <w:szCs w:val="22"/>
        </w:rPr>
        <w:t xml:space="preserve"> </w:t>
      </w:r>
      <w:r w:rsidR="004C6C92" w:rsidRPr="00554BFB">
        <w:rPr>
          <w:b/>
          <w:sz w:val="20"/>
          <w:szCs w:val="22"/>
        </w:rPr>
        <w:t>2022</w:t>
      </w:r>
      <w:r w:rsidR="004C6C92" w:rsidRPr="00554BFB">
        <w:rPr>
          <w:spacing w:val="1"/>
          <w:sz w:val="20"/>
          <w:szCs w:val="22"/>
        </w:rPr>
        <w:t xml:space="preserve"> </w:t>
      </w:r>
      <w:r w:rsidR="004C6C92" w:rsidRPr="00554BFB">
        <w:rPr>
          <w:sz w:val="20"/>
          <w:szCs w:val="22"/>
        </w:rPr>
        <w:t>mali</w:t>
      </w:r>
      <w:r w:rsidR="004C6C92" w:rsidRPr="00554BFB">
        <w:rPr>
          <w:spacing w:val="1"/>
          <w:sz w:val="20"/>
          <w:szCs w:val="22"/>
        </w:rPr>
        <w:t xml:space="preserve"> </w:t>
      </w:r>
      <w:r w:rsidR="004C6C92" w:rsidRPr="00554BFB">
        <w:rPr>
          <w:sz w:val="20"/>
          <w:szCs w:val="22"/>
        </w:rPr>
        <w:t>yılı</w:t>
      </w:r>
      <w:r w:rsidR="004C6C92" w:rsidRPr="00554BFB">
        <w:rPr>
          <w:spacing w:val="1"/>
          <w:sz w:val="20"/>
          <w:szCs w:val="22"/>
        </w:rPr>
        <w:t xml:space="preserve"> </w:t>
      </w:r>
      <w:r w:rsidR="004C6C92" w:rsidRPr="00554BFB">
        <w:rPr>
          <w:sz w:val="20"/>
          <w:szCs w:val="22"/>
        </w:rPr>
        <w:t>bütçesi</w:t>
      </w:r>
      <w:r w:rsidR="004C6C92" w:rsidRPr="00554BFB">
        <w:rPr>
          <w:spacing w:val="1"/>
          <w:sz w:val="20"/>
          <w:szCs w:val="22"/>
        </w:rPr>
        <w:t xml:space="preserve"> </w:t>
      </w:r>
      <w:r w:rsidR="004C6C92" w:rsidRPr="00554BFB">
        <w:rPr>
          <w:sz w:val="20"/>
          <w:szCs w:val="22"/>
        </w:rPr>
        <w:t>yedek</w:t>
      </w:r>
      <w:r w:rsidR="004C6C92" w:rsidRPr="00554BFB">
        <w:rPr>
          <w:spacing w:val="1"/>
          <w:sz w:val="20"/>
          <w:szCs w:val="22"/>
        </w:rPr>
        <w:t xml:space="preserve"> </w:t>
      </w:r>
      <w:r w:rsidR="004C6C92" w:rsidRPr="00554BFB">
        <w:rPr>
          <w:sz w:val="20"/>
          <w:szCs w:val="22"/>
        </w:rPr>
        <w:t>ödenekler</w:t>
      </w:r>
      <w:r w:rsidR="004C6C92" w:rsidRPr="00554BFB">
        <w:rPr>
          <w:spacing w:val="1"/>
          <w:sz w:val="20"/>
          <w:szCs w:val="22"/>
        </w:rPr>
        <w:t xml:space="preserve"> </w:t>
      </w:r>
      <w:r w:rsidR="007977E9" w:rsidRPr="00554BFB">
        <w:rPr>
          <w:sz w:val="20"/>
          <w:szCs w:val="22"/>
        </w:rPr>
        <w:t xml:space="preserve">dâhil </w:t>
      </w:r>
      <w:r w:rsidR="007977E9" w:rsidRPr="0077560D">
        <w:rPr>
          <w:b/>
          <w:sz w:val="20"/>
          <w:szCs w:val="22"/>
        </w:rPr>
        <w:t>115.000.000,00</w:t>
      </w:r>
      <w:r w:rsidR="007977E9" w:rsidRPr="00554BFB">
        <w:rPr>
          <w:sz w:val="20"/>
          <w:szCs w:val="22"/>
        </w:rPr>
        <w:t xml:space="preserve"> </w:t>
      </w:r>
      <w:r w:rsidR="004C6C92" w:rsidRPr="00554BFB">
        <w:rPr>
          <w:sz w:val="20"/>
          <w:szCs w:val="22"/>
        </w:rPr>
        <w:t>TL</w:t>
      </w:r>
      <w:r w:rsidR="007977E9" w:rsidRPr="00554BFB">
        <w:rPr>
          <w:sz w:val="20"/>
          <w:szCs w:val="22"/>
        </w:rPr>
        <w:t>’</w:t>
      </w:r>
      <w:r w:rsidR="004C6C92" w:rsidRPr="00554BFB">
        <w:rPr>
          <w:sz w:val="20"/>
          <w:szCs w:val="22"/>
        </w:rPr>
        <w:t xml:space="preserve"> dir. Mevzuat gereği </w:t>
      </w:r>
      <w:r w:rsidR="004C6C92" w:rsidRPr="00554BFB">
        <w:rPr>
          <w:b/>
          <w:sz w:val="20"/>
          <w:szCs w:val="22"/>
        </w:rPr>
        <w:t>2022</w:t>
      </w:r>
      <w:r w:rsidR="004C6C92" w:rsidRPr="00554BFB">
        <w:rPr>
          <w:sz w:val="20"/>
          <w:szCs w:val="22"/>
        </w:rPr>
        <w:t xml:space="preserve"> yılı Performans Programı Ocak ayı içerisinde</w:t>
      </w:r>
      <w:r w:rsidR="004C6C92" w:rsidRPr="00554BFB">
        <w:rPr>
          <w:spacing w:val="1"/>
          <w:sz w:val="20"/>
          <w:szCs w:val="22"/>
        </w:rPr>
        <w:t xml:space="preserve"> </w:t>
      </w:r>
      <w:r w:rsidR="004C6C92" w:rsidRPr="00554BFB">
        <w:rPr>
          <w:sz w:val="20"/>
          <w:szCs w:val="22"/>
        </w:rPr>
        <w:t>kamuoyunun</w:t>
      </w:r>
      <w:r w:rsidR="004C6C92" w:rsidRPr="00554BFB">
        <w:rPr>
          <w:spacing w:val="1"/>
          <w:sz w:val="20"/>
          <w:szCs w:val="22"/>
        </w:rPr>
        <w:t xml:space="preserve"> </w:t>
      </w:r>
      <w:r w:rsidR="004C6C92" w:rsidRPr="00554BFB">
        <w:rPr>
          <w:sz w:val="20"/>
          <w:szCs w:val="22"/>
        </w:rPr>
        <w:t>bilgisine</w:t>
      </w:r>
      <w:r w:rsidR="004C6C92" w:rsidRPr="00554BFB">
        <w:rPr>
          <w:spacing w:val="1"/>
          <w:sz w:val="20"/>
          <w:szCs w:val="22"/>
        </w:rPr>
        <w:t xml:space="preserve"> </w:t>
      </w:r>
      <w:r w:rsidR="004C6C92" w:rsidRPr="00554BFB">
        <w:rPr>
          <w:sz w:val="20"/>
          <w:szCs w:val="22"/>
        </w:rPr>
        <w:t>sunulacak</w:t>
      </w:r>
      <w:r w:rsidR="004C6C92" w:rsidRPr="00554BFB">
        <w:rPr>
          <w:spacing w:val="1"/>
          <w:sz w:val="20"/>
          <w:szCs w:val="22"/>
        </w:rPr>
        <w:t xml:space="preserve"> </w:t>
      </w:r>
      <w:r w:rsidR="004C6C92" w:rsidRPr="00554BFB">
        <w:rPr>
          <w:sz w:val="20"/>
          <w:szCs w:val="22"/>
        </w:rPr>
        <w:t>ve</w:t>
      </w:r>
      <w:r w:rsidR="004C6C92" w:rsidRPr="00554BFB">
        <w:rPr>
          <w:spacing w:val="1"/>
          <w:sz w:val="20"/>
          <w:szCs w:val="22"/>
        </w:rPr>
        <w:t xml:space="preserve"> </w:t>
      </w:r>
      <w:r w:rsidRPr="00554BFB">
        <w:rPr>
          <w:sz w:val="20"/>
          <w:szCs w:val="22"/>
        </w:rPr>
        <w:t xml:space="preserve">Bingöl </w:t>
      </w:r>
      <w:r w:rsidR="004C6C92" w:rsidRPr="00554BFB">
        <w:rPr>
          <w:sz w:val="20"/>
          <w:szCs w:val="22"/>
        </w:rPr>
        <w:t>İl</w:t>
      </w:r>
      <w:r w:rsidR="004C6C92" w:rsidRPr="00554BFB">
        <w:rPr>
          <w:spacing w:val="1"/>
          <w:sz w:val="20"/>
          <w:szCs w:val="22"/>
        </w:rPr>
        <w:t xml:space="preserve"> </w:t>
      </w:r>
      <w:r w:rsidR="004C6C92" w:rsidRPr="00554BFB">
        <w:rPr>
          <w:sz w:val="20"/>
          <w:szCs w:val="22"/>
        </w:rPr>
        <w:t>Özel</w:t>
      </w:r>
      <w:r w:rsidR="004C6C92" w:rsidRPr="00554BFB">
        <w:rPr>
          <w:spacing w:val="1"/>
          <w:sz w:val="20"/>
          <w:szCs w:val="22"/>
        </w:rPr>
        <w:t xml:space="preserve"> </w:t>
      </w:r>
      <w:r w:rsidR="004C6C92" w:rsidRPr="00554BFB">
        <w:rPr>
          <w:sz w:val="20"/>
          <w:szCs w:val="22"/>
        </w:rPr>
        <w:t>İdaresi</w:t>
      </w:r>
      <w:r w:rsidR="004C6C92" w:rsidRPr="00554BFB">
        <w:rPr>
          <w:spacing w:val="1"/>
          <w:sz w:val="20"/>
          <w:szCs w:val="22"/>
        </w:rPr>
        <w:t xml:space="preserve"> </w:t>
      </w:r>
      <w:r w:rsidR="004C6C92" w:rsidRPr="00554BFB">
        <w:rPr>
          <w:sz w:val="20"/>
          <w:szCs w:val="22"/>
        </w:rPr>
        <w:t>kurumsal</w:t>
      </w:r>
      <w:r w:rsidR="004C6C92" w:rsidRPr="00554BFB">
        <w:rPr>
          <w:spacing w:val="1"/>
          <w:sz w:val="20"/>
          <w:szCs w:val="22"/>
        </w:rPr>
        <w:t xml:space="preserve"> </w:t>
      </w:r>
      <w:r w:rsidR="004C6C92" w:rsidRPr="00554BFB">
        <w:rPr>
          <w:sz w:val="20"/>
          <w:szCs w:val="22"/>
        </w:rPr>
        <w:t>internet</w:t>
      </w:r>
      <w:r w:rsidR="004C6C92" w:rsidRPr="00554BFB">
        <w:rPr>
          <w:spacing w:val="1"/>
          <w:sz w:val="20"/>
          <w:szCs w:val="22"/>
        </w:rPr>
        <w:t xml:space="preserve"> </w:t>
      </w:r>
      <w:r w:rsidR="004C6C92" w:rsidRPr="00554BFB">
        <w:rPr>
          <w:sz w:val="20"/>
          <w:szCs w:val="22"/>
        </w:rPr>
        <w:t>sayfamız</w:t>
      </w:r>
      <w:r w:rsidR="004C6C92" w:rsidRPr="00554BFB">
        <w:rPr>
          <w:spacing w:val="1"/>
          <w:sz w:val="20"/>
          <w:szCs w:val="22"/>
        </w:rPr>
        <w:t xml:space="preserve"> </w:t>
      </w:r>
      <w:hyperlink r:id="rId14" w:history="1">
        <w:r w:rsidRPr="00554BFB">
          <w:rPr>
            <w:rStyle w:val="Kpr"/>
            <w:sz w:val="20"/>
            <w:szCs w:val="22"/>
            <w:u w:color="0000FF"/>
          </w:rPr>
          <w:t>http://www.bingolozelidare.gov.tr</w:t>
        </w:r>
      </w:hyperlink>
      <w:r w:rsidR="004C6C92" w:rsidRPr="00554BFB">
        <w:rPr>
          <w:sz w:val="20"/>
          <w:szCs w:val="22"/>
        </w:rPr>
        <w:t>’</w:t>
      </w:r>
      <w:r w:rsidR="004C6C92" w:rsidRPr="00554BFB">
        <w:rPr>
          <w:spacing w:val="-2"/>
          <w:sz w:val="20"/>
          <w:szCs w:val="22"/>
        </w:rPr>
        <w:t xml:space="preserve"> </w:t>
      </w:r>
      <w:r w:rsidR="004C6C92" w:rsidRPr="00554BFB">
        <w:rPr>
          <w:sz w:val="20"/>
          <w:szCs w:val="22"/>
        </w:rPr>
        <w:t>de</w:t>
      </w:r>
      <w:r w:rsidR="004C6C92" w:rsidRPr="00554BFB">
        <w:rPr>
          <w:spacing w:val="-1"/>
          <w:sz w:val="20"/>
          <w:szCs w:val="22"/>
        </w:rPr>
        <w:t xml:space="preserve"> </w:t>
      </w:r>
      <w:r w:rsidR="004C6C92" w:rsidRPr="00554BFB">
        <w:rPr>
          <w:sz w:val="20"/>
          <w:szCs w:val="22"/>
        </w:rPr>
        <w:t>yayınlanacaktır.</w:t>
      </w:r>
    </w:p>
    <w:p w:rsidR="007F6464" w:rsidRPr="00554BFB" w:rsidRDefault="004C6C92" w:rsidP="00A42336">
      <w:pPr>
        <w:pStyle w:val="GvdeMetni"/>
        <w:spacing w:before="200" w:line="276" w:lineRule="auto"/>
        <w:ind w:left="696" w:right="966" w:firstLine="707"/>
        <w:jc w:val="both"/>
        <w:rPr>
          <w:sz w:val="20"/>
          <w:szCs w:val="22"/>
        </w:rPr>
      </w:pPr>
      <w:r w:rsidRPr="00554BFB">
        <w:rPr>
          <w:sz w:val="20"/>
          <w:szCs w:val="22"/>
        </w:rPr>
        <w:t>Performans</w:t>
      </w:r>
      <w:r w:rsidRPr="00554BFB">
        <w:rPr>
          <w:spacing w:val="1"/>
          <w:sz w:val="20"/>
          <w:szCs w:val="22"/>
        </w:rPr>
        <w:t xml:space="preserve"> </w:t>
      </w:r>
      <w:r w:rsidRPr="00554BFB">
        <w:rPr>
          <w:sz w:val="20"/>
          <w:szCs w:val="22"/>
        </w:rPr>
        <w:t>hedeflerimizi,</w:t>
      </w:r>
      <w:r w:rsidRPr="00554BFB">
        <w:rPr>
          <w:spacing w:val="1"/>
          <w:sz w:val="20"/>
          <w:szCs w:val="22"/>
        </w:rPr>
        <w:t xml:space="preserve"> </w:t>
      </w:r>
      <w:r w:rsidRPr="00554BFB">
        <w:rPr>
          <w:sz w:val="20"/>
          <w:szCs w:val="22"/>
        </w:rPr>
        <w:t>faaliyetlerimizi</w:t>
      </w:r>
      <w:r w:rsidRPr="00554BFB">
        <w:rPr>
          <w:spacing w:val="1"/>
          <w:sz w:val="20"/>
          <w:szCs w:val="22"/>
        </w:rPr>
        <w:t xml:space="preserve"> </w:t>
      </w:r>
      <w:r w:rsidRPr="00554BFB">
        <w:rPr>
          <w:sz w:val="20"/>
          <w:szCs w:val="22"/>
        </w:rPr>
        <w:t>ve</w:t>
      </w:r>
      <w:r w:rsidRPr="00554BFB">
        <w:rPr>
          <w:spacing w:val="1"/>
          <w:sz w:val="20"/>
          <w:szCs w:val="22"/>
        </w:rPr>
        <w:t xml:space="preserve"> </w:t>
      </w:r>
      <w:r w:rsidRPr="00554BFB">
        <w:rPr>
          <w:sz w:val="20"/>
          <w:szCs w:val="22"/>
        </w:rPr>
        <w:t>kurumumuza</w:t>
      </w:r>
      <w:r w:rsidRPr="00554BFB">
        <w:rPr>
          <w:spacing w:val="1"/>
          <w:sz w:val="20"/>
          <w:szCs w:val="22"/>
        </w:rPr>
        <w:t xml:space="preserve"> </w:t>
      </w:r>
      <w:r w:rsidRPr="00554BFB">
        <w:rPr>
          <w:sz w:val="20"/>
          <w:szCs w:val="22"/>
        </w:rPr>
        <w:t>ait</w:t>
      </w:r>
      <w:r w:rsidRPr="00554BFB">
        <w:rPr>
          <w:spacing w:val="1"/>
          <w:sz w:val="20"/>
          <w:szCs w:val="22"/>
        </w:rPr>
        <w:t xml:space="preserve"> </w:t>
      </w:r>
      <w:r w:rsidRPr="00554BFB">
        <w:rPr>
          <w:sz w:val="20"/>
          <w:szCs w:val="22"/>
        </w:rPr>
        <w:t>bazı</w:t>
      </w:r>
      <w:r w:rsidRPr="00554BFB">
        <w:rPr>
          <w:spacing w:val="1"/>
          <w:sz w:val="20"/>
          <w:szCs w:val="22"/>
        </w:rPr>
        <w:t xml:space="preserve"> </w:t>
      </w:r>
      <w:r w:rsidRPr="00554BFB">
        <w:rPr>
          <w:sz w:val="20"/>
          <w:szCs w:val="22"/>
        </w:rPr>
        <w:t>genel</w:t>
      </w:r>
      <w:r w:rsidRPr="00554BFB">
        <w:rPr>
          <w:spacing w:val="1"/>
          <w:sz w:val="20"/>
          <w:szCs w:val="22"/>
        </w:rPr>
        <w:t xml:space="preserve"> </w:t>
      </w:r>
      <w:r w:rsidRPr="00554BFB">
        <w:rPr>
          <w:sz w:val="20"/>
          <w:szCs w:val="22"/>
        </w:rPr>
        <w:t>bilgileri</w:t>
      </w:r>
      <w:r w:rsidRPr="00554BFB">
        <w:rPr>
          <w:spacing w:val="1"/>
          <w:sz w:val="20"/>
          <w:szCs w:val="22"/>
        </w:rPr>
        <w:t xml:space="preserve"> </w:t>
      </w:r>
      <w:r w:rsidRPr="00554BFB">
        <w:rPr>
          <w:sz w:val="20"/>
          <w:szCs w:val="22"/>
        </w:rPr>
        <w:t>bulabileceğiniz bu Performans Programının başarılı bir şekilde hazırlanması sürecinde emeği</w:t>
      </w:r>
      <w:r w:rsidRPr="00554BFB">
        <w:rPr>
          <w:spacing w:val="1"/>
          <w:sz w:val="20"/>
          <w:szCs w:val="22"/>
        </w:rPr>
        <w:t xml:space="preserve"> </w:t>
      </w:r>
      <w:r w:rsidRPr="00554BFB">
        <w:rPr>
          <w:sz w:val="20"/>
          <w:szCs w:val="22"/>
        </w:rPr>
        <w:t>geçen</w:t>
      </w:r>
      <w:r w:rsidRPr="00554BFB">
        <w:rPr>
          <w:spacing w:val="-1"/>
          <w:sz w:val="20"/>
          <w:szCs w:val="22"/>
        </w:rPr>
        <w:t xml:space="preserve"> </w:t>
      </w:r>
      <w:r w:rsidRPr="00554BFB">
        <w:rPr>
          <w:sz w:val="20"/>
          <w:szCs w:val="22"/>
        </w:rPr>
        <w:t>tüm çalışma</w:t>
      </w:r>
      <w:r w:rsidRPr="00554BFB">
        <w:rPr>
          <w:spacing w:val="-1"/>
          <w:sz w:val="20"/>
          <w:szCs w:val="22"/>
        </w:rPr>
        <w:t xml:space="preserve"> </w:t>
      </w:r>
      <w:r w:rsidRPr="00554BFB">
        <w:rPr>
          <w:sz w:val="20"/>
          <w:szCs w:val="22"/>
        </w:rPr>
        <w:t>ekibine</w:t>
      </w:r>
      <w:r w:rsidRPr="00554BFB">
        <w:rPr>
          <w:spacing w:val="-1"/>
          <w:sz w:val="20"/>
          <w:szCs w:val="22"/>
        </w:rPr>
        <w:t xml:space="preserve"> </w:t>
      </w:r>
      <w:r w:rsidRPr="00554BFB">
        <w:rPr>
          <w:sz w:val="20"/>
          <w:szCs w:val="22"/>
        </w:rPr>
        <w:t>teşekkür</w:t>
      </w:r>
      <w:r w:rsidRPr="00554BFB">
        <w:rPr>
          <w:spacing w:val="1"/>
          <w:sz w:val="20"/>
          <w:szCs w:val="22"/>
        </w:rPr>
        <w:t xml:space="preserve"> </w:t>
      </w:r>
      <w:r w:rsidRPr="00554BFB">
        <w:rPr>
          <w:sz w:val="20"/>
          <w:szCs w:val="22"/>
        </w:rPr>
        <w:t>ederim.</w:t>
      </w:r>
    </w:p>
    <w:p w:rsidR="007F6464" w:rsidRPr="00554BFB" w:rsidRDefault="007F6464">
      <w:pPr>
        <w:pStyle w:val="GvdeMetni"/>
        <w:spacing w:before="7"/>
        <w:ind w:left="0"/>
        <w:rPr>
          <w:sz w:val="20"/>
          <w:szCs w:val="22"/>
        </w:rPr>
      </w:pPr>
    </w:p>
    <w:p w:rsidR="00F308AD" w:rsidRPr="00554BFB" w:rsidRDefault="00F308AD" w:rsidP="000E4321">
      <w:pPr>
        <w:pStyle w:val="GvdeMetni"/>
        <w:spacing w:before="90"/>
        <w:ind w:left="8846" w:right="1146" w:hanging="509"/>
        <w:rPr>
          <w:b/>
          <w:spacing w:val="-1"/>
          <w:sz w:val="20"/>
          <w:szCs w:val="22"/>
        </w:rPr>
      </w:pPr>
      <w:r w:rsidRPr="00554BFB">
        <w:rPr>
          <w:b/>
          <w:spacing w:val="-1"/>
          <w:sz w:val="20"/>
          <w:szCs w:val="22"/>
        </w:rPr>
        <w:t>Kadir EKİNCİ</w:t>
      </w:r>
    </w:p>
    <w:p w:rsidR="00F308AD" w:rsidRPr="00554BFB" w:rsidRDefault="00F308AD" w:rsidP="000E4321">
      <w:pPr>
        <w:pStyle w:val="GvdeMetni"/>
        <w:spacing w:before="90"/>
        <w:ind w:left="8846" w:right="1146"/>
        <w:rPr>
          <w:b/>
          <w:spacing w:val="-1"/>
          <w:sz w:val="20"/>
          <w:szCs w:val="22"/>
        </w:rPr>
      </w:pPr>
      <w:r w:rsidRPr="00554BFB">
        <w:rPr>
          <w:b/>
          <w:spacing w:val="-1"/>
          <w:sz w:val="20"/>
          <w:szCs w:val="22"/>
        </w:rPr>
        <w:t>Vali</w:t>
      </w:r>
    </w:p>
    <w:p w:rsidR="007F6464" w:rsidRPr="00554BFB" w:rsidRDefault="007F6464">
      <w:pPr>
        <w:spacing w:line="448" w:lineRule="auto"/>
        <w:rPr>
          <w:b/>
          <w:sz w:val="20"/>
        </w:rPr>
        <w:sectPr w:rsidR="007F6464" w:rsidRPr="00554BFB" w:rsidSect="00554BFB">
          <w:pgSz w:w="11910" w:h="16840"/>
          <w:pgMar w:top="1134" w:right="301" w:bottom="1134" w:left="720" w:header="708" w:footer="708" w:gutter="0"/>
          <w:cols w:space="708"/>
        </w:sectPr>
      </w:pPr>
    </w:p>
    <w:p w:rsidR="007F6464" w:rsidRPr="00554BFB" w:rsidRDefault="00F308AD" w:rsidP="000E4321">
      <w:pPr>
        <w:pStyle w:val="GvdeMetni"/>
        <w:ind w:left="746"/>
        <w:rPr>
          <w:noProof/>
          <w:sz w:val="22"/>
          <w:szCs w:val="22"/>
          <w:lang w:eastAsia="tr-TR"/>
        </w:rPr>
      </w:pPr>
      <w:r w:rsidRPr="00554BFB">
        <w:rPr>
          <w:noProof/>
          <w:sz w:val="22"/>
          <w:szCs w:val="22"/>
          <w:lang w:eastAsia="tr-TR"/>
        </w:rPr>
        <w:lastRenderedPageBreak/>
        <w:drawing>
          <wp:inline distT="0" distB="0" distL="0" distR="0" wp14:anchorId="708252B1" wp14:editId="52AB45F0">
            <wp:extent cx="5859650" cy="3976007"/>
            <wp:effectExtent l="171450" t="171450" r="389255" b="367665"/>
            <wp:docPr id="10" name="Resim 10" descr="http://www.bingolozelidare.gov.tr/kurumlar/bingolozelidare.gov.tr/OzelIdare/Yoneticiler/enes_b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ngolozelidare.gov.tr/kurumlar/bingolozelidare.gov.tr/OzelIdare/Yoneticiler/enes_be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7087" cy="3974268"/>
                    </a:xfrm>
                    <a:prstGeom prst="rect">
                      <a:avLst/>
                    </a:prstGeom>
                    <a:ln>
                      <a:noFill/>
                    </a:ln>
                    <a:effectLst>
                      <a:outerShdw blurRad="292100" dist="139700" dir="2700000" algn="tl" rotWithShape="0">
                        <a:srgbClr val="333333">
                          <a:alpha val="65000"/>
                        </a:srgbClr>
                      </a:outerShdw>
                    </a:effectLst>
                  </pic:spPr>
                </pic:pic>
              </a:graphicData>
            </a:graphic>
          </wp:inline>
        </w:drawing>
      </w:r>
    </w:p>
    <w:p w:rsidR="007F6464" w:rsidRPr="00A42336" w:rsidRDefault="004C6C92" w:rsidP="00A42336">
      <w:pPr>
        <w:pStyle w:val="GvdeMetni"/>
        <w:spacing w:before="90" w:line="276" w:lineRule="auto"/>
        <w:ind w:left="696" w:right="966" w:firstLine="707"/>
        <w:jc w:val="both"/>
        <w:rPr>
          <w:sz w:val="20"/>
          <w:szCs w:val="22"/>
        </w:rPr>
      </w:pPr>
      <w:r w:rsidRPr="00A42336">
        <w:rPr>
          <w:sz w:val="20"/>
          <w:szCs w:val="22"/>
        </w:rPr>
        <w:t>Yerinden</w:t>
      </w:r>
      <w:r w:rsidRPr="00A42336">
        <w:rPr>
          <w:spacing w:val="1"/>
          <w:sz w:val="20"/>
          <w:szCs w:val="22"/>
        </w:rPr>
        <w:t xml:space="preserve"> </w:t>
      </w:r>
      <w:r w:rsidRPr="00A42336">
        <w:rPr>
          <w:sz w:val="20"/>
          <w:szCs w:val="22"/>
        </w:rPr>
        <w:t>yönetim</w:t>
      </w:r>
      <w:r w:rsidRPr="00A42336">
        <w:rPr>
          <w:spacing w:val="1"/>
          <w:sz w:val="20"/>
          <w:szCs w:val="22"/>
        </w:rPr>
        <w:t xml:space="preserve"> </w:t>
      </w:r>
      <w:r w:rsidRPr="00A42336">
        <w:rPr>
          <w:sz w:val="20"/>
          <w:szCs w:val="22"/>
        </w:rPr>
        <w:t>anlayışının</w:t>
      </w:r>
      <w:r w:rsidRPr="00A42336">
        <w:rPr>
          <w:spacing w:val="1"/>
          <w:sz w:val="20"/>
          <w:szCs w:val="22"/>
        </w:rPr>
        <w:t xml:space="preserve"> </w:t>
      </w:r>
      <w:r w:rsidRPr="00A42336">
        <w:rPr>
          <w:sz w:val="20"/>
          <w:szCs w:val="22"/>
        </w:rPr>
        <w:t>öne</w:t>
      </w:r>
      <w:r w:rsidRPr="00A42336">
        <w:rPr>
          <w:spacing w:val="1"/>
          <w:sz w:val="20"/>
          <w:szCs w:val="22"/>
        </w:rPr>
        <w:t xml:space="preserve"> </w:t>
      </w:r>
      <w:r w:rsidRPr="00A42336">
        <w:rPr>
          <w:sz w:val="20"/>
          <w:szCs w:val="22"/>
        </w:rPr>
        <w:t>çıktığı</w:t>
      </w:r>
      <w:r w:rsidRPr="00A42336">
        <w:rPr>
          <w:spacing w:val="1"/>
          <w:sz w:val="20"/>
          <w:szCs w:val="22"/>
        </w:rPr>
        <w:t xml:space="preserve"> </w:t>
      </w:r>
      <w:r w:rsidRPr="00A42336">
        <w:rPr>
          <w:sz w:val="20"/>
          <w:szCs w:val="22"/>
        </w:rPr>
        <w:t>günümüzde,</w:t>
      </w:r>
      <w:r w:rsidRPr="00A42336">
        <w:rPr>
          <w:spacing w:val="1"/>
          <w:sz w:val="20"/>
          <w:szCs w:val="22"/>
        </w:rPr>
        <w:t xml:space="preserve"> </w:t>
      </w:r>
      <w:r w:rsidRPr="00A42336">
        <w:rPr>
          <w:sz w:val="20"/>
          <w:szCs w:val="22"/>
        </w:rPr>
        <w:t>kaynakları</w:t>
      </w:r>
      <w:r w:rsidRPr="00A42336">
        <w:rPr>
          <w:spacing w:val="1"/>
          <w:sz w:val="20"/>
          <w:szCs w:val="22"/>
        </w:rPr>
        <w:t xml:space="preserve"> </w:t>
      </w:r>
      <w:r w:rsidRPr="00A42336">
        <w:rPr>
          <w:sz w:val="20"/>
          <w:szCs w:val="22"/>
        </w:rPr>
        <w:t>etkin</w:t>
      </w:r>
      <w:r w:rsidRPr="00A42336">
        <w:rPr>
          <w:spacing w:val="1"/>
          <w:sz w:val="20"/>
          <w:szCs w:val="22"/>
        </w:rPr>
        <w:t xml:space="preserve"> </w:t>
      </w:r>
      <w:r w:rsidRPr="00A42336">
        <w:rPr>
          <w:sz w:val="20"/>
          <w:szCs w:val="22"/>
        </w:rPr>
        <w:t>ve</w:t>
      </w:r>
      <w:r w:rsidRPr="00A42336">
        <w:rPr>
          <w:spacing w:val="1"/>
          <w:sz w:val="20"/>
          <w:szCs w:val="22"/>
        </w:rPr>
        <w:t xml:space="preserve"> </w:t>
      </w:r>
      <w:r w:rsidRPr="00A42336">
        <w:rPr>
          <w:sz w:val="20"/>
          <w:szCs w:val="22"/>
        </w:rPr>
        <w:t>verimli</w:t>
      </w:r>
      <w:r w:rsidRPr="00A42336">
        <w:rPr>
          <w:spacing w:val="-57"/>
          <w:sz w:val="20"/>
          <w:szCs w:val="22"/>
        </w:rPr>
        <w:t xml:space="preserve"> </w:t>
      </w:r>
      <w:r w:rsidRPr="00A42336">
        <w:rPr>
          <w:sz w:val="20"/>
          <w:szCs w:val="22"/>
        </w:rPr>
        <w:t xml:space="preserve">kullanarak </w:t>
      </w:r>
      <w:r w:rsidR="00F308AD" w:rsidRPr="00A42336">
        <w:rPr>
          <w:sz w:val="20"/>
          <w:szCs w:val="22"/>
        </w:rPr>
        <w:t>Bingöl</w:t>
      </w:r>
      <w:r w:rsidRPr="00A42336">
        <w:rPr>
          <w:sz w:val="20"/>
          <w:szCs w:val="22"/>
        </w:rPr>
        <w:t>’</w:t>
      </w:r>
      <w:r w:rsidR="00F308AD" w:rsidRPr="00A42336">
        <w:rPr>
          <w:sz w:val="20"/>
          <w:szCs w:val="22"/>
        </w:rPr>
        <w:t>e</w:t>
      </w:r>
      <w:r w:rsidRPr="00A42336">
        <w:rPr>
          <w:sz w:val="20"/>
          <w:szCs w:val="22"/>
        </w:rPr>
        <w:t xml:space="preserve"> kaliteli hizmet vermek hepimizin olmazsa olmazıdır. Günümüz kamu</w:t>
      </w:r>
      <w:r w:rsidRPr="00A42336">
        <w:rPr>
          <w:spacing w:val="1"/>
          <w:sz w:val="20"/>
          <w:szCs w:val="22"/>
        </w:rPr>
        <w:t xml:space="preserve"> </w:t>
      </w:r>
      <w:r w:rsidRPr="00A42336">
        <w:rPr>
          <w:sz w:val="20"/>
          <w:szCs w:val="22"/>
        </w:rPr>
        <w:t>yönetimi</w:t>
      </w:r>
      <w:r w:rsidRPr="00A42336">
        <w:rPr>
          <w:spacing w:val="1"/>
          <w:sz w:val="20"/>
          <w:szCs w:val="22"/>
        </w:rPr>
        <w:t xml:space="preserve"> </w:t>
      </w:r>
      <w:r w:rsidRPr="00A42336">
        <w:rPr>
          <w:sz w:val="20"/>
          <w:szCs w:val="22"/>
        </w:rPr>
        <w:t>anlayışının</w:t>
      </w:r>
      <w:r w:rsidRPr="00A42336">
        <w:rPr>
          <w:spacing w:val="1"/>
          <w:sz w:val="20"/>
          <w:szCs w:val="22"/>
        </w:rPr>
        <w:t xml:space="preserve"> </w:t>
      </w:r>
      <w:r w:rsidRPr="00A42336">
        <w:rPr>
          <w:sz w:val="20"/>
          <w:szCs w:val="22"/>
        </w:rPr>
        <w:t>gereği</w:t>
      </w:r>
      <w:r w:rsidRPr="00A42336">
        <w:rPr>
          <w:spacing w:val="1"/>
          <w:sz w:val="20"/>
          <w:szCs w:val="22"/>
        </w:rPr>
        <w:t xml:space="preserve"> </w:t>
      </w:r>
      <w:r w:rsidRPr="00A42336">
        <w:rPr>
          <w:sz w:val="20"/>
          <w:szCs w:val="22"/>
        </w:rPr>
        <w:t>olarak,</w:t>
      </w:r>
      <w:r w:rsidRPr="00A42336">
        <w:rPr>
          <w:spacing w:val="1"/>
          <w:sz w:val="20"/>
          <w:szCs w:val="22"/>
        </w:rPr>
        <w:t xml:space="preserve"> </w:t>
      </w:r>
      <w:r w:rsidRPr="00A42336">
        <w:rPr>
          <w:sz w:val="20"/>
          <w:szCs w:val="22"/>
        </w:rPr>
        <w:t>sürece</w:t>
      </w:r>
      <w:r w:rsidRPr="00A42336">
        <w:rPr>
          <w:spacing w:val="1"/>
          <w:sz w:val="20"/>
          <w:szCs w:val="22"/>
        </w:rPr>
        <w:t xml:space="preserve"> </w:t>
      </w:r>
      <w:r w:rsidRPr="00A42336">
        <w:rPr>
          <w:sz w:val="20"/>
          <w:szCs w:val="22"/>
        </w:rPr>
        <w:t>demokratik</w:t>
      </w:r>
      <w:r w:rsidRPr="00A42336">
        <w:rPr>
          <w:spacing w:val="1"/>
          <w:sz w:val="20"/>
          <w:szCs w:val="22"/>
        </w:rPr>
        <w:t xml:space="preserve"> </w:t>
      </w:r>
      <w:r w:rsidRPr="00A42336">
        <w:rPr>
          <w:sz w:val="20"/>
          <w:szCs w:val="22"/>
        </w:rPr>
        <w:t>katılımı</w:t>
      </w:r>
      <w:r w:rsidRPr="00A42336">
        <w:rPr>
          <w:spacing w:val="1"/>
          <w:sz w:val="20"/>
          <w:szCs w:val="22"/>
        </w:rPr>
        <w:t xml:space="preserve"> </w:t>
      </w:r>
      <w:r w:rsidRPr="00A42336">
        <w:rPr>
          <w:sz w:val="20"/>
          <w:szCs w:val="22"/>
        </w:rPr>
        <w:t>eklemek,</w:t>
      </w:r>
      <w:r w:rsidRPr="00A42336">
        <w:rPr>
          <w:spacing w:val="1"/>
          <w:sz w:val="20"/>
          <w:szCs w:val="22"/>
        </w:rPr>
        <w:t xml:space="preserve"> </w:t>
      </w:r>
      <w:r w:rsidRPr="00A42336">
        <w:rPr>
          <w:sz w:val="20"/>
          <w:szCs w:val="22"/>
        </w:rPr>
        <w:t>şeffaf</w:t>
      </w:r>
      <w:r w:rsidRPr="00A42336">
        <w:rPr>
          <w:spacing w:val="1"/>
          <w:sz w:val="20"/>
          <w:szCs w:val="22"/>
        </w:rPr>
        <w:t xml:space="preserve"> </w:t>
      </w:r>
      <w:r w:rsidRPr="00A42336">
        <w:rPr>
          <w:sz w:val="20"/>
          <w:szCs w:val="22"/>
        </w:rPr>
        <w:t>ve</w:t>
      </w:r>
      <w:r w:rsidRPr="00A42336">
        <w:rPr>
          <w:spacing w:val="1"/>
          <w:sz w:val="20"/>
          <w:szCs w:val="22"/>
        </w:rPr>
        <w:t xml:space="preserve"> </w:t>
      </w:r>
      <w:r w:rsidRPr="00A42336">
        <w:rPr>
          <w:sz w:val="20"/>
          <w:szCs w:val="22"/>
        </w:rPr>
        <w:t>hesap</w:t>
      </w:r>
      <w:r w:rsidRPr="00A42336">
        <w:rPr>
          <w:spacing w:val="1"/>
          <w:sz w:val="20"/>
          <w:szCs w:val="22"/>
        </w:rPr>
        <w:t xml:space="preserve"> </w:t>
      </w:r>
      <w:r w:rsidRPr="00A42336">
        <w:rPr>
          <w:sz w:val="20"/>
          <w:szCs w:val="22"/>
        </w:rPr>
        <w:t>verebilen</w:t>
      </w:r>
      <w:r w:rsidRPr="00A42336">
        <w:rPr>
          <w:spacing w:val="1"/>
          <w:sz w:val="20"/>
          <w:szCs w:val="22"/>
        </w:rPr>
        <w:t xml:space="preserve"> </w:t>
      </w:r>
      <w:r w:rsidRPr="00A42336">
        <w:rPr>
          <w:sz w:val="20"/>
          <w:szCs w:val="22"/>
        </w:rPr>
        <w:t>bir</w:t>
      </w:r>
      <w:r w:rsidRPr="00A42336">
        <w:rPr>
          <w:spacing w:val="1"/>
          <w:sz w:val="20"/>
          <w:szCs w:val="22"/>
        </w:rPr>
        <w:t xml:space="preserve"> </w:t>
      </w:r>
      <w:r w:rsidRPr="00A42336">
        <w:rPr>
          <w:sz w:val="20"/>
          <w:szCs w:val="22"/>
        </w:rPr>
        <w:t>yönetim</w:t>
      </w:r>
      <w:r w:rsidRPr="00A42336">
        <w:rPr>
          <w:spacing w:val="1"/>
          <w:sz w:val="20"/>
          <w:szCs w:val="22"/>
        </w:rPr>
        <w:t xml:space="preserve"> </w:t>
      </w:r>
      <w:r w:rsidRPr="00A42336">
        <w:rPr>
          <w:sz w:val="20"/>
          <w:szCs w:val="22"/>
        </w:rPr>
        <w:t>oluşturulmasını</w:t>
      </w:r>
      <w:r w:rsidRPr="00A42336">
        <w:rPr>
          <w:spacing w:val="1"/>
          <w:sz w:val="20"/>
          <w:szCs w:val="22"/>
        </w:rPr>
        <w:t xml:space="preserve"> </w:t>
      </w:r>
      <w:r w:rsidRPr="00A42336">
        <w:rPr>
          <w:sz w:val="20"/>
          <w:szCs w:val="22"/>
        </w:rPr>
        <w:t>sağlamak</w:t>
      </w:r>
      <w:r w:rsidRPr="00A42336">
        <w:rPr>
          <w:spacing w:val="1"/>
          <w:sz w:val="20"/>
          <w:szCs w:val="22"/>
        </w:rPr>
        <w:t xml:space="preserve"> </w:t>
      </w:r>
      <w:r w:rsidRPr="00A42336">
        <w:rPr>
          <w:sz w:val="20"/>
          <w:szCs w:val="22"/>
        </w:rPr>
        <w:t>amacıyla</w:t>
      </w:r>
      <w:r w:rsidRPr="00A42336">
        <w:rPr>
          <w:spacing w:val="1"/>
          <w:sz w:val="20"/>
          <w:szCs w:val="22"/>
        </w:rPr>
        <w:t xml:space="preserve"> </w:t>
      </w:r>
      <w:r w:rsidRPr="00A42336">
        <w:rPr>
          <w:sz w:val="20"/>
          <w:szCs w:val="22"/>
        </w:rPr>
        <w:t>yürürlüğe</w:t>
      </w:r>
      <w:r w:rsidRPr="00A42336">
        <w:rPr>
          <w:spacing w:val="1"/>
          <w:sz w:val="20"/>
          <w:szCs w:val="22"/>
        </w:rPr>
        <w:t xml:space="preserve"> </w:t>
      </w:r>
      <w:r w:rsidRPr="00A42336">
        <w:rPr>
          <w:sz w:val="20"/>
          <w:szCs w:val="22"/>
        </w:rPr>
        <w:t>konulan,</w:t>
      </w:r>
      <w:r w:rsidRPr="00A42336">
        <w:rPr>
          <w:spacing w:val="1"/>
          <w:sz w:val="20"/>
          <w:szCs w:val="22"/>
        </w:rPr>
        <w:t xml:space="preserve"> </w:t>
      </w:r>
      <w:r w:rsidRPr="00A42336">
        <w:rPr>
          <w:sz w:val="20"/>
          <w:szCs w:val="22"/>
        </w:rPr>
        <w:t>5018</w:t>
      </w:r>
      <w:r w:rsidRPr="00A42336">
        <w:rPr>
          <w:spacing w:val="1"/>
          <w:sz w:val="20"/>
          <w:szCs w:val="22"/>
        </w:rPr>
        <w:t xml:space="preserve"> </w:t>
      </w:r>
      <w:r w:rsidRPr="00A42336">
        <w:rPr>
          <w:sz w:val="20"/>
          <w:szCs w:val="22"/>
        </w:rPr>
        <w:t>sayılı</w:t>
      </w:r>
      <w:r w:rsidRPr="00A42336">
        <w:rPr>
          <w:spacing w:val="-57"/>
          <w:sz w:val="20"/>
          <w:szCs w:val="22"/>
        </w:rPr>
        <w:t xml:space="preserve"> </w:t>
      </w:r>
      <w:r w:rsidRPr="00A42336">
        <w:rPr>
          <w:sz w:val="20"/>
          <w:szCs w:val="22"/>
        </w:rPr>
        <w:t>Kamu Mali Yönetimi ve Kontrol Kanunu ile 5302 sayılı İl Özel İdaresi Kanunu temelinde</w:t>
      </w:r>
      <w:r w:rsidRPr="00A42336">
        <w:rPr>
          <w:spacing w:val="1"/>
          <w:sz w:val="20"/>
          <w:szCs w:val="22"/>
        </w:rPr>
        <w:t xml:space="preserve"> </w:t>
      </w:r>
      <w:r w:rsidRPr="00A42336">
        <w:rPr>
          <w:sz w:val="20"/>
          <w:szCs w:val="22"/>
        </w:rPr>
        <w:t>kurumumuz</w:t>
      </w:r>
      <w:r w:rsidRPr="00A42336">
        <w:rPr>
          <w:spacing w:val="60"/>
          <w:sz w:val="20"/>
          <w:szCs w:val="22"/>
        </w:rPr>
        <w:t xml:space="preserve"> </w:t>
      </w:r>
      <w:r w:rsidRPr="00A42336">
        <w:rPr>
          <w:sz w:val="20"/>
          <w:szCs w:val="22"/>
        </w:rPr>
        <w:t>2020</w:t>
      </w:r>
      <w:r w:rsidRPr="00A42336">
        <w:rPr>
          <w:rFonts w:ascii="Cambria Math" w:hAnsi="Cambria Math" w:cs="Cambria Math"/>
          <w:sz w:val="20"/>
          <w:szCs w:val="22"/>
        </w:rPr>
        <w:t>‐</w:t>
      </w:r>
      <w:r w:rsidRPr="00A42336">
        <w:rPr>
          <w:sz w:val="20"/>
          <w:szCs w:val="22"/>
        </w:rPr>
        <w:t>2024</w:t>
      </w:r>
      <w:r w:rsidRPr="00A42336">
        <w:rPr>
          <w:spacing w:val="1"/>
          <w:sz w:val="20"/>
          <w:szCs w:val="22"/>
        </w:rPr>
        <w:t xml:space="preserve"> </w:t>
      </w:r>
      <w:r w:rsidRPr="00A42336">
        <w:rPr>
          <w:sz w:val="20"/>
          <w:szCs w:val="22"/>
        </w:rPr>
        <w:t>dönemi Stratejik Planı hazırlanmıştır.</w:t>
      </w:r>
    </w:p>
    <w:p w:rsidR="007F6464" w:rsidRPr="00A42336" w:rsidRDefault="004C6C92" w:rsidP="00A42336">
      <w:pPr>
        <w:pStyle w:val="GvdeMetni"/>
        <w:spacing w:before="200" w:line="276" w:lineRule="auto"/>
        <w:ind w:left="696" w:right="966" w:firstLine="707"/>
        <w:jc w:val="both"/>
        <w:rPr>
          <w:sz w:val="20"/>
          <w:szCs w:val="22"/>
        </w:rPr>
      </w:pPr>
      <w:r w:rsidRPr="00A42336">
        <w:rPr>
          <w:sz w:val="20"/>
          <w:szCs w:val="22"/>
        </w:rPr>
        <w:t>Kamu yönetimi ve kamu mali yönetimi reformları çerçevesinde, bütçe hazırlama ve</w:t>
      </w:r>
      <w:r w:rsidRPr="00A42336">
        <w:rPr>
          <w:spacing w:val="1"/>
          <w:sz w:val="20"/>
          <w:szCs w:val="22"/>
        </w:rPr>
        <w:t xml:space="preserve"> </w:t>
      </w:r>
      <w:r w:rsidRPr="00A42336">
        <w:rPr>
          <w:sz w:val="20"/>
          <w:szCs w:val="22"/>
        </w:rPr>
        <w:t>uygulama sürecinde mali</w:t>
      </w:r>
      <w:r w:rsidRPr="00A42336">
        <w:rPr>
          <w:spacing w:val="1"/>
          <w:sz w:val="20"/>
          <w:szCs w:val="22"/>
        </w:rPr>
        <w:t xml:space="preserve"> </w:t>
      </w:r>
      <w:r w:rsidRPr="00A42336">
        <w:rPr>
          <w:sz w:val="20"/>
          <w:szCs w:val="22"/>
        </w:rPr>
        <w:t>disiplini</w:t>
      </w:r>
      <w:r w:rsidRPr="00A42336">
        <w:rPr>
          <w:spacing w:val="1"/>
          <w:sz w:val="20"/>
          <w:szCs w:val="22"/>
        </w:rPr>
        <w:t xml:space="preserve"> </w:t>
      </w:r>
      <w:r w:rsidRPr="00A42336">
        <w:rPr>
          <w:sz w:val="20"/>
          <w:szCs w:val="22"/>
        </w:rPr>
        <w:t>sağlamak, kaynakları</w:t>
      </w:r>
      <w:r w:rsidRPr="00A42336">
        <w:rPr>
          <w:spacing w:val="1"/>
          <w:sz w:val="20"/>
          <w:szCs w:val="22"/>
        </w:rPr>
        <w:t xml:space="preserve"> </w:t>
      </w:r>
      <w:r w:rsidRPr="00A42336">
        <w:rPr>
          <w:sz w:val="20"/>
          <w:szCs w:val="22"/>
        </w:rPr>
        <w:t>stratejik</w:t>
      </w:r>
      <w:r w:rsidRPr="00A42336">
        <w:rPr>
          <w:spacing w:val="60"/>
          <w:sz w:val="20"/>
          <w:szCs w:val="22"/>
        </w:rPr>
        <w:t xml:space="preserve"> </w:t>
      </w:r>
      <w:r w:rsidRPr="00A42336">
        <w:rPr>
          <w:sz w:val="20"/>
          <w:szCs w:val="22"/>
        </w:rPr>
        <w:t>önceliklere göre dağıtmak,</w:t>
      </w:r>
      <w:r w:rsidRPr="00A42336">
        <w:rPr>
          <w:spacing w:val="-57"/>
          <w:sz w:val="20"/>
          <w:szCs w:val="22"/>
        </w:rPr>
        <w:t xml:space="preserve"> </w:t>
      </w:r>
      <w:r w:rsidRPr="00A42336">
        <w:rPr>
          <w:sz w:val="20"/>
          <w:szCs w:val="22"/>
        </w:rPr>
        <w:t>bu</w:t>
      </w:r>
      <w:r w:rsidRPr="00A42336">
        <w:rPr>
          <w:spacing w:val="1"/>
          <w:sz w:val="20"/>
          <w:szCs w:val="22"/>
        </w:rPr>
        <w:t xml:space="preserve"> </w:t>
      </w:r>
      <w:r w:rsidRPr="00A42336">
        <w:rPr>
          <w:sz w:val="20"/>
          <w:szCs w:val="22"/>
        </w:rPr>
        <w:t>kaynakların</w:t>
      </w:r>
      <w:r w:rsidRPr="00A42336">
        <w:rPr>
          <w:spacing w:val="1"/>
          <w:sz w:val="20"/>
          <w:szCs w:val="22"/>
        </w:rPr>
        <w:t xml:space="preserve"> </w:t>
      </w:r>
      <w:r w:rsidRPr="00A42336">
        <w:rPr>
          <w:sz w:val="20"/>
          <w:szCs w:val="22"/>
        </w:rPr>
        <w:t>etkin</w:t>
      </w:r>
      <w:r w:rsidRPr="00A42336">
        <w:rPr>
          <w:spacing w:val="1"/>
          <w:sz w:val="20"/>
          <w:szCs w:val="22"/>
        </w:rPr>
        <w:t xml:space="preserve"> </w:t>
      </w:r>
      <w:r w:rsidRPr="00A42336">
        <w:rPr>
          <w:sz w:val="20"/>
          <w:szCs w:val="22"/>
        </w:rPr>
        <w:t>kullanımını</w:t>
      </w:r>
      <w:r w:rsidRPr="00A42336">
        <w:rPr>
          <w:spacing w:val="1"/>
          <w:sz w:val="20"/>
          <w:szCs w:val="22"/>
        </w:rPr>
        <w:t xml:space="preserve"> </w:t>
      </w:r>
      <w:r w:rsidRPr="00A42336">
        <w:rPr>
          <w:sz w:val="20"/>
          <w:szCs w:val="22"/>
        </w:rPr>
        <w:t>izlemek</w:t>
      </w:r>
      <w:r w:rsidRPr="00A42336">
        <w:rPr>
          <w:spacing w:val="1"/>
          <w:sz w:val="20"/>
          <w:szCs w:val="22"/>
        </w:rPr>
        <w:t xml:space="preserve"> </w:t>
      </w:r>
      <w:r w:rsidRPr="00A42336">
        <w:rPr>
          <w:sz w:val="20"/>
          <w:szCs w:val="22"/>
        </w:rPr>
        <w:t>ve</w:t>
      </w:r>
      <w:r w:rsidRPr="00A42336">
        <w:rPr>
          <w:spacing w:val="1"/>
          <w:sz w:val="20"/>
          <w:szCs w:val="22"/>
        </w:rPr>
        <w:t xml:space="preserve"> </w:t>
      </w:r>
      <w:r w:rsidRPr="00A42336">
        <w:rPr>
          <w:sz w:val="20"/>
          <w:szCs w:val="22"/>
        </w:rPr>
        <w:t>bunun</w:t>
      </w:r>
      <w:r w:rsidRPr="00A42336">
        <w:rPr>
          <w:spacing w:val="1"/>
          <w:sz w:val="20"/>
          <w:szCs w:val="22"/>
        </w:rPr>
        <w:t xml:space="preserve"> </w:t>
      </w:r>
      <w:r w:rsidRPr="00A42336">
        <w:rPr>
          <w:sz w:val="20"/>
          <w:szCs w:val="22"/>
        </w:rPr>
        <w:t>üzerine</w:t>
      </w:r>
      <w:r w:rsidRPr="00A42336">
        <w:rPr>
          <w:spacing w:val="1"/>
          <w:sz w:val="20"/>
          <w:szCs w:val="22"/>
        </w:rPr>
        <w:t xml:space="preserve"> </w:t>
      </w:r>
      <w:r w:rsidRPr="00A42336">
        <w:rPr>
          <w:sz w:val="20"/>
          <w:szCs w:val="22"/>
        </w:rPr>
        <w:t>kurulu</w:t>
      </w:r>
      <w:r w:rsidRPr="00A42336">
        <w:rPr>
          <w:spacing w:val="1"/>
          <w:sz w:val="20"/>
          <w:szCs w:val="22"/>
        </w:rPr>
        <w:t xml:space="preserve"> </w:t>
      </w:r>
      <w:r w:rsidRPr="00A42336">
        <w:rPr>
          <w:sz w:val="20"/>
          <w:szCs w:val="22"/>
        </w:rPr>
        <w:t>bir</w:t>
      </w:r>
      <w:r w:rsidRPr="00A42336">
        <w:rPr>
          <w:spacing w:val="1"/>
          <w:sz w:val="20"/>
          <w:szCs w:val="22"/>
        </w:rPr>
        <w:t xml:space="preserve"> </w:t>
      </w:r>
      <w:r w:rsidRPr="00A42336">
        <w:rPr>
          <w:sz w:val="20"/>
          <w:szCs w:val="22"/>
        </w:rPr>
        <w:t>hesap</w:t>
      </w:r>
      <w:r w:rsidRPr="00A42336">
        <w:rPr>
          <w:spacing w:val="1"/>
          <w:sz w:val="20"/>
          <w:szCs w:val="22"/>
        </w:rPr>
        <w:t xml:space="preserve"> </w:t>
      </w:r>
      <w:r w:rsidRPr="00A42336">
        <w:rPr>
          <w:sz w:val="20"/>
          <w:szCs w:val="22"/>
        </w:rPr>
        <w:t>verme</w:t>
      </w:r>
      <w:r w:rsidRPr="00A42336">
        <w:rPr>
          <w:spacing w:val="1"/>
          <w:sz w:val="20"/>
          <w:szCs w:val="22"/>
        </w:rPr>
        <w:t xml:space="preserve"> </w:t>
      </w:r>
      <w:r w:rsidRPr="00A42336">
        <w:rPr>
          <w:sz w:val="20"/>
          <w:szCs w:val="22"/>
        </w:rPr>
        <w:t>sorumluluğu</w:t>
      </w:r>
      <w:r w:rsidRPr="00A42336">
        <w:rPr>
          <w:spacing w:val="-1"/>
          <w:sz w:val="20"/>
          <w:szCs w:val="22"/>
        </w:rPr>
        <w:t xml:space="preserve"> </w:t>
      </w:r>
      <w:r w:rsidRPr="00A42336">
        <w:rPr>
          <w:sz w:val="20"/>
          <w:szCs w:val="22"/>
        </w:rPr>
        <w:t>geliştirmek</w:t>
      </w:r>
      <w:r w:rsidRPr="00A42336">
        <w:rPr>
          <w:spacing w:val="-1"/>
          <w:sz w:val="20"/>
          <w:szCs w:val="22"/>
        </w:rPr>
        <w:t xml:space="preserve"> </w:t>
      </w:r>
      <w:r w:rsidRPr="00A42336">
        <w:rPr>
          <w:sz w:val="20"/>
          <w:szCs w:val="22"/>
        </w:rPr>
        <w:t>için</w:t>
      </w:r>
      <w:r w:rsidRPr="00A42336">
        <w:rPr>
          <w:spacing w:val="-1"/>
          <w:sz w:val="20"/>
          <w:szCs w:val="22"/>
        </w:rPr>
        <w:t xml:space="preserve"> </w:t>
      </w:r>
      <w:r w:rsidRPr="00A42336">
        <w:rPr>
          <w:sz w:val="20"/>
          <w:szCs w:val="22"/>
        </w:rPr>
        <w:t>performans</w:t>
      </w:r>
      <w:r w:rsidRPr="00A42336">
        <w:rPr>
          <w:spacing w:val="-1"/>
          <w:sz w:val="20"/>
          <w:szCs w:val="22"/>
        </w:rPr>
        <w:t xml:space="preserve"> </w:t>
      </w:r>
      <w:r w:rsidRPr="00A42336">
        <w:rPr>
          <w:sz w:val="20"/>
          <w:szCs w:val="22"/>
        </w:rPr>
        <w:t>programı</w:t>
      </w:r>
      <w:r w:rsidRPr="00A42336">
        <w:rPr>
          <w:spacing w:val="2"/>
          <w:sz w:val="20"/>
          <w:szCs w:val="22"/>
        </w:rPr>
        <w:t xml:space="preserve"> </w:t>
      </w:r>
      <w:r w:rsidRPr="00A42336">
        <w:rPr>
          <w:sz w:val="20"/>
          <w:szCs w:val="22"/>
        </w:rPr>
        <w:t>yapılması</w:t>
      </w:r>
      <w:r w:rsidRPr="00A42336">
        <w:rPr>
          <w:spacing w:val="-1"/>
          <w:sz w:val="20"/>
          <w:szCs w:val="22"/>
        </w:rPr>
        <w:t xml:space="preserve"> </w:t>
      </w:r>
      <w:r w:rsidRPr="00A42336">
        <w:rPr>
          <w:sz w:val="20"/>
          <w:szCs w:val="22"/>
        </w:rPr>
        <w:t>konusu</w:t>
      </w:r>
      <w:r w:rsidRPr="00A42336">
        <w:rPr>
          <w:spacing w:val="-1"/>
          <w:sz w:val="20"/>
          <w:szCs w:val="22"/>
        </w:rPr>
        <w:t xml:space="preserve"> </w:t>
      </w:r>
      <w:r w:rsidRPr="00A42336">
        <w:rPr>
          <w:sz w:val="20"/>
          <w:szCs w:val="22"/>
        </w:rPr>
        <w:t>gündemimize</w:t>
      </w:r>
      <w:r w:rsidRPr="00A42336">
        <w:rPr>
          <w:spacing w:val="-3"/>
          <w:sz w:val="20"/>
          <w:szCs w:val="22"/>
        </w:rPr>
        <w:t xml:space="preserve"> </w:t>
      </w:r>
      <w:r w:rsidRPr="00A42336">
        <w:rPr>
          <w:sz w:val="20"/>
          <w:szCs w:val="22"/>
        </w:rPr>
        <w:t>gelmiştir.</w:t>
      </w:r>
    </w:p>
    <w:p w:rsidR="007F6464" w:rsidRPr="00A42336" w:rsidRDefault="004C6C92" w:rsidP="00A42336">
      <w:pPr>
        <w:pStyle w:val="GvdeMetni"/>
        <w:spacing w:before="202" w:line="276" w:lineRule="auto"/>
        <w:ind w:left="696" w:right="966" w:firstLine="707"/>
        <w:jc w:val="both"/>
        <w:rPr>
          <w:sz w:val="20"/>
          <w:szCs w:val="22"/>
        </w:rPr>
      </w:pPr>
      <w:r w:rsidRPr="00A42336">
        <w:rPr>
          <w:sz w:val="20"/>
          <w:szCs w:val="22"/>
        </w:rPr>
        <w:t>5018 sayılı Kamu Mali Yönetimi ve Kontrol Kanununun 9 uncu maddesi ile kamu</w:t>
      </w:r>
      <w:r w:rsidRPr="00A42336">
        <w:rPr>
          <w:spacing w:val="1"/>
          <w:sz w:val="20"/>
          <w:szCs w:val="22"/>
        </w:rPr>
        <w:t xml:space="preserve"> </w:t>
      </w:r>
      <w:r w:rsidRPr="00A42336">
        <w:rPr>
          <w:sz w:val="20"/>
          <w:szCs w:val="22"/>
        </w:rPr>
        <w:t>idarelerince</w:t>
      </w:r>
      <w:r w:rsidRPr="00A42336">
        <w:rPr>
          <w:spacing w:val="1"/>
          <w:sz w:val="20"/>
          <w:szCs w:val="22"/>
        </w:rPr>
        <w:t xml:space="preserve"> </w:t>
      </w:r>
      <w:r w:rsidRPr="00A42336">
        <w:rPr>
          <w:sz w:val="20"/>
          <w:szCs w:val="22"/>
        </w:rPr>
        <w:t>yürütecekleri</w:t>
      </w:r>
      <w:r w:rsidRPr="00A42336">
        <w:rPr>
          <w:spacing w:val="1"/>
          <w:sz w:val="20"/>
          <w:szCs w:val="22"/>
        </w:rPr>
        <w:t xml:space="preserve"> </w:t>
      </w:r>
      <w:r w:rsidRPr="00A42336">
        <w:rPr>
          <w:sz w:val="20"/>
          <w:szCs w:val="22"/>
        </w:rPr>
        <w:t>faaliyetler</w:t>
      </w:r>
      <w:r w:rsidRPr="00A42336">
        <w:rPr>
          <w:spacing w:val="1"/>
          <w:sz w:val="20"/>
          <w:szCs w:val="22"/>
        </w:rPr>
        <w:t xml:space="preserve"> </w:t>
      </w:r>
      <w:r w:rsidRPr="00A42336">
        <w:rPr>
          <w:sz w:val="20"/>
          <w:szCs w:val="22"/>
        </w:rPr>
        <w:t>ile</w:t>
      </w:r>
      <w:r w:rsidRPr="00A42336">
        <w:rPr>
          <w:spacing w:val="1"/>
          <w:sz w:val="20"/>
          <w:szCs w:val="22"/>
        </w:rPr>
        <w:t xml:space="preserve"> </w:t>
      </w:r>
      <w:r w:rsidRPr="00A42336">
        <w:rPr>
          <w:sz w:val="20"/>
          <w:szCs w:val="22"/>
        </w:rPr>
        <w:t>bunların</w:t>
      </w:r>
      <w:r w:rsidRPr="00A42336">
        <w:rPr>
          <w:spacing w:val="1"/>
          <w:sz w:val="20"/>
          <w:szCs w:val="22"/>
        </w:rPr>
        <w:t xml:space="preserve"> </w:t>
      </w:r>
      <w:r w:rsidRPr="00A42336">
        <w:rPr>
          <w:sz w:val="20"/>
          <w:szCs w:val="22"/>
        </w:rPr>
        <w:t>kaynak</w:t>
      </w:r>
      <w:r w:rsidRPr="00A42336">
        <w:rPr>
          <w:spacing w:val="1"/>
          <w:sz w:val="20"/>
          <w:szCs w:val="22"/>
        </w:rPr>
        <w:t xml:space="preserve"> </w:t>
      </w:r>
      <w:r w:rsidRPr="00A42336">
        <w:rPr>
          <w:sz w:val="20"/>
          <w:szCs w:val="22"/>
        </w:rPr>
        <w:t>ihtiyacını,</w:t>
      </w:r>
      <w:r w:rsidRPr="00A42336">
        <w:rPr>
          <w:spacing w:val="1"/>
          <w:sz w:val="20"/>
          <w:szCs w:val="22"/>
        </w:rPr>
        <w:t xml:space="preserve"> </w:t>
      </w:r>
      <w:r w:rsidRPr="00A42336">
        <w:rPr>
          <w:sz w:val="20"/>
          <w:szCs w:val="22"/>
        </w:rPr>
        <w:t>performans</w:t>
      </w:r>
      <w:r w:rsidRPr="00A42336">
        <w:rPr>
          <w:spacing w:val="1"/>
          <w:sz w:val="20"/>
          <w:szCs w:val="22"/>
        </w:rPr>
        <w:t xml:space="preserve"> </w:t>
      </w:r>
      <w:r w:rsidRPr="00A42336">
        <w:rPr>
          <w:sz w:val="20"/>
          <w:szCs w:val="22"/>
        </w:rPr>
        <w:t>hedef</w:t>
      </w:r>
      <w:r w:rsidRPr="00A42336">
        <w:rPr>
          <w:spacing w:val="1"/>
          <w:sz w:val="20"/>
          <w:szCs w:val="22"/>
        </w:rPr>
        <w:t xml:space="preserve"> </w:t>
      </w:r>
      <w:r w:rsidRPr="00A42336">
        <w:rPr>
          <w:sz w:val="20"/>
          <w:szCs w:val="22"/>
        </w:rPr>
        <w:t>ve</w:t>
      </w:r>
      <w:r w:rsidRPr="00A42336">
        <w:rPr>
          <w:spacing w:val="1"/>
          <w:sz w:val="20"/>
          <w:szCs w:val="22"/>
        </w:rPr>
        <w:t xml:space="preserve"> </w:t>
      </w:r>
      <w:r w:rsidRPr="00A42336">
        <w:rPr>
          <w:sz w:val="20"/>
          <w:szCs w:val="22"/>
        </w:rPr>
        <w:t>göstergelerini</w:t>
      </w:r>
      <w:r w:rsidRPr="00A42336">
        <w:rPr>
          <w:spacing w:val="-1"/>
          <w:sz w:val="20"/>
          <w:szCs w:val="22"/>
        </w:rPr>
        <w:t xml:space="preserve"> </w:t>
      </w:r>
      <w:r w:rsidRPr="00A42336">
        <w:rPr>
          <w:sz w:val="20"/>
          <w:szCs w:val="22"/>
        </w:rPr>
        <w:t>içeren performans</w:t>
      </w:r>
      <w:r w:rsidRPr="00A42336">
        <w:rPr>
          <w:spacing w:val="-1"/>
          <w:sz w:val="20"/>
          <w:szCs w:val="22"/>
        </w:rPr>
        <w:t xml:space="preserve"> </w:t>
      </w:r>
      <w:r w:rsidRPr="00A42336">
        <w:rPr>
          <w:sz w:val="20"/>
          <w:szCs w:val="22"/>
        </w:rPr>
        <w:t>programı hazırlama yükümlülüğü</w:t>
      </w:r>
      <w:r w:rsidRPr="00A42336">
        <w:rPr>
          <w:spacing w:val="-1"/>
          <w:sz w:val="20"/>
          <w:szCs w:val="22"/>
        </w:rPr>
        <w:t xml:space="preserve"> </w:t>
      </w:r>
      <w:r w:rsidRPr="00A42336">
        <w:rPr>
          <w:sz w:val="20"/>
          <w:szCs w:val="22"/>
        </w:rPr>
        <w:t>getirilmiştir.</w:t>
      </w:r>
    </w:p>
    <w:p w:rsidR="007F6464" w:rsidRPr="00A42336" w:rsidRDefault="004C6C92" w:rsidP="00A42336">
      <w:pPr>
        <w:pStyle w:val="GvdeMetni"/>
        <w:tabs>
          <w:tab w:val="left" w:pos="9923"/>
        </w:tabs>
        <w:spacing w:before="199" w:line="276" w:lineRule="auto"/>
        <w:ind w:left="696" w:right="966" w:firstLine="707"/>
        <w:jc w:val="both"/>
        <w:rPr>
          <w:sz w:val="20"/>
          <w:szCs w:val="22"/>
        </w:rPr>
      </w:pPr>
      <w:r w:rsidRPr="00A42336">
        <w:rPr>
          <w:sz w:val="20"/>
          <w:szCs w:val="22"/>
        </w:rPr>
        <w:t>İl</w:t>
      </w:r>
      <w:r w:rsidRPr="00A42336">
        <w:rPr>
          <w:spacing w:val="1"/>
          <w:sz w:val="20"/>
          <w:szCs w:val="22"/>
        </w:rPr>
        <w:t xml:space="preserve"> </w:t>
      </w:r>
      <w:r w:rsidRPr="00A42336">
        <w:rPr>
          <w:sz w:val="20"/>
          <w:szCs w:val="22"/>
        </w:rPr>
        <w:t>Özel İdaremiz,</w:t>
      </w:r>
      <w:r w:rsidRPr="00A42336">
        <w:rPr>
          <w:spacing w:val="1"/>
          <w:sz w:val="20"/>
          <w:szCs w:val="22"/>
        </w:rPr>
        <w:t xml:space="preserve"> </w:t>
      </w:r>
      <w:r w:rsidR="00F308AD" w:rsidRPr="00A42336">
        <w:rPr>
          <w:sz w:val="20"/>
          <w:szCs w:val="22"/>
        </w:rPr>
        <w:t>Bingöl</w:t>
      </w:r>
      <w:r w:rsidRPr="00A42336">
        <w:rPr>
          <w:sz w:val="20"/>
          <w:szCs w:val="22"/>
        </w:rPr>
        <w:t>’</w:t>
      </w:r>
      <w:r w:rsidR="00F308AD" w:rsidRPr="00A42336">
        <w:rPr>
          <w:sz w:val="20"/>
          <w:szCs w:val="22"/>
        </w:rPr>
        <w:t>ün</w:t>
      </w:r>
      <w:r w:rsidRPr="00A42336">
        <w:rPr>
          <w:spacing w:val="1"/>
          <w:sz w:val="20"/>
          <w:szCs w:val="22"/>
        </w:rPr>
        <w:t xml:space="preserve"> </w:t>
      </w:r>
      <w:r w:rsidRPr="00A42336">
        <w:rPr>
          <w:sz w:val="20"/>
          <w:szCs w:val="22"/>
        </w:rPr>
        <w:t>tüm</w:t>
      </w:r>
      <w:r w:rsidRPr="00A42336">
        <w:rPr>
          <w:spacing w:val="1"/>
          <w:sz w:val="20"/>
          <w:szCs w:val="22"/>
        </w:rPr>
        <w:t xml:space="preserve"> </w:t>
      </w:r>
      <w:r w:rsidRPr="00A42336">
        <w:rPr>
          <w:sz w:val="20"/>
          <w:szCs w:val="22"/>
        </w:rPr>
        <w:t>bileşenleri</w:t>
      </w:r>
      <w:r w:rsidRPr="00A42336">
        <w:rPr>
          <w:spacing w:val="1"/>
          <w:sz w:val="20"/>
          <w:szCs w:val="22"/>
        </w:rPr>
        <w:t xml:space="preserve"> </w:t>
      </w:r>
      <w:r w:rsidRPr="00A42336">
        <w:rPr>
          <w:sz w:val="20"/>
          <w:szCs w:val="22"/>
        </w:rPr>
        <w:t>ile</w:t>
      </w:r>
      <w:r w:rsidRPr="00A42336">
        <w:rPr>
          <w:spacing w:val="1"/>
          <w:sz w:val="20"/>
          <w:szCs w:val="22"/>
        </w:rPr>
        <w:t xml:space="preserve"> </w:t>
      </w:r>
      <w:r w:rsidRPr="00A42336">
        <w:rPr>
          <w:sz w:val="20"/>
          <w:szCs w:val="22"/>
        </w:rPr>
        <w:t>iş</w:t>
      </w:r>
      <w:r w:rsidRPr="00A42336">
        <w:rPr>
          <w:spacing w:val="1"/>
          <w:sz w:val="20"/>
          <w:szCs w:val="22"/>
        </w:rPr>
        <w:t xml:space="preserve"> </w:t>
      </w:r>
      <w:r w:rsidRPr="00A42336">
        <w:rPr>
          <w:sz w:val="20"/>
          <w:szCs w:val="22"/>
        </w:rPr>
        <w:t>birliği</w:t>
      </w:r>
      <w:r w:rsidRPr="00A42336">
        <w:rPr>
          <w:spacing w:val="1"/>
          <w:sz w:val="20"/>
          <w:szCs w:val="22"/>
        </w:rPr>
        <w:t xml:space="preserve"> </w:t>
      </w:r>
      <w:r w:rsidRPr="00A42336">
        <w:rPr>
          <w:sz w:val="20"/>
          <w:szCs w:val="22"/>
        </w:rPr>
        <w:t>içinde,</w:t>
      </w:r>
      <w:r w:rsidRPr="00A42336">
        <w:rPr>
          <w:spacing w:val="1"/>
          <w:sz w:val="20"/>
          <w:szCs w:val="22"/>
        </w:rPr>
        <w:t xml:space="preserve"> </w:t>
      </w:r>
      <w:r w:rsidRPr="00A42336">
        <w:rPr>
          <w:sz w:val="20"/>
          <w:szCs w:val="22"/>
        </w:rPr>
        <w:t>sahip</w:t>
      </w:r>
      <w:r w:rsidRPr="00A42336">
        <w:rPr>
          <w:spacing w:val="1"/>
          <w:sz w:val="20"/>
          <w:szCs w:val="22"/>
        </w:rPr>
        <w:t xml:space="preserve"> </w:t>
      </w:r>
      <w:r w:rsidRPr="00A42336">
        <w:rPr>
          <w:sz w:val="20"/>
          <w:szCs w:val="22"/>
        </w:rPr>
        <w:t>olduğu</w:t>
      </w:r>
      <w:r w:rsidRPr="00A42336">
        <w:rPr>
          <w:spacing w:val="1"/>
          <w:sz w:val="20"/>
          <w:szCs w:val="22"/>
        </w:rPr>
        <w:t xml:space="preserve"> </w:t>
      </w:r>
      <w:r w:rsidRPr="00A42336">
        <w:rPr>
          <w:sz w:val="20"/>
          <w:szCs w:val="22"/>
        </w:rPr>
        <w:t>kaynakları tasarruflu ama isabetli biçimde kullanarak, hizmet vermeye geçmişte olduğu gibi</w:t>
      </w:r>
      <w:r w:rsidRPr="00A42336">
        <w:rPr>
          <w:spacing w:val="1"/>
          <w:sz w:val="20"/>
          <w:szCs w:val="22"/>
        </w:rPr>
        <w:t xml:space="preserve"> </w:t>
      </w:r>
      <w:r w:rsidRPr="00A42336">
        <w:rPr>
          <w:sz w:val="20"/>
          <w:szCs w:val="22"/>
        </w:rPr>
        <w:t>yeni</w:t>
      </w:r>
      <w:r w:rsidRPr="00A42336">
        <w:rPr>
          <w:spacing w:val="-1"/>
          <w:sz w:val="20"/>
          <w:szCs w:val="22"/>
        </w:rPr>
        <w:t xml:space="preserve"> </w:t>
      </w:r>
      <w:r w:rsidRPr="00A42336">
        <w:rPr>
          <w:sz w:val="20"/>
          <w:szCs w:val="22"/>
        </w:rPr>
        <w:t>performans programı</w:t>
      </w:r>
      <w:r w:rsidRPr="00A42336">
        <w:rPr>
          <w:spacing w:val="2"/>
          <w:sz w:val="20"/>
          <w:szCs w:val="22"/>
        </w:rPr>
        <w:t xml:space="preserve"> </w:t>
      </w:r>
      <w:r w:rsidRPr="00A42336">
        <w:rPr>
          <w:sz w:val="20"/>
          <w:szCs w:val="22"/>
        </w:rPr>
        <w:t>döneminde</w:t>
      </w:r>
      <w:r w:rsidRPr="00A42336">
        <w:rPr>
          <w:spacing w:val="-1"/>
          <w:sz w:val="20"/>
          <w:szCs w:val="22"/>
        </w:rPr>
        <w:t xml:space="preserve"> </w:t>
      </w:r>
      <w:r w:rsidRPr="00A42336">
        <w:rPr>
          <w:sz w:val="20"/>
          <w:szCs w:val="22"/>
        </w:rPr>
        <w:t>de</w:t>
      </w:r>
      <w:r w:rsidRPr="00A42336">
        <w:rPr>
          <w:spacing w:val="-1"/>
          <w:sz w:val="20"/>
          <w:szCs w:val="22"/>
        </w:rPr>
        <w:t xml:space="preserve"> </w:t>
      </w:r>
      <w:r w:rsidRPr="00A42336">
        <w:rPr>
          <w:sz w:val="20"/>
          <w:szCs w:val="22"/>
        </w:rPr>
        <w:t>devam</w:t>
      </w:r>
      <w:r w:rsidRPr="00A42336">
        <w:rPr>
          <w:spacing w:val="2"/>
          <w:sz w:val="20"/>
          <w:szCs w:val="22"/>
        </w:rPr>
        <w:t xml:space="preserve"> </w:t>
      </w:r>
      <w:r w:rsidRPr="00A42336">
        <w:rPr>
          <w:sz w:val="20"/>
          <w:szCs w:val="22"/>
        </w:rPr>
        <w:t>edecektir.</w:t>
      </w:r>
    </w:p>
    <w:p w:rsidR="007F6464" w:rsidRPr="00A42336" w:rsidRDefault="004C6C92" w:rsidP="00A42336">
      <w:pPr>
        <w:pStyle w:val="GvdeMetni"/>
        <w:spacing w:before="201" w:line="276" w:lineRule="auto"/>
        <w:ind w:left="696" w:right="966" w:firstLine="707"/>
        <w:jc w:val="both"/>
        <w:rPr>
          <w:sz w:val="20"/>
          <w:szCs w:val="22"/>
        </w:rPr>
      </w:pPr>
      <w:r w:rsidRPr="00A42336">
        <w:rPr>
          <w:sz w:val="20"/>
          <w:szCs w:val="22"/>
        </w:rPr>
        <w:t>2022 Yılı Performans Programı’nın hazırlanmasındaki özverili çalışmalarından dolayı</w:t>
      </w:r>
      <w:r w:rsidRPr="00A42336">
        <w:rPr>
          <w:spacing w:val="1"/>
          <w:sz w:val="20"/>
          <w:szCs w:val="22"/>
        </w:rPr>
        <w:t xml:space="preserve"> </w:t>
      </w:r>
      <w:r w:rsidRPr="00A42336">
        <w:rPr>
          <w:sz w:val="20"/>
          <w:szCs w:val="22"/>
        </w:rPr>
        <w:t>tüm</w:t>
      </w:r>
      <w:r w:rsidRPr="00A42336">
        <w:rPr>
          <w:spacing w:val="-1"/>
          <w:sz w:val="20"/>
          <w:szCs w:val="22"/>
        </w:rPr>
        <w:t xml:space="preserve"> </w:t>
      </w:r>
      <w:r w:rsidRPr="00A42336">
        <w:rPr>
          <w:sz w:val="20"/>
          <w:szCs w:val="22"/>
        </w:rPr>
        <w:t>ekibimize</w:t>
      </w:r>
      <w:r w:rsidRPr="00A42336">
        <w:rPr>
          <w:spacing w:val="-1"/>
          <w:sz w:val="20"/>
          <w:szCs w:val="22"/>
        </w:rPr>
        <w:t xml:space="preserve"> </w:t>
      </w:r>
      <w:r w:rsidRPr="00A42336">
        <w:rPr>
          <w:sz w:val="20"/>
          <w:szCs w:val="22"/>
        </w:rPr>
        <w:t>teşekkür</w:t>
      </w:r>
      <w:r w:rsidRPr="00A42336">
        <w:rPr>
          <w:spacing w:val="-1"/>
          <w:sz w:val="20"/>
          <w:szCs w:val="22"/>
        </w:rPr>
        <w:t xml:space="preserve"> </w:t>
      </w:r>
      <w:r w:rsidRPr="00A42336">
        <w:rPr>
          <w:sz w:val="20"/>
          <w:szCs w:val="22"/>
        </w:rPr>
        <w:t>ediyorum.</w:t>
      </w:r>
    </w:p>
    <w:p w:rsidR="007F6464" w:rsidRPr="00A42336" w:rsidRDefault="007F6464">
      <w:pPr>
        <w:pStyle w:val="GvdeMetni"/>
        <w:spacing w:before="7"/>
        <w:ind w:left="0"/>
        <w:rPr>
          <w:sz w:val="20"/>
          <w:szCs w:val="22"/>
        </w:rPr>
      </w:pPr>
    </w:p>
    <w:p w:rsidR="00F308AD" w:rsidRPr="00A42336" w:rsidRDefault="00F308AD" w:rsidP="000E4321">
      <w:pPr>
        <w:pStyle w:val="GvdeMetni"/>
        <w:ind w:left="7971" w:right="1354" w:hanging="195"/>
        <w:rPr>
          <w:b/>
          <w:sz w:val="20"/>
          <w:szCs w:val="22"/>
        </w:rPr>
      </w:pPr>
      <w:r w:rsidRPr="00A42336">
        <w:rPr>
          <w:sz w:val="20"/>
          <w:szCs w:val="22"/>
        </w:rPr>
        <w:t xml:space="preserve"> </w:t>
      </w:r>
      <w:r w:rsidRPr="00A42336">
        <w:rPr>
          <w:b/>
          <w:sz w:val="20"/>
          <w:szCs w:val="22"/>
        </w:rPr>
        <w:t>Enes ÜÇGÜL</w:t>
      </w:r>
    </w:p>
    <w:p w:rsidR="007F6464" w:rsidRPr="00A42336" w:rsidRDefault="004C6C92" w:rsidP="000E4321">
      <w:pPr>
        <w:pStyle w:val="GvdeMetni"/>
        <w:ind w:left="7971" w:right="1354" w:hanging="195"/>
        <w:rPr>
          <w:b/>
          <w:sz w:val="20"/>
          <w:szCs w:val="22"/>
        </w:rPr>
      </w:pPr>
      <w:r w:rsidRPr="00A42336">
        <w:rPr>
          <w:b/>
          <w:sz w:val="20"/>
          <w:szCs w:val="22"/>
        </w:rPr>
        <w:t>Genel</w:t>
      </w:r>
      <w:r w:rsidRPr="00A42336">
        <w:rPr>
          <w:b/>
          <w:spacing w:val="-1"/>
          <w:sz w:val="20"/>
          <w:szCs w:val="22"/>
        </w:rPr>
        <w:t xml:space="preserve"> </w:t>
      </w:r>
      <w:r w:rsidRPr="00A42336">
        <w:rPr>
          <w:b/>
          <w:sz w:val="20"/>
          <w:szCs w:val="22"/>
        </w:rPr>
        <w:t>Sekreter</w:t>
      </w:r>
    </w:p>
    <w:p w:rsidR="007F6464" w:rsidRPr="00554BFB" w:rsidRDefault="007F6464">
      <w:pPr>
        <w:spacing w:line="448" w:lineRule="auto"/>
        <w:sectPr w:rsidR="007F6464" w:rsidRPr="00554BFB" w:rsidSect="00802D07">
          <w:pgSz w:w="11910" w:h="16840"/>
          <w:pgMar w:top="1134" w:right="301" w:bottom="1134" w:left="720" w:header="708" w:footer="708" w:gutter="0"/>
          <w:pgNumType w:chapStyle="1"/>
          <w:cols w:space="708"/>
        </w:sectPr>
      </w:pPr>
    </w:p>
    <w:p w:rsidR="007F6464" w:rsidRPr="00A42336" w:rsidRDefault="004C6C92" w:rsidP="000E4321">
      <w:pPr>
        <w:spacing w:before="57"/>
        <w:ind w:left="696"/>
        <w:jc w:val="center"/>
        <w:rPr>
          <w:b/>
          <w:sz w:val="20"/>
          <w:szCs w:val="20"/>
        </w:rPr>
      </w:pPr>
      <w:r w:rsidRPr="00A42336">
        <w:rPr>
          <w:b/>
          <w:sz w:val="20"/>
          <w:szCs w:val="20"/>
        </w:rPr>
        <w:lastRenderedPageBreak/>
        <w:t>GENEL BİLGİLER</w:t>
      </w:r>
    </w:p>
    <w:p w:rsidR="007F6464" w:rsidRPr="00A42336" w:rsidRDefault="004C6C92">
      <w:pPr>
        <w:pStyle w:val="Balk3"/>
        <w:spacing w:before="258"/>
        <w:ind w:left="816"/>
        <w:rPr>
          <w:sz w:val="20"/>
          <w:szCs w:val="20"/>
        </w:rPr>
      </w:pPr>
      <w:bookmarkStart w:id="0" w:name="_TOC_250010"/>
      <w:r w:rsidRPr="00A42336">
        <w:rPr>
          <w:sz w:val="20"/>
          <w:szCs w:val="20"/>
        </w:rPr>
        <w:t>A-İl</w:t>
      </w:r>
      <w:r w:rsidRPr="00A42336">
        <w:rPr>
          <w:spacing w:val="-3"/>
          <w:sz w:val="20"/>
          <w:szCs w:val="20"/>
        </w:rPr>
        <w:t xml:space="preserve"> </w:t>
      </w:r>
      <w:r w:rsidRPr="00A42336">
        <w:rPr>
          <w:sz w:val="20"/>
          <w:szCs w:val="20"/>
        </w:rPr>
        <w:t>Özel</w:t>
      </w:r>
      <w:r w:rsidRPr="00A42336">
        <w:rPr>
          <w:spacing w:val="-2"/>
          <w:sz w:val="20"/>
          <w:szCs w:val="20"/>
        </w:rPr>
        <w:t xml:space="preserve"> </w:t>
      </w:r>
      <w:r w:rsidRPr="00A42336">
        <w:rPr>
          <w:sz w:val="20"/>
          <w:szCs w:val="20"/>
        </w:rPr>
        <w:t>İdaresi</w:t>
      </w:r>
      <w:r w:rsidRPr="00A42336">
        <w:rPr>
          <w:spacing w:val="-3"/>
          <w:sz w:val="20"/>
          <w:szCs w:val="20"/>
        </w:rPr>
        <w:t xml:space="preserve"> </w:t>
      </w:r>
      <w:r w:rsidRPr="00A42336">
        <w:rPr>
          <w:sz w:val="20"/>
          <w:szCs w:val="20"/>
        </w:rPr>
        <w:t>Kurumsal</w:t>
      </w:r>
      <w:r w:rsidRPr="00A42336">
        <w:rPr>
          <w:spacing w:val="-3"/>
          <w:sz w:val="20"/>
          <w:szCs w:val="20"/>
        </w:rPr>
        <w:t xml:space="preserve"> </w:t>
      </w:r>
      <w:bookmarkEnd w:id="0"/>
      <w:r w:rsidRPr="00A42336">
        <w:rPr>
          <w:sz w:val="20"/>
          <w:szCs w:val="20"/>
        </w:rPr>
        <w:t>Tarihçe</w:t>
      </w:r>
    </w:p>
    <w:p w:rsidR="007F6464" w:rsidRPr="00A42336" w:rsidRDefault="007F6464">
      <w:pPr>
        <w:pStyle w:val="GvdeMetni"/>
        <w:spacing w:before="1"/>
        <w:ind w:left="0"/>
        <w:rPr>
          <w:b/>
          <w:sz w:val="20"/>
          <w:szCs w:val="20"/>
        </w:rPr>
      </w:pPr>
    </w:p>
    <w:p w:rsidR="000E4321" w:rsidRPr="00A42336" w:rsidRDefault="000E4321">
      <w:pPr>
        <w:pStyle w:val="GvdeMetni"/>
        <w:spacing w:line="276" w:lineRule="auto"/>
        <w:ind w:left="696" w:right="1155" w:firstLine="707"/>
        <w:jc w:val="both"/>
        <w:rPr>
          <w:sz w:val="20"/>
          <w:szCs w:val="20"/>
        </w:rPr>
      </w:pPr>
    </w:p>
    <w:p w:rsidR="007F6464" w:rsidRPr="00A42336" w:rsidRDefault="004C6C92" w:rsidP="00A42336">
      <w:pPr>
        <w:pStyle w:val="GvdeMetni"/>
        <w:spacing w:line="276" w:lineRule="auto"/>
        <w:ind w:left="696" w:right="966" w:firstLine="707"/>
        <w:jc w:val="both"/>
        <w:rPr>
          <w:sz w:val="20"/>
          <w:szCs w:val="20"/>
        </w:rPr>
      </w:pPr>
      <w:r w:rsidRPr="00A42336">
        <w:rPr>
          <w:sz w:val="20"/>
          <w:szCs w:val="20"/>
        </w:rPr>
        <w:t>Osmanlı</w:t>
      </w:r>
      <w:r w:rsidRPr="00A42336">
        <w:rPr>
          <w:spacing w:val="1"/>
          <w:sz w:val="20"/>
          <w:szCs w:val="20"/>
        </w:rPr>
        <w:t xml:space="preserve"> </w:t>
      </w:r>
      <w:r w:rsidRPr="00A42336">
        <w:rPr>
          <w:sz w:val="20"/>
          <w:szCs w:val="20"/>
        </w:rPr>
        <w:t>Dönemi’nde modernleşme</w:t>
      </w:r>
      <w:r w:rsidRPr="00A42336">
        <w:rPr>
          <w:spacing w:val="1"/>
          <w:sz w:val="20"/>
          <w:szCs w:val="20"/>
        </w:rPr>
        <w:t xml:space="preserve"> </w:t>
      </w:r>
      <w:r w:rsidRPr="00A42336">
        <w:rPr>
          <w:sz w:val="20"/>
          <w:szCs w:val="20"/>
        </w:rPr>
        <w:t>odaklı</w:t>
      </w:r>
      <w:r w:rsidRPr="00A42336">
        <w:rPr>
          <w:spacing w:val="1"/>
          <w:sz w:val="20"/>
          <w:szCs w:val="20"/>
        </w:rPr>
        <w:t xml:space="preserve"> </w:t>
      </w:r>
      <w:r w:rsidRPr="00A42336">
        <w:rPr>
          <w:sz w:val="20"/>
          <w:szCs w:val="20"/>
        </w:rPr>
        <w:t>Tanzimat</w:t>
      </w:r>
      <w:r w:rsidRPr="00A42336">
        <w:rPr>
          <w:spacing w:val="1"/>
          <w:sz w:val="20"/>
          <w:szCs w:val="20"/>
        </w:rPr>
        <w:t xml:space="preserve"> </w:t>
      </w:r>
      <w:r w:rsidRPr="00A42336">
        <w:rPr>
          <w:sz w:val="20"/>
          <w:szCs w:val="20"/>
        </w:rPr>
        <w:t>reformlarıyla</w:t>
      </w:r>
      <w:r w:rsidRPr="00A42336">
        <w:rPr>
          <w:spacing w:val="1"/>
          <w:sz w:val="20"/>
          <w:szCs w:val="20"/>
        </w:rPr>
        <w:t xml:space="preserve"> </w:t>
      </w:r>
      <w:r w:rsidRPr="00A42336">
        <w:rPr>
          <w:sz w:val="20"/>
          <w:szCs w:val="20"/>
        </w:rPr>
        <w:t>il</w:t>
      </w:r>
      <w:r w:rsidRPr="00A42336">
        <w:rPr>
          <w:spacing w:val="1"/>
          <w:sz w:val="20"/>
          <w:szCs w:val="20"/>
        </w:rPr>
        <w:t xml:space="preserve"> </w:t>
      </w:r>
      <w:r w:rsidRPr="00A42336">
        <w:rPr>
          <w:sz w:val="20"/>
          <w:szCs w:val="20"/>
        </w:rPr>
        <w:t>özel</w:t>
      </w:r>
      <w:r w:rsidRPr="00A42336">
        <w:rPr>
          <w:spacing w:val="1"/>
          <w:sz w:val="20"/>
          <w:szCs w:val="20"/>
        </w:rPr>
        <w:t xml:space="preserve"> </w:t>
      </w:r>
      <w:r w:rsidRPr="00A42336">
        <w:rPr>
          <w:sz w:val="20"/>
          <w:szCs w:val="20"/>
        </w:rPr>
        <w:t>idareleri</w:t>
      </w:r>
      <w:r w:rsidRPr="00A42336">
        <w:rPr>
          <w:spacing w:val="1"/>
          <w:sz w:val="20"/>
          <w:szCs w:val="20"/>
        </w:rPr>
        <w:t xml:space="preserve"> </w:t>
      </w:r>
      <w:r w:rsidRPr="00A42336">
        <w:rPr>
          <w:sz w:val="20"/>
          <w:szCs w:val="20"/>
        </w:rPr>
        <w:t>kurumsal yapılar olarak ortaya çıkmıştır. 1840’daMuhasırlık Meclisleri, 1842’de Memleket</w:t>
      </w:r>
      <w:r w:rsidRPr="00A42336">
        <w:rPr>
          <w:spacing w:val="1"/>
          <w:sz w:val="20"/>
          <w:szCs w:val="20"/>
        </w:rPr>
        <w:t xml:space="preserve"> </w:t>
      </w:r>
      <w:r w:rsidRPr="00A42336">
        <w:rPr>
          <w:sz w:val="20"/>
          <w:szCs w:val="20"/>
        </w:rPr>
        <w:t>Meclisleri ve 1849’da Eyalet Meclisleri ve Sancak Meclisi uygulamaları İl Genel Meclisi’nin</w:t>
      </w:r>
      <w:r w:rsidRPr="00A42336">
        <w:rPr>
          <w:spacing w:val="1"/>
          <w:sz w:val="20"/>
          <w:szCs w:val="20"/>
        </w:rPr>
        <w:t xml:space="preserve"> </w:t>
      </w:r>
      <w:r w:rsidRPr="00A42336">
        <w:rPr>
          <w:sz w:val="20"/>
          <w:szCs w:val="20"/>
        </w:rPr>
        <w:t>ilk nüveleridir. 1864 yılında Tuna Vilayet Nizamnamesi Mithat Paşa Başkanlığında İllerin</w:t>
      </w:r>
      <w:r w:rsidRPr="00A42336">
        <w:rPr>
          <w:spacing w:val="1"/>
          <w:sz w:val="20"/>
          <w:szCs w:val="20"/>
        </w:rPr>
        <w:t xml:space="preserve"> </w:t>
      </w:r>
      <w:r w:rsidRPr="00A42336">
        <w:rPr>
          <w:sz w:val="20"/>
          <w:szCs w:val="20"/>
        </w:rPr>
        <w:t>genel</w:t>
      </w:r>
      <w:r w:rsidRPr="00A42336">
        <w:rPr>
          <w:spacing w:val="58"/>
          <w:sz w:val="20"/>
          <w:szCs w:val="20"/>
        </w:rPr>
        <w:t xml:space="preserve"> </w:t>
      </w:r>
      <w:r w:rsidRPr="00A42336">
        <w:rPr>
          <w:sz w:val="20"/>
          <w:szCs w:val="20"/>
        </w:rPr>
        <w:t>idareleri</w:t>
      </w:r>
      <w:r w:rsidRPr="00A42336">
        <w:rPr>
          <w:spacing w:val="59"/>
          <w:sz w:val="20"/>
          <w:szCs w:val="20"/>
        </w:rPr>
        <w:t xml:space="preserve"> </w:t>
      </w:r>
      <w:r w:rsidRPr="00A42336">
        <w:rPr>
          <w:sz w:val="20"/>
          <w:szCs w:val="20"/>
        </w:rPr>
        <w:t>için</w:t>
      </w:r>
      <w:r w:rsidRPr="00A42336">
        <w:rPr>
          <w:spacing w:val="57"/>
          <w:sz w:val="20"/>
          <w:szCs w:val="20"/>
        </w:rPr>
        <w:t xml:space="preserve"> </w:t>
      </w:r>
      <w:r w:rsidRPr="00A42336">
        <w:rPr>
          <w:sz w:val="20"/>
          <w:szCs w:val="20"/>
        </w:rPr>
        <w:t>il</w:t>
      </w:r>
      <w:r w:rsidRPr="00A42336">
        <w:rPr>
          <w:spacing w:val="59"/>
          <w:sz w:val="20"/>
          <w:szCs w:val="20"/>
        </w:rPr>
        <w:t xml:space="preserve"> </w:t>
      </w:r>
      <w:r w:rsidRPr="00A42336">
        <w:rPr>
          <w:sz w:val="20"/>
          <w:szCs w:val="20"/>
        </w:rPr>
        <w:t>özel</w:t>
      </w:r>
      <w:r w:rsidRPr="00A42336">
        <w:rPr>
          <w:spacing w:val="58"/>
          <w:sz w:val="20"/>
          <w:szCs w:val="20"/>
        </w:rPr>
        <w:t xml:space="preserve"> </w:t>
      </w:r>
      <w:r w:rsidRPr="00A42336">
        <w:rPr>
          <w:sz w:val="20"/>
          <w:szCs w:val="20"/>
        </w:rPr>
        <w:t>idare</w:t>
      </w:r>
      <w:r w:rsidRPr="00A42336">
        <w:rPr>
          <w:spacing w:val="57"/>
          <w:sz w:val="20"/>
          <w:szCs w:val="20"/>
        </w:rPr>
        <w:t xml:space="preserve"> </w:t>
      </w:r>
      <w:r w:rsidRPr="00A42336">
        <w:rPr>
          <w:sz w:val="20"/>
          <w:szCs w:val="20"/>
        </w:rPr>
        <w:t>kurulu</w:t>
      </w:r>
      <w:r w:rsidRPr="00A42336">
        <w:rPr>
          <w:spacing w:val="57"/>
          <w:sz w:val="20"/>
          <w:szCs w:val="20"/>
        </w:rPr>
        <w:t xml:space="preserve"> </w:t>
      </w:r>
      <w:r w:rsidRPr="00A42336">
        <w:rPr>
          <w:sz w:val="20"/>
          <w:szCs w:val="20"/>
        </w:rPr>
        <w:t>ve</w:t>
      </w:r>
      <w:r w:rsidRPr="00A42336">
        <w:rPr>
          <w:spacing w:val="57"/>
          <w:sz w:val="20"/>
          <w:szCs w:val="20"/>
        </w:rPr>
        <w:t xml:space="preserve"> </w:t>
      </w:r>
      <w:r w:rsidRPr="00A42336">
        <w:rPr>
          <w:sz w:val="20"/>
          <w:szCs w:val="20"/>
        </w:rPr>
        <w:t>özel</w:t>
      </w:r>
      <w:r w:rsidRPr="00A42336">
        <w:rPr>
          <w:spacing w:val="58"/>
          <w:sz w:val="20"/>
          <w:szCs w:val="20"/>
        </w:rPr>
        <w:t xml:space="preserve"> </w:t>
      </w:r>
      <w:r w:rsidRPr="00A42336">
        <w:rPr>
          <w:sz w:val="20"/>
          <w:szCs w:val="20"/>
        </w:rPr>
        <w:t>idareleri</w:t>
      </w:r>
      <w:r w:rsidRPr="00A42336">
        <w:rPr>
          <w:spacing w:val="59"/>
          <w:sz w:val="20"/>
          <w:szCs w:val="20"/>
        </w:rPr>
        <w:t xml:space="preserve"> </w:t>
      </w:r>
      <w:r w:rsidRPr="00A42336">
        <w:rPr>
          <w:sz w:val="20"/>
          <w:szCs w:val="20"/>
        </w:rPr>
        <w:t>için</w:t>
      </w:r>
      <w:r w:rsidRPr="00A42336">
        <w:rPr>
          <w:spacing w:val="58"/>
          <w:sz w:val="20"/>
          <w:szCs w:val="20"/>
        </w:rPr>
        <w:t xml:space="preserve"> </w:t>
      </w:r>
      <w:r w:rsidRPr="00A42336">
        <w:rPr>
          <w:sz w:val="20"/>
          <w:szCs w:val="20"/>
        </w:rPr>
        <w:t>il</w:t>
      </w:r>
      <w:r w:rsidRPr="00A42336">
        <w:rPr>
          <w:spacing w:val="56"/>
          <w:sz w:val="20"/>
          <w:szCs w:val="20"/>
        </w:rPr>
        <w:t xml:space="preserve"> </w:t>
      </w:r>
      <w:r w:rsidRPr="00A42336">
        <w:rPr>
          <w:sz w:val="20"/>
          <w:szCs w:val="20"/>
        </w:rPr>
        <w:t>özel</w:t>
      </w:r>
      <w:r w:rsidRPr="00A42336">
        <w:rPr>
          <w:spacing w:val="59"/>
          <w:sz w:val="20"/>
          <w:szCs w:val="20"/>
        </w:rPr>
        <w:t xml:space="preserve"> </w:t>
      </w:r>
      <w:r w:rsidRPr="00A42336">
        <w:rPr>
          <w:sz w:val="20"/>
          <w:szCs w:val="20"/>
        </w:rPr>
        <w:t>kurulu</w:t>
      </w:r>
      <w:r w:rsidRPr="00A42336">
        <w:rPr>
          <w:spacing w:val="57"/>
          <w:sz w:val="20"/>
          <w:szCs w:val="20"/>
        </w:rPr>
        <w:t xml:space="preserve"> </w:t>
      </w:r>
      <w:r w:rsidRPr="00A42336">
        <w:rPr>
          <w:sz w:val="20"/>
          <w:szCs w:val="20"/>
        </w:rPr>
        <w:t>kurma</w:t>
      </w:r>
      <w:r w:rsidRPr="00A42336">
        <w:rPr>
          <w:spacing w:val="57"/>
          <w:sz w:val="20"/>
          <w:szCs w:val="20"/>
        </w:rPr>
        <w:t xml:space="preserve"> </w:t>
      </w:r>
      <w:r w:rsidRPr="00A42336">
        <w:rPr>
          <w:sz w:val="20"/>
          <w:szCs w:val="20"/>
        </w:rPr>
        <w:t>fikri</w:t>
      </w:r>
      <w:r w:rsidRPr="00A42336">
        <w:rPr>
          <w:spacing w:val="-58"/>
          <w:sz w:val="20"/>
          <w:szCs w:val="20"/>
        </w:rPr>
        <w:t xml:space="preserve"> </w:t>
      </w:r>
      <w:r w:rsidRPr="00A42336">
        <w:rPr>
          <w:sz w:val="20"/>
          <w:szCs w:val="20"/>
        </w:rPr>
        <w:t>temellendirilmiş olup Osmanlı’da Vilayet Nizamnameleri ile birlikte vilayet uygulamasının</w:t>
      </w:r>
      <w:r w:rsidRPr="00A42336">
        <w:rPr>
          <w:spacing w:val="1"/>
          <w:sz w:val="20"/>
          <w:szCs w:val="20"/>
        </w:rPr>
        <w:t xml:space="preserve"> </w:t>
      </w:r>
      <w:r w:rsidRPr="00A42336">
        <w:rPr>
          <w:sz w:val="20"/>
          <w:szCs w:val="20"/>
        </w:rPr>
        <w:t>aksayan yönlerini iyileştirmek, görev ve yetki dağılımını daha açık ve düzenli hale getirmek</w:t>
      </w:r>
      <w:r w:rsidRPr="00A42336">
        <w:rPr>
          <w:spacing w:val="1"/>
          <w:sz w:val="20"/>
          <w:szCs w:val="20"/>
        </w:rPr>
        <w:t xml:space="preserve"> </w:t>
      </w:r>
      <w:r w:rsidRPr="00A42336">
        <w:rPr>
          <w:sz w:val="20"/>
          <w:szCs w:val="20"/>
        </w:rPr>
        <w:t>amacıyla</w:t>
      </w:r>
      <w:r w:rsidRPr="00A42336">
        <w:rPr>
          <w:spacing w:val="1"/>
          <w:sz w:val="20"/>
          <w:szCs w:val="20"/>
        </w:rPr>
        <w:t xml:space="preserve"> </w:t>
      </w:r>
      <w:r w:rsidRPr="00A42336">
        <w:rPr>
          <w:sz w:val="20"/>
          <w:szCs w:val="20"/>
        </w:rPr>
        <w:t>1871’de</w:t>
      </w:r>
      <w:r w:rsidRPr="00A42336">
        <w:rPr>
          <w:spacing w:val="1"/>
          <w:sz w:val="20"/>
          <w:szCs w:val="20"/>
        </w:rPr>
        <w:t xml:space="preserve"> </w:t>
      </w:r>
      <w:r w:rsidRPr="00A42336">
        <w:rPr>
          <w:sz w:val="20"/>
          <w:szCs w:val="20"/>
        </w:rPr>
        <w:t>İdare-i</w:t>
      </w:r>
      <w:r w:rsidRPr="00A42336">
        <w:rPr>
          <w:spacing w:val="1"/>
          <w:sz w:val="20"/>
          <w:szCs w:val="20"/>
        </w:rPr>
        <w:t xml:space="preserve"> </w:t>
      </w:r>
      <w:r w:rsidRPr="00A42336">
        <w:rPr>
          <w:sz w:val="20"/>
          <w:szCs w:val="20"/>
        </w:rPr>
        <w:t>Umumiye-i</w:t>
      </w:r>
      <w:r w:rsidRPr="00A42336">
        <w:rPr>
          <w:spacing w:val="1"/>
          <w:sz w:val="20"/>
          <w:szCs w:val="20"/>
        </w:rPr>
        <w:t xml:space="preserve"> </w:t>
      </w:r>
      <w:r w:rsidRPr="00A42336">
        <w:rPr>
          <w:sz w:val="20"/>
          <w:szCs w:val="20"/>
        </w:rPr>
        <w:t>Vilayet</w:t>
      </w:r>
      <w:r w:rsidRPr="00A42336">
        <w:rPr>
          <w:spacing w:val="1"/>
          <w:sz w:val="20"/>
          <w:szCs w:val="20"/>
        </w:rPr>
        <w:t xml:space="preserve"> </w:t>
      </w:r>
      <w:r w:rsidRPr="00A42336">
        <w:rPr>
          <w:sz w:val="20"/>
          <w:szCs w:val="20"/>
        </w:rPr>
        <w:t>Nizamnamesi</w:t>
      </w:r>
      <w:r w:rsidRPr="00A42336">
        <w:rPr>
          <w:spacing w:val="1"/>
          <w:sz w:val="20"/>
          <w:szCs w:val="20"/>
        </w:rPr>
        <w:t xml:space="preserve"> </w:t>
      </w:r>
      <w:r w:rsidRPr="00A42336">
        <w:rPr>
          <w:sz w:val="20"/>
          <w:szCs w:val="20"/>
        </w:rPr>
        <w:t>yürürlüğe</w:t>
      </w:r>
      <w:r w:rsidRPr="00A42336">
        <w:rPr>
          <w:spacing w:val="1"/>
          <w:sz w:val="20"/>
          <w:szCs w:val="20"/>
        </w:rPr>
        <w:t xml:space="preserve"> </w:t>
      </w:r>
      <w:r w:rsidRPr="00A42336">
        <w:rPr>
          <w:sz w:val="20"/>
          <w:szCs w:val="20"/>
        </w:rPr>
        <w:t>girmiştir.</w:t>
      </w:r>
      <w:r w:rsidRPr="00A42336">
        <w:rPr>
          <w:spacing w:val="1"/>
          <w:sz w:val="20"/>
          <w:szCs w:val="20"/>
        </w:rPr>
        <w:t xml:space="preserve"> </w:t>
      </w:r>
      <w:r w:rsidRPr="00A42336">
        <w:rPr>
          <w:sz w:val="20"/>
          <w:szCs w:val="20"/>
        </w:rPr>
        <w:t>Bu</w:t>
      </w:r>
      <w:r w:rsidRPr="00A42336">
        <w:rPr>
          <w:spacing w:val="1"/>
          <w:sz w:val="20"/>
          <w:szCs w:val="20"/>
        </w:rPr>
        <w:t xml:space="preserve"> </w:t>
      </w:r>
      <w:r w:rsidRPr="00A42336">
        <w:rPr>
          <w:sz w:val="20"/>
          <w:szCs w:val="20"/>
        </w:rPr>
        <w:t>nizamname</w:t>
      </w:r>
      <w:r w:rsidRPr="00A42336">
        <w:rPr>
          <w:spacing w:val="-2"/>
          <w:sz w:val="20"/>
          <w:szCs w:val="20"/>
        </w:rPr>
        <w:t xml:space="preserve"> </w:t>
      </w:r>
      <w:r w:rsidRPr="00A42336">
        <w:rPr>
          <w:sz w:val="20"/>
          <w:szCs w:val="20"/>
        </w:rPr>
        <w:t>ile</w:t>
      </w:r>
      <w:r w:rsidRPr="00A42336">
        <w:rPr>
          <w:spacing w:val="-2"/>
          <w:sz w:val="20"/>
          <w:szCs w:val="20"/>
        </w:rPr>
        <w:t xml:space="preserve"> </w:t>
      </w:r>
      <w:r w:rsidRPr="00A42336">
        <w:rPr>
          <w:sz w:val="20"/>
          <w:szCs w:val="20"/>
        </w:rPr>
        <w:t>illerde Vilayet</w:t>
      </w:r>
      <w:r w:rsidRPr="00A42336">
        <w:rPr>
          <w:spacing w:val="2"/>
          <w:sz w:val="20"/>
          <w:szCs w:val="20"/>
        </w:rPr>
        <w:t xml:space="preserve"> </w:t>
      </w:r>
      <w:r w:rsidRPr="00A42336">
        <w:rPr>
          <w:sz w:val="20"/>
          <w:szCs w:val="20"/>
        </w:rPr>
        <w:t>İdare</w:t>
      </w:r>
      <w:r w:rsidRPr="00A42336">
        <w:rPr>
          <w:spacing w:val="-3"/>
          <w:sz w:val="20"/>
          <w:szCs w:val="20"/>
        </w:rPr>
        <w:t xml:space="preserve"> </w:t>
      </w:r>
      <w:r w:rsidRPr="00A42336">
        <w:rPr>
          <w:sz w:val="20"/>
          <w:szCs w:val="20"/>
        </w:rPr>
        <w:t>Meclisi</w:t>
      </w:r>
      <w:r w:rsidRPr="00A42336">
        <w:rPr>
          <w:spacing w:val="-2"/>
          <w:sz w:val="20"/>
          <w:szCs w:val="20"/>
        </w:rPr>
        <w:t xml:space="preserve"> </w:t>
      </w:r>
      <w:r w:rsidRPr="00A42336">
        <w:rPr>
          <w:sz w:val="20"/>
          <w:szCs w:val="20"/>
        </w:rPr>
        <w:t>ve</w:t>
      </w:r>
      <w:r w:rsidRPr="00A42336">
        <w:rPr>
          <w:spacing w:val="-1"/>
          <w:sz w:val="20"/>
          <w:szCs w:val="20"/>
        </w:rPr>
        <w:t xml:space="preserve"> </w:t>
      </w:r>
      <w:r w:rsidRPr="00A42336">
        <w:rPr>
          <w:sz w:val="20"/>
          <w:szCs w:val="20"/>
        </w:rPr>
        <w:t>Vilayet Umumi</w:t>
      </w:r>
      <w:r w:rsidRPr="00A42336">
        <w:rPr>
          <w:spacing w:val="-1"/>
          <w:sz w:val="20"/>
          <w:szCs w:val="20"/>
        </w:rPr>
        <w:t xml:space="preserve"> </w:t>
      </w:r>
      <w:r w:rsidRPr="00A42336">
        <w:rPr>
          <w:sz w:val="20"/>
          <w:szCs w:val="20"/>
        </w:rPr>
        <w:t>Meclisi</w:t>
      </w:r>
      <w:r w:rsidRPr="00A42336">
        <w:rPr>
          <w:spacing w:val="-2"/>
          <w:sz w:val="20"/>
          <w:szCs w:val="20"/>
        </w:rPr>
        <w:t xml:space="preserve"> </w:t>
      </w:r>
      <w:r w:rsidRPr="00A42336">
        <w:rPr>
          <w:sz w:val="20"/>
          <w:szCs w:val="20"/>
        </w:rPr>
        <w:t>kurulmuştur.</w:t>
      </w:r>
    </w:p>
    <w:p w:rsidR="007F6464" w:rsidRPr="00A42336" w:rsidRDefault="004C6C92" w:rsidP="00A42336">
      <w:pPr>
        <w:pStyle w:val="GvdeMetni"/>
        <w:spacing w:before="199" w:line="276" w:lineRule="auto"/>
        <w:ind w:left="696" w:right="966" w:firstLine="707"/>
        <w:jc w:val="both"/>
        <w:rPr>
          <w:sz w:val="20"/>
          <w:szCs w:val="20"/>
        </w:rPr>
      </w:pPr>
      <w:r w:rsidRPr="00A42336">
        <w:rPr>
          <w:sz w:val="20"/>
          <w:szCs w:val="20"/>
        </w:rPr>
        <w:t>1876 Kanun-i Esasi, vilayet yönetimini konu almakta ve vilayetlerin yönetimini yetki</w:t>
      </w:r>
      <w:r w:rsidRPr="00A42336">
        <w:rPr>
          <w:spacing w:val="1"/>
          <w:sz w:val="20"/>
          <w:szCs w:val="20"/>
        </w:rPr>
        <w:t xml:space="preserve"> </w:t>
      </w:r>
      <w:r w:rsidRPr="00A42336">
        <w:rPr>
          <w:sz w:val="20"/>
          <w:szCs w:val="20"/>
        </w:rPr>
        <w:t>genişliği</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görevler</w:t>
      </w:r>
      <w:r w:rsidRPr="00A42336">
        <w:rPr>
          <w:spacing w:val="1"/>
          <w:sz w:val="20"/>
          <w:szCs w:val="20"/>
        </w:rPr>
        <w:t xml:space="preserve"> </w:t>
      </w:r>
      <w:r w:rsidRPr="00A42336">
        <w:rPr>
          <w:sz w:val="20"/>
          <w:szCs w:val="20"/>
        </w:rPr>
        <w:t>ayrılığı</w:t>
      </w:r>
      <w:r w:rsidRPr="00A42336">
        <w:rPr>
          <w:spacing w:val="1"/>
          <w:sz w:val="20"/>
          <w:szCs w:val="20"/>
        </w:rPr>
        <w:t xml:space="preserve"> </w:t>
      </w:r>
      <w:r w:rsidRPr="00A42336">
        <w:rPr>
          <w:sz w:val="20"/>
          <w:szCs w:val="20"/>
        </w:rPr>
        <w:t>ilkesine</w:t>
      </w:r>
      <w:r w:rsidRPr="00A42336">
        <w:rPr>
          <w:spacing w:val="1"/>
          <w:sz w:val="20"/>
          <w:szCs w:val="20"/>
        </w:rPr>
        <w:t xml:space="preserve"> </w:t>
      </w:r>
      <w:r w:rsidRPr="00A42336">
        <w:rPr>
          <w:sz w:val="20"/>
          <w:szCs w:val="20"/>
        </w:rPr>
        <w:t>dayandırmaktadır.</w:t>
      </w:r>
      <w:r w:rsidRPr="00A42336">
        <w:rPr>
          <w:spacing w:val="1"/>
          <w:sz w:val="20"/>
          <w:szCs w:val="20"/>
        </w:rPr>
        <w:t xml:space="preserve"> </w:t>
      </w:r>
      <w:r w:rsidRPr="00A42336">
        <w:rPr>
          <w:sz w:val="20"/>
          <w:szCs w:val="20"/>
        </w:rPr>
        <w:t>Ayrıca</w:t>
      </w:r>
      <w:r w:rsidRPr="00A42336">
        <w:rPr>
          <w:spacing w:val="1"/>
          <w:sz w:val="20"/>
          <w:szCs w:val="20"/>
        </w:rPr>
        <w:t xml:space="preserve"> </w:t>
      </w:r>
      <w:r w:rsidRPr="00A42336">
        <w:rPr>
          <w:sz w:val="20"/>
          <w:szCs w:val="20"/>
        </w:rPr>
        <w:t>idare</w:t>
      </w:r>
      <w:r w:rsidRPr="00A42336">
        <w:rPr>
          <w:spacing w:val="1"/>
          <w:sz w:val="20"/>
          <w:szCs w:val="20"/>
        </w:rPr>
        <w:t xml:space="preserve"> </w:t>
      </w:r>
      <w:r w:rsidRPr="00A42336">
        <w:rPr>
          <w:sz w:val="20"/>
          <w:szCs w:val="20"/>
        </w:rPr>
        <w:t>meclisi</w:t>
      </w:r>
      <w:r w:rsidRPr="00A42336">
        <w:rPr>
          <w:spacing w:val="1"/>
          <w:sz w:val="20"/>
          <w:szCs w:val="20"/>
        </w:rPr>
        <w:t xml:space="preserve"> </w:t>
      </w:r>
      <w:r w:rsidRPr="00A42336">
        <w:rPr>
          <w:sz w:val="20"/>
          <w:szCs w:val="20"/>
        </w:rPr>
        <w:t>ve</w:t>
      </w:r>
      <w:r w:rsidRPr="00A42336">
        <w:rPr>
          <w:spacing w:val="60"/>
          <w:sz w:val="20"/>
          <w:szCs w:val="20"/>
        </w:rPr>
        <w:t xml:space="preserve"> </w:t>
      </w:r>
      <w:r w:rsidRPr="00A42336">
        <w:rPr>
          <w:sz w:val="20"/>
          <w:szCs w:val="20"/>
        </w:rPr>
        <w:t>vilayet</w:t>
      </w:r>
      <w:r w:rsidRPr="00A42336">
        <w:rPr>
          <w:spacing w:val="1"/>
          <w:sz w:val="20"/>
          <w:szCs w:val="20"/>
        </w:rPr>
        <w:t xml:space="preserve"> </w:t>
      </w:r>
      <w:r w:rsidRPr="00A42336">
        <w:rPr>
          <w:sz w:val="20"/>
          <w:szCs w:val="20"/>
        </w:rPr>
        <w:t>umumi meclisi uygulamaları anayasal güvenceye kavuşmuş ve illerde genel ve özel idare</w:t>
      </w:r>
      <w:r w:rsidRPr="00A42336">
        <w:rPr>
          <w:spacing w:val="1"/>
          <w:sz w:val="20"/>
          <w:szCs w:val="20"/>
        </w:rPr>
        <w:t xml:space="preserve"> </w:t>
      </w:r>
      <w:r w:rsidRPr="00A42336">
        <w:rPr>
          <w:sz w:val="20"/>
          <w:szCs w:val="20"/>
        </w:rPr>
        <w:t>şeklinde</w:t>
      </w:r>
      <w:r w:rsidRPr="00A42336">
        <w:rPr>
          <w:spacing w:val="-2"/>
          <w:sz w:val="20"/>
          <w:szCs w:val="20"/>
        </w:rPr>
        <w:t xml:space="preserve"> </w:t>
      </w:r>
      <w:r w:rsidRPr="00A42336">
        <w:rPr>
          <w:sz w:val="20"/>
          <w:szCs w:val="20"/>
        </w:rPr>
        <w:t>ikili yapının temeli atılmıştır.</w:t>
      </w:r>
    </w:p>
    <w:p w:rsidR="007F6464" w:rsidRPr="00A42336" w:rsidRDefault="004C6C92" w:rsidP="00A42336">
      <w:pPr>
        <w:pStyle w:val="GvdeMetni"/>
        <w:spacing w:before="202" w:line="276" w:lineRule="auto"/>
        <w:ind w:left="696" w:right="966" w:firstLine="707"/>
        <w:jc w:val="both"/>
        <w:rPr>
          <w:sz w:val="20"/>
          <w:szCs w:val="20"/>
        </w:rPr>
      </w:pPr>
      <w:r w:rsidRPr="00A42336">
        <w:rPr>
          <w:sz w:val="20"/>
          <w:szCs w:val="20"/>
        </w:rPr>
        <w:t>1913 yılında yürürlüğe konulan İdare-i Umumiye-i Vilayet Kanunu Muvakkat-ı ile il</w:t>
      </w:r>
      <w:r w:rsidRPr="00A42336">
        <w:rPr>
          <w:spacing w:val="1"/>
          <w:sz w:val="20"/>
          <w:szCs w:val="20"/>
        </w:rPr>
        <w:t xml:space="preserve"> </w:t>
      </w:r>
      <w:r w:rsidRPr="00A42336">
        <w:rPr>
          <w:sz w:val="20"/>
          <w:szCs w:val="20"/>
        </w:rPr>
        <w:t>özel idareleri tüzel kişilik kazanmış ve valilikler güçlendirilmiştir. Bu kanun geçici olarak</w:t>
      </w:r>
      <w:r w:rsidRPr="00A42336">
        <w:rPr>
          <w:spacing w:val="1"/>
          <w:sz w:val="20"/>
          <w:szCs w:val="20"/>
        </w:rPr>
        <w:t xml:space="preserve"> </w:t>
      </w:r>
      <w:r w:rsidRPr="00A42336">
        <w:rPr>
          <w:sz w:val="20"/>
          <w:szCs w:val="20"/>
        </w:rPr>
        <w:t>düzenlenmesine rağmen, yetmiş dört yıl yürürlükte kalmış ve 26 Mayıs 1987 tarihli ve 3360</w:t>
      </w:r>
      <w:r w:rsidRPr="00A42336">
        <w:rPr>
          <w:spacing w:val="1"/>
          <w:sz w:val="20"/>
          <w:szCs w:val="20"/>
        </w:rPr>
        <w:t xml:space="preserve"> </w:t>
      </w:r>
      <w:r w:rsidRPr="00A42336">
        <w:rPr>
          <w:sz w:val="20"/>
          <w:szCs w:val="20"/>
        </w:rPr>
        <w:t>sayılı Yasa ile 1929 tarihli ‘İdare-i Umumiye-i Vilayet Kanunu Muvakkat-ı’nın adı ‘İl Özel</w:t>
      </w:r>
      <w:r w:rsidRPr="00A42336">
        <w:rPr>
          <w:spacing w:val="1"/>
          <w:sz w:val="20"/>
          <w:szCs w:val="20"/>
        </w:rPr>
        <w:t xml:space="preserve"> </w:t>
      </w:r>
      <w:r w:rsidRPr="00A42336">
        <w:rPr>
          <w:sz w:val="20"/>
          <w:szCs w:val="20"/>
        </w:rPr>
        <w:t>İdaresi Kanunu’ olarak değiştirilmiştir.3360 sayılı Yasa, her ne kadar il özel idarelerine bir</w:t>
      </w:r>
      <w:r w:rsidRPr="00A42336">
        <w:rPr>
          <w:spacing w:val="1"/>
          <w:sz w:val="20"/>
          <w:szCs w:val="20"/>
        </w:rPr>
        <w:t xml:space="preserve"> </w:t>
      </w:r>
      <w:r w:rsidRPr="00A42336">
        <w:rPr>
          <w:sz w:val="20"/>
          <w:szCs w:val="20"/>
        </w:rPr>
        <w:t>takım yeni hükümler getirmiş, bazı maddelerde değişiklikler yapmışsa da, 1929 tarihli İdare-i</w:t>
      </w:r>
      <w:r w:rsidRPr="00A42336">
        <w:rPr>
          <w:spacing w:val="1"/>
          <w:sz w:val="20"/>
          <w:szCs w:val="20"/>
        </w:rPr>
        <w:t xml:space="preserve"> </w:t>
      </w:r>
      <w:r w:rsidRPr="00A42336">
        <w:rPr>
          <w:sz w:val="20"/>
          <w:szCs w:val="20"/>
        </w:rPr>
        <w:t>Umumiye-i</w:t>
      </w:r>
      <w:r w:rsidRPr="00A42336">
        <w:rPr>
          <w:spacing w:val="1"/>
          <w:sz w:val="20"/>
          <w:szCs w:val="20"/>
        </w:rPr>
        <w:t xml:space="preserve"> </w:t>
      </w:r>
      <w:r w:rsidRPr="00A42336">
        <w:rPr>
          <w:sz w:val="20"/>
          <w:szCs w:val="20"/>
        </w:rPr>
        <w:t>Vilayet</w:t>
      </w:r>
      <w:r w:rsidRPr="00A42336">
        <w:rPr>
          <w:spacing w:val="1"/>
          <w:sz w:val="20"/>
          <w:szCs w:val="20"/>
        </w:rPr>
        <w:t xml:space="preserve"> </w:t>
      </w:r>
      <w:r w:rsidRPr="00A42336">
        <w:rPr>
          <w:sz w:val="20"/>
          <w:szCs w:val="20"/>
        </w:rPr>
        <w:t>Kanunu’nun çoğu hükümlerine dokunmamıştır. 3360 sayılı</w:t>
      </w:r>
      <w:r w:rsidRPr="00A42336">
        <w:rPr>
          <w:spacing w:val="60"/>
          <w:sz w:val="20"/>
          <w:szCs w:val="20"/>
        </w:rPr>
        <w:t xml:space="preserve"> </w:t>
      </w:r>
      <w:r w:rsidRPr="00A42336">
        <w:rPr>
          <w:sz w:val="20"/>
          <w:szCs w:val="20"/>
        </w:rPr>
        <w:t>Yasa ile il</w:t>
      </w:r>
      <w:r w:rsidRPr="00A42336">
        <w:rPr>
          <w:spacing w:val="1"/>
          <w:sz w:val="20"/>
          <w:szCs w:val="20"/>
        </w:rPr>
        <w:t xml:space="preserve"> </w:t>
      </w:r>
      <w:r w:rsidRPr="00A42336">
        <w:rPr>
          <w:sz w:val="20"/>
          <w:szCs w:val="20"/>
        </w:rPr>
        <w:t>özel idarelerine eğitimden sağlığa, bayındırlıktan tarım ve hayvancılığa birçok alanda önemli</w:t>
      </w:r>
      <w:r w:rsidRPr="00A42336">
        <w:rPr>
          <w:spacing w:val="1"/>
          <w:sz w:val="20"/>
          <w:szCs w:val="20"/>
        </w:rPr>
        <w:t xml:space="preserve"> </w:t>
      </w:r>
      <w:r w:rsidRPr="00A42336">
        <w:rPr>
          <w:sz w:val="20"/>
          <w:szCs w:val="20"/>
        </w:rPr>
        <w:t>görevler</w:t>
      </w:r>
      <w:r w:rsidRPr="00A42336">
        <w:rPr>
          <w:spacing w:val="-3"/>
          <w:sz w:val="20"/>
          <w:szCs w:val="20"/>
        </w:rPr>
        <w:t xml:space="preserve"> </w:t>
      </w:r>
      <w:r w:rsidRPr="00A42336">
        <w:rPr>
          <w:sz w:val="20"/>
          <w:szCs w:val="20"/>
        </w:rPr>
        <w:t>verilmiştir.</w:t>
      </w:r>
    </w:p>
    <w:p w:rsidR="007F6464" w:rsidRPr="00A42336" w:rsidRDefault="004C6C92" w:rsidP="00A42336">
      <w:pPr>
        <w:pStyle w:val="GvdeMetni"/>
        <w:spacing w:before="199" w:line="276" w:lineRule="auto"/>
        <w:ind w:left="696" w:right="966" w:firstLine="707"/>
        <w:jc w:val="both"/>
        <w:rPr>
          <w:sz w:val="20"/>
          <w:szCs w:val="20"/>
        </w:rPr>
      </w:pPr>
      <w:r w:rsidRPr="00A42336">
        <w:rPr>
          <w:sz w:val="20"/>
          <w:szCs w:val="20"/>
        </w:rPr>
        <w:t>2000’li yıllarda Kamu Yönetimi Temel Kanunu Tasarısı kanunlaşmamasına rağmen</w:t>
      </w:r>
      <w:r w:rsidRPr="00A42336">
        <w:rPr>
          <w:spacing w:val="1"/>
          <w:sz w:val="20"/>
          <w:szCs w:val="20"/>
        </w:rPr>
        <w:t xml:space="preserve"> </w:t>
      </w:r>
      <w:r w:rsidRPr="00A42336">
        <w:rPr>
          <w:sz w:val="20"/>
          <w:szCs w:val="20"/>
        </w:rPr>
        <w:t>sonraki uygulamalar için temel teşkil etmiş, merkezi yönetime ait birçok görev ve yetkilerin il</w:t>
      </w:r>
      <w:r w:rsidRPr="00A42336">
        <w:rPr>
          <w:spacing w:val="-57"/>
          <w:sz w:val="20"/>
          <w:szCs w:val="20"/>
        </w:rPr>
        <w:t xml:space="preserve"> </w:t>
      </w:r>
      <w:r w:rsidRPr="00A42336">
        <w:rPr>
          <w:sz w:val="20"/>
          <w:szCs w:val="20"/>
        </w:rPr>
        <w:t>özel idarelerine devredilmesi planlanmıştır. 13/01/2005 tarih ve 5286 sayılı Köy Hizmetleri</w:t>
      </w:r>
      <w:r w:rsidRPr="00A42336">
        <w:rPr>
          <w:spacing w:val="1"/>
          <w:sz w:val="20"/>
          <w:szCs w:val="20"/>
        </w:rPr>
        <w:t xml:space="preserve"> </w:t>
      </w:r>
      <w:r w:rsidRPr="00A42336">
        <w:rPr>
          <w:sz w:val="20"/>
          <w:szCs w:val="20"/>
        </w:rPr>
        <w:t>Genel</w:t>
      </w:r>
      <w:r w:rsidRPr="00A42336">
        <w:rPr>
          <w:spacing w:val="1"/>
          <w:sz w:val="20"/>
          <w:szCs w:val="20"/>
        </w:rPr>
        <w:t xml:space="preserve"> </w:t>
      </w:r>
      <w:r w:rsidRPr="00A42336">
        <w:rPr>
          <w:sz w:val="20"/>
          <w:szCs w:val="20"/>
        </w:rPr>
        <w:t>Müdürlüğü’nün</w:t>
      </w:r>
      <w:r w:rsidRPr="00A42336">
        <w:rPr>
          <w:spacing w:val="1"/>
          <w:sz w:val="20"/>
          <w:szCs w:val="20"/>
        </w:rPr>
        <w:t xml:space="preserve"> </w:t>
      </w:r>
      <w:r w:rsidRPr="00A42336">
        <w:rPr>
          <w:sz w:val="20"/>
          <w:szCs w:val="20"/>
        </w:rPr>
        <w:t>Kaldırılması</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Bazı</w:t>
      </w:r>
      <w:r w:rsidRPr="00A42336">
        <w:rPr>
          <w:spacing w:val="1"/>
          <w:sz w:val="20"/>
          <w:szCs w:val="20"/>
        </w:rPr>
        <w:t xml:space="preserve"> </w:t>
      </w:r>
      <w:r w:rsidRPr="00A42336">
        <w:rPr>
          <w:sz w:val="20"/>
          <w:szCs w:val="20"/>
        </w:rPr>
        <w:t>Kanunlarda</w:t>
      </w:r>
      <w:r w:rsidRPr="00A42336">
        <w:rPr>
          <w:spacing w:val="1"/>
          <w:sz w:val="20"/>
          <w:szCs w:val="20"/>
        </w:rPr>
        <w:t xml:space="preserve"> </w:t>
      </w:r>
      <w:r w:rsidRPr="00A42336">
        <w:rPr>
          <w:sz w:val="20"/>
          <w:szCs w:val="20"/>
        </w:rPr>
        <w:t>Değişiklik</w:t>
      </w:r>
      <w:r w:rsidRPr="00A42336">
        <w:rPr>
          <w:spacing w:val="1"/>
          <w:sz w:val="20"/>
          <w:szCs w:val="20"/>
        </w:rPr>
        <w:t xml:space="preserve"> </w:t>
      </w:r>
      <w:r w:rsidRPr="00A42336">
        <w:rPr>
          <w:sz w:val="20"/>
          <w:szCs w:val="20"/>
        </w:rPr>
        <w:t>Yapılması</w:t>
      </w:r>
      <w:r w:rsidRPr="00A42336">
        <w:rPr>
          <w:spacing w:val="1"/>
          <w:sz w:val="20"/>
          <w:szCs w:val="20"/>
        </w:rPr>
        <w:t xml:space="preserve"> </w:t>
      </w:r>
      <w:r w:rsidRPr="00A42336">
        <w:rPr>
          <w:sz w:val="20"/>
          <w:szCs w:val="20"/>
        </w:rPr>
        <w:t>Hakkında</w:t>
      </w:r>
      <w:r w:rsidRPr="00A42336">
        <w:rPr>
          <w:spacing w:val="1"/>
          <w:sz w:val="20"/>
          <w:szCs w:val="20"/>
        </w:rPr>
        <w:t xml:space="preserve"> </w:t>
      </w:r>
      <w:r w:rsidRPr="00A42336">
        <w:rPr>
          <w:sz w:val="20"/>
          <w:szCs w:val="20"/>
        </w:rPr>
        <w:t xml:space="preserve">Kanun’un yayınlanması ile tüzel kişiliği sona eren </w:t>
      </w:r>
      <w:r w:rsidR="009B7E80" w:rsidRPr="00A42336">
        <w:rPr>
          <w:sz w:val="20"/>
          <w:szCs w:val="20"/>
        </w:rPr>
        <w:t>Bingöl</w:t>
      </w:r>
      <w:r w:rsidRPr="00A42336">
        <w:rPr>
          <w:sz w:val="20"/>
          <w:szCs w:val="20"/>
        </w:rPr>
        <w:t xml:space="preserve"> Köy Hizmetleri’nin personeli, tüm</w:t>
      </w:r>
      <w:r w:rsidRPr="00A42336">
        <w:rPr>
          <w:spacing w:val="1"/>
          <w:sz w:val="20"/>
          <w:szCs w:val="20"/>
        </w:rPr>
        <w:t xml:space="preserve"> </w:t>
      </w:r>
      <w:r w:rsidRPr="00A42336">
        <w:rPr>
          <w:sz w:val="20"/>
          <w:szCs w:val="20"/>
        </w:rPr>
        <w:t xml:space="preserve">varlıkları, araç gereç ve taşınırları </w:t>
      </w:r>
      <w:r w:rsidR="009B7E80" w:rsidRPr="00A42336">
        <w:rPr>
          <w:sz w:val="20"/>
          <w:szCs w:val="20"/>
        </w:rPr>
        <w:t>Bingöl</w:t>
      </w:r>
      <w:r w:rsidRPr="00A42336">
        <w:rPr>
          <w:sz w:val="20"/>
          <w:szCs w:val="20"/>
        </w:rPr>
        <w:t xml:space="preserve"> İl Özel İdaresi’ne devredilmiş olup; Özel idarelerin</w:t>
      </w:r>
      <w:r w:rsidRPr="00A42336">
        <w:rPr>
          <w:spacing w:val="-57"/>
          <w:sz w:val="20"/>
          <w:szCs w:val="20"/>
        </w:rPr>
        <w:t xml:space="preserve"> </w:t>
      </w:r>
      <w:r w:rsidRPr="00A42336">
        <w:rPr>
          <w:sz w:val="20"/>
          <w:szCs w:val="20"/>
        </w:rPr>
        <w:t>görev ve yetki alanları 04/03/2005 tarih ve 5302 sayılı il özel idaresi kanunu ile yeniden</w:t>
      </w:r>
      <w:r w:rsidRPr="00A42336">
        <w:rPr>
          <w:spacing w:val="1"/>
          <w:sz w:val="20"/>
          <w:szCs w:val="20"/>
        </w:rPr>
        <w:t xml:space="preserve"> </w:t>
      </w:r>
      <w:r w:rsidRPr="00A42336">
        <w:rPr>
          <w:sz w:val="20"/>
          <w:szCs w:val="20"/>
        </w:rPr>
        <w:t>düzenlenmiştir. Ayrıca 06/12/2012 tarih ve 6360 sayılı yasa ile Hisar Beldesi’nin tüzel kişiliği</w:t>
      </w:r>
      <w:r w:rsidRPr="00A42336">
        <w:rPr>
          <w:spacing w:val="-57"/>
          <w:sz w:val="20"/>
          <w:szCs w:val="20"/>
        </w:rPr>
        <w:t xml:space="preserve"> </w:t>
      </w:r>
      <w:r w:rsidRPr="00A42336">
        <w:rPr>
          <w:sz w:val="20"/>
          <w:szCs w:val="20"/>
        </w:rPr>
        <w:t>sona</w:t>
      </w:r>
      <w:r w:rsidRPr="00A42336">
        <w:rPr>
          <w:spacing w:val="-3"/>
          <w:sz w:val="20"/>
          <w:szCs w:val="20"/>
        </w:rPr>
        <w:t xml:space="preserve"> </w:t>
      </w:r>
      <w:r w:rsidRPr="00A42336">
        <w:rPr>
          <w:sz w:val="20"/>
          <w:szCs w:val="20"/>
        </w:rPr>
        <w:t>ererek</w:t>
      </w:r>
      <w:r w:rsidRPr="00A42336">
        <w:rPr>
          <w:spacing w:val="-2"/>
          <w:sz w:val="20"/>
          <w:szCs w:val="20"/>
        </w:rPr>
        <w:t xml:space="preserve"> </w:t>
      </w:r>
      <w:r w:rsidRPr="00A42336">
        <w:rPr>
          <w:sz w:val="20"/>
          <w:szCs w:val="20"/>
        </w:rPr>
        <w:t>personeli,</w:t>
      </w:r>
      <w:r w:rsidRPr="00A42336">
        <w:rPr>
          <w:spacing w:val="-1"/>
          <w:sz w:val="20"/>
          <w:szCs w:val="20"/>
        </w:rPr>
        <w:t xml:space="preserve"> </w:t>
      </w:r>
      <w:r w:rsidRPr="00A42336">
        <w:rPr>
          <w:sz w:val="20"/>
          <w:szCs w:val="20"/>
        </w:rPr>
        <w:t>taşınır</w:t>
      </w:r>
      <w:r w:rsidRPr="00A42336">
        <w:rPr>
          <w:spacing w:val="-2"/>
          <w:sz w:val="20"/>
          <w:szCs w:val="20"/>
        </w:rPr>
        <w:t xml:space="preserve"> </w:t>
      </w:r>
      <w:r w:rsidRPr="00A42336">
        <w:rPr>
          <w:sz w:val="20"/>
          <w:szCs w:val="20"/>
        </w:rPr>
        <w:t>ve</w:t>
      </w:r>
      <w:r w:rsidRPr="00A42336">
        <w:rPr>
          <w:spacing w:val="-3"/>
          <w:sz w:val="20"/>
          <w:szCs w:val="20"/>
        </w:rPr>
        <w:t xml:space="preserve"> </w:t>
      </w:r>
      <w:r w:rsidRPr="00A42336">
        <w:rPr>
          <w:sz w:val="20"/>
          <w:szCs w:val="20"/>
        </w:rPr>
        <w:t>taşınmaz</w:t>
      </w:r>
      <w:r w:rsidRPr="00A42336">
        <w:rPr>
          <w:spacing w:val="-3"/>
          <w:sz w:val="20"/>
          <w:szCs w:val="20"/>
        </w:rPr>
        <w:t xml:space="preserve"> </w:t>
      </w:r>
      <w:r w:rsidRPr="00A42336">
        <w:rPr>
          <w:sz w:val="20"/>
          <w:szCs w:val="20"/>
        </w:rPr>
        <w:t xml:space="preserve">malları </w:t>
      </w:r>
      <w:r w:rsidR="009B7E80" w:rsidRPr="00A42336">
        <w:rPr>
          <w:sz w:val="20"/>
          <w:szCs w:val="20"/>
        </w:rPr>
        <w:t xml:space="preserve">Bingöl </w:t>
      </w:r>
      <w:r w:rsidRPr="00A42336">
        <w:rPr>
          <w:sz w:val="20"/>
          <w:szCs w:val="20"/>
        </w:rPr>
        <w:t>İl</w:t>
      </w:r>
      <w:r w:rsidRPr="00A42336">
        <w:rPr>
          <w:spacing w:val="-2"/>
          <w:sz w:val="20"/>
          <w:szCs w:val="20"/>
        </w:rPr>
        <w:t xml:space="preserve"> </w:t>
      </w:r>
      <w:r w:rsidRPr="00A42336">
        <w:rPr>
          <w:sz w:val="20"/>
          <w:szCs w:val="20"/>
        </w:rPr>
        <w:t>Özel</w:t>
      </w:r>
      <w:r w:rsidRPr="00A42336">
        <w:rPr>
          <w:spacing w:val="1"/>
          <w:sz w:val="20"/>
          <w:szCs w:val="20"/>
        </w:rPr>
        <w:t xml:space="preserve"> </w:t>
      </w:r>
      <w:r w:rsidRPr="00A42336">
        <w:rPr>
          <w:sz w:val="20"/>
          <w:szCs w:val="20"/>
        </w:rPr>
        <w:t>İdaresi’nce</w:t>
      </w:r>
      <w:r w:rsidRPr="00A42336">
        <w:rPr>
          <w:spacing w:val="-3"/>
          <w:sz w:val="20"/>
          <w:szCs w:val="20"/>
        </w:rPr>
        <w:t xml:space="preserve"> </w:t>
      </w:r>
      <w:r w:rsidRPr="00A42336">
        <w:rPr>
          <w:sz w:val="20"/>
          <w:szCs w:val="20"/>
        </w:rPr>
        <w:t>devralınmıştır.</w:t>
      </w:r>
    </w:p>
    <w:p w:rsidR="007F6464" w:rsidRPr="00A42336" w:rsidRDefault="007F6464">
      <w:pPr>
        <w:pStyle w:val="GvdeMetni"/>
        <w:ind w:left="0"/>
        <w:rPr>
          <w:sz w:val="20"/>
          <w:szCs w:val="20"/>
        </w:rPr>
      </w:pPr>
    </w:p>
    <w:p w:rsidR="007F6464" w:rsidRPr="00A42336" w:rsidRDefault="007F6464">
      <w:pPr>
        <w:pStyle w:val="GvdeMetni"/>
        <w:spacing w:before="5"/>
        <w:ind w:left="0"/>
        <w:rPr>
          <w:sz w:val="20"/>
          <w:szCs w:val="20"/>
        </w:rPr>
      </w:pPr>
    </w:p>
    <w:p w:rsidR="007F6464" w:rsidRPr="00A42336" w:rsidRDefault="004C6C92">
      <w:pPr>
        <w:pStyle w:val="Balk3"/>
        <w:ind w:left="816"/>
        <w:rPr>
          <w:sz w:val="20"/>
          <w:szCs w:val="20"/>
        </w:rPr>
      </w:pPr>
      <w:bookmarkStart w:id="1" w:name="_B-_Yetki,_Görev"/>
      <w:bookmarkStart w:id="2" w:name="_TOC_250009"/>
      <w:bookmarkEnd w:id="1"/>
      <w:r w:rsidRPr="00A42336">
        <w:rPr>
          <w:sz w:val="20"/>
          <w:szCs w:val="20"/>
        </w:rPr>
        <w:t>B-</w:t>
      </w:r>
      <w:r w:rsidRPr="00A42336">
        <w:rPr>
          <w:spacing w:val="-2"/>
          <w:sz w:val="20"/>
          <w:szCs w:val="20"/>
        </w:rPr>
        <w:t xml:space="preserve"> </w:t>
      </w:r>
      <w:r w:rsidRPr="00A42336">
        <w:rPr>
          <w:sz w:val="20"/>
          <w:szCs w:val="20"/>
        </w:rPr>
        <w:t>Yetki,</w:t>
      </w:r>
      <w:r w:rsidRPr="00A42336">
        <w:rPr>
          <w:spacing w:val="-1"/>
          <w:sz w:val="20"/>
          <w:szCs w:val="20"/>
        </w:rPr>
        <w:t xml:space="preserve"> </w:t>
      </w:r>
      <w:r w:rsidRPr="00A42336">
        <w:rPr>
          <w:sz w:val="20"/>
          <w:szCs w:val="20"/>
        </w:rPr>
        <w:t>Görev</w:t>
      </w:r>
      <w:r w:rsidRPr="00A42336">
        <w:rPr>
          <w:spacing w:val="-1"/>
          <w:sz w:val="20"/>
          <w:szCs w:val="20"/>
        </w:rPr>
        <w:t xml:space="preserve"> </w:t>
      </w:r>
      <w:r w:rsidRPr="00A42336">
        <w:rPr>
          <w:sz w:val="20"/>
          <w:szCs w:val="20"/>
        </w:rPr>
        <w:t>ve</w:t>
      </w:r>
      <w:r w:rsidRPr="00A42336">
        <w:rPr>
          <w:spacing w:val="-2"/>
          <w:sz w:val="20"/>
          <w:szCs w:val="20"/>
        </w:rPr>
        <w:t xml:space="preserve"> </w:t>
      </w:r>
      <w:bookmarkEnd w:id="2"/>
      <w:r w:rsidRPr="00A42336">
        <w:rPr>
          <w:sz w:val="20"/>
          <w:szCs w:val="20"/>
        </w:rPr>
        <w:t>Sorumluluklar</w:t>
      </w:r>
    </w:p>
    <w:p w:rsidR="007F6464" w:rsidRPr="00A42336" w:rsidRDefault="007F6464">
      <w:pPr>
        <w:pStyle w:val="GvdeMetni"/>
        <w:spacing w:before="1"/>
        <w:ind w:left="0"/>
        <w:rPr>
          <w:b/>
          <w:sz w:val="20"/>
          <w:szCs w:val="20"/>
        </w:rPr>
      </w:pPr>
    </w:p>
    <w:p w:rsidR="007F6464" w:rsidRPr="00A42336" w:rsidRDefault="004C6C92" w:rsidP="00A42336">
      <w:pPr>
        <w:pStyle w:val="GvdeMetni"/>
        <w:tabs>
          <w:tab w:val="left" w:pos="9923"/>
        </w:tabs>
        <w:spacing w:line="276" w:lineRule="auto"/>
        <w:ind w:left="696" w:right="966" w:firstLine="707"/>
        <w:jc w:val="both"/>
        <w:rPr>
          <w:sz w:val="20"/>
          <w:szCs w:val="20"/>
        </w:rPr>
      </w:pPr>
      <w:r w:rsidRPr="00A42336">
        <w:rPr>
          <w:sz w:val="20"/>
          <w:szCs w:val="20"/>
        </w:rPr>
        <w:t>T.C. Anayasa’sının 127. Maddesi’nin ilk paragrafında “Mahallî idareler; il, belediye</w:t>
      </w:r>
      <w:r w:rsidRPr="00A42336">
        <w:rPr>
          <w:spacing w:val="1"/>
          <w:sz w:val="20"/>
          <w:szCs w:val="20"/>
        </w:rPr>
        <w:t xml:space="preserve"> </w:t>
      </w:r>
      <w:r w:rsidRPr="00A42336">
        <w:rPr>
          <w:sz w:val="20"/>
          <w:szCs w:val="20"/>
        </w:rPr>
        <w:t>veya köy halkının mahallî müşterek ihtiyaçlarını karşılamak üzere kuruluş esasları kanunla</w:t>
      </w:r>
      <w:r w:rsidRPr="00A42336">
        <w:rPr>
          <w:spacing w:val="1"/>
          <w:sz w:val="20"/>
          <w:szCs w:val="20"/>
        </w:rPr>
        <w:t xml:space="preserve"> </w:t>
      </w:r>
      <w:r w:rsidRPr="00A42336">
        <w:rPr>
          <w:sz w:val="20"/>
          <w:szCs w:val="20"/>
        </w:rPr>
        <w:t>belirtilen</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karar</w:t>
      </w:r>
      <w:r w:rsidRPr="00A42336">
        <w:rPr>
          <w:spacing w:val="1"/>
          <w:sz w:val="20"/>
          <w:szCs w:val="20"/>
        </w:rPr>
        <w:t xml:space="preserve"> </w:t>
      </w:r>
      <w:r w:rsidRPr="00A42336">
        <w:rPr>
          <w:sz w:val="20"/>
          <w:szCs w:val="20"/>
        </w:rPr>
        <w:t>organları,</w:t>
      </w:r>
      <w:r w:rsidRPr="00A42336">
        <w:rPr>
          <w:spacing w:val="1"/>
          <w:sz w:val="20"/>
          <w:szCs w:val="20"/>
        </w:rPr>
        <w:t xml:space="preserve"> </w:t>
      </w:r>
      <w:r w:rsidRPr="00A42336">
        <w:rPr>
          <w:sz w:val="20"/>
          <w:szCs w:val="20"/>
        </w:rPr>
        <w:t>yine</w:t>
      </w:r>
      <w:r w:rsidRPr="00A42336">
        <w:rPr>
          <w:spacing w:val="1"/>
          <w:sz w:val="20"/>
          <w:szCs w:val="20"/>
        </w:rPr>
        <w:t xml:space="preserve"> </w:t>
      </w:r>
      <w:r w:rsidRPr="00A42336">
        <w:rPr>
          <w:sz w:val="20"/>
          <w:szCs w:val="20"/>
        </w:rPr>
        <w:t>kanunda</w:t>
      </w:r>
      <w:r w:rsidRPr="00A42336">
        <w:rPr>
          <w:spacing w:val="1"/>
          <w:sz w:val="20"/>
          <w:szCs w:val="20"/>
        </w:rPr>
        <w:t xml:space="preserve"> </w:t>
      </w:r>
      <w:r w:rsidRPr="00A42336">
        <w:rPr>
          <w:sz w:val="20"/>
          <w:szCs w:val="20"/>
        </w:rPr>
        <w:t>gösterilen,</w:t>
      </w:r>
      <w:r w:rsidRPr="00A42336">
        <w:rPr>
          <w:spacing w:val="1"/>
          <w:sz w:val="20"/>
          <w:szCs w:val="20"/>
        </w:rPr>
        <w:t xml:space="preserve"> </w:t>
      </w:r>
      <w:r w:rsidRPr="00A42336">
        <w:rPr>
          <w:sz w:val="20"/>
          <w:szCs w:val="20"/>
        </w:rPr>
        <w:t>seçmenler</w:t>
      </w:r>
      <w:r w:rsidRPr="00A42336">
        <w:rPr>
          <w:spacing w:val="1"/>
          <w:sz w:val="20"/>
          <w:szCs w:val="20"/>
        </w:rPr>
        <w:t xml:space="preserve"> </w:t>
      </w:r>
      <w:r w:rsidRPr="00A42336">
        <w:rPr>
          <w:sz w:val="20"/>
          <w:szCs w:val="20"/>
        </w:rPr>
        <w:t>tarafından</w:t>
      </w:r>
      <w:r w:rsidRPr="00A42336">
        <w:rPr>
          <w:spacing w:val="1"/>
          <w:sz w:val="20"/>
          <w:szCs w:val="20"/>
        </w:rPr>
        <w:t xml:space="preserve"> </w:t>
      </w:r>
      <w:r w:rsidRPr="00A42336">
        <w:rPr>
          <w:sz w:val="20"/>
          <w:szCs w:val="20"/>
        </w:rPr>
        <w:t>seçilerek</w:t>
      </w:r>
      <w:r w:rsidRPr="00A42336">
        <w:rPr>
          <w:spacing w:val="1"/>
          <w:sz w:val="20"/>
          <w:szCs w:val="20"/>
        </w:rPr>
        <w:t xml:space="preserve"> </w:t>
      </w:r>
      <w:r w:rsidRPr="00A42336">
        <w:rPr>
          <w:sz w:val="20"/>
          <w:szCs w:val="20"/>
        </w:rPr>
        <w:t>oluşturulan kamu tüzel kişileridir” denilmekte ve İl Özel İdareleri de bu kapsam çerçevesinde</w:t>
      </w:r>
      <w:r w:rsidRPr="00A42336">
        <w:rPr>
          <w:spacing w:val="1"/>
          <w:sz w:val="20"/>
          <w:szCs w:val="20"/>
        </w:rPr>
        <w:t xml:space="preserve"> </w:t>
      </w:r>
      <w:r w:rsidRPr="00A42336">
        <w:rPr>
          <w:sz w:val="20"/>
          <w:szCs w:val="20"/>
        </w:rPr>
        <w:t>görevlerini</w:t>
      </w:r>
      <w:r w:rsidRPr="00A42336">
        <w:rPr>
          <w:spacing w:val="-1"/>
          <w:sz w:val="20"/>
          <w:szCs w:val="20"/>
        </w:rPr>
        <w:t xml:space="preserve"> </w:t>
      </w:r>
      <w:r w:rsidRPr="00A42336">
        <w:rPr>
          <w:sz w:val="20"/>
          <w:szCs w:val="20"/>
        </w:rPr>
        <w:t>yerine</w:t>
      </w:r>
      <w:r w:rsidRPr="00A42336">
        <w:rPr>
          <w:spacing w:val="-1"/>
          <w:sz w:val="20"/>
          <w:szCs w:val="20"/>
        </w:rPr>
        <w:t xml:space="preserve"> </w:t>
      </w:r>
      <w:r w:rsidRPr="00A42336">
        <w:rPr>
          <w:sz w:val="20"/>
          <w:szCs w:val="20"/>
        </w:rPr>
        <w:t>getirmektedirler.</w:t>
      </w:r>
    </w:p>
    <w:p w:rsidR="007F6464" w:rsidRPr="00A42336" w:rsidRDefault="004C6C92" w:rsidP="00A42336">
      <w:pPr>
        <w:pStyle w:val="GvdeMetni"/>
        <w:spacing w:before="74" w:line="276" w:lineRule="auto"/>
        <w:ind w:left="696" w:right="966" w:firstLine="707"/>
        <w:jc w:val="both"/>
        <w:rPr>
          <w:sz w:val="20"/>
          <w:szCs w:val="20"/>
        </w:rPr>
      </w:pPr>
      <w:r w:rsidRPr="00A42336">
        <w:rPr>
          <w:sz w:val="20"/>
          <w:szCs w:val="20"/>
        </w:rPr>
        <w:t>Kurumumuz için</w:t>
      </w:r>
      <w:r w:rsidRPr="00A42336">
        <w:rPr>
          <w:spacing w:val="1"/>
          <w:sz w:val="20"/>
          <w:szCs w:val="20"/>
        </w:rPr>
        <w:t xml:space="preserve"> </w:t>
      </w:r>
      <w:r w:rsidRPr="00A42336">
        <w:rPr>
          <w:sz w:val="20"/>
          <w:szCs w:val="20"/>
        </w:rPr>
        <w:t>görev,</w:t>
      </w:r>
      <w:r w:rsidRPr="00A42336">
        <w:rPr>
          <w:spacing w:val="1"/>
          <w:sz w:val="20"/>
          <w:szCs w:val="20"/>
        </w:rPr>
        <w:t xml:space="preserve"> </w:t>
      </w:r>
      <w:r w:rsidRPr="00A42336">
        <w:rPr>
          <w:sz w:val="20"/>
          <w:szCs w:val="20"/>
        </w:rPr>
        <w:t>yetki</w:t>
      </w:r>
      <w:r w:rsidRPr="00A42336">
        <w:rPr>
          <w:spacing w:val="1"/>
          <w:sz w:val="20"/>
          <w:szCs w:val="20"/>
        </w:rPr>
        <w:t xml:space="preserve"> </w:t>
      </w:r>
      <w:r w:rsidRPr="00A42336">
        <w:rPr>
          <w:sz w:val="20"/>
          <w:szCs w:val="20"/>
        </w:rPr>
        <w:t>ve sorumluluklar,</w:t>
      </w:r>
      <w:r w:rsidRPr="00A42336">
        <w:rPr>
          <w:spacing w:val="1"/>
          <w:sz w:val="20"/>
          <w:szCs w:val="20"/>
        </w:rPr>
        <w:t xml:space="preserve"> </w:t>
      </w:r>
      <w:r w:rsidRPr="00A42336">
        <w:rPr>
          <w:sz w:val="20"/>
          <w:szCs w:val="20"/>
        </w:rPr>
        <w:t>başta</w:t>
      </w:r>
      <w:r w:rsidRPr="00A42336">
        <w:rPr>
          <w:spacing w:val="1"/>
          <w:sz w:val="20"/>
          <w:szCs w:val="20"/>
        </w:rPr>
        <w:t xml:space="preserve"> </w:t>
      </w:r>
      <w:r w:rsidRPr="00A42336">
        <w:rPr>
          <w:sz w:val="20"/>
          <w:szCs w:val="20"/>
        </w:rPr>
        <w:t>5302</w:t>
      </w:r>
      <w:r w:rsidRPr="00A42336">
        <w:rPr>
          <w:spacing w:val="1"/>
          <w:sz w:val="20"/>
          <w:szCs w:val="20"/>
        </w:rPr>
        <w:t xml:space="preserve"> </w:t>
      </w:r>
      <w:r w:rsidRPr="00A42336">
        <w:rPr>
          <w:sz w:val="20"/>
          <w:szCs w:val="20"/>
        </w:rPr>
        <w:t>sayılı</w:t>
      </w:r>
      <w:r w:rsidRPr="00A42336">
        <w:rPr>
          <w:spacing w:val="1"/>
          <w:sz w:val="20"/>
          <w:szCs w:val="20"/>
        </w:rPr>
        <w:t xml:space="preserve"> </w:t>
      </w:r>
      <w:r w:rsidRPr="00A42336">
        <w:rPr>
          <w:sz w:val="20"/>
          <w:szCs w:val="20"/>
        </w:rPr>
        <w:t>İl</w:t>
      </w:r>
      <w:r w:rsidRPr="00A42336">
        <w:rPr>
          <w:spacing w:val="1"/>
          <w:sz w:val="20"/>
          <w:szCs w:val="20"/>
        </w:rPr>
        <w:t xml:space="preserve"> </w:t>
      </w:r>
      <w:r w:rsidRPr="00A42336">
        <w:rPr>
          <w:sz w:val="20"/>
          <w:szCs w:val="20"/>
        </w:rPr>
        <w:t>Özel</w:t>
      </w:r>
      <w:r w:rsidRPr="00A42336">
        <w:rPr>
          <w:spacing w:val="1"/>
          <w:sz w:val="20"/>
          <w:szCs w:val="20"/>
        </w:rPr>
        <w:t xml:space="preserve"> </w:t>
      </w:r>
      <w:r w:rsidRPr="00A42336">
        <w:rPr>
          <w:sz w:val="20"/>
          <w:szCs w:val="20"/>
        </w:rPr>
        <w:t>İdaresi</w:t>
      </w:r>
      <w:r w:rsidRPr="00A42336">
        <w:rPr>
          <w:spacing w:val="1"/>
          <w:sz w:val="20"/>
          <w:szCs w:val="20"/>
        </w:rPr>
        <w:t xml:space="preserve"> </w:t>
      </w:r>
      <w:r w:rsidRPr="00A42336">
        <w:rPr>
          <w:sz w:val="20"/>
          <w:szCs w:val="20"/>
        </w:rPr>
        <w:t>Kanunu</w:t>
      </w:r>
      <w:r w:rsidRPr="00A42336">
        <w:rPr>
          <w:spacing w:val="-1"/>
          <w:sz w:val="20"/>
          <w:szCs w:val="20"/>
        </w:rPr>
        <w:t xml:space="preserve"> </w:t>
      </w:r>
      <w:r w:rsidRPr="00A42336">
        <w:rPr>
          <w:sz w:val="20"/>
          <w:szCs w:val="20"/>
        </w:rPr>
        <w:t>olmak üzere, birçok Kanun hükmü</w:t>
      </w:r>
      <w:r w:rsidRPr="00A42336">
        <w:rPr>
          <w:spacing w:val="-1"/>
          <w:sz w:val="20"/>
          <w:szCs w:val="20"/>
        </w:rPr>
        <w:t xml:space="preserve"> </w:t>
      </w:r>
      <w:r w:rsidRPr="00A42336">
        <w:rPr>
          <w:sz w:val="20"/>
          <w:szCs w:val="20"/>
        </w:rPr>
        <w:t>ile belirlenmiştir.</w:t>
      </w:r>
    </w:p>
    <w:p w:rsidR="007F6464" w:rsidRPr="00A42336" w:rsidRDefault="004C6C92">
      <w:pPr>
        <w:pStyle w:val="GvdeMetni"/>
        <w:spacing w:before="201"/>
        <w:ind w:left="1404"/>
        <w:rPr>
          <w:sz w:val="20"/>
          <w:szCs w:val="20"/>
        </w:rPr>
      </w:pPr>
      <w:r w:rsidRPr="00A42336">
        <w:rPr>
          <w:sz w:val="20"/>
          <w:szCs w:val="20"/>
        </w:rPr>
        <w:t>İl</w:t>
      </w:r>
      <w:r w:rsidRPr="00A42336">
        <w:rPr>
          <w:spacing w:val="-2"/>
          <w:sz w:val="20"/>
          <w:szCs w:val="20"/>
        </w:rPr>
        <w:t xml:space="preserve"> </w:t>
      </w:r>
      <w:r w:rsidRPr="00A42336">
        <w:rPr>
          <w:sz w:val="20"/>
          <w:szCs w:val="20"/>
        </w:rPr>
        <w:t>özel</w:t>
      </w:r>
      <w:r w:rsidRPr="00A42336">
        <w:rPr>
          <w:spacing w:val="-1"/>
          <w:sz w:val="20"/>
          <w:szCs w:val="20"/>
        </w:rPr>
        <w:t xml:space="preserve"> </w:t>
      </w:r>
      <w:r w:rsidRPr="00A42336">
        <w:rPr>
          <w:sz w:val="20"/>
          <w:szCs w:val="20"/>
        </w:rPr>
        <w:t>idaresi</w:t>
      </w:r>
      <w:r w:rsidRPr="00A42336">
        <w:rPr>
          <w:spacing w:val="-3"/>
          <w:sz w:val="20"/>
          <w:szCs w:val="20"/>
        </w:rPr>
        <w:t xml:space="preserve"> </w:t>
      </w:r>
      <w:r w:rsidRPr="00A42336">
        <w:rPr>
          <w:sz w:val="20"/>
          <w:szCs w:val="20"/>
        </w:rPr>
        <w:t>mahallî</w:t>
      </w:r>
      <w:r w:rsidRPr="00A42336">
        <w:rPr>
          <w:spacing w:val="-1"/>
          <w:sz w:val="20"/>
          <w:szCs w:val="20"/>
        </w:rPr>
        <w:t xml:space="preserve"> </w:t>
      </w:r>
      <w:r w:rsidRPr="00A42336">
        <w:rPr>
          <w:sz w:val="20"/>
          <w:szCs w:val="20"/>
        </w:rPr>
        <w:t>müşterek</w:t>
      </w:r>
      <w:r w:rsidRPr="00A42336">
        <w:rPr>
          <w:spacing w:val="-2"/>
          <w:sz w:val="20"/>
          <w:szCs w:val="20"/>
        </w:rPr>
        <w:t xml:space="preserve"> </w:t>
      </w:r>
      <w:r w:rsidRPr="00A42336">
        <w:rPr>
          <w:sz w:val="20"/>
          <w:szCs w:val="20"/>
        </w:rPr>
        <w:t>nitelikte</w:t>
      </w:r>
      <w:r w:rsidRPr="00A42336">
        <w:rPr>
          <w:spacing w:val="-1"/>
          <w:sz w:val="20"/>
          <w:szCs w:val="20"/>
        </w:rPr>
        <w:t xml:space="preserve"> </w:t>
      </w:r>
      <w:r w:rsidRPr="00A42336">
        <w:rPr>
          <w:sz w:val="20"/>
          <w:szCs w:val="20"/>
        </w:rPr>
        <w:t>olmak</w:t>
      </w:r>
      <w:r w:rsidRPr="00A42336">
        <w:rPr>
          <w:spacing w:val="-2"/>
          <w:sz w:val="20"/>
          <w:szCs w:val="20"/>
        </w:rPr>
        <w:t xml:space="preserve"> </w:t>
      </w:r>
      <w:r w:rsidRPr="00A42336">
        <w:rPr>
          <w:sz w:val="20"/>
          <w:szCs w:val="20"/>
        </w:rPr>
        <w:t>şartıyla;</w:t>
      </w:r>
    </w:p>
    <w:p w:rsidR="007F6464" w:rsidRPr="00A42336" w:rsidRDefault="007F6464">
      <w:pPr>
        <w:pStyle w:val="GvdeMetni"/>
        <w:spacing w:before="10"/>
        <w:ind w:left="0"/>
        <w:rPr>
          <w:sz w:val="20"/>
          <w:szCs w:val="20"/>
        </w:rPr>
      </w:pPr>
    </w:p>
    <w:p w:rsidR="007F6464" w:rsidRPr="00A42336" w:rsidRDefault="004C6C92" w:rsidP="00A42336">
      <w:pPr>
        <w:pStyle w:val="GvdeMetni"/>
        <w:spacing w:line="276" w:lineRule="auto"/>
        <w:ind w:left="696" w:right="966" w:firstLine="707"/>
        <w:jc w:val="both"/>
        <w:rPr>
          <w:sz w:val="20"/>
          <w:szCs w:val="20"/>
        </w:rPr>
      </w:pPr>
      <w:r w:rsidRPr="00A42336">
        <w:rPr>
          <w:sz w:val="20"/>
          <w:szCs w:val="20"/>
        </w:rPr>
        <w:t>Gençlik</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spor,</w:t>
      </w:r>
      <w:r w:rsidRPr="00A42336">
        <w:rPr>
          <w:spacing w:val="1"/>
          <w:sz w:val="20"/>
          <w:szCs w:val="20"/>
        </w:rPr>
        <w:t xml:space="preserve"> </w:t>
      </w:r>
      <w:r w:rsidRPr="00A42336">
        <w:rPr>
          <w:sz w:val="20"/>
          <w:szCs w:val="20"/>
        </w:rPr>
        <w:t>sağlık,</w:t>
      </w:r>
      <w:r w:rsidRPr="00A42336">
        <w:rPr>
          <w:spacing w:val="1"/>
          <w:sz w:val="20"/>
          <w:szCs w:val="20"/>
        </w:rPr>
        <w:t xml:space="preserve"> </w:t>
      </w:r>
      <w:r w:rsidRPr="00A42336">
        <w:rPr>
          <w:sz w:val="20"/>
          <w:szCs w:val="20"/>
        </w:rPr>
        <w:t>tarım,</w:t>
      </w:r>
      <w:r w:rsidRPr="00A42336">
        <w:rPr>
          <w:spacing w:val="1"/>
          <w:sz w:val="20"/>
          <w:szCs w:val="20"/>
        </w:rPr>
        <w:t xml:space="preserve"> </w:t>
      </w:r>
      <w:r w:rsidRPr="00A42336">
        <w:rPr>
          <w:sz w:val="20"/>
          <w:szCs w:val="20"/>
        </w:rPr>
        <w:t>sanayi</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ticaret;</w:t>
      </w:r>
      <w:r w:rsidRPr="00A42336">
        <w:rPr>
          <w:spacing w:val="1"/>
          <w:sz w:val="20"/>
          <w:szCs w:val="20"/>
        </w:rPr>
        <w:t xml:space="preserve"> </w:t>
      </w:r>
      <w:r w:rsidRPr="00A42336">
        <w:rPr>
          <w:sz w:val="20"/>
          <w:szCs w:val="20"/>
        </w:rPr>
        <w:t>Belediye</w:t>
      </w:r>
      <w:r w:rsidRPr="00A42336">
        <w:rPr>
          <w:spacing w:val="1"/>
          <w:sz w:val="20"/>
          <w:szCs w:val="20"/>
        </w:rPr>
        <w:t xml:space="preserve"> </w:t>
      </w:r>
      <w:r w:rsidRPr="00A42336">
        <w:rPr>
          <w:sz w:val="20"/>
          <w:szCs w:val="20"/>
        </w:rPr>
        <w:t>sınırları</w:t>
      </w:r>
      <w:r w:rsidRPr="00A42336">
        <w:rPr>
          <w:spacing w:val="1"/>
          <w:sz w:val="20"/>
          <w:szCs w:val="20"/>
        </w:rPr>
        <w:t xml:space="preserve"> </w:t>
      </w:r>
      <w:r w:rsidRPr="00A42336">
        <w:rPr>
          <w:sz w:val="20"/>
          <w:szCs w:val="20"/>
        </w:rPr>
        <w:t>il</w:t>
      </w:r>
      <w:r w:rsidRPr="00A42336">
        <w:rPr>
          <w:spacing w:val="1"/>
          <w:sz w:val="20"/>
          <w:szCs w:val="20"/>
        </w:rPr>
        <w:t xml:space="preserve"> </w:t>
      </w:r>
      <w:r w:rsidRPr="00A42336">
        <w:rPr>
          <w:sz w:val="20"/>
          <w:szCs w:val="20"/>
        </w:rPr>
        <w:t>sınırı</w:t>
      </w:r>
      <w:r w:rsidRPr="00A42336">
        <w:rPr>
          <w:spacing w:val="1"/>
          <w:sz w:val="20"/>
          <w:szCs w:val="20"/>
        </w:rPr>
        <w:t xml:space="preserve"> </w:t>
      </w:r>
      <w:r w:rsidRPr="00A42336">
        <w:rPr>
          <w:sz w:val="20"/>
          <w:szCs w:val="20"/>
        </w:rPr>
        <w:t>olan</w:t>
      </w:r>
      <w:r w:rsidRPr="00A42336">
        <w:rPr>
          <w:spacing w:val="1"/>
          <w:sz w:val="20"/>
          <w:szCs w:val="20"/>
        </w:rPr>
        <w:t xml:space="preserve"> </w:t>
      </w:r>
      <w:r w:rsidRPr="00A42336">
        <w:rPr>
          <w:sz w:val="20"/>
          <w:szCs w:val="20"/>
        </w:rPr>
        <w:t>büyükşehir</w:t>
      </w:r>
      <w:r w:rsidRPr="00A42336">
        <w:rPr>
          <w:spacing w:val="1"/>
          <w:sz w:val="20"/>
          <w:szCs w:val="20"/>
        </w:rPr>
        <w:t xml:space="preserve"> </w:t>
      </w:r>
      <w:r w:rsidRPr="00A42336">
        <w:rPr>
          <w:sz w:val="20"/>
          <w:szCs w:val="20"/>
        </w:rPr>
        <w:t>belediyeleri</w:t>
      </w:r>
      <w:r w:rsidRPr="00A42336">
        <w:rPr>
          <w:spacing w:val="1"/>
          <w:sz w:val="20"/>
          <w:szCs w:val="20"/>
        </w:rPr>
        <w:t xml:space="preserve"> </w:t>
      </w:r>
      <w:r w:rsidRPr="00A42336">
        <w:rPr>
          <w:sz w:val="20"/>
          <w:szCs w:val="20"/>
        </w:rPr>
        <w:t>hariç</w:t>
      </w:r>
      <w:r w:rsidRPr="00A42336">
        <w:rPr>
          <w:spacing w:val="1"/>
          <w:sz w:val="20"/>
          <w:szCs w:val="20"/>
        </w:rPr>
        <w:t xml:space="preserve"> </w:t>
      </w:r>
      <w:r w:rsidRPr="00A42336">
        <w:rPr>
          <w:sz w:val="20"/>
          <w:szCs w:val="20"/>
        </w:rPr>
        <w:t>ilin</w:t>
      </w:r>
      <w:r w:rsidRPr="00A42336">
        <w:rPr>
          <w:spacing w:val="1"/>
          <w:sz w:val="20"/>
          <w:szCs w:val="20"/>
        </w:rPr>
        <w:t xml:space="preserve"> </w:t>
      </w:r>
      <w:r w:rsidRPr="00A42336">
        <w:rPr>
          <w:sz w:val="20"/>
          <w:szCs w:val="20"/>
        </w:rPr>
        <w:t>çevre</w:t>
      </w:r>
      <w:r w:rsidRPr="00A42336">
        <w:rPr>
          <w:spacing w:val="1"/>
          <w:sz w:val="20"/>
          <w:szCs w:val="20"/>
        </w:rPr>
        <w:t xml:space="preserve"> </w:t>
      </w:r>
      <w:r w:rsidRPr="00A42336">
        <w:rPr>
          <w:sz w:val="20"/>
          <w:szCs w:val="20"/>
        </w:rPr>
        <w:t>düzeni</w:t>
      </w:r>
      <w:r w:rsidRPr="00A42336">
        <w:rPr>
          <w:spacing w:val="1"/>
          <w:sz w:val="20"/>
          <w:szCs w:val="20"/>
        </w:rPr>
        <w:t xml:space="preserve"> </w:t>
      </w:r>
      <w:r w:rsidRPr="00A42336">
        <w:rPr>
          <w:sz w:val="20"/>
          <w:szCs w:val="20"/>
        </w:rPr>
        <w:t>planı,</w:t>
      </w:r>
      <w:r w:rsidRPr="00A42336">
        <w:rPr>
          <w:spacing w:val="1"/>
          <w:sz w:val="20"/>
          <w:szCs w:val="20"/>
        </w:rPr>
        <w:t xml:space="preserve"> </w:t>
      </w:r>
      <w:r w:rsidRPr="00A42336">
        <w:rPr>
          <w:sz w:val="20"/>
          <w:szCs w:val="20"/>
        </w:rPr>
        <w:t>bayındırlık</w:t>
      </w:r>
      <w:r w:rsidRPr="00A42336">
        <w:rPr>
          <w:spacing w:val="1"/>
          <w:sz w:val="20"/>
          <w:szCs w:val="20"/>
        </w:rPr>
        <w:t xml:space="preserve"> </w:t>
      </w:r>
      <w:r w:rsidRPr="00A42336">
        <w:rPr>
          <w:sz w:val="20"/>
          <w:szCs w:val="20"/>
        </w:rPr>
        <w:t>ve</w:t>
      </w:r>
      <w:r w:rsidRPr="00A42336">
        <w:rPr>
          <w:spacing w:val="60"/>
          <w:sz w:val="20"/>
          <w:szCs w:val="20"/>
        </w:rPr>
        <w:t xml:space="preserve"> </w:t>
      </w:r>
      <w:r w:rsidRPr="00A42336">
        <w:rPr>
          <w:sz w:val="20"/>
          <w:szCs w:val="20"/>
        </w:rPr>
        <w:t>iskân,</w:t>
      </w:r>
      <w:r w:rsidRPr="00A42336">
        <w:rPr>
          <w:spacing w:val="60"/>
          <w:sz w:val="20"/>
          <w:szCs w:val="20"/>
        </w:rPr>
        <w:t xml:space="preserve"> </w:t>
      </w:r>
      <w:r w:rsidRPr="00A42336">
        <w:rPr>
          <w:sz w:val="20"/>
          <w:szCs w:val="20"/>
        </w:rPr>
        <w:t>toprağın</w:t>
      </w:r>
      <w:r w:rsidRPr="00A42336">
        <w:rPr>
          <w:spacing w:val="1"/>
          <w:sz w:val="20"/>
          <w:szCs w:val="20"/>
        </w:rPr>
        <w:t xml:space="preserve"> </w:t>
      </w:r>
      <w:r w:rsidRPr="00A42336">
        <w:rPr>
          <w:sz w:val="20"/>
          <w:szCs w:val="20"/>
        </w:rPr>
        <w:t>korunması,</w:t>
      </w:r>
      <w:r w:rsidRPr="00A42336">
        <w:rPr>
          <w:spacing w:val="1"/>
          <w:sz w:val="20"/>
          <w:szCs w:val="20"/>
        </w:rPr>
        <w:t xml:space="preserve"> </w:t>
      </w:r>
      <w:r w:rsidRPr="00A42336">
        <w:rPr>
          <w:sz w:val="20"/>
          <w:szCs w:val="20"/>
        </w:rPr>
        <w:t>erozyonun</w:t>
      </w:r>
      <w:r w:rsidRPr="00A42336">
        <w:rPr>
          <w:spacing w:val="1"/>
          <w:sz w:val="20"/>
          <w:szCs w:val="20"/>
        </w:rPr>
        <w:t xml:space="preserve"> </w:t>
      </w:r>
      <w:r w:rsidRPr="00A42336">
        <w:rPr>
          <w:sz w:val="20"/>
          <w:szCs w:val="20"/>
        </w:rPr>
        <w:t>önlenmesi,</w:t>
      </w:r>
      <w:r w:rsidRPr="00A42336">
        <w:rPr>
          <w:spacing w:val="1"/>
          <w:sz w:val="20"/>
          <w:szCs w:val="20"/>
        </w:rPr>
        <w:t xml:space="preserve"> </w:t>
      </w:r>
      <w:r w:rsidRPr="00A42336">
        <w:rPr>
          <w:sz w:val="20"/>
          <w:szCs w:val="20"/>
        </w:rPr>
        <w:t>kültür,</w:t>
      </w:r>
      <w:r w:rsidRPr="00A42336">
        <w:rPr>
          <w:spacing w:val="1"/>
          <w:sz w:val="20"/>
          <w:szCs w:val="20"/>
        </w:rPr>
        <w:t xml:space="preserve"> </w:t>
      </w:r>
      <w:r w:rsidRPr="00A42336">
        <w:rPr>
          <w:sz w:val="20"/>
          <w:szCs w:val="20"/>
        </w:rPr>
        <w:t>sanat,</w:t>
      </w:r>
      <w:r w:rsidRPr="00A42336">
        <w:rPr>
          <w:spacing w:val="1"/>
          <w:sz w:val="20"/>
          <w:szCs w:val="20"/>
        </w:rPr>
        <w:t xml:space="preserve"> </w:t>
      </w:r>
      <w:r w:rsidRPr="00A42336">
        <w:rPr>
          <w:sz w:val="20"/>
          <w:szCs w:val="20"/>
        </w:rPr>
        <w:t>turizm,</w:t>
      </w:r>
      <w:r w:rsidRPr="00A42336">
        <w:rPr>
          <w:spacing w:val="1"/>
          <w:sz w:val="20"/>
          <w:szCs w:val="20"/>
        </w:rPr>
        <w:t xml:space="preserve"> </w:t>
      </w:r>
      <w:r w:rsidRPr="00A42336">
        <w:rPr>
          <w:sz w:val="20"/>
          <w:szCs w:val="20"/>
        </w:rPr>
        <w:t>sosyal</w:t>
      </w:r>
      <w:r w:rsidRPr="00A42336">
        <w:rPr>
          <w:spacing w:val="1"/>
          <w:sz w:val="20"/>
          <w:szCs w:val="20"/>
        </w:rPr>
        <w:t xml:space="preserve"> </w:t>
      </w:r>
      <w:r w:rsidRPr="00A42336">
        <w:rPr>
          <w:sz w:val="20"/>
          <w:szCs w:val="20"/>
        </w:rPr>
        <w:t>hizmet</w:t>
      </w:r>
      <w:r w:rsidRPr="00A42336">
        <w:rPr>
          <w:spacing w:val="60"/>
          <w:sz w:val="20"/>
          <w:szCs w:val="20"/>
        </w:rPr>
        <w:t xml:space="preserve"> </w:t>
      </w:r>
      <w:r w:rsidRPr="00A42336">
        <w:rPr>
          <w:sz w:val="20"/>
          <w:szCs w:val="20"/>
        </w:rPr>
        <w:t>ve</w:t>
      </w:r>
      <w:r w:rsidRPr="00A42336">
        <w:rPr>
          <w:spacing w:val="60"/>
          <w:sz w:val="20"/>
          <w:szCs w:val="20"/>
        </w:rPr>
        <w:t xml:space="preserve"> </w:t>
      </w:r>
      <w:r w:rsidRPr="00A42336">
        <w:rPr>
          <w:sz w:val="20"/>
          <w:szCs w:val="20"/>
        </w:rPr>
        <w:t>yardımlar,</w:t>
      </w:r>
      <w:r w:rsidRPr="00A42336">
        <w:rPr>
          <w:spacing w:val="1"/>
          <w:sz w:val="20"/>
          <w:szCs w:val="20"/>
        </w:rPr>
        <w:t xml:space="preserve"> </w:t>
      </w:r>
      <w:r w:rsidRPr="00A42336">
        <w:rPr>
          <w:sz w:val="20"/>
          <w:szCs w:val="20"/>
        </w:rPr>
        <w:t>yoksullara mikro kredi verilmesi, çocuk yuvaları ve yetiştirme yurtları; ilk ve orta öğretim</w:t>
      </w:r>
      <w:r w:rsidRPr="00A42336">
        <w:rPr>
          <w:spacing w:val="1"/>
          <w:sz w:val="20"/>
          <w:szCs w:val="20"/>
        </w:rPr>
        <w:t xml:space="preserve"> </w:t>
      </w:r>
      <w:r w:rsidRPr="00A42336">
        <w:rPr>
          <w:sz w:val="20"/>
          <w:szCs w:val="20"/>
        </w:rPr>
        <w:t>kurumlarının</w:t>
      </w:r>
      <w:r w:rsidRPr="00A42336">
        <w:rPr>
          <w:spacing w:val="1"/>
          <w:sz w:val="20"/>
          <w:szCs w:val="20"/>
        </w:rPr>
        <w:t xml:space="preserve"> </w:t>
      </w:r>
      <w:r w:rsidRPr="00A42336">
        <w:rPr>
          <w:sz w:val="20"/>
          <w:szCs w:val="20"/>
        </w:rPr>
        <w:t>arsa</w:t>
      </w:r>
      <w:r w:rsidRPr="00A42336">
        <w:rPr>
          <w:spacing w:val="1"/>
          <w:sz w:val="20"/>
          <w:szCs w:val="20"/>
        </w:rPr>
        <w:t xml:space="preserve"> </w:t>
      </w:r>
      <w:r w:rsidRPr="00A42336">
        <w:rPr>
          <w:sz w:val="20"/>
          <w:szCs w:val="20"/>
        </w:rPr>
        <w:t>temini,</w:t>
      </w:r>
      <w:r w:rsidRPr="00A42336">
        <w:rPr>
          <w:spacing w:val="1"/>
          <w:sz w:val="20"/>
          <w:szCs w:val="20"/>
        </w:rPr>
        <w:t xml:space="preserve"> </w:t>
      </w:r>
      <w:r w:rsidRPr="00A42336">
        <w:rPr>
          <w:sz w:val="20"/>
          <w:szCs w:val="20"/>
        </w:rPr>
        <w:t>binalarının</w:t>
      </w:r>
      <w:r w:rsidRPr="00A42336">
        <w:rPr>
          <w:spacing w:val="1"/>
          <w:sz w:val="20"/>
          <w:szCs w:val="20"/>
        </w:rPr>
        <w:t xml:space="preserve"> </w:t>
      </w:r>
      <w:r w:rsidRPr="00A42336">
        <w:rPr>
          <w:sz w:val="20"/>
          <w:szCs w:val="20"/>
        </w:rPr>
        <w:t>yapım,</w:t>
      </w:r>
      <w:r w:rsidRPr="00A42336">
        <w:rPr>
          <w:spacing w:val="1"/>
          <w:sz w:val="20"/>
          <w:szCs w:val="20"/>
        </w:rPr>
        <w:t xml:space="preserve"> </w:t>
      </w:r>
      <w:r w:rsidRPr="00A42336">
        <w:rPr>
          <w:sz w:val="20"/>
          <w:szCs w:val="20"/>
        </w:rPr>
        <w:t>bakım</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onarımı</w:t>
      </w:r>
      <w:r w:rsidRPr="00A42336">
        <w:rPr>
          <w:spacing w:val="1"/>
          <w:sz w:val="20"/>
          <w:szCs w:val="20"/>
        </w:rPr>
        <w:t xml:space="preserve"> </w:t>
      </w:r>
      <w:r w:rsidRPr="00A42336">
        <w:rPr>
          <w:sz w:val="20"/>
          <w:szCs w:val="20"/>
        </w:rPr>
        <w:t>ile</w:t>
      </w:r>
      <w:r w:rsidRPr="00A42336">
        <w:rPr>
          <w:spacing w:val="1"/>
          <w:sz w:val="20"/>
          <w:szCs w:val="20"/>
        </w:rPr>
        <w:t xml:space="preserve"> </w:t>
      </w:r>
      <w:r w:rsidRPr="00A42336">
        <w:rPr>
          <w:sz w:val="20"/>
          <w:szCs w:val="20"/>
        </w:rPr>
        <w:t>diğer</w:t>
      </w:r>
      <w:r w:rsidRPr="00A42336">
        <w:rPr>
          <w:spacing w:val="1"/>
          <w:sz w:val="20"/>
          <w:szCs w:val="20"/>
        </w:rPr>
        <w:t xml:space="preserve"> </w:t>
      </w:r>
      <w:r w:rsidRPr="00A42336">
        <w:rPr>
          <w:sz w:val="20"/>
          <w:szCs w:val="20"/>
        </w:rPr>
        <w:t>ihtiyaçlarının</w:t>
      </w:r>
      <w:r w:rsidRPr="00A42336">
        <w:rPr>
          <w:spacing w:val="1"/>
          <w:sz w:val="20"/>
          <w:szCs w:val="20"/>
        </w:rPr>
        <w:t xml:space="preserve"> </w:t>
      </w:r>
      <w:r w:rsidRPr="00A42336">
        <w:rPr>
          <w:sz w:val="20"/>
          <w:szCs w:val="20"/>
        </w:rPr>
        <w:t>karşılanmasına</w:t>
      </w:r>
      <w:r w:rsidRPr="00A42336">
        <w:rPr>
          <w:spacing w:val="52"/>
          <w:sz w:val="20"/>
          <w:szCs w:val="20"/>
        </w:rPr>
        <w:t xml:space="preserve"> </w:t>
      </w:r>
      <w:r w:rsidRPr="00A42336">
        <w:rPr>
          <w:sz w:val="20"/>
          <w:szCs w:val="20"/>
        </w:rPr>
        <w:t>ilişkin</w:t>
      </w:r>
      <w:r w:rsidRPr="00A42336">
        <w:rPr>
          <w:spacing w:val="52"/>
          <w:sz w:val="20"/>
          <w:szCs w:val="20"/>
        </w:rPr>
        <w:t xml:space="preserve"> </w:t>
      </w:r>
      <w:r w:rsidRPr="00A42336">
        <w:rPr>
          <w:sz w:val="20"/>
          <w:szCs w:val="20"/>
        </w:rPr>
        <w:t>hizmetleri</w:t>
      </w:r>
      <w:r w:rsidRPr="00A42336">
        <w:rPr>
          <w:spacing w:val="53"/>
          <w:sz w:val="20"/>
          <w:szCs w:val="20"/>
        </w:rPr>
        <w:t xml:space="preserve"> </w:t>
      </w:r>
      <w:r w:rsidRPr="00A42336">
        <w:rPr>
          <w:sz w:val="20"/>
          <w:szCs w:val="20"/>
        </w:rPr>
        <w:t>il</w:t>
      </w:r>
      <w:r w:rsidRPr="00A42336">
        <w:rPr>
          <w:spacing w:val="53"/>
          <w:sz w:val="20"/>
          <w:szCs w:val="20"/>
        </w:rPr>
        <w:t xml:space="preserve"> </w:t>
      </w:r>
      <w:r w:rsidRPr="00A42336">
        <w:rPr>
          <w:sz w:val="20"/>
          <w:szCs w:val="20"/>
        </w:rPr>
        <w:t>sınırları</w:t>
      </w:r>
      <w:r w:rsidRPr="00A42336">
        <w:rPr>
          <w:spacing w:val="53"/>
          <w:sz w:val="20"/>
          <w:szCs w:val="20"/>
        </w:rPr>
        <w:t xml:space="preserve"> </w:t>
      </w:r>
      <w:r w:rsidRPr="00A42336">
        <w:rPr>
          <w:sz w:val="20"/>
          <w:szCs w:val="20"/>
        </w:rPr>
        <w:t>içinde</w:t>
      </w:r>
      <w:r w:rsidRPr="00A42336">
        <w:rPr>
          <w:spacing w:val="52"/>
          <w:sz w:val="20"/>
          <w:szCs w:val="20"/>
        </w:rPr>
        <w:t xml:space="preserve"> </w:t>
      </w:r>
      <w:r w:rsidRPr="00A42336">
        <w:rPr>
          <w:sz w:val="20"/>
          <w:szCs w:val="20"/>
        </w:rPr>
        <w:t>yapmakla</w:t>
      </w:r>
      <w:r w:rsidRPr="00A42336">
        <w:rPr>
          <w:spacing w:val="52"/>
          <w:sz w:val="20"/>
          <w:szCs w:val="20"/>
        </w:rPr>
        <w:t xml:space="preserve"> </w:t>
      </w:r>
      <w:r w:rsidRPr="00A42336">
        <w:rPr>
          <w:sz w:val="20"/>
          <w:szCs w:val="20"/>
        </w:rPr>
        <w:t>belediye</w:t>
      </w:r>
      <w:r w:rsidRPr="00A42336">
        <w:rPr>
          <w:spacing w:val="52"/>
          <w:sz w:val="20"/>
          <w:szCs w:val="20"/>
        </w:rPr>
        <w:t xml:space="preserve"> </w:t>
      </w:r>
      <w:r w:rsidRPr="00A42336">
        <w:rPr>
          <w:sz w:val="20"/>
          <w:szCs w:val="20"/>
        </w:rPr>
        <w:t>sınırları</w:t>
      </w:r>
      <w:r w:rsidRPr="00A42336">
        <w:rPr>
          <w:spacing w:val="53"/>
          <w:sz w:val="20"/>
          <w:szCs w:val="20"/>
        </w:rPr>
        <w:t xml:space="preserve"> </w:t>
      </w:r>
      <w:r w:rsidRPr="00A42336">
        <w:rPr>
          <w:sz w:val="20"/>
          <w:szCs w:val="20"/>
        </w:rPr>
        <w:t>dışında</w:t>
      </w:r>
      <w:r w:rsidRPr="00A42336">
        <w:rPr>
          <w:spacing w:val="52"/>
          <w:sz w:val="20"/>
          <w:szCs w:val="20"/>
        </w:rPr>
        <w:t xml:space="preserve"> </w:t>
      </w:r>
      <w:r w:rsidRPr="00A42336">
        <w:rPr>
          <w:sz w:val="20"/>
          <w:szCs w:val="20"/>
        </w:rPr>
        <w:t>ise</w:t>
      </w:r>
      <w:r w:rsidRPr="00A42336">
        <w:rPr>
          <w:spacing w:val="-58"/>
          <w:sz w:val="20"/>
          <w:szCs w:val="20"/>
        </w:rPr>
        <w:t xml:space="preserve"> </w:t>
      </w:r>
      <w:r w:rsidRPr="00A42336">
        <w:rPr>
          <w:sz w:val="20"/>
          <w:szCs w:val="20"/>
        </w:rPr>
        <w:t>imar,</w:t>
      </w:r>
      <w:r w:rsidRPr="00A42336">
        <w:rPr>
          <w:spacing w:val="1"/>
          <w:sz w:val="20"/>
          <w:szCs w:val="20"/>
        </w:rPr>
        <w:t xml:space="preserve"> </w:t>
      </w:r>
      <w:r w:rsidRPr="00A42336">
        <w:rPr>
          <w:sz w:val="20"/>
          <w:szCs w:val="20"/>
        </w:rPr>
        <w:t>yol,</w:t>
      </w:r>
      <w:r w:rsidRPr="00A42336">
        <w:rPr>
          <w:spacing w:val="1"/>
          <w:sz w:val="20"/>
          <w:szCs w:val="20"/>
        </w:rPr>
        <w:t xml:space="preserve"> </w:t>
      </w:r>
      <w:r w:rsidRPr="00A42336">
        <w:rPr>
          <w:sz w:val="20"/>
          <w:szCs w:val="20"/>
        </w:rPr>
        <w:t>su,</w:t>
      </w:r>
      <w:r w:rsidRPr="00A42336">
        <w:rPr>
          <w:spacing w:val="1"/>
          <w:sz w:val="20"/>
          <w:szCs w:val="20"/>
        </w:rPr>
        <w:t xml:space="preserve"> </w:t>
      </w:r>
      <w:r w:rsidRPr="00A42336">
        <w:rPr>
          <w:sz w:val="20"/>
          <w:szCs w:val="20"/>
        </w:rPr>
        <w:t>kanalizasyon,</w:t>
      </w:r>
      <w:r w:rsidRPr="00A42336">
        <w:rPr>
          <w:spacing w:val="1"/>
          <w:sz w:val="20"/>
          <w:szCs w:val="20"/>
        </w:rPr>
        <w:t xml:space="preserve"> </w:t>
      </w:r>
      <w:r w:rsidRPr="00A42336">
        <w:rPr>
          <w:sz w:val="20"/>
          <w:szCs w:val="20"/>
        </w:rPr>
        <w:t>katı</w:t>
      </w:r>
      <w:r w:rsidRPr="00A42336">
        <w:rPr>
          <w:spacing w:val="1"/>
          <w:sz w:val="20"/>
          <w:szCs w:val="20"/>
        </w:rPr>
        <w:t xml:space="preserve"> </w:t>
      </w:r>
      <w:r w:rsidRPr="00A42336">
        <w:rPr>
          <w:sz w:val="20"/>
          <w:szCs w:val="20"/>
        </w:rPr>
        <w:t>atık,</w:t>
      </w:r>
      <w:r w:rsidRPr="00A42336">
        <w:rPr>
          <w:spacing w:val="1"/>
          <w:sz w:val="20"/>
          <w:szCs w:val="20"/>
        </w:rPr>
        <w:t xml:space="preserve"> </w:t>
      </w:r>
      <w:r w:rsidRPr="00A42336">
        <w:rPr>
          <w:sz w:val="20"/>
          <w:szCs w:val="20"/>
        </w:rPr>
        <w:t>çevre,</w:t>
      </w:r>
      <w:r w:rsidRPr="00A42336">
        <w:rPr>
          <w:spacing w:val="1"/>
          <w:sz w:val="20"/>
          <w:szCs w:val="20"/>
        </w:rPr>
        <w:t xml:space="preserve"> </w:t>
      </w:r>
      <w:r w:rsidRPr="00A42336">
        <w:rPr>
          <w:sz w:val="20"/>
          <w:szCs w:val="20"/>
        </w:rPr>
        <w:t>acil</w:t>
      </w:r>
      <w:r w:rsidRPr="00A42336">
        <w:rPr>
          <w:spacing w:val="1"/>
          <w:sz w:val="20"/>
          <w:szCs w:val="20"/>
        </w:rPr>
        <w:t xml:space="preserve"> </w:t>
      </w:r>
      <w:r w:rsidRPr="00A42336">
        <w:rPr>
          <w:sz w:val="20"/>
          <w:szCs w:val="20"/>
        </w:rPr>
        <w:t>yardım</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kurtarma</w:t>
      </w:r>
      <w:r w:rsidRPr="00A42336">
        <w:rPr>
          <w:spacing w:val="1"/>
          <w:sz w:val="20"/>
          <w:szCs w:val="20"/>
        </w:rPr>
        <w:t xml:space="preserve"> </w:t>
      </w:r>
      <w:r w:rsidRPr="00A42336">
        <w:rPr>
          <w:sz w:val="20"/>
          <w:szCs w:val="20"/>
        </w:rPr>
        <w:t>orman</w:t>
      </w:r>
      <w:r w:rsidRPr="00A42336">
        <w:rPr>
          <w:spacing w:val="1"/>
          <w:sz w:val="20"/>
          <w:szCs w:val="20"/>
        </w:rPr>
        <w:t xml:space="preserve"> </w:t>
      </w:r>
      <w:r w:rsidRPr="00A42336">
        <w:rPr>
          <w:sz w:val="20"/>
          <w:szCs w:val="20"/>
        </w:rPr>
        <w:t>köylerinin</w:t>
      </w:r>
      <w:r w:rsidRPr="00A42336">
        <w:rPr>
          <w:spacing w:val="1"/>
          <w:sz w:val="20"/>
          <w:szCs w:val="20"/>
        </w:rPr>
        <w:t xml:space="preserve"> </w:t>
      </w:r>
      <w:r w:rsidRPr="00A42336">
        <w:rPr>
          <w:sz w:val="20"/>
          <w:szCs w:val="20"/>
        </w:rPr>
        <w:t>desteklenmesi, ağaçlandırma, park ve bahçe tesisine ilişkin hizmetleri yapmakla görevli ve</w:t>
      </w:r>
      <w:r w:rsidRPr="00A42336">
        <w:rPr>
          <w:spacing w:val="1"/>
          <w:sz w:val="20"/>
          <w:szCs w:val="20"/>
        </w:rPr>
        <w:t xml:space="preserve"> </w:t>
      </w:r>
      <w:r w:rsidRPr="00A42336">
        <w:rPr>
          <w:sz w:val="20"/>
          <w:szCs w:val="20"/>
        </w:rPr>
        <w:t>yetkilidir.</w:t>
      </w:r>
    </w:p>
    <w:p w:rsidR="003F24CA" w:rsidRDefault="003F24CA" w:rsidP="00A42336">
      <w:pPr>
        <w:pStyle w:val="GvdeMetni"/>
        <w:spacing w:before="202" w:line="276" w:lineRule="auto"/>
        <w:ind w:left="696" w:right="966" w:firstLine="707"/>
        <w:jc w:val="both"/>
        <w:rPr>
          <w:sz w:val="20"/>
          <w:szCs w:val="20"/>
        </w:rPr>
      </w:pPr>
    </w:p>
    <w:p w:rsidR="007F6464" w:rsidRPr="00A42336" w:rsidRDefault="004C6C92" w:rsidP="00A42336">
      <w:pPr>
        <w:pStyle w:val="GvdeMetni"/>
        <w:spacing w:before="202" w:line="276" w:lineRule="auto"/>
        <w:ind w:left="696" w:right="966" w:firstLine="707"/>
        <w:jc w:val="both"/>
        <w:rPr>
          <w:sz w:val="20"/>
          <w:szCs w:val="20"/>
        </w:rPr>
      </w:pPr>
      <w:r w:rsidRPr="00A42336">
        <w:rPr>
          <w:sz w:val="20"/>
          <w:szCs w:val="20"/>
        </w:rPr>
        <w:lastRenderedPageBreak/>
        <w:t>Merkezi</w:t>
      </w:r>
      <w:r w:rsidRPr="00A42336">
        <w:rPr>
          <w:spacing w:val="1"/>
          <w:sz w:val="20"/>
          <w:szCs w:val="20"/>
        </w:rPr>
        <w:t xml:space="preserve"> </w:t>
      </w:r>
      <w:r w:rsidRPr="00A42336">
        <w:rPr>
          <w:sz w:val="20"/>
          <w:szCs w:val="20"/>
        </w:rPr>
        <w:t>idare</w:t>
      </w:r>
      <w:r w:rsidRPr="00A42336">
        <w:rPr>
          <w:spacing w:val="1"/>
          <w:sz w:val="20"/>
          <w:szCs w:val="20"/>
        </w:rPr>
        <w:t xml:space="preserve"> </w:t>
      </w:r>
      <w:r w:rsidRPr="00A42336">
        <w:rPr>
          <w:sz w:val="20"/>
          <w:szCs w:val="20"/>
        </w:rPr>
        <w:t>tarafından</w:t>
      </w:r>
      <w:r w:rsidRPr="00A42336">
        <w:rPr>
          <w:spacing w:val="1"/>
          <w:sz w:val="20"/>
          <w:szCs w:val="20"/>
        </w:rPr>
        <w:t xml:space="preserve"> </w:t>
      </w:r>
      <w:r w:rsidRPr="00A42336">
        <w:rPr>
          <w:sz w:val="20"/>
          <w:szCs w:val="20"/>
        </w:rPr>
        <w:t>yürütülen</w:t>
      </w:r>
      <w:r w:rsidRPr="00A42336">
        <w:rPr>
          <w:spacing w:val="1"/>
          <w:sz w:val="20"/>
          <w:szCs w:val="20"/>
        </w:rPr>
        <w:t xml:space="preserve"> </w:t>
      </w:r>
      <w:r w:rsidRPr="00A42336">
        <w:rPr>
          <w:sz w:val="20"/>
          <w:szCs w:val="20"/>
        </w:rPr>
        <w:t>görev</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hizmetlere</w:t>
      </w:r>
      <w:r w:rsidRPr="00A42336">
        <w:rPr>
          <w:spacing w:val="1"/>
          <w:sz w:val="20"/>
          <w:szCs w:val="20"/>
        </w:rPr>
        <w:t xml:space="preserve"> </w:t>
      </w:r>
      <w:r w:rsidRPr="00A42336">
        <w:rPr>
          <w:sz w:val="20"/>
          <w:szCs w:val="20"/>
        </w:rPr>
        <w:t>ait</w:t>
      </w:r>
      <w:r w:rsidRPr="00A42336">
        <w:rPr>
          <w:spacing w:val="1"/>
          <w:sz w:val="20"/>
          <w:szCs w:val="20"/>
        </w:rPr>
        <w:t xml:space="preserve"> </w:t>
      </w:r>
      <w:r w:rsidRPr="00A42336">
        <w:rPr>
          <w:sz w:val="20"/>
          <w:szCs w:val="20"/>
        </w:rPr>
        <w:t>yatırımlardan</w:t>
      </w:r>
      <w:r w:rsidRPr="00A42336">
        <w:rPr>
          <w:spacing w:val="1"/>
          <w:sz w:val="20"/>
          <w:szCs w:val="20"/>
        </w:rPr>
        <w:t xml:space="preserve"> </w:t>
      </w:r>
      <w:r w:rsidRPr="00A42336">
        <w:rPr>
          <w:sz w:val="20"/>
          <w:szCs w:val="20"/>
        </w:rPr>
        <w:t>ilgili</w:t>
      </w:r>
      <w:r w:rsidRPr="00A42336">
        <w:rPr>
          <w:spacing w:val="1"/>
          <w:sz w:val="20"/>
          <w:szCs w:val="20"/>
        </w:rPr>
        <w:t xml:space="preserve"> </w:t>
      </w:r>
      <w:r w:rsidRPr="00A42336">
        <w:rPr>
          <w:sz w:val="20"/>
          <w:szCs w:val="20"/>
        </w:rPr>
        <w:t>bakanlıkça uygun görülenler, il özel idareleri eliyle de gerçekleştirilebilir. Bu yatırımlara ait</w:t>
      </w:r>
      <w:r w:rsidRPr="00A42336">
        <w:rPr>
          <w:spacing w:val="1"/>
          <w:sz w:val="20"/>
          <w:szCs w:val="20"/>
        </w:rPr>
        <w:t xml:space="preserve"> </w:t>
      </w:r>
      <w:r w:rsidRPr="00A42336">
        <w:rPr>
          <w:sz w:val="20"/>
          <w:szCs w:val="20"/>
        </w:rPr>
        <w:t>ödenekler, ilgili kuruluş tarafından o il özel idaresi bütçesine aktarılır. İl özel idaresi de bütçe</w:t>
      </w:r>
      <w:r w:rsidRPr="00A42336">
        <w:rPr>
          <w:spacing w:val="1"/>
          <w:sz w:val="20"/>
          <w:szCs w:val="20"/>
        </w:rPr>
        <w:t xml:space="preserve"> </w:t>
      </w:r>
      <w:r w:rsidRPr="00A42336">
        <w:rPr>
          <w:sz w:val="20"/>
          <w:szCs w:val="20"/>
        </w:rPr>
        <w:t>imkânları ölçüsünde kendi bütçesinden harcama yapabilir. Merkezi idare, ayrıca, desteklemek</w:t>
      </w:r>
      <w:r w:rsidRPr="00A42336">
        <w:rPr>
          <w:spacing w:val="-57"/>
          <w:sz w:val="20"/>
          <w:szCs w:val="20"/>
        </w:rPr>
        <w:t xml:space="preserve"> </w:t>
      </w:r>
      <w:r w:rsidRPr="00A42336">
        <w:rPr>
          <w:sz w:val="20"/>
          <w:szCs w:val="20"/>
        </w:rPr>
        <w:t>ve geliştirmek istediği hizmetleri proje bazında gerekli kaynaklarını ilgili il özel idaresine</w:t>
      </w:r>
      <w:r w:rsidRPr="00A42336">
        <w:rPr>
          <w:spacing w:val="1"/>
          <w:sz w:val="20"/>
          <w:szCs w:val="20"/>
        </w:rPr>
        <w:t xml:space="preserve"> </w:t>
      </w:r>
      <w:r w:rsidRPr="00A42336">
        <w:rPr>
          <w:sz w:val="20"/>
          <w:szCs w:val="20"/>
        </w:rPr>
        <w:t>aktarmak suretiyle onlarla işbirliği içinde yürütebilir. Bu kaynak ve ödenekler özel idare</w:t>
      </w:r>
      <w:r w:rsidRPr="00A42336">
        <w:rPr>
          <w:spacing w:val="1"/>
          <w:sz w:val="20"/>
          <w:szCs w:val="20"/>
        </w:rPr>
        <w:t xml:space="preserve"> </w:t>
      </w:r>
      <w:r w:rsidRPr="00A42336">
        <w:rPr>
          <w:sz w:val="20"/>
          <w:szCs w:val="20"/>
        </w:rPr>
        <w:t>bütçesi</w:t>
      </w:r>
      <w:r w:rsidRPr="00A42336">
        <w:rPr>
          <w:spacing w:val="-2"/>
          <w:sz w:val="20"/>
          <w:szCs w:val="20"/>
        </w:rPr>
        <w:t xml:space="preserve"> </w:t>
      </w:r>
      <w:r w:rsidRPr="00A42336">
        <w:rPr>
          <w:sz w:val="20"/>
          <w:szCs w:val="20"/>
        </w:rPr>
        <w:t>ile ilişkilendirilmez</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başka</w:t>
      </w:r>
      <w:r w:rsidRPr="00A42336">
        <w:rPr>
          <w:spacing w:val="-1"/>
          <w:sz w:val="20"/>
          <w:szCs w:val="20"/>
        </w:rPr>
        <w:t xml:space="preserve"> </w:t>
      </w:r>
      <w:r w:rsidRPr="00A42336">
        <w:rPr>
          <w:sz w:val="20"/>
          <w:szCs w:val="20"/>
        </w:rPr>
        <w:t>amaçla</w:t>
      </w:r>
      <w:r w:rsidRPr="00A42336">
        <w:rPr>
          <w:spacing w:val="-1"/>
          <w:sz w:val="20"/>
          <w:szCs w:val="20"/>
        </w:rPr>
        <w:t xml:space="preserve"> </w:t>
      </w:r>
      <w:r w:rsidRPr="00A42336">
        <w:rPr>
          <w:sz w:val="20"/>
          <w:szCs w:val="20"/>
        </w:rPr>
        <w:t>kullanılamaz.</w:t>
      </w:r>
    </w:p>
    <w:p w:rsidR="003F24CA" w:rsidRDefault="003F24CA" w:rsidP="00A42336">
      <w:pPr>
        <w:pStyle w:val="GvdeMetni"/>
        <w:spacing w:line="276" w:lineRule="auto"/>
        <w:ind w:left="696" w:right="966" w:firstLine="707"/>
        <w:jc w:val="both"/>
        <w:rPr>
          <w:sz w:val="20"/>
          <w:szCs w:val="20"/>
        </w:rPr>
      </w:pPr>
    </w:p>
    <w:p w:rsidR="007F6464" w:rsidRPr="00A42336" w:rsidRDefault="004C6C92" w:rsidP="00A42336">
      <w:pPr>
        <w:pStyle w:val="GvdeMetni"/>
        <w:spacing w:line="276" w:lineRule="auto"/>
        <w:ind w:left="696" w:right="966" w:firstLine="707"/>
        <w:jc w:val="both"/>
        <w:rPr>
          <w:sz w:val="20"/>
          <w:szCs w:val="20"/>
        </w:rPr>
      </w:pPr>
      <w:r w:rsidRPr="00A42336">
        <w:rPr>
          <w:sz w:val="20"/>
          <w:szCs w:val="20"/>
        </w:rPr>
        <w:t>Kamu</w:t>
      </w:r>
      <w:r w:rsidRPr="00A42336">
        <w:rPr>
          <w:spacing w:val="1"/>
          <w:sz w:val="20"/>
          <w:szCs w:val="20"/>
        </w:rPr>
        <w:t xml:space="preserve"> </w:t>
      </w:r>
      <w:r w:rsidRPr="00A42336">
        <w:rPr>
          <w:sz w:val="20"/>
          <w:szCs w:val="20"/>
        </w:rPr>
        <w:t>kurum</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kuruluşlarının</w:t>
      </w:r>
      <w:r w:rsidRPr="00A42336">
        <w:rPr>
          <w:spacing w:val="1"/>
          <w:sz w:val="20"/>
          <w:szCs w:val="20"/>
        </w:rPr>
        <w:t xml:space="preserve"> </w:t>
      </w:r>
      <w:r w:rsidRPr="00A42336">
        <w:rPr>
          <w:sz w:val="20"/>
          <w:szCs w:val="20"/>
        </w:rPr>
        <w:t>237</w:t>
      </w:r>
      <w:r w:rsidRPr="00A42336">
        <w:rPr>
          <w:spacing w:val="1"/>
          <w:sz w:val="20"/>
          <w:szCs w:val="20"/>
        </w:rPr>
        <w:t xml:space="preserve"> </w:t>
      </w:r>
      <w:r w:rsidRPr="00A42336">
        <w:rPr>
          <w:sz w:val="20"/>
          <w:szCs w:val="20"/>
        </w:rPr>
        <w:t>sayılı</w:t>
      </w:r>
      <w:r w:rsidRPr="00A42336">
        <w:rPr>
          <w:spacing w:val="1"/>
          <w:sz w:val="20"/>
          <w:szCs w:val="20"/>
        </w:rPr>
        <w:t xml:space="preserve"> </w:t>
      </w:r>
      <w:r w:rsidRPr="00A42336">
        <w:rPr>
          <w:sz w:val="20"/>
          <w:szCs w:val="20"/>
        </w:rPr>
        <w:t>Taşıt</w:t>
      </w:r>
      <w:r w:rsidRPr="00A42336">
        <w:rPr>
          <w:spacing w:val="1"/>
          <w:sz w:val="20"/>
          <w:szCs w:val="20"/>
        </w:rPr>
        <w:t xml:space="preserve"> </w:t>
      </w:r>
      <w:r w:rsidRPr="00A42336">
        <w:rPr>
          <w:sz w:val="20"/>
          <w:szCs w:val="20"/>
        </w:rPr>
        <w:t>Kanunu</w:t>
      </w:r>
      <w:r w:rsidRPr="00A42336">
        <w:rPr>
          <w:spacing w:val="1"/>
          <w:sz w:val="20"/>
          <w:szCs w:val="20"/>
        </w:rPr>
        <w:t xml:space="preserve"> </w:t>
      </w:r>
      <w:r w:rsidRPr="00A42336">
        <w:rPr>
          <w:sz w:val="20"/>
          <w:szCs w:val="20"/>
        </w:rPr>
        <w:t>kapsamındaki</w:t>
      </w:r>
      <w:r w:rsidRPr="00A42336">
        <w:rPr>
          <w:spacing w:val="60"/>
          <w:sz w:val="20"/>
          <w:szCs w:val="20"/>
        </w:rPr>
        <w:t xml:space="preserve"> </w:t>
      </w:r>
      <w:r w:rsidRPr="00A42336">
        <w:rPr>
          <w:sz w:val="20"/>
          <w:szCs w:val="20"/>
        </w:rPr>
        <w:t>araçlarının</w:t>
      </w:r>
      <w:r w:rsidRPr="00A42336">
        <w:rPr>
          <w:spacing w:val="-57"/>
          <w:sz w:val="20"/>
          <w:szCs w:val="20"/>
        </w:rPr>
        <w:t xml:space="preserve"> </w:t>
      </w:r>
      <w:r w:rsidRPr="00A42336">
        <w:rPr>
          <w:sz w:val="20"/>
          <w:szCs w:val="20"/>
        </w:rPr>
        <w:t>alımı,</w:t>
      </w:r>
      <w:r w:rsidRPr="00A42336">
        <w:rPr>
          <w:spacing w:val="1"/>
          <w:sz w:val="20"/>
          <w:szCs w:val="20"/>
        </w:rPr>
        <w:t xml:space="preserve"> </w:t>
      </w:r>
      <w:r w:rsidRPr="00A42336">
        <w:rPr>
          <w:sz w:val="20"/>
          <w:szCs w:val="20"/>
        </w:rPr>
        <w:t>işletilmesi,</w:t>
      </w:r>
      <w:r w:rsidRPr="00A42336">
        <w:rPr>
          <w:spacing w:val="1"/>
          <w:sz w:val="20"/>
          <w:szCs w:val="20"/>
        </w:rPr>
        <w:t xml:space="preserve"> </w:t>
      </w:r>
      <w:r w:rsidRPr="00A42336">
        <w:rPr>
          <w:sz w:val="20"/>
          <w:szCs w:val="20"/>
        </w:rPr>
        <w:t>bakım</w:t>
      </w:r>
      <w:r w:rsidRPr="00A42336">
        <w:rPr>
          <w:spacing w:val="1"/>
          <w:sz w:val="20"/>
          <w:szCs w:val="20"/>
        </w:rPr>
        <w:t xml:space="preserve"> </w:t>
      </w:r>
      <w:r w:rsidRPr="00A42336">
        <w:rPr>
          <w:sz w:val="20"/>
          <w:szCs w:val="20"/>
        </w:rPr>
        <w:t>ve onarımı</w:t>
      </w:r>
      <w:r w:rsidRPr="00A42336">
        <w:rPr>
          <w:spacing w:val="1"/>
          <w:sz w:val="20"/>
          <w:szCs w:val="20"/>
        </w:rPr>
        <w:t xml:space="preserve"> </w:t>
      </w:r>
      <w:r w:rsidRPr="00A42336">
        <w:rPr>
          <w:sz w:val="20"/>
          <w:szCs w:val="20"/>
        </w:rPr>
        <w:t>ile bürolarının</w:t>
      </w:r>
      <w:r w:rsidRPr="00A42336">
        <w:rPr>
          <w:spacing w:val="1"/>
          <w:sz w:val="20"/>
          <w:szCs w:val="20"/>
        </w:rPr>
        <w:t xml:space="preserve"> </w:t>
      </w:r>
      <w:r w:rsidRPr="00A42336">
        <w:rPr>
          <w:sz w:val="20"/>
          <w:szCs w:val="20"/>
        </w:rPr>
        <w:t>ihtiyaçları;</w:t>
      </w:r>
      <w:r w:rsidRPr="00A42336">
        <w:rPr>
          <w:spacing w:val="1"/>
          <w:sz w:val="20"/>
          <w:szCs w:val="20"/>
        </w:rPr>
        <w:t xml:space="preserve"> </w:t>
      </w:r>
      <w:r w:rsidRPr="00A42336">
        <w:rPr>
          <w:sz w:val="20"/>
          <w:szCs w:val="20"/>
        </w:rPr>
        <w:t>kamu</w:t>
      </w:r>
      <w:r w:rsidRPr="00A42336">
        <w:rPr>
          <w:spacing w:val="1"/>
          <w:sz w:val="20"/>
          <w:szCs w:val="20"/>
        </w:rPr>
        <w:t xml:space="preserve"> </w:t>
      </w:r>
      <w:r w:rsidRPr="00A42336">
        <w:rPr>
          <w:sz w:val="20"/>
          <w:szCs w:val="20"/>
        </w:rPr>
        <w:t>konutlarının</w:t>
      </w:r>
      <w:r w:rsidRPr="00A42336">
        <w:rPr>
          <w:spacing w:val="1"/>
          <w:sz w:val="20"/>
          <w:szCs w:val="20"/>
        </w:rPr>
        <w:t xml:space="preserve"> </w:t>
      </w:r>
      <w:r w:rsidRPr="00A42336">
        <w:rPr>
          <w:sz w:val="20"/>
          <w:szCs w:val="20"/>
        </w:rPr>
        <w:t>yapım,</w:t>
      </w:r>
      <w:r w:rsidRPr="00A42336">
        <w:rPr>
          <w:spacing w:val="1"/>
          <w:sz w:val="20"/>
          <w:szCs w:val="20"/>
        </w:rPr>
        <w:t xml:space="preserve"> </w:t>
      </w:r>
      <w:r w:rsidRPr="00A42336">
        <w:rPr>
          <w:sz w:val="20"/>
          <w:szCs w:val="20"/>
        </w:rPr>
        <w:t>bakım,</w:t>
      </w:r>
      <w:r w:rsidRPr="00A42336">
        <w:rPr>
          <w:spacing w:val="1"/>
          <w:sz w:val="20"/>
          <w:szCs w:val="20"/>
        </w:rPr>
        <w:t xml:space="preserve"> </w:t>
      </w:r>
      <w:r w:rsidRPr="00A42336">
        <w:rPr>
          <w:sz w:val="20"/>
          <w:szCs w:val="20"/>
        </w:rPr>
        <w:t>işletme</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onarımı</w:t>
      </w:r>
      <w:r w:rsidRPr="00A42336">
        <w:rPr>
          <w:spacing w:val="1"/>
          <w:sz w:val="20"/>
          <w:szCs w:val="20"/>
        </w:rPr>
        <w:t xml:space="preserve"> </w:t>
      </w:r>
      <w:r w:rsidRPr="00A42336">
        <w:rPr>
          <w:sz w:val="20"/>
          <w:szCs w:val="20"/>
        </w:rPr>
        <w:t>ile</w:t>
      </w:r>
      <w:r w:rsidRPr="00A42336">
        <w:rPr>
          <w:spacing w:val="1"/>
          <w:sz w:val="20"/>
          <w:szCs w:val="20"/>
        </w:rPr>
        <w:t xml:space="preserve"> </w:t>
      </w:r>
      <w:r w:rsidRPr="00A42336">
        <w:rPr>
          <w:sz w:val="20"/>
          <w:szCs w:val="20"/>
        </w:rPr>
        <w:t>emniyet</w:t>
      </w:r>
      <w:r w:rsidRPr="00A42336">
        <w:rPr>
          <w:spacing w:val="1"/>
          <w:sz w:val="20"/>
          <w:szCs w:val="20"/>
        </w:rPr>
        <w:t xml:space="preserve"> </w:t>
      </w:r>
      <w:r w:rsidRPr="00A42336">
        <w:rPr>
          <w:sz w:val="20"/>
          <w:szCs w:val="20"/>
        </w:rPr>
        <w:t>hizmetlerinin</w:t>
      </w:r>
      <w:r w:rsidRPr="00A42336">
        <w:rPr>
          <w:spacing w:val="1"/>
          <w:sz w:val="20"/>
          <w:szCs w:val="20"/>
        </w:rPr>
        <w:t xml:space="preserve"> </w:t>
      </w:r>
      <w:r w:rsidRPr="00A42336">
        <w:rPr>
          <w:sz w:val="20"/>
          <w:szCs w:val="20"/>
        </w:rPr>
        <w:t>gerektirdiği</w:t>
      </w:r>
      <w:r w:rsidRPr="00A42336">
        <w:rPr>
          <w:spacing w:val="1"/>
          <w:sz w:val="20"/>
          <w:szCs w:val="20"/>
        </w:rPr>
        <w:t xml:space="preserve"> </w:t>
      </w:r>
      <w:r w:rsidRPr="00A42336">
        <w:rPr>
          <w:sz w:val="20"/>
          <w:szCs w:val="20"/>
        </w:rPr>
        <w:t>teçhizat</w:t>
      </w:r>
      <w:r w:rsidRPr="00A42336">
        <w:rPr>
          <w:spacing w:val="1"/>
          <w:sz w:val="20"/>
          <w:szCs w:val="20"/>
        </w:rPr>
        <w:t xml:space="preserve"> </w:t>
      </w:r>
      <w:r w:rsidRPr="00A42336">
        <w:rPr>
          <w:sz w:val="20"/>
          <w:szCs w:val="20"/>
        </w:rPr>
        <w:t>alımıyla</w:t>
      </w:r>
      <w:r w:rsidRPr="00A42336">
        <w:rPr>
          <w:spacing w:val="1"/>
          <w:sz w:val="20"/>
          <w:szCs w:val="20"/>
        </w:rPr>
        <w:t xml:space="preserve"> </w:t>
      </w:r>
      <w:r w:rsidRPr="00A42336">
        <w:rPr>
          <w:sz w:val="20"/>
          <w:szCs w:val="20"/>
        </w:rPr>
        <w:t>ilgili</w:t>
      </w:r>
      <w:r w:rsidRPr="00A42336">
        <w:rPr>
          <w:spacing w:val="1"/>
          <w:sz w:val="20"/>
          <w:szCs w:val="20"/>
        </w:rPr>
        <w:t xml:space="preserve"> </w:t>
      </w:r>
      <w:r w:rsidRPr="00A42336">
        <w:rPr>
          <w:sz w:val="20"/>
          <w:szCs w:val="20"/>
        </w:rPr>
        <w:t>harcamalar</w:t>
      </w:r>
      <w:r w:rsidRPr="00A42336">
        <w:rPr>
          <w:spacing w:val="-3"/>
          <w:sz w:val="20"/>
          <w:szCs w:val="20"/>
        </w:rPr>
        <w:t xml:space="preserve"> </w:t>
      </w:r>
      <w:r w:rsidRPr="00A42336">
        <w:rPr>
          <w:sz w:val="20"/>
          <w:szCs w:val="20"/>
        </w:rPr>
        <w:t>il özel idaresi</w:t>
      </w:r>
      <w:r w:rsidRPr="00A42336">
        <w:rPr>
          <w:spacing w:val="2"/>
          <w:sz w:val="20"/>
          <w:szCs w:val="20"/>
        </w:rPr>
        <w:t xml:space="preserve"> </w:t>
      </w:r>
      <w:r w:rsidRPr="00A42336">
        <w:rPr>
          <w:sz w:val="20"/>
          <w:szCs w:val="20"/>
        </w:rPr>
        <w:t>bütçesinden</w:t>
      </w:r>
      <w:r w:rsidRPr="00A42336">
        <w:rPr>
          <w:spacing w:val="-2"/>
          <w:sz w:val="20"/>
          <w:szCs w:val="20"/>
        </w:rPr>
        <w:t xml:space="preserve"> </w:t>
      </w:r>
      <w:r w:rsidRPr="00A42336">
        <w:rPr>
          <w:sz w:val="20"/>
          <w:szCs w:val="20"/>
        </w:rPr>
        <w:t>karşılanabilir.</w:t>
      </w:r>
    </w:p>
    <w:p w:rsidR="003F24CA" w:rsidRDefault="003F24CA" w:rsidP="00A42336">
      <w:pPr>
        <w:pStyle w:val="GvdeMetni"/>
        <w:spacing w:line="276" w:lineRule="auto"/>
        <w:ind w:left="696" w:right="966" w:firstLine="707"/>
        <w:jc w:val="both"/>
        <w:rPr>
          <w:sz w:val="20"/>
          <w:szCs w:val="20"/>
        </w:rPr>
      </w:pPr>
    </w:p>
    <w:p w:rsidR="007F6464" w:rsidRPr="00A42336" w:rsidRDefault="004C6C92" w:rsidP="00A42336">
      <w:pPr>
        <w:pStyle w:val="GvdeMetni"/>
        <w:spacing w:line="276" w:lineRule="auto"/>
        <w:ind w:left="696" w:right="966" w:firstLine="707"/>
        <w:jc w:val="both"/>
        <w:rPr>
          <w:sz w:val="20"/>
          <w:szCs w:val="20"/>
        </w:rPr>
      </w:pPr>
      <w:r w:rsidRPr="00A42336">
        <w:rPr>
          <w:sz w:val="20"/>
          <w:szCs w:val="20"/>
        </w:rPr>
        <w:t>İl</w:t>
      </w:r>
      <w:r w:rsidRPr="00A42336">
        <w:rPr>
          <w:spacing w:val="1"/>
          <w:sz w:val="20"/>
          <w:szCs w:val="20"/>
        </w:rPr>
        <w:t xml:space="preserve"> </w:t>
      </w:r>
      <w:r w:rsidRPr="00A42336">
        <w:rPr>
          <w:sz w:val="20"/>
          <w:szCs w:val="20"/>
        </w:rPr>
        <w:t>çevre</w:t>
      </w:r>
      <w:r w:rsidRPr="00A42336">
        <w:rPr>
          <w:spacing w:val="1"/>
          <w:sz w:val="20"/>
          <w:szCs w:val="20"/>
        </w:rPr>
        <w:t xml:space="preserve"> </w:t>
      </w:r>
      <w:r w:rsidRPr="00A42336">
        <w:rPr>
          <w:sz w:val="20"/>
          <w:szCs w:val="20"/>
        </w:rPr>
        <w:t>düzeni</w:t>
      </w:r>
      <w:r w:rsidRPr="00A42336">
        <w:rPr>
          <w:spacing w:val="1"/>
          <w:sz w:val="20"/>
          <w:szCs w:val="20"/>
        </w:rPr>
        <w:t xml:space="preserve"> </w:t>
      </w:r>
      <w:r w:rsidRPr="00A42336">
        <w:rPr>
          <w:sz w:val="20"/>
          <w:szCs w:val="20"/>
        </w:rPr>
        <w:t>planı;</w:t>
      </w:r>
      <w:r w:rsidRPr="00A42336">
        <w:rPr>
          <w:spacing w:val="1"/>
          <w:sz w:val="20"/>
          <w:szCs w:val="20"/>
        </w:rPr>
        <w:t xml:space="preserve"> </w:t>
      </w:r>
      <w:r w:rsidRPr="00A42336">
        <w:rPr>
          <w:sz w:val="20"/>
          <w:szCs w:val="20"/>
        </w:rPr>
        <w:t>Valinin</w:t>
      </w:r>
      <w:r w:rsidRPr="00A42336">
        <w:rPr>
          <w:spacing w:val="1"/>
          <w:sz w:val="20"/>
          <w:szCs w:val="20"/>
        </w:rPr>
        <w:t xml:space="preserve"> </w:t>
      </w:r>
      <w:r w:rsidRPr="00A42336">
        <w:rPr>
          <w:sz w:val="20"/>
          <w:szCs w:val="20"/>
        </w:rPr>
        <w:t>koordinasyonunda,</w:t>
      </w:r>
      <w:r w:rsidRPr="00A42336">
        <w:rPr>
          <w:spacing w:val="1"/>
          <w:sz w:val="20"/>
          <w:szCs w:val="20"/>
        </w:rPr>
        <w:t xml:space="preserve"> </w:t>
      </w:r>
      <w:r w:rsidRPr="00A42336">
        <w:rPr>
          <w:sz w:val="20"/>
          <w:szCs w:val="20"/>
        </w:rPr>
        <w:t>büyükşehirlerde</w:t>
      </w:r>
      <w:r w:rsidRPr="00A42336">
        <w:rPr>
          <w:spacing w:val="1"/>
          <w:sz w:val="20"/>
          <w:szCs w:val="20"/>
        </w:rPr>
        <w:t xml:space="preserve"> </w:t>
      </w:r>
      <w:r w:rsidRPr="00A42336">
        <w:rPr>
          <w:sz w:val="20"/>
          <w:szCs w:val="20"/>
        </w:rPr>
        <w:t>büyükşehir</w:t>
      </w:r>
      <w:r w:rsidRPr="00A42336">
        <w:rPr>
          <w:spacing w:val="1"/>
          <w:sz w:val="20"/>
          <w:szCs w:val="20"/>
        </w:rPr>
        <w:t xml:space="preserve"> </w:t>
      </w:r>
      <w:r w:rsidRPr="00A42336">
        <w:rPr>
          <w:sz w:val="20"/>
          <w:szCs w:val="20"/>
        </w:rPr>
        <w:t>belediyeleri, diğer illerde il belediyesi ve il özel</w:t>
      </w:r>
      <w:r w:rsidRPr="00A42336">
        <w:rPr>
          <w:spacing w:val="60"/>
          <w:sz w:val="20"/>
          <w:szCs w:val="20"/>
        </w:rPr>
        <w:t xml:space="preserve"> </w:t>
      </w:r>
      <w:r w:rsidRPr="00A42336">
        <w:rPr>
          <w:sz w:val="20"/>
          <w:szCs w:val="20"/>
        </w:rPr>
        <w:t>idaresi ile birlikte yapılır. İl çevre düzeni</w:t>
      </w:r>
      <w:r w:rsidRPr="00A42336">
        <w:rPr>
          <w:spacing w:val="1"/>
          <w:sz w:val="20"/>
          <w:szCs w:val="20"/>
        </w:rPr>
        <w:t xml:space="preserve"> </w:t>
      </w:r>
      <w:r w:rsidRPr="00A42336">
        <w:rPr>
          <w:sz w:val="20"/>
          <w:szCs w:val="20"/>
        </w:rPr>
        <w:t>planı belediye meclisi ile il genel meclisi tarafından onaylanır. Belediye sınırları il sınırı olan</w:t>
      </w:r>
      <w:r w:rsidRPr="00A42336">
        <w:rPr>
          <w:spacing w:val="1"/>
          <w:sz w:val="20"/>
          <w:szCs w:val="20"/>
        </w:rPr>
        <w:t xml:space="preserve"> </w:t>
      </w:r>
      <w:r w:rsidRPr="00A42336">
        <w:rPr>
          <w:sz w:val="20"/>
          <w:szCs w:val="20"/>
        </w:rPr>
        <w:t>Büyükşehir belediyelerinde il</w:t>
      </w:r>
      <w:r w:rsidRPr="00A42336">
        <w:rPr>
          <w:spacing w:val="1"/>
          <w:sz w:val="20"/>
          <w:szCs w:val="20"/>
        </w:rPr>
        <w:t xml:space="preserve"> </w:t>
      </w:r>
      <w:r w:rsidRPr="00A42336">
        <w:rPr>
          <w:sz w:val="20"/>
          <w:szCs w:val="20"/>
        </w:rPr>
        <w:t>çevre düzeni planı ilgili Büyükşehir belediyeleri tarafından</w:t>
      </w:r>
      <w:r w:rsidRPr="00A42336">
        <w:rPr>
          <w:spacing w:val="1"/>
          <w:sz w:val="20"/>
          <w:szCs w:val="20"/>
        </w:rPr>
        <w:t xml:space="preserve"> </w:t>
      </w:r>
      <w:r w:rsidRPr="00A42336">
        <w:rPr>
          <w:sz w:val="20"/>
          <w:szCs w:val="20"/>
        </w:rPr>
        <w:t>yapılır veya yaptırılır ve doğrudan belediye meclisi tarafından onaylanır. Hizmetlerin yerine</w:t>
      </w:r>
      <w:r w:rsidRPr="00A42336">
        <w:rPr>
          <w:spacing w:val="1"/>
          <w:sz w:val="20"/>
          <w:szCs w:val="20"/>
        </w:rPr>
        <w:t xml:space="preserve"> </w:t>
      </w:r>
      <w:r w:rsidRPr="00A42336">
        <w:rPr>
          <w:sz w:val="20"/>
          <w:szCs w:val="20"/>
        </w:rPr>
        <w:t>getirilmesinde öncelik sırası, il özel idaresinin malî durumu, hizmetin ivediliği ve verildiği</w:t>
      </w:r>
      <w:r w:rsidRPr="00A42336">
        <w:rPr>
          <w:spacing w:val="1"/>
          <w:sz w:val="20"/>
          <w:szCs w:val="20"/>
        </w:rPr>
        <w:t xml:space="preserve"> </w:t>
      </w:r>
      <w:r w:rsidRPr="00A42336">
        <w:rPr>
          <w:sz w:val="20"/>
          <w:szCs w:val="20"/>
        </w:rPr>
        <w:t>yerin</w:t>
      </w:r>
      <w:r w:rsidRPr="00A42336">
        <w:rPr>
          <w:spacing w:val="-1"/>
          <w:sz w:val="20"/>
          <w:szCs w:val="20"/>
        </w:rPr>
        <w:t xml:space="preserve"> </w:t>
      </w:r>
      <w:r w:rsidRPr="00A42336">
        <w:rPr>
          <w:sz w:val="20"/>
          <w:szCs w:val="20"/>
        </w:rPr>
        <w:t>gelişmişlik düzeyi dikkate alınarak belirlenir.</w:t>
      </w:r>
    </w:p>
    <w:p w:rsidR="003F24CA" w:rsidRDefault="003F24CA" w:rsidP="00A42336">
      <w:pPr>
        <w:pStyle w:val="GvdeMetni"/>
        <w:spacing w:line="276" w:lineRule="auto"/>
        <w:ind w:left="696" w:right="966" w:firstLine="707"/>
        <w:jc w:val="both"/>
        <w:rPr>
          <w:sz w:val="20"/>
          <w:szCs w:val="20"/>
        </w:rPr>
      </w:pPr>
    </w:p>
    <w:p w:rsidR="007F6464" w:rsidRPr="00A42336" w:rsidRDefault="004C6C92" w:rsidP="00A42336">
      <w:pPr>
        <w:pStyle w:val="GvdeMetni"/>
        <w:spacing w:line="276" w:lineRule="auto"/>
        <w:ind w:left="696" w:right="966" w:firstLine="707"/>
        <w:jc w:val="both"/>
        <w:rPr>
          <w:sz w:val="20"/>
          <w:szCs w:val="20"/>
        </w:rPr>
      </w:pPr>
      <w:r w:rsidRPr="00A42336">
        <w:rPr>
          <w:sz w:val="20"/>
          <w:szCs w:val="20"/>
        </w:rPr>
        <w:t>Hizmetlerin</w:t>
      </w:r>
      <w:r w:rsidRPr="00A42336">
        <w:rPr>
          <w:spacing w:val="1"/>
          <w:sz w:val="20"/>
          <w:szCs w:val="20"/>
        </w:rPr>
        <w:t xml:space="preserve"> </w:t>
      </w:r>
      <w:r w:rsidRPr="00A42336">
        <w:rPr>
          <w:sz w:val="20"/>
          <w:szCs w:val="20"/>
        </w:rPr>
        <w:t>yerine</w:t>
      </w:r>
      <w:r w:rsidRPr="00A42336">
        <w:rPr>
          <w:spacing w:val="1"/>
          <w:sz w:val="20"/>
          <w:szCs w:val="20"/>
        </w:rPr>
        <w:t xml:space="preserve"> </w:t>
      </w:r>
      <w:r w:rsidRPr="00A42336">
        <w:rPr>
          <w:sz w:val="20"/>
          <w:szCs w:val="20"/>
        </w:rPr>
        <w:t>getirilmesinde</w:t>
      </w:r>
      <w:r w:rsidRPr="00A42336">
        <w:rPr>
          <w:spacing w:val="1"/>
          <w:sz w:val="20"/>
          <w:szCs w:val="20"/>
        </w:rPr>
        <w:t xml:space="preserve"> </w:t>
      </w:r>
      <w:r w:rsidRPr="00A42336">
        <w:rPr>
          <w:sz w:val="20"/>
          <w:szCs w:val="20"/>
        </w:rPr>
        <w:t>öncelik</w:t>
      </w:r>
      <w:r w:rsidRPr="00A42336">
        <w:rPr>
          <w:spacing w:val="1"/>
          <w:sz w:val="20"/>
          <w:szCs w:val="20"/>
        </w:rPr>
        <w:t xml:space="preserve"> </w:t>
      </w:r>
      <w:r w:rsidRPr="00A42336">
        <w:rPr>
          <w:sz w:val="20"/>
          <w:szCs w:val="20"/>
        </w:rPr>
        <w:t>sırası,</w:t>
      </w:r>
      <w:r w:rsidRPr="00A42336">
        <w:rPr>
          <w:spacing w:val="1"/>
          <w:sz w:val="20"/>
          <w:szCs w:val="20"/>
        </w:rPr>
        <w:t xml:space="preserve"> </w:t>
      </w:r>
      <w:r w:rsidRPr="00A42336">
        <w:rPr>
          <w:sz w:val="20"/>
          <w:szCs w:val="20"/>
        </w:rPr>
        <w:t>il</w:t>
      </w:r>
      <w:r w:rsidRPr="00A42336">
        <w:rPr>
          <w:spacing w:val="1"/>
          <w:sz w:val="20"/>
          <w:szCs w:val="20"/>
        </w:rPr>
        <w:t xml:space="preserve"> </w:t>
      </w:r>
      <w:r w:rsidRPr="00A42336">
        <w:rPr>
          <w:sz w:val="20"/>
          <w:szCs w:val="20"/>
        </w:rPr>
        <w:t>özel</w:t>
      </w:r>
      <w:r w:rsidRPr="00A42336">
        <w:rPr>
          <w:spacing w:val="1"/>
          <w:sz w:val="20"/>
          <w:szCs w:val="20"/>
        </w:rPr>
        <w:t xml:space="preserve"> </w:t>
      </w:r>
      <w:r w:rsidRPr="00A42336">
        <w:rPr>
          <w:sz w:val="20"/>
          <w:szCs w:val="20"/>
        </w:rPr>
        <w:t>idaresinin</w:t>
      </w:r>
      <w:r w:rsidRPr="00A42336">
        <w:rPr>
          <w:spacing w:val="1"/>
          <w:sz w:val="20"/>
          <w:szCs w:val="20"/>
        </w:rPr>
        <w:t xml:space="preserve"> </w:t>
      </w:r>
      <w:r w:rsidRPr="00A42336">
        <w:rPr>
          <w:sz w:val="20"/>
          <w:szCs w:val="20"/>
        </w:rPr>
        <w:t>mali</w:t>
      </w:r>
      <w:r w:rsidRPr="00A42336">
        <w:rPr>
          <w:spacing w:val="1"/>
          <w:sz w:val="20"/>
          <w:szCs w:val="20"/>
        </w:rPr>
        <w:t xml:space="preserve"> </w:t>
      </w:r>
      <w:r w:rsidRPr="00A42336">
        <w:rPr>
          <w:sz w:val="20"/>
          <w:szCs w:val="20"/>
        </w:rPr>
        <w:t>durumu,</w:t>
      </w:r>
      <w:r w:rsidRPr="00A42336">
        <w:rPr>
          <w:spacing w:val="1"/>
          <w:sz w:val="20"/>
          <w:szCs w:val="20"/>
        </w:rPr>
        <w:t xml:space="preserve"> </w:t>
      </w:r>
      <w:r w:rsidRPr="00A42336">
        <w:rPr>
          <w:sz w:val="20"/>
          <w:szCs w:val="20"/>
        </w:rPr>
        <w:t>hizmetin ivediliği ve verildiği yerin gelişmişlik düzeyi dikkate alınarak belirlenir. İl özel</w:t>
      </w:r>
      <w:r w:rsidRPr="00A42336">
        <w:rPr>
          <w:spacing w:val="1"/>
          <w:sz w:val="20"/>
          <w:szCs w:val="20"/>
        </w:rPr>
        <w:t xml:space="preserve"> </w:t>
      </w:r>
      <w:r w:rsidRPr="00A42336">
        <w:rPr>
          <w:sz w:val="20"/>
          <w:szCs w:val="20"/>
        </w:rPr>
        <w:t>idaresi hizmetleri, vatandaşlara en yakın yerlerde ve en uygun yöntemlerle sunulur. Hizmet</w:t>
      </w:r>
      <w:r w:rsidRPr="00A42336">
        <w:rPr>
          <w:spacing w:val="1"/>
          <w:sz w:val="20"/>
          <w:szCs w:val="20"/>
        </w:rPr>
        <w:t xml:space="preserve"> </w:t>
      </w:r>
      <w:r w:rsidRPr="00A42336">
        <w:rPr>
          <w:sz w:val="20"/>
          <w:szCs w:val="20"/>
        </w:rPr>
        <w:t>sunumunda engelli, yaşlı, düşkün ve dar gelirlilerin durumuna uygun yöntemler uygulanır.</w:t>
      </w:r>
      <w:r w:rsidRPr="00A42336">
        <w:rPr>
          <w:spacing w:val="1"/>
          <w:sz w:val="20"/>
          <w:szCs w:val="20"/>
        </w:rPr>
        <w:t xml:space="preserve"> </w:t>
      </w:r>
      <w:r w:rsidRPr="00A42336">
        <w:rPr>
          <w:sz w:val="20"/>
          <w:szCs w:val="20"/>
        </w:rPr>
        <w:t>Hizmetlerin diğer mahallî idareler ve kamu kuruluşları arasında bütünlük ve uyum içinde</w:t>
      </w:r>
      <w:r w:rsidRPr="00A42336">
        <w:rPr>
          <w:spacing w:val="1"/>
          <w:sz w:val="20"/>
          <w:szCs w:val="20"/>
        </w:rPr>
        <w:t xml:space="preserve"> </w:t>
      </w:r>
      <w:r w:rsidRPr="00A42336">
        <w:rPr>
          <w:sz w:val="20"/>
          <w:szCs w:val="20"/>
        </w:rPr>
        <w:t>yürütülmesine</w:t>
      </w:r>
      <w:r w:rsidRPr="00A42336">
        <w:rPr>
          <w:spacing w:val="-2"/>
          <w:sz w:val="20"/>
          <w:szCs w:val="20"/>
        </w:rPr>
        <w:t xml:space="preserve"> </w:t>
      </w:r>
      <w:r w:rsidRPr="00A42336">
        <w:rPr>
          <w:sz w:val="20"/>
          <w:szCs w:val="20"/>
        </w:rPr>
        <w:t>yönelik koordinasyon o</w:t>
      </w:r>
      <w:r w:rsidRPr="00A42336">
        <w:rPr>
          <w:spacing w:val="-1"/>
          <w:sz w:val="20"/>
          <w:szCs w:val="20"/>
        </w:rPr>
        <w:t xml:space="preserve"> </w:t>
      </w:r>
      <w:r w:rsidRPr="00A42336">
        <w:rPr>
          <w:sz w:val="20"/>
          <w:szCs w:val="20"/>
        </w:rPr>
        <w:t>ilin valisi tarafından sağlanır.</w:t>
      </w:r>
    </w:p>
    <w:p w:rsidR="007F6464" w:rsidRPr="00A42336" w:rsidRDefault="007F6464">
      <w:pPr>
        <w:spacing w:line="276" w:lineRule="auto"/>
        <w:jc w:val="both"/>
        <w:rPr>
          <w:sz w:val="20"/>
          <w:szCs w:val="20"/>
        </w:rPr>
        <w:sectPr w:rsidR="007F6464" w:rsidRPr="00A42336" w:rsidSect="00554BFB">
          <w:footerReference w:type="default" r:id="rId16"/>
          <w:pgSz w:w="11910" w:h="16840"/>
          <w:pgMar w:top="1134" w:right="301" w:bottom="1134" w:left="720" w:header="0" w:footer="920" w:gutter="0"/>
          <w:cols w:space="708"/>
        </w:sectPr>
      </w:pPr>
    </w:p>
    <w:p w:rsidR="007F6464" w:rsidRPr="00A42336" w:rsidRDefault="004C6C92" w:rsidP="001E1359">
      <w:pPr>
        <w:pStyle w:val="Balk3"/>
        <w:tabs>
          <w:tab w:val="left" w:pos="911"/>
        </w:tabs>
        <w:spacing w:before="72"/>
        <w:rPr>
          <w:sz w:val="20"/>
          <w:szCs w:val="20"/>
        </w:rPr>
      </w:pPr>
      <w:bookmarkStart w:id="3" w:name="_TOC_250008"/>
      <w:r w:rsidRPr="00A42336">
        <w:rPr>
          <w:sz w:val="20"/>
          <w:szCs w:val="20"/>
        </w:rPr>
        <w:lastRenderedPageBreak/>
        <w:t>Yetki</w:t>
      </w:r>
      <w:r w:rsidRPr="00A42336">
        <w:rPr>
          <w:spacing w:val="-2"/>
          <w:sz w:val="20"/>
          <w:szCs w:val="20"/>
        </w:rPr>
        <w:t xml:space="preserve"> </w:t>
      </w:r>
      <w:r w:rsidRPr="00A42336">
        <w:rPr>
          <w:sz w:val="20"/>
          <w:szCs w:val="20"/>
        </w:rPr>
        <w:t>ve</w:t>
      </w:r>
      <w:r w:rsidRPr="00A42336">
        <w:rPr>
          <w:spacing w:val="-2"/>
          <w:sz w:val="20"/>
          <w:szCs w:val="20"/>
        </w:rPr>
        <w:t xml:space="preserve"> </w:t>
      </w:r>
      <w:bookmarkEnd w:id="3"/>
      <w:r w:rsidRPr="00A42336">
        <w:rPr>
          <w:sz w:val="20"/>
          <w:szCs w:val="20"/>
        </w:rPr>
        <w:t>İmtiyazlar</w:t>
      </w:r>
    </w:p>
    <w:p w:rsidR="007F6464" w:rsidRPr="00A42336" w:rsidRDefault="007F6464">
      <w:pPr>
        <w:pStyle w:val="GvdeMetni"/>
        <w:spacing w:before="10"/>
        <w:ind w:left="0"/>
        <w:rPr>
          <w:b/>
          <w:sz w:val="20"/>
          <w:szCs w:val="20"/>
        </w:rPr>
      </w:pPr>
    </w:p>
    <w:p w:rsidR="007F6464" w:rsidRPr="00A42336" w:rsidRDefault="004C6C92" w:rsidP="00A42336">
      <w:pPr>
        <w:pStyle w:val="ListeParagraf"/>
        <w:numPr>
          <w:ilvl w:val="1"/>
          <w:numId w:val="10"/>
        </w:numPr>
        <w:tabs>
          <w:tab w:val="left" w:pos="1417"/>
        </w:tabs>
        <w:ind w:right="966"/>
        <w:jc w:val="both"/>
        <w:rPr>
          <w:sz w:val="20"/>
          <w:szCs w:val="20"/>
        </w:rPr>
      </w:pPr>
      <w:r w:rsidRPr="00A42336">
        <w:rPr>
          <w:sz w:val="20"/>
          <w:szCs w:val="20"/>
        </w:rPr>
        <w:t>Kanunlarla verilen görev ve hizmetleri yerine getirebilmek için her türlü faaliyette</w:t>
      </w:r>
      <w:r w:rsidRPr="00A42336">
        <w:rPr>
          <w:spacing w:val="1"/>
          <w:sz w:val="20"/>
          <w:szCs w:val="20"/>
        </w:rPr>
        <w:t xml:space="preserve"> </w:t>
      </w:r>
      <w:r w:rsidRPr="00A42336">
        <w:rPr>
          <w:sz w:val="20"/>
          <w:szCs w:val="20"/>
        </w:rPr>
        <w:t>bulunmak,</w:t>
      </w:r>
      <w:r w:rsidRPr="00A42336">
        <w:rPr>
          <w:spacing w:val="1"/>
          <w:sz w:val="20"/>
          <w:szCs w:val="20"/>
        </w:rPr>
        <w:t xml:space="preserve"> </w:t>
      </w:r>
      <w:r w:rsidRPr="00A42336">
        <w:rPr>
          <w:sz w:val="20"/>
          <w:szCs w:val="20"/>
        </w:rPr>
        <w:t>gerçek</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tüzel</w:t>
      </w:r>
      <w:r w:rsidRPr="00A42336">
        <w:rPr>
          <w:spacing w:val="1"/>
          <w:sz w:val="20"/>
          <w:szCs w:val="20"/>
        </w:rPr>
        <w:t xml:space="preserve"> </w:t>
      </w:r>
      <w:r w:rsidRPr="00A42336">
        <w:rPr>
          <w:sz w:val="20"/>
          <w:szCs w:val="20"/>
        </w:rPr>
        <w:t>kişilerin</w:t>
      </w:r>
      <w:r w:rsidRPr="00A42336">
        <w:rPr>
          <w:spacing w:val="1"/>
          <w:sz w:val="20"/>
          <w:szCs w:val="20"/>
        </w:rPr>
        <w:t xml:space="preserve"> </w:t>
      </w:r>
      <w:r w:rsidRPr="00A42336">
        <w:rPr>
          <w:sz w:val="20"/>
          <w:szCs w:val="20"/>
        </w:rPr>
        <w:t>faaliyetleri</w:t>
      </w:r>
      <w:r w:rsidRPr="00A42336">
        <w:rPr>
          <w:spacing w:val="1"/>
          <w:sz w:val="20"/>
          <w:szCs w:val="20"/>
        </w:rPr>
        <w:t xml:space="preserve"> </w:t>
      </w:r>
      <w:r w:rsidRPr="00A42336">
        <w:rPr>
          <w:sz w:val="20"/>
          <w:szCs w:val="20"/>
        </w:rPr>
        <w:t>için</w:t>
      </w:r>
      <w:r w:rsidRPr="00A42336">
        <w:rPr>
          <w:spacing w:val="1"/>
          <w:sz w:val="20"/>
          <w:szCs w:val="20"/>
        </w:rPr>
        <w:t xml:space="preserve"> </w:t>
      </w:r>
      <w:r w:rsidRPr="00A42336">
        <w:rPr>
          <w:sz w:val="20"/>
          <w:szCs w:val="20"/>
        </w:rPr>
        <w:t>kanunlarda</w:t>
      </w:r>
      <w:r w:rsidRPr="00A42336">
        <w:rPr>
          <w:spacing w:val="1"/>
          <w:sz w:val="20"/>
          <w:szCs w:val="20"/>
        </w:rPr>
        <w:t xml:space="preserve"> </w:t>
      </w:r>
      <w:r w:rsidRPr="00A42336">
        <w:rPr>
          <w:sz w:val="20"/>
          <w:szCs w:val="20"/>
        </w:rPr>
        <w:t>belirtilen</w:t>
      </w:r>
      <w:r w:rsidRPr="00A42336">
        <w:rPr>
          <w:spacing w:val="1"/>
          <w:sz w:val="20"/>
          <w:szCs w:val="20"/>
        </w:rPr>
        <w:t xml:space="preserve"> </w:t>
      </w:r>
      <w:r w:rsidRPr="00A42336">
        <w:rPr>
          <w:sz w:val="20"/>
          <w:szCs w:val="20"/>
        </w:rPr>
        <w:t>izin</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ruhsatları</w:t>
      </w:r>
      <w:r w:rsidRPr="00A42336">
        <w:rPr>
          <w:spacing w:val="-1"/>
          <w:sz w:val="20"/>
          <w:szCs w:val="20"/>
        </w:rPr>
        <w:t xml:space="preserve"> </w:t>
      </w:r>
      <w:r w:rsidRPr="00A42336">
        <w:rPr>
          <w:sz w:val="20"/>
          <w:szCs w:val="20"/>
        </w:rPr>
        <w:t>vermek ve</w:t>
      </w:r>
      <w:r w:rsidRPr="00A42336">
        <w:rPr>
          <w:spacing w:val="-1"/>
          <w:sz w:val="20"/>
          <w:szCs w:val="20"/>
        </w:rPr>
        <w:t xml:space="preserve"> </w:t>
      </w:r>
      <w:r w:rsidRPr="00A42336">
        <w:rPr>
          <w:sz w:val="20"/>
          <w:szCs w:val="20"/>
        </w:rPr>
        <w:t>denetlemek.</w:t>
      </w:r>
    </w:p>
    <w:p w:rsidR="007F6464" w:rsidRPr="00A42336" w:rsidRDefault="004C6C92" w:rsidP="00A42336">
      <w:pPr>
        <w:pStyle w:val="ListeParagraf"/>
        <w:numPr>
          <w:ilvl w:val="1"/>
          <w:numId w:val="10"/>
        </w:numPr>
        <w:tabs>
          <w:tab w:val="left" w:pos="1417"/>
        </w:tabs>
        <w:ind w:right="966"/>
        <w:jc w:val="both"/>
        <w:rPr>
          <w:sz w:val="20"/>
          <w:szCs w:val="20"/>
        </w:rPr>
      </w:pPr>
      <w:r w:rsidRPr="00A42336">
        <w:rPr>
          <w:sz w:val="20"/>
          <w:szCs w:val="20"/>
        </w:rPr>
        <w:t>Kanunların İl Özel İdaresine verdiği yetki çerçevesinde yönetmelik çıkarmak, emir</w:t>
      </w:r>
      <w:r w:rsidRPr="00A42336">
        <w:rPr>
          <w:spacing w:val="1"/>
          <w:sz w:val="20"/>
          <w:szCs w:val="20"/>
        </w:rPr>
        <w:t xml:space="preserve"> </w:t>
      </w:r>
      <w:r w:rsidRPr="00A42336">
        <w:rPr>
          <w:sz w:val="20"/>
          <w:szCs w:val="20"/>
        </w:rPr>
        <w:t>vermek,</w:t>
      </w:r>
      <w:r w:rsidRPr="00A42336">
        <w:rPr>
          <w:spacing w:val="-1"/>
          <w:sz w:val="20"/>
          <w:szCs w:val="20"/>
        </w:rPr>
        <w:t xml:space="preserve"> </w:t>
      </w:r>
      <w:r w:rsidRPr="00A42336">
        <w:rPr>
          <w:sz w:val="20"/>
          <w:szCs w:val="20"/>
        </w:rPr>
        <w:t>yasak koymak ve</w:t>
      </w:r>
      <w:r w:rsidRPr="00A42336">
        <w:rPr>
          <w:spacing w:val="-2"/>
          <w:sz w:val="20"/>
          <w:szCs w:val="20"/>
        </w:rPr>
        <w:t xml:space="preserve"> </w:t>
      </w:r>
      <w:r w:rsidRPr="00A42336">
        <w:rPr>
          <w:sz w:val="20"/>
          <w:szCs w:val="20"/>
        </w:rPr>
        <w:t>uygulamak, kanunlarda belirtilen</w:t>
      </w:r>
      <w:r w:rsidRPr="00A42336">
        <w:rPr>
          <w:spacing w:val="-1"/>
          <w:sz w:val="20"/>
          <w:szCs w:val="20"/>
        </w:rPr>
        <w:t xml:space="preserve"> </w:t>
      </w:r>
      <w:r w:rsidRPr="00A42336">
        <w:rPr>
          <w:sz w:val="20"/>
          <w:szCs w:val="20"/>
        </w:rPr>
        <w:t>cezaları vermek.</w:t>
      </w:r>
    </w:p>
    <w:p w:rsidR="007F6464" w:rsidRPr="00A42336" w:rsidRDefault="004C6C92" w:rsidP="00A42336">
      <w:pPr>
        <w:pStyle w:val="ListeParagraf"/>
        <w:numPr>
          <w:ilvl w:val="1"/>
          <w:numId w:val="10"/>
        </w:numPr>
        <w:tabs>
          <w:tab w:val="left" w:pos="1417"/>
        </w:tabs>
        <w:ind w:right="966"/>
        <w:jc w:val="both"/>
        <w:rPr>
          <w:sz w:val="20"/>
          <w:szCs w:val="20"/>
        </w:rPr>
      </w:pPr>
      <w:r w:rsidRPr="00A42336">
        <w:rPr>
          <w:sz w:val="20"/>
          <w:szCs w:val="20"/>
        </w:rPr>
        <w:t>Hizmetlerin</w:t>
      </w:r>
      <w:r w:rsidRPr="00A42336">
        <w:rPr>
          <w:spacing w:val="1"/>
          <w:sz w:val="20"/>
          <w:szCs w:val="20"/>
        </w:rPr>
        <w:t xml:space="preserve"> </w:t>
      </w:r>
      <w:r w:rsidRPr="00A42336">
        <w:rPr>
          <w:sz w:val="20"/>
          <w:szCs w:val="20"/>
        </w:rPr>
        <w:t>yürütülmesi</w:t>
      </w:r>
      <w:r w:rsidRPr="00A42336">
        <w:rPr>
          <w:spacing w:val="1"/>
          <w:sz w:val="20"/>
          <w:szCs w:val="20"/>
        </w:rPr>
        <w:t xml:space="preserve"> </w:t>
      </w:r>
      <w:r w:rsidRPr="00A42336">
        <w:rPr>
          <w:sz w:val="20"/>
          <w:szCs w:val="20"/>
        </w:rPr>
        <w:t>amacıyla,</w:t>
      </w:r>
      <w:r w:rsidRPr="00A42336">
        <w:rPr>
          <w:spacing w:val="1"/>
          <w:sz w:val="20"/>
          <w:szCs w:val="20"/>
        </w:rPr>
        <w:t xml:space="preserve"> </w:t>
      </w:r>
      <w:r w:rsidRPr="00A42336">
        <w:rPr>
          <w:sz w:val="20"/>
          <w:szCs w:val="20"/>
        </w:rPr>
        <w:t>taşınır</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taşınmaz</w:t>
      </w:r>
      <w:r w:rsidRPr="00A42336">
        <w:rPr>
          <w:spacing w:val="1"/>
          <w:sz w:val="20"/>
          <w:szCs w:val="20"/>
        </w:rPr>
        <w:t xml:space="preserve"> </w:t>
      </w:r>
      <w:r w:rsidRPr="00A42336">
        <w:rPr>
          <w:sz w:val="20"/>
          <w:szCs w:val="20"/>
        </w:rPr>
        <w:t>malları</w:t>
      </w:r>
      <w:r w:rsidRPr="00A42336">
        <w:rPr>
          <w:spacing w:val="1"/>
          <w:sz w:val="20"/>
          <w:szCs w:val="20"/>
        </w:rPr>
        <w:t xml:space="preserve"> </w:t>
      </w:r>
      <w:r w:rsidRPr="00A42336">
        <w:rPr>
          <w:sz w:val="20"/>
          <w:szCs w:val="20"/>
        </w:rPr>
        <w:t>almak,</w:t>
      </w:r>
      <w:r w:rsidRPr="00A42336">
        <w:rPr>
          <w:spacing w:val="1"/>
          <w:sz w:val="20"/>
          <w:szCs w:val="20"/>
        </w:rPr>
        <w:t xml:space="preserve"> </w:t>
      </w:r>
      <w:r w:rsidRPr="00A42336">
        <w:rPr>
          <w:sz w:val="20"/>
          <w:szCs w:val="20"/>
        </w:rPr>
        <w:t>satmak,</w:t>
      </w:r>
      <w:r w:rsidRPr="00A42336">
        <w:rPr>
          <w:spacing w:val="1"/>
          <w:sz w:val="20"/>
          <w:szCs w:val="20"/>
        </w:rPr>
        <w:t xml:space="preserve"> </w:t>
      </w:r>
      <w:r w:rsidRPr="00A42336">
        <w:rPr>
          <w:sz w:val="20"/>
          <w:szCs w:val="20"/>
        </w:rPr>
        <w:t>kiralamak veya kiraya vermek, takas etmek, bunlar üzerinde sınırlı aynî hak</w:t>
      </w:r>
      <w:r w:rsidRPr="00A42336">
        <w:rPr>
          <w:spacing w:val="1"/>
          <w:sz w:val="20"/>
          <w:szCs w:val="20"/>
        </w:rPr>
        <w:t xml:space="preserve"> </w:t>
      </w:r>
      <w:r w:rsidRPr="00A42336">
        <w:rPr>
          <w:sz w:val="20"/>
          <w:szCs w:val="20"/>
        </w:rPr>
        <w:t>tesis</w:t>
      </w:r>
      <w:r w:rsidRPr="00A42336">
        <w:rPr>
          <w:spacing w:val="1"/>
          <w:sz w:val="20"/>
          <w:szCs w:val="20"/>
        </w:rPr>
        <w:t xml:space="preserve"> </w:t>
      </w:r>
      <w:r w:rsidRPr="00A42336">
        <w:rPr>
          <w:sz w:val="20"/>
          <w:szCs w:val="20"/>
        </w:rPr>
        <w:t>etmek.</w:t>
      </w:r>
    </w:p>
    <w:p w:rsidR="007F6464" w:rsidRPr="00A42336" w:rsidRDefault="004C6C92" w:rsidP="00A42336">
      <w:pPr>
        <w:pStyle w:val="ListeParagraf"/>
        <w:numPr>
          <w:ilvl w:val="1"/>
          <w:numId w:val="10"/>
        </w:numPr>
        <w:tabs>
          <w:tab w:val="left" w:pos="1416"/>
          <w:tab w:val="left" w:pos="1417"/>
        </w:tabs>
        <w:ind w:hanging="361"/>
        <w:rPr>
          <w:sz w:val="20"/>
          <w:szCs w:val="20"/>
        </w:rPr>
      </w:pPr>
      <w:r w:rsidRPr="00A42336">
        <w:rPr>
          <w:sz w:val="20"/>
          <w:szCs w:val="20"/>
        </w:rPr>
        <w:t>Borç</w:t>
      </w:r>
      <w:r w:rsidRPr="00A42336">
        <w:rPr>
          <w:spacing w:val="-2"/>
          <w:sz w:val="20"/>
          <w:szCs w:val="20"/>
        </w:rPr>
        <w:t xml:space="preserve"> </w:t>
      </w:r>
      <w:r w:rsidRPr="00A42336">
        <w:rPr>
          <w:sz w:val="20"/>
          <w:szCs w:val="20"/>
        </w:rPr>
        <w:t>almak ve</w:t>
      </w:r>
      <w:r w:rsidRPr="00A42336">
        <w:rPr>
          <w:spacing w:val="-1"/>
          <w:sz w:val="20"/>
          <w:szCs w:val="20"/>
        </w:rPr>
        <w:t xml:space="preserve"> </w:t>
      </w:r>
      <w:r w:rsidRPr="00A42336">
        <w:rPr>
          <w:sz w:val="20"/>
          <w:szCs w:val="20"/>
        </w:rPr>
        <w:t>bağış kabul etmek</w:t>
      </w:r>
    </w:p>
    <w:p w:rsidR="007F6464" w:rsidRPr="00A42336" w:rsidRDefault="004C6C92" w:rsidP="00A42336">
      <w:pPr>
        <w:pStyle w:val="ListeParagraf"/>
        <w:numPr>
          <w:ilvl w:val="1"/>
          <w:numId w:val="10"/>
        </w:numPr>
        <w:tabs>
          <w:tab w:val="left" w:pos="1417"/>
        </w:tabs>
        <w:ind w:right="966"/>
        <w:jc w:val="both"/>
        <w:rPr>
          <w:sz w:val="20"/>
          <w:szCs w:val="20"/>
        </w:rPr>
      </w:pPr>
      <w:r w:rsidRPr="00A42336">
        <w:rPr>
          <w:sz w:val="20"/>
          <w:szCs w:val="20"/>
        </w:rPr>
        <w:t>Vergi, resim ve harçlar dışında kalan ve miktarı 25 Milyar Türk Lirasına kadar olan</w:t>
      </w:r>
      <w:r w:rsidRPr="00A42336">
        <w:rPr>
          <w:spacing w:val="1"/>
          <w:sz w:val="20"/>
          <w:szCs w:val="20"/>
        </w:rPr>
        <w:t xml:space="preserve"> </w:t>
      </w:r>
      <w:r w:rsidRPr="00A42336">
        <w:rPr>
          <w:sz w:val="20"/>
          <w:szCs w:val="20"/>
        </w:rPr>
        <w:t>dava</w:t>
      </w:r>
      <w:r w:rsidRPr="00A42336">
        <w:rPr>
          <w:spacing w:val="-2"/>
          <w:sz w:val="20"/>
          <w:szCs w:val="20"/>
        </w:rPr>
        <w:t xml:space="preserve"> </w:t>
      </w:r>
      <w:r w:rsidRPr="00A42336">
        <w:rPr>
          <w:sz w:val="20"/>
          <w:szCs w:val="20"/>
        </w:rPr>
        <w:t>konusu uyuşmazlıkların anlaşmayla tasfiyesine</w:t>
      </w:r>
      <w:r w:rsidRPr="00A42336">
        <w:rPr>
          <w:spacing w:val="-2"/>
          <w:sz w:val="20"/>
          <w:szCs w:val="20"/>
        </w:rPr>
        <w:t xml:space="preserve"> </w:t>
      </w:r>
      <w:r w:rsidRPr="00A42336">
        <w:rPr>
          <w:sz w:val="20"/>
          <w:szCs w:val="20"/>
        </w:rPr>
        <w:t>karar vermek.</w:t>
      </w:r>
    </w:p>
    <w:p w:rsidR="007F6464" w:rsidRPr="00A42336" w:rsidRDefault="004C6C92" w:rsidP="00A42336">
      <w:pPr>
        <w:pStyle w:val="ListeParagraf"/>
        <w:numPr>
          <w:ilvl w:val="1"/>
          <w:numId w:val="10"/>
        </w:numPr>
        <w:tabs>
          <w:tab w:val="left" w:pos="1417"/>
        </w:tabs>
        <w:ind w:right="966"/>
        <w:jc w:val="both"/>
        <w:rPr>
          <w:sz w:val="20"/>
          <w:szCs w:val="20"/>
        </w:rPr>
      </w:pPr>
      <w:r w:rsidRPr="00A42336">
        <w:rPr>
          <w:sz w:val="20"/>
          <w:szCs w:val="20"/>
        </w:rPr>
        <w:t>Özel kanunları gereğince il özel idaresine ait vergi,</w:t>
      </w:r>
      <w:r w:rsidRPr="00A42336">
        <w:rPr>
          <w:spacing w:val="1"/>
          <w:sz w:val="20"/>
          <w:szCs w:val="20"/>
        </w:rPr>
        <w:t xml:space="preserve"> </w:t>
      </w:r>
      <w:r w:rsidRPr="00A42336">
        <w:rPr>
          <w:sz w:val="20"/>
          <w:szCs w:val="20"/>
        </w:rPr>
        <w:t>resim ve harçların tarh, tahakkuk</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tahsilini</w:t>
      </w:r>
      <w:r w:rsidRPr="00A42336">
        <w:rPr>
          <w:spacing w:val="-1"/>
          <w:sz w:val="20"/>
          <w:szCs w:val="20"/>
        </w:rPr>
        <w:t xml:space="preserve"> </w:t>
      </w:r>
      <w:r w:rsidRPr="00A42336">
        <w:rPr>
          <w:sz w:val="20"/>
          <w:szCs w:val="20"/>
        </w:rPr>
        <w:t>yapmak.</w:t>
      </w:r>
    </w:p>
    <w:p w:rsidR="007F6464" w:rsidRPr="00A42336" w:rsidRDefault="004C6C92" w:rsidP="00A42336">
      <w:pPr>
        <w:pStyle w:val="ListeParagraf"/>
        <w:numPr>
          <w:ilvl w:val="1"/>
          <w:numId w:val="10"/>
        </w:numPr>
        <w:tabs>
          <w:tab w:val="left" w:pos="1417"/>
        </w:tabs>
        <w:ind w:right="966"/>
        <w:jc w:val="both"/>
        <w:rPr>
          <w:sz w:val="20"/>
          <w:szCs w:val="20"/>
        </w:rPr>
      </w:pPr>
      <w:r w:rsidRPr="00A42336">
        <w:rPr>
          <w:sz w:val="20"/>
          <w:szCs w:val="20"/>
        </w:rPr>
        <w:t>Belediye sınırları dışındaki gayri sıhhî müesseseler ile umuma açık istirahat ve eğlence</w:t>
      </w:r>
      <w:r w:rsidRPr="00A42336">
        <w:rPr>
          <w:spacing w:val="-58"/>
          <w:sz w:val="20"/>
          <w:szCs w:val="20"/>
        </w:rPr>
        <w:t xml:space="preserve"> </w:t>
      </w:r>
      <w:r w:rsidRPr="00A42336">
        <w:rPr>
          <w:sz w:val="20"/>
          <w:szCs w:val="20"/>
        </w:rPr>
        <w:t>yerlerine ruhsat vermek ve denetlemek. (Ancak, sivil hava ulaşımına açık havaalanları</w:t>
      </w:r>
      <w:r w:rsidRPr="00A42336">
        <w:rPr>
          <w:spacing w:val="1"/>
          <w:sz w:val="20"/>
          <w:szCs w:val="20"/>
        </w:rPr>
        <w:t xml:space="preserve"> </w:t>
      </w:r>
      <w:r w:rsidRPr="00A42336">
        <w:rPr>
          <w:sz w:val="20"/>
          <w:szCs w:val="20"/>
        </w:rPr>
        <w:t>bünyesinde yer alan tüm tesislere işyeri açma ve çalışma ruhsatı dâhil her türlü ruhsat,</w:t>
      </w:r>
      <w:r w:rsidRPr="00A42336">
        <w:rPr>
          <w:spacing w:val="1"/>
          <w:sz w:val="20"/>
          <w:szCs w:val="20"/>
        </w:rPr>
        <w:t xml:space="preserve"> </w:t>
      </w:r>
      <w:r w:rsidRPr="00A42336">
        <w:rPr>
          <w:sz w:val="20"/>
          <w:szCs w:val="20"/>
        </w:rPr>
        <w:t>Sivil</w:t>
      </w:r>
      <w:r w:rsidRPr="00A42336">
        <w:rPr>
          <w:spacing w:val="-1"/>
          <w:sz w:val="20"/>
          <w:szCs w:val="20"/>
        </w:rPr>
        <w:t xml:space="preserve"> </w:t>
      </w:r>
      <w:r w:rsidRPr="00A42336">
        <w:rPr>
          <w:sz w:val="20"/>
          <w:szCs w:val="20"/>
        </w:rPr>
        <w:t>Havacılık Genel Müdürlüğü</w:t>
      </w:r>
      <w:r w:rsidRPr="00A42336">
        <w:rPr>
          <w:spacing w:val="-2"/>
          <w:sz w:val="20"/>
          <w:szCs w:val="20"/>
        </w:rPr>
        <w:t xml:space="preserve"> </w:t>
      </w:r>
      <w:r w:rsidRPr="00A42336">
        <w:rPr>
          <w:sz w:val="20"/>
          <w:szCs w:val="20"/>
        </w:rPr>
        <w:t>tarafından verilir.)</w:t>
      </w:r>
    </w:p>
    <w:p w:rsidR="007F6464" w:rsidRPr="00A42336" w:rsidRDefault="004C6C92" w:rsidP="00A42336">
      <w:pPr>
        <w:pStyle w:val="ListeParagraf"/>
        <w:numPr>
          <w:ilvl w:val="1"/>
          <w:numId w:val="10"/>
        </w:numPr>
        <w:tabs>
          <w:tab w:val="left" w:pos="1417"/>
        </w:tabs>
        <w:ind w:right="966"/>
        <w:jc w:val="both"/>
        <w:rPr>
          <w:sz w:val="20"/>
          <w:szCs w:val="20"/>
        </w:rPr>
      </w:pPr>
      <w:r w:rsidRPr="00A42336">
        <w:rPr>
          <w:sz w:val="20"/>
          <w:szCs w:val="20"/>
        </w:rPr>
        <w:t>İl Özel İdaresi, hizmetleri ile ilgili olarak, halkın görüş ve düşüncelerini belirlemek</w:t>
      </w:r>
      <w:r w:rsidRPr="00A42336">
        <w:rPr>
          <w:spacing w:val="1"/>
          <w:sz w:val="20"/>
          <w:szCs w:val="20"/>
        </w:rPr>
        <w:t xml:space="preserve"> </w:t>
      </w:r>
      <w:r w:rsidRPr="00A42336">
        <w:rPr>
          <w:sz w:val="20"/>
          <w:szCs w:val="20"/>
        </w:rPr>
        <w:t>amacıyla</w:t>
      </w:r>
      <w:r w:rsidRPr="00A42336">
        <w:rPr>
          <w:spacing w:val="-2"/>
          <w:sz w:val="20"/>
          <w:szCs w:val="20"/>
        </w:rPr>
        <w:t xml:space="preserve"> </w:t>
      </w:r>
      <w:r w:rsidRPr="00A42336">
        <w:rPr>
          <w:sz w:val="20"/>
          <w:szCs w:val="20"/>
        </w:rPr>
        <w:t>kamuoyu yoklaması ve</w:t>
      </w:r>
      <w:r w:rsidRPr="00A42336">
        <w:rPr>
          <w:spacing w:val="-1"/>
          <w:sz w:val="20"/>
          <w:szCs w:val="20"/>
        </w:rPr>
        <w:t xml:space="preserve"> </w:t>
      </w:r>
      <w:r w:rsidRPr="00A42336">
        <w:rPr>
          <w:sz w:val="20"/>
          <w:szCs w:val="20"/>
        </w:rPr>
        <w:t>araştırması</w:t>
      </w:r>
      <w:r w:rsidRPr="00A42336">
        <w:rPr>
          <w:spacing w:val="-1"/>
          <w:sz w:val="20"/>
          <w:szCs w:val="20"/>
        </w:rPr>
        <w:t xml:space="preserve"> </w:t>
      </w:r>
      <w:r w:rsidRPr="00A42336">
        <w:rPr>
          <w:sz w:val="20"/>
          <w:szCs w:val="20"/>
        </w:rPr>
        <w:t>yapabilir.</w:t>
      </w:r>
    </w:p>
    <w:p w:rsidR="007F6464" w:rsidRPr="00A42336" w:rsidRDefault="004C6C92" w:rsidP="00A42336">
      <w:pPr>
        <w:pStyle w:val="ListeParagraf"/>
        <w:numPr>
          <w:ilvl w:val="1"/>
          <w:numId w:val="10"/>
        </w:numPr>
        <w:tabs>
          <w:tab w:val="left" w:pos="1416"/>
          <w:tab w:val="left" w:pos="1417"/>
        </w:tabs>
        <w:ind w:hanging="361"/>
        <w:rPr>
          <w:sz w:val="20"/>
          <w:szCs w:val="20"/>
        </w:rPr>
      </w:pPr>
      <w:r w:rsidRPr="00A42336">
        <w:rPr>
          <w:sz w:val="20"/>
          <w:szCs w:val="20"/>
        </w:rPr>
        <w:t>İl</w:t>
      </w:r>
      <w:r w:rsidRPr="00A42336">
        <w:rPr>
          <w:spacing w:val="-2"/>
          <w:sz w:val="20"/>
          <w:szCs w:val="20"/>
        </w:rPr>
        <w:t xml:space="preserve"> </w:t>
      </w:r>
      <w:r w:rsidRPr="00A42336">
        <w:rPr>
          <w:sz w:val="20"/>
          <w:szCs w:val="20"/>
        </w:rPr>
        <w:t>Özel İdaresinin</w:t>
      </w:r>
      <w:r w:rsidRPr="00A42336">
        <w:rPr>
          <w:spacing w:val="-2"/>
          <w:sz w:val="20"/>
          <w:szCs w:val="20"/>
        </w:rPr>
        <w:t xml:space="preserve"> </w:t>
      </w:r>
      <w:r w:rsidRPr="00A42336">
        <w:rPr>
          <w:sz w:val="20"/>
          <w:szCs w:val="20"/>
        </w:rPr>
        <w:t>mallarına</w:t>
      </w:r>
      <w:r w:rsidRPr="00A42336">
        <w:rPr>
          <w:spacing w:val="-2"/>
          <w:sz w:val="20"/>
          <w:szCs w:val="20"/>
        </w:rPr>
        <w:t xml:space="preserve"> </w:t>
      </w:r>
      <w:r w:rsidRPr="00A42336">
        <w:rPr>
          <w:sz w:val="20"/>
          <w:szCs w:val="20"/>
        </w:rPr>
        <w:t>karşı</w:t>
      </w:r>
      <w:r w:rsidRPr="00A42336">
        <w:rPr>
          <w:spacing w:val="-2"/>
          <w:sz w:val="20"/>
          <w:szCs w:val="20"/>
        </w:rPr>
        <w:t xml:space="preserve"> </w:t>
      </w:r>
      <w:r w:rsidRPr="00A42336">
        <w:rPr>
          <w:sz w:val="20"/>
          <w:szCs w:val="20"/>
        </w:rPr>
        <w:t>suç</w:t>
      </w:r>
      <w:r w:rsidRPr="00A42336">
        <w:rPr>
          <w:spacing w:val="-3"/>
          <w:sz w:val="20"/>
          <w:szCs w:val="20"/>
        </w:rPr>
        <w:t xml:space="preserve"> </w:t>
      </w:r>
      <w:r w:rsidRPr="00A42336">
        <w:rPr>
          <w:sz w:val="20"/>
          <w:szCs w:val="20"/>
        </w:rPr>
        <w:t>işleyenler</w:t>
      </w:r>
      <w:r w:rsidRPr="00A42336">
        <w:rPr>
          <w:spacing w:val="-2"/>
          <w:sz w:val="20"/>
          <w:szCs w:val="20"/>
        </w:rPr>
        <w:t xml:space="preserve"> </w:t>
      </w:r>
      <w:r w:rsidRPr="00A42336">
        <w:rPr>
          <w:sz w:val="20"/>
          <w:szCs w:val="20"/>
        </w:rPr>
        <w:t>Devlet</w:t>
      </w:r>
      <w:r w:rsidRPr="00A42336">
        <w:rPr>
          <w:spacing w:val="-1"/>
          <w:sz w:val="20"/>
          <w:szCs w:val="20"/>
        </w:rPr>
        <w:t xml:space="preserve"> </w:t>
      </w:r>
      <w:r w:rsidRPr="00A42336">
        <w:rPr>
          <w:sz w:val="20"/>
          <w:szCs w:val="20"/>
        </w:rPr>
        <w:t>malına</w:t>
      </w:r>
      <w:r w:rsidRPr="00A42336">
        <w:rPr>
          <w:spacing w:val="-2"/>
          <w:sz w:val="20"/>
          <w:szCs w:val="20"/>
        </w:rPr>
        <w:t xml:space="preserve"> </w:t>
      </w:r>
      <w:r w:rsidRPr="00A42336">
        <w:rPr>
          <w:sz w:val="20"/>
          <w:szCs w:val="20"/>
        </w:rPr>
        <w:t>karşı</w:t>
      </w:r>
      <w:r w:rsidRPr="00A42336">
        <w:rPr>
          <w:spacing w:val="-2"/>
          <w:sz w:val="20"/>
          <w:szCs w:val="20"/>
        </w:rPr>
        <w:t xml:space="preserve"> </w:t>
      </w:r>
      <w:r w:rsidRPr="00A42336">
        <w:rPr>
          <w:sz w:val="20"/>
          <w:szCs w:val="20"/>
        </w:rPr>
        <w:t>suç</w:t>
      </w:r>
      <w:r w:rsidRPr="00A42336">
        <w:rPr>
          <w:spacing w:val="-2"/>
          <w:sz w:val="20"/>
          <w:szCs w:val="20"/>
        </w:rPr>
        <w:t xml:space="preserve"> </w:t>
      </w:r>
      <w:r w:rsidRPr="00A42336">
        <w:rPr>
          <w:sz w:val="20"/>
          <w:szCs w:val="20"/>
        </w:rPr>
        <w:t>işlemiş</w:t>
      </w:r>
      <w:r w:rsidRPr="00A42336">
        <w:rPr>
          <w:spacing w:val="-3"/>
          <w:sz w:val="20"/>
          <w:szCs w:val="20"/>
        </w:rPr>
        <w:t xml:space="preserve"> </w:t>
      </w:r>
      <w:r w:rsidRPr="00A42336">
        <w:rPr>
          <w:sz w:val="20"/>
          <w:szCs w:val="20"/>
        </w:rPr>
        <w:t>sayılır.</w:t>
      </w:r>
    </w:p>
    <w:p w:rsidR="007F6464" w:rsidRPr="00A42336" w:rsidRDefault="004C6C92" w:rsidP="00A42336">
      <w:pPr>
        <w:pStyle w:val="ListeParagraf"/>
        <w:numPr>
          <w:ilvl w:val="1"/>
          <w:numId w:val="10"/>
        </w:numPr>
        <w:tabs>
          <w:tab w:val="left" w:pos="1417"/>
          <w:tab w:val="left" w:pos="9923"/>
        </w:tabs>
        <w:ind w:right="966"/>
        <w:jc w:val="both"/>
        <w:rPr>
          <w:sz w:val="20"/>
          <w:szCs w:val="20"/>
        </w:rPr>
      </w:pPr>
      <w:r w:rsidRPr="00A42336">
        <w:rPr>
          <w:sz w:val="20"/>
          <w:szCs w:val="20"/>
        </w:rPr>
        <w:t>2886</w:t>
      </w:r>
      <w:r w:rsidRPr="00A42336">
        <w:rPr>
          <w:spacing w:val="1"/>
          <w:sz w:val="20"/>
          <w:szCs w:val="20"/>
        </w:rPr>
        <w:t xml:space="preserve"> </w:t>
      </w:r>
      <w:r w:rsidRPr="00A42336">
        <w:rPr>
          <w:sz w:val="20"/>
          <w:szCs w:val="20"/>
        </w:rPr>
        <w:t>sayılı</w:t>
      </w:r>
      <w:r w:rsidRPr="00A42336">
        <w:rPr>
          <w:spacing w:val="1"/>
          <w:sz w:val="20"/>
          <w:szCs w:val="20"/>
        </w:rPr>
        <w:t xml:space="preserve"> </w:t>
      </w:r>
      <w:r w:rsidRPr="00A42336">
        <w:rPr>
          <w:sz w:val="20"/>
          <w:szCs w:val="20"/>
        </w:rPr>
        <w:t>Devlet</w:t>
      </w:r>
      <w:r w:rsidRPr="00A42336">
        <w:rPr>
          <w:spacing w:val="1"/>
          <w:sz w:val="20"/>
          <w:szCs w:val="20"/>
        </w:rPr>
        <w:t xml:space="preserve"> </w:t>
      </w:r>
      <w:r w:rsidRPr="00A42336">
        <w:rPr>
          <w:sz w:val="20"/>
          <w:szCs w:val="20"/>
        </w:rPr>
        <w:t>İhale</w:t>
      </w:r>
      <w:r w:rsidRPr="00A42336">
        <w:rPr>
          <w:spacing w:val="1"/>
          <w:sz w:val="20"/>
          <w:szCs w:val="20"/>
        </w:rPr>
        <w:t xml:space="preserve"> </w:t>
      </w:r>
      <w:r w:rsidRPr="00A42336">
        <w:rPr>
          <w:sz w:val="20"/>
          <w:szCs w:val="20"/>
        </w:rPr>
        <w:t>Kanunu’nun</w:t>
      </w:r>
      <w:r w:rsidRPr="00A42336">
        <w:rPr>
          <w:spacing w:val="1"/>
          <w:sz w:val="20"/>
          <w:szCs w:val="20"/>
        </w:rPr>
        <w:t xml:space="preserve"> </w:t>
      </w:r>
      <w:r w:rsidRPr="00A42336">
        <w:rPr>
          <w:sz w:val="20"/>
          <w:szCs w:val="20"/>
        </w:rPr>
        <w:t>75</w:t>
      </w:r>
      <w:r w:rsidRPr="00A42336">
        <w:rPr>
          <w:spacing w:val="1"/>
          <w:sz w:val="20"/>
          <w:szCs w:val="20"/>
        </w:rPr>
        <w:t xml:space="preserve"> </w:t>
      </w:r>
      <w:r w:rsidRPr="00A42336">
        <w:rPr>
          <w:sz w:val="20"/>
          <w:szCs w:val="20"/>
        </w:rPr>
        <w:t>inci</w:t>
      </w:r>
      <w:r w:rsidRPr="00A42336">
        <w:rPr>
          <w:spacing w:val="1"/>
          <w:sz w:val="20"/>
          <w:szCs w:val="20"/>
        </w:rPr>
        <w:t xml:space="preserve"> </w:t>
      </w:r>
      <w:r w:rsidRPr="00A42336">
        <w:rPr>
          <w:sz w:val="20"/>
          <w:szCs w:val="20"/>
        </w:rPr>
        <w:t>maddesi</w:t>
      </w:r>
      <w:r w:rsidRPr="00A42336">
        <w:rPr>
          <w:spacing w:val="1"/>
          <w:sz w:val="20"/>
          <w:szCs w:val="20"/>
        </w:rPr>
        <w:t xml:space="preserve"> </w:t>
      </w:r>
      <w:r w:rsidRPr="00A42336">
        <w:rPr>
          <w:sz w:val="20"/>
          <w:szCs w:val="20"/>
        </w:rPr>
        <w:t>hükümleri</w:t>
      </w:r>
      <w:r w:rsidRPr="00A42336">
        <w:rPr>
          <w:spacing w:val="1"/>
          <w:sz w:val="20"/>
          <w:szCs w:val="20"/>
        </w:rPr>
        <w:t xml:space="preserve"> </w:t>
      </w:r>
      <w:r w:rsidRPr="00A42336">
        <w:rPr>
          <w:sz w:val="20"/>
          <w:szCs w:val="20"/>
        </w:rPr>
        <w:t>il</w:t>
      </w:r>
      <w:r w:rsidRPr="00A42336">
        <w:rPr>
          <w:spacing w:val="1"/>
          <w:sz w:val="20"/>
          <w:szCs w:val="20"/>
        </w:rPr>
        <w:t xml:space="preserve"> </w:t>
      </w:r>
      <w:r w:rsidRPr="00A42336">
        <w:rPr>
          <w:sz w:val="20"/>
          <w:szCs w:val="20"/>
        </w:rPr>
        <w:t>özel</w:t>
      </w:r>
      <w:r w:rsidRPr="00A42336">
        <w:rPr>
          <w:spacing w:val="1"/>
          <w:sz w:val="20"/>
          <w:szCs w:val="20"/>
        </w:rPr>
        <w:t xml:space="preserve"> </w:t>
      </w:r>
      <w:r w:rsidRPr="00A42336">
        <w:rPr>
          <w:sz w:val="20"/>
          <w:szCs w:val="20"/>
        </w:rPr>
        <w:t>idaresi</w:t>
      </w:r>
      <w:r w:rsidRPr="00A42336">
        <w:rPr>
          <w:spacing w:val="1"/>
          <w:sz w:val="20"/>
          <w:szCs w:val="20"/>
        </w:rPr>
        <w:t xml:space="preserve"> </w:t>
      </w:r>
      <w:r w:rsidRPr="00A42336">
        <w:rPr>
          <w:sz w:val="20"/>
          <w:szCs w:val="20"/>
        </w:rPr>
        <w:t>taşınmazları</w:t>
      </w:r>
      <w:r w:rsidRPr="00A42336">
        <w:rPr>
          <w:spacing w:val="-1"/>
          <w:sz w:val="20"/>
          <w:szCs w:val="20"/>
        </w:rPr>
        <w:t xml:space="preserve"> </w:t>
      </w:r>
      <w:r w:rsidRPr="00A42336">
        <w:rPr>
          <w:sz w:val="20"/>
          <w:szCs w:val="20"/>
        </w:rPr>
        <w:t>hakkında</w:t>
      </w:r>
      <w:r w:rsidRPr="00A42336">
        <w:rPr>
          <w:spacing w:val="-1"/>
          <w:sz w:val="20"/>
          <w:szCs w:val="20"/>
        </w:rPr>
        <w:t xml:space="preserve"> </w:t>
      </w:r>
      <w:r w:rsidRPr="00A42336">
        <w:rPr>
          <w:sz w:val="20"/>
          <w:szCs w:val="20"/>
        </w:rPr>
        <w:t>da</w:t>
      </w:r>
      <w:r w:rsidRPr="00A42336">
        <w:rPr>
          <w:spacing w:val="1"/>
          <w:sz w:val="20"/>
          <w:szCs w:val="20"/>
        </w:rPr>
        <w:t xml:space="preserve"> </w:t>
      </w:r>
      <w:r w:rsidRPr="00A42336">
        <w:rPr>
          <w:sz w:val="20"/>
          <w:szCs w:val="20"/>
        </w:rPr>
        <w:t>uygulanır.</w:t>
      </w:r>
    </w:p>
    <w:p w:rsidR="007F6464" w:rsidRDefault="004C6C92" w:rsidP="00A42336">
      <w:pPr>
        <w:pStyle w:val="ListeParagraf"/>
        <w:numPr>
          <w:ilvl w:val="1"/>
          <w:numId w:val="10"/>
        </w:numPr>
        <w:tabs>
          <w:tab w:val="left" w:pos="1417"/>
          <w:tab w:val="left" w:pos="9923"/>
        </w:tabs>
        <w:ind w:right="966"/>
        <w:jc w:val="both"/>
        <w:rPr>
          <w:sz w:val="20"/>
          <w:szCs w:val="20"/>
        </w:rPr>
      </w:pPr>
      <w:r w:rsidRPr="00A42336">
        <w:rPr>
          <w:sz w:val="20"/>
          <w:szCs w:val="20"/>
        </w:rPr>
        <w:t>İl</w:t>
      </w:r>
      <w:r w:rsidRPr="00A42336">
        <w:rPr>
          <w:spacing w:val="19"/>
          <w:sz w:val="20"/>
          <w:szCs w:val="20"/>
        </w:rPr>
        <w:t xml:space="preserve"> </w:t>
      </w:r>
      <w:r w:rsidRPr="00A42336">
        <w:rPr>
          <w:sz w:val="20"/>
          <w:szCs w:val="20"/>
        </w:rPr>
        <w:t>Özel</w:t>
      </w:r>
      <w:r w:rsidRPr="00A42336">
        <w:rPr>
          <w:spacing w:val="19"/>
          <w:sz w:val="20"/>
          <w:szCs w:val="20"/>
        </w:rPr>
        <w:t xml:space="preserve"> </w:t>
      </w:r>
      <w:r w:rsidRPr="00A42336">
        <w:rPr>
          <w:sz w:val="20"/>
          <w:szCs w:val="20"/>
        </w:rPr>
        <w:t>İdaresinin</w:t>
      </w:r>
      <w:r w:rsidRPr="00A42336">
        <w:rPr>
          <w:spacing w:val="19"/>
          <w:sz w:val="20"/>
          <w:szCs w:val="20"/>
        </w:rPr>
        <w:t xml:space="preserve"> </w:t>
      </w:r>
      <w:r w:rsidRPr="00A42336">
        <w:rPr>
          <w:sz w:val="20"/>
          <w:szCs w:val="20"/>
        </w:rPr>
        <w:t>proje</w:t>
      </w:r>
      <w:r w:rsidRPr="00A42336">
        <w:rPr>
          <w:spacing w:val="18"/>
          <w:sz w:val="20"/>
          <w:szCs w:val="20"/>
        </w:rPr>
        <w:t xml:space="preserve"> </w:t>
      </w:r>
      <w:r w:rsidRPr="00A42336">
        <w:rPr>
          <w:sz w:val="20"/>
          <w:szCs w:val="20"/>
        </w:rPr>
        <w:t>karşılığı</w:t>
      </w:r>
      <w:r w:rsidRPr="00A42336">
        <w:rPr>
          <w:spacing w:val="20"/>
          <w:sz w:val="20"/>
          <w:szCs w:val="20"/>
        </w:rPr>
        <w:t xml:space="preserve"> </w:t>
      </w:r>
      <w:r w:rsidRPr="00A42336">
        <w:rPr>
          <w:sz w:val="20"/>
          <w:szCs w:val="20"/>
        </w:rPr>
        <w:t>borçlanma</w:t>
      </w:r>
      <w:r w:rsidRPr="00A42336">
        <w:rPr>
          <w:spacing w:val="18"/>
          <w:sz w:val="20"/>
          <w:szCs w:val="20"/>
        </w:rPr>
        <w:t xml:space="preserve"> </w:t>
      </w:r>
      <w:r w:rsidRPr="00A42336">
        <w:rPr>
          <w:sz w:val="20"/>
          <w:szCs w:val="20"/>
        </w:rPr>
        <w:t>yoluyla</w:t>
      </w:r>
      <w:r w:rsidRPr="00A42336">
        <w:rPr>
          <w:spacing w:val="18"/>
          <w:sz w:val="20"/>
          <w:szCs w:val="20"/>
        </w:rPr>
        <w:t xml:space="preserve"> </w:t>
      </w:r>
      <w:r w:rsidRPr="00A42336">
        <w:rPr>
          <w:sz w:val="20"/>
          <w:szCs w:val="20"/>
        </w:rPr>
        <w:t>elde</w:t>
      </w:r>
      <w:r w:rsidRPr="00A42336">
        <w:rPr>
          <w:spacing w:val="18"/>
          <w:sz w:val="20"/>
          <w:szCs w:val="20"/>
        </w:rPr>
        <w:t xml:space="preserve"> </w:t>
      </w:r>
      <w:r w:rsidRPr="00A42336">
        <w:rPr>
          <w:sz w:val="20"/>
          <w:szCs w:val="20"/>
        </w:rPr>
        <w:t>edilen</w:t>
      </w:r>
      <w:r w:rsidRPr="00A42336">
        <w:rPr>
          <w:spacing w:val="20"/>
          <w:sz w:val="20"/>
          <w:szCs w:val="20"/>
        </w:rPr>
        <w:t xml:space="preserve"> </w:t>
      </w:r>
      <w:r w:rsidRPr="00A42336">
        <w:rPr>
          <w:sz w:val="20"/>
          <w:szCs w:val="20"/>
        </w:rPr>
        <w:t>gelirleri,</w:t>
      </w:r>
      <w:r w:rsidRPr="00A42336">
        <w:rPr>
          <w:spacing w:val="19"/>
          <w:sz w:val="20"/>
          <w:szCs w:val="20"/>
        </w:rPr>
        <w:t xml:space="preserve"> </w:t>
      </w:r>
      <w:r w:rsidRPr="00A42336">
        <w:rPr>
          <w:sz w:val="20"/>
          <w:szCs w:val="20"/>
        </w:rPr>
        <w:t>vergi,</w:t>
      </w:r>
      <w:r w:rsidRPr="00A42336">
        <w:rPr>
          <w:spacing w:val="19"/>
          <w:sz w:val="20"/>
          <w:szCs w:val="20"/>
        </w:rPr>
        <w:t xml:space="preserve"> </w:t>
      </w:r>
      <w:r w:rsidRPr="00A42336">
        <w:rPr>
          <w:sz w:val="20"/>
          <w:szCs w:val="20"/>
        </w:rPr>
        <w:t>resim</w:t>
      </w:r>
      <w:r w:rsidRPr="00A42336">
        <w:rPr>
          <w:spacing w:val="-58"/>
          <w:sz w:val="20"/>
          <w:szCs w:val="20"/>
        </w:rPr>
        <w:t xml:space="preserve"> </w:t>
      </w:r>
      <w:r w:rsidRPr="00A42336">
        <w:rPr>
          <w:sz w:val="20"/>
          <w:szCs w:val="20"/>
        </w:rPr>
        <w:t>ve</w:t>
      </w:r>
      <w:r w:rsidRPr="00A42336">
        <w:rPr>
          <w:spacing w:val="1"/>
          <w:sz w:val="20"/>
          <w:szCs w:val="20"/>
        </w:rPr>
        <w:t xml:space="preserve"> </w:t>
      </w:r>
      <w:r w:rsidRPr="00A42336">
        <w:rPr>
          <w:sz w:val="20"/>
          <w:szCs w:val="20"/>
        </w:rPr>
        <w:t>harçları,</w:t>
      </w:r>
      <w:r w:rsidRPr="00A42336">
        <w:rPr>
          <w:spacing w:val="1"/>
          <w:sz w:val="20"/>
          <w:szCs w:val="20"/>
        </w:rPr>
        <w:t xml:space="preserve"> </w:t>
      </w:r>
      <w:r w:rsidRPr="00A42336">
        <w:rPr>
          <w:sz w:val="20"/>
          <w:szCs w:val="20"/>
        </w:rPr>
        <w:t>şartlı</w:t>
      </w:r>
      <w:r w:rsidRPr="00A42336">
        <w:rPr>
          <w:spacing w:val="1"/>
          <w:sz w:val="20"/>
          <w:szCs w:val="20"/>
        </w:rPr>
        <w:t xml:space="preserve"> </w:t>
      </w:r>
      <w:r w:rsidRPr="00A42336">
        <w:rPr>
          <w:sz w:val="20"/>
          <w:szCs w:val="20"/>
        </w:rPr>
        <w:t>bağışlar</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kamu</w:t>
      </w:r>
      <w:r w:rsidRPr="00A42336">
        <w:rPr>
          <w:spacing w:val="1"/>
          <w:sz w:val="20"/>
          <w:szCs w:val="20"/>
        </w:rPr>
        <w:t xml:space="preserve"> </w:t>
      </w:r>
      <w:r w:rsidRPr="00A42336">
        <w:rPr>
          <w:sz w:val="20"/>
          <w:szCs w:val="20"/>
        </w:rPr>
        <w:t>hizmetlerinde</w:t>
      </w:r>
      <w:r w:rsidRPr="00A42336">
        <w:rPr>
          <w:spacing w:val="1"/>
          <w:sz w:val="20"/>
          <w:szCs w:val="20"/>
        </w:rPr>
        <w:t xml:space="preserve"> </w:t>
      </w:r>
      <w:r w:rsidRPr="00A42336">
        <w:rPr>
          <w:sz w:val="20"/>
          <w:szCs w:val="20"/>
        </w:rPr>
        <w:t>fiilen</w:t>
      </w:r>
      <w:r w:rsidRPr="00A42336">
        <w:rPr>
          <w:spacing w:val="1"/>
          <w:sz w:val="20"/>
          <w:szCs w:val="20"/>
        </w:rPr>
        <w:t xml:space="preserve"> </w:t>
      </w:r>
      <w:r w:rsidRPr="00A42336">
        <w:rPr>
          <w:sz w:val="20"/>
          <w:szCs w:val="20"/>
        </w:rPr>
        <w:t>kullanılan</w:t>
      </w:r>
      <w:r w:rsidRPr="00A42336">
        <w:rPr>
          <w:spacing w:val="1"/>
          <w:sz w:val="20"/>
          <w:szCs w:val="20"/>
        </w:rPr>
        <w:t xml:space="preserve"> </w:t>
      </w:r>
      <w:r w:rsidRPr="00A42336">
        <w:rPr>
          <w:sz w:val="20"/>
          <w:szCs w:val="20"/>
        </w:rPr>
        <w:t>malları</w:t>
      </w:r>
      <w:r w:rsidRPr="00A42336">
        <w:rPr>
          <w:spacing w:val="1"/>
          <w:sz w:val="20"/>
          <w:szCs w:val="20"/>
        </w:rPr>
        <w:t xml:space="preserve"> </w:t>
      </w:r>
      <w:r w:rsidRPr="00A42336">
        <w:rPr>
          <w:sz w:val="20"/>
          <w:szCs w:val="20"/>
        </w:rPr>
        <w:t>haczedilemez.</w:t>
      </w:r>
    </w:p>
    <w:p w:rsidR="00A42336" w:rsidRPr="00A42336" w:rsidRDefault="00A42336" w:rsidP="00A42336">
      <w:pPr>
        <w:pStyle w:val="ListeParagraf"/>
        <w:tabs>
          <w:tab w:val="left" w:pos="1417"/>
          <w:tab w:val="left" w:pos="9923"/>
        </w:tabs>
        <w:ind w:left="1353" w:right="966" w:firstLine="0"/>
        <w:jc w:val="both"/>
        <w:rPr>
          <w:sz w:val="20"/>
          <w:szCs w:val="20"/>
        </w:rPr>
      </w:pPr>
    </w:p>
    <w:p w:rsidR="007F6464" w:rsidRPr="00A42336" w:rsidRDefault="004C6C92" w:rsidP="001E1359">
      <w:pPr>
        <w:pStyle w:val="Balk3"/>
        <w:tabs>
          <w:tab w:val="left" w:pos="1004"/>
        </w:tabs>
        <w:spacing w:before="15"/>
        <w:rPr>
          <w:sz w:val="20"/>
          <w:szCs w:val="20"/>
        </w:rPr>
      </w:pPr>
      <w:bookmarkStart w:id="4" w:name="_TOC_250007"/>
      <w:bookmarkEnd w:id="4"/>
      <w:r w:rsidRPr="00A42336">
        <w:rPr>
          <w:sz w:val="20"/>
          <w:szCs w:val="20"/>
        </w:rPr>
        <w:t>Muafiyetler</w:t>
      </w:r>
    </w:p>
    <w:p w:rsidR="007F6464" w:rsidRPr="00A42336" w:rsidRDefault="007F6464">
      <w:pPr>
        <w:pStyle w:val="GvdeMetni"/>
        <w:spacing w:before="9"/>
        <w:ind w:left="0"/>
        <w:rPr>
          <w:b/>
          <w:sz w:val="20"/>
          <w:szCs w:val="20"/>
        </w:rPr>
      </w:pPr>
    </w:p>
    <w:p w:rsidR="007F6464" w:rsidRPr="00A42336" w:rsidRDefault="004C6C92" w:rsidP="00A42336">
      <w:pPr>
        <w:pStyle w:val="GvdeMetni"/>
        <w:tabs>
          <w:tab w:val="left" w:pos="9923"/>
        </w:tabs>
        <w:spacing w:line="276" w:lineRule="auto"/>
        <w:ind w:left="696" w:right="966" w:firstLine="707"/>
        <w:jc w:val="both"/>
        <w:rPr>
          <w:sz w:val="20"/>
          <w:szCs w:val="20"/>
        </w:rPr>
      </w:pPr>
      <w:r w:rsidRPr="00A42336">
        <w:rPr>
          <w:sz w:val="20"/>
          <w:szCs w:val="20"/>
        </w:rPr>
        <w:t>İl Özel İdaresinin kamu hizmetine ayrılan veya kamunun yararlanmasına açık, gelir</w:t>
      </w:r>
      <w:r w:rsidRPr="00A42336">
        <w:rPr>
          <w:spacing w:val="1"/>
          <w:sz w:val="20"/>
          <w:szCs w:val="20"/>
        </w:rPr>
        <w:t xml:space="preserve"> </w:t>
      </w:r>
      <w:r w:rsidRPr="00A42336">
        <w:rPr>
          <w:sz w:val="20"/>
          <w:szCs w:val="20"/>
        </w:rPr>
        <w:t>getirmeyen taşınmaz malları ile bunların inşa ve kullanımları katma değer vergisi ile özel</w:t>
      </w:r>
      <w:r w:rsidRPr="00A42336">
        <w:rPr>
          <w:spacing w:val="1"/>
          <w:sz w:val="20"/>
          <w:szCs w:val="20"/>
        </w:rPr>
        <w:t xml:space="preserve"> </w:t>
      </w:r>
      <w:r w:rsidRPr="00A42336">
        <w:rPr>
          <w:sz w:val="20"/>
          <w:szCs w:val="20"/>
        </w:rPr>
        <w:t>tüketim</w:t>
      </w:r>
      <w:r w:rsidRPr="00A42336">
        <w:rPr>
          <w:spacing w:val="-1"/>
          <w:sz w:val="20"/>
          <w:szCs w:val="20"/>
        </w:rPr>
        <w:t xml:space="preserve"> </w:t>
      </w:r>
      <w:r w:rsidRPr="00A42336">
        <w:rPr>
          <w:sz w:val="20"/>
          <w:szCs w:val="20"/>
        </w:rPr>
        <w:t>vergisi</w:t>
      </w:r>
      <w:r w:rsidRPr="00A42336">
        <w:rPr>
          <w:spacing w:val="-1"/>
          <w:sz w:val="20"/>
          <w:szCs w:val="20"/>
        </w:rPr>
        <w:t xml:space="preserve"> </w:t>
      </w:r>
      <w:r w:rsidRPr="00A42336">
        <w:rPr>
          <w:sz w:val="20"/>
          <w:szCs w:val="20"/>
        </w:rPr>
        <w:t>hariç her türlü vergi,</w:t>
      </w:r>
      <w:r w:rsidRPr="00A42336">
        <w:rPr>
          <w:spacing w:val="-1"/>
          <w:sz w:val="20"/>
          <w:szCs w:val="20"/>
        </w:rPr>
        <w:t xml:space="preserve"> </w:t>
      </w:r>
      <w:r w:rsidRPr="00A42336">
        <w:rPr>
          <w:sz w:val="20"/>
          <w:szCs w:val="20"/>
        </w:rPr>
        <w:t>resim,</w:t>
      </w:r>
      <w:r w:rsidRPr="00A42336">
        <w:rPr>
          <w:spacing w:val="-1"/>
          <w:sz w:val="20"/>
          <w:szCs w:val="20"/>
        </w:rPr>
        <w:t xml:space="preserve"> </w:t>
      </w:r>
      <w:r w:rsidRPr="00A42336">
        <w:rPr>
          <w:sz w:val="20"/>
          <w:szCs w:val="20"/>
        </w:rPr>
        <w:t>harç, katkı</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katılma</w:t>
      </w:r>
      <w:r w:rsidRPr="00A42336">
        <w:rPr>
          <w:spacing w:val="-2"/>
          <w:sz w:val="20"/>
          <w:szCs w:val="20"/>
        </w:rPr>
        <w:t xml:space="preserve"> </w:t>
      </w:r>
      <w:r w:rsidRPr="00A42336">
        <w:rPr>
          <w:sz w:val="20"/>
          <w:szCs w:val="20"/>
        </w:rPr>
        <w:t>paylarından</w:t>
      </w:r>
      <w:r w:rsidRPr="00A42336">
        <w:rPr>
          <w:spacing w:val="-1"/>
          <w:sz w:val="20"/>
          <w:szCs w:val="20"/>
        </w:rPr>
        <w:t xml:space="preserve"> </w:t>
      </w:r>
      <w:r w:rsidRPr="00A42336">
        <w:rPr>
          <w:sz w:val="20"/>
          <w:szCs w:val="20"/>
        </w:rPr>
        <w:t>muaftır.</w:t>
      </w:r>
    </w:p>
    <w:p w:rsidR="007F6464" w:rsidRPr="00A42336" w:rsidRDefault="004C6C92" w:rsidP="001E1359">
      <w:pPr>
        <w:pStyle w:val="Balk3"/>
        <w:tabs>
          <w:tab w:val="left" w:pos="400"/>
        </w:tabs>
        <w:spacing w:before="71"/>
        <w:ind w:right="6838"/>
        <w:jc w:val="right"/>
        <w:rPr>
          <w:sz w:val="20"/>
          <w:szCs w:val="20"/>
        </w:rPr>
      </w:pPr>
      <w:bookmarkStart w:id="5" w:name="_TOC_250006"/>
      <w:r w:rsidRPr="00A42336">
        <w:rPr>
          <w:sz w:val="20"/>
          <w:szCs w:val="20"/>
        </w:rPr>
        <w:t>İl</w:t>
      </w:r>
      <w:r w:rsidRPr="00A42336">
        <w:rPr>
          <w:spacing w:val="-4"/>
          <w:sz w:val="20"/>
          <w:szCs w:val="20"/>
        </w:rPr>
        <w:t xml:space="preserve"> </w:t>
      </w:r>
      <w:r w:rsidRPr="00A42336">
        <w:rPr>
          <w:sz w:val="20"/>
          <w:szCs w:val="20"/>
        </w:rPr>
        <w:t>Genel</w:t>
      </w:r>
      <w:r w:rsidRPr="00A42336">
        <w:rPr>
          <w:spacing w:val="-3"/>
          <w:sz w:val="20"/>
          <w:szCs w:val="20"/>
        </w:rPr>
        <w:t xml:space="preserve"> </w:t>
      </w:r>
      <w:r w:rsidRPr="00A42336">
        <w:rPr>
          <w:sz w:val="20"/>
          <w:szCs w:val="20"/>
        </w:rPr>
        <w:t>Meclisinin</w:t>
      </w:r>
      <w:r w:rsidRPr="00A42336">
        <w:rPr>
          <w:spacing w:val="-5"/>
          <w:sz w:val="20"/>
          <w:szCs w:val="20"/>
        </w:rPr>
        <w:t xml:space="preserve"> </w:t>
      </w:r>
      <w:bookmarkEnd w:id="5"/>
      <w:r w:rsidRPr="00A42336">
        <w:rPr>
          <w:sz w:val="20"/>
          <w:szCs w:val="20"/>
        </w:rPr>
        <w:t>Görevleri</w:t>
      </w:r>
    </w:p>
    <w:p w:rsidR="007F6464" w:rsidRPr="00A42336" w:rsidRDefault="007F6464">
      <w:pPr>
        <w:pStyle w:val="GvdeMetni"/>
        <w:ind w:left="0"/>
        <w:rPr>
          <w:b/>
          <w:sz w:val="20"/>
          <w:szCs w:val="20"/>
        </w:rPr>
      </w:pPr>
    </w:p>
    <w:p w:rsidR="007F6464" w:rsidRPr="00A42336" w:rsidRDefault="004C6C92" w:rsidP="00A42336">
      <w:pPr>
        <w:pStyle w:val="GvdeMetni"/>
        <w:tabs>
          <w:tab w:val="left" w:pos="9923"/>
        </w:tabs>
        <w:spacing w:line="278" w:lineRule="auto"/>
        <w:ind w:left="696" w:right="966" w:firstLine="360"/>
        <w:rPr>
          <w:sz w:val="20"/>
          <w:szCs w:val="20"/>
        </w:rPr>
      </w:pPr>
      <w:r w:rsidRPr="00A42336">
        <w:rPr>
          <w:sz w:val="20"/>
          <w:szCs w:val="20"/>
        </w:rPr>
        <w:t>İl</w:t>
      </w:r>
      <w:r w:rsidRPr="00A42336">
        <w:rPr>
          <w:spacing w:val="30"/>
          <w:sz w:val="20"/>
          <w:szCs w:val="20"/>
        </w:rPr>
        <w:t xml:space="preserve"> </w:t>
      </w:r>
      <w:r w:rsidRPr="00A42336">
        <w:rPr>
          <w:sz w:val="20"/>
          <w:szCs w:val="20"/>
        </w:rPr>
        <w:t>Genel</w:t>
      </w:r>
      <w:r w:rsidRPr="00A42336">
        <w:rPr>
          <w:spacing w:val="31"/>
          <w:sz w:val="20"/>
          <w:szCs w:val="20"/>
        </w:rPr>
        <w:t xml:space="preserve"> </w:t>
      </w:r>
      <w:r w:rsidRPr="00A42336">
        <w:rPr>
          <w:sz w:val="20"/>
          <w:szCs w:val="20"/>
        </w:rPr>
        <w:t>Meclisi,</w:t>
      </w:r>
      <w:r w:rsidRPr="00A42336">
        <w:rPr>
          <w:spacing w:val="34"/>
          <w:sz w:val="20"/>
          <w:szCs w:val="20"/>
        </w:rPr>
        <w:t xml:space="preserve"> </w:t>
      </w:r>
      <w:r w:rsidRPr="00A42336">
        <w:rPr>
          <w:sz w:val="20"/>
          <w:szCs w:val="20"/>
        </w:rPr>
        <w:t>İl</w:t>
      </w:r>
      <w:r w:rsidRPr="00A42336">
        <w:rPr>
          <w:spacing w:val="31"/>
          <w:sz w:val="20"/>
          <w:szCs w:val="20"/>
        </w:rPr>
        <w:t xml:space="preserve"> </w:t>
      </w:r>
      <w:r w:rsidRPr="00A42336">
        <w:rPr>
          <w:sz w:val="20"/>
          <w:szCs w:val="20"/>
        </w:rPr>
        <w:t>Özel</w:t>
      </w:r>
      <w:r w:rsidRPr="00A42336">
        <w:rPr>
          <w:spacing w:val="31"/>
          <w:sz w:val="20"/>
          <w:szCs w:val="20"/>
        </w:rPr>
        <w:t xml:space="preserve"> </w:t>
      </w:r>
      <w:r w:rsidRPr="00A42336">
        <w:rPr>
          <w:sz w:val="20"/>
          <w:szCs w:val="20"/>
        </w:rPr>
        <w:t>İdaresinin</w:t>
      </w:r>
      <w:r w:rsidRPr="00A42336">
        <w:rPr>
          <w:spacing w:val="30"/>
          <w:sz w:val="20"/>
          <w:szCs w:val="20"/>
        </w:rPr>
        <w:t xml:space="preserve"> </w:t>
      </w:r>
      <w:r w:rsidRPr="00A42336">
        <w:rPr>
          <w:sz w:val="20"/>
          <w:szCs w:val="20"/>
        </w:rPr>
        <w:t>karar</w:t>
      </w:r>
      <w:r w:rsidRPr="00A42336">
        <w:rPr>
          <w:spacing w:val="30"/>
          <w:sz w:val="20"/>
          <w:szCs w:val="20"/>
        </w:rPr>
        <w:t xml:space="preserve"> </w:t>
      </w:r>
      <w:r w:rsidRPr="00A42336">
        <w:rPr>
          <w:sz w:val="20"/>
          <w:szCs w:val="20"/>
        </w:rPr>
        <w:t>organıdır</w:t>
      </w:r>
      <w:r w:rsidRPr="00A42336">
        <w:rPr>
          <w:spacing w:val="30"/>
          <w:sz w:val="20"/>
          <w:szCs w:val="20"/>
        </w:rPr>
        <w:t xml:space="preserve"> </w:t>
      </w:r>
      <w:r w:rsidRPr="00A42336">
        <w:rPr>
          <w:sz w:val="20"/>
          <w:szCs w:val="20"/>
        </w:rPr>
        <w:t>ve</w:t>
      </w:r>
      <w:r w:rsidRPr="00A42336">
        <w:rPr>
          <w:spacing w:val="30"/>
          <w:sz w:val="20"/>
          <w:szCs w:val="20"/>
        </w:rPr>
        <w:t xml:space="preserve"> </w:t>
      </w:r>
      <w:r w:rsidRPr="00A42336">
        <w:rPr>
          <w:sz w:val="20"/>
          <w:szCs w:val="20"/>
        </w:rPr>
        <w:t>ilgili</w:t>
      </w:r>
      <w:r w:rsidRPr="00A42336">
        <w:rPr>
          <w:spacing w:val="38"/>
          <w:sz w:val="20"/>
          <w:szCs w:val="20"/>
        </w:rPr>
        <w:t xml:space="preserve"> </w:t>
      </w:r>
      <w:r w:rsidRPr="00A42336">
        <w:rPr>
          <w:sz w:val="20"/>
          <w:szCs w:val="20"/>
        </w:rPr>
        <w:t>kanunda</w:t>
      </w:r>
      <w:r w:rsidRPr="00A42336">
        <w:rPr>
          <w:spacing w:val="30"/>
          <w:sz w:val="20"/>
          <w:szCs w:val="20"/>
        </w:rPr>
        <w:t xml:space="preserve"> </w:t>
      </w:r>
      <w:r w:rsidRPr="00A42336">
        <w:rPr>
          <w:sz w:val="20"/>
          <w:szCs w:val="20"/>
        </w:rPr>
        <w:t>gösterilen</w:t>
      </w:r>
      <w:r w:rsidRPr="00A42336">
        <w:rPr>
          <w:spacing w:val="30"/>
          <w:sz w:val="20"/>
          <w:szCs w:val="20"/>
        </w:rPr>
        <w:t xml:space="preserve"> </w:t>
      </w:r>
      <w:r w:rsidRPr="00A42336">
        <w:rPr>
          <w:sz w:val="20"/>
          <w:szCs w:val="20"/>
        </w:rPr>
        <w:t>esas</w:t>
      </w:r>
      <w:r w:rsidRPr="00A42336">
        <w:rPr>
          <w:spacing w:val="31"/>
          <w:sz w:val="20"/>
          <w:szCs w:val="20"/>
        </w:rPr>
        <w:t xml:space="preserve"> </w:t>
      </w:r>
      <w:r w:rsidRPr="00A42336">
        <w:rPr>
          <w:sz w:val="20"/>
          <w:szCs w:val="20"/>
        </w:rPr>
        <w:t>ve</w:t>
      </w:r>
      <w:r w:rsidRPr="00A42336">
        <w:rPr>
          <w:spacing w:val="-57"/>
          <w:sz w:val="20"/>
          <w:szCs w:val="20"/>
        </w:rPr>
        <w:t xml:space="preserve"> </w:t>
      </w:r>
      <w:r w:rsidRPr="00A42336">
        <w:rPr>
          <w:sz w:val="20"/>
          <w:szCs w:val="20"/>
        </w:rPr>
        <w:t>usullere</w:t>
      </w:r>
      <w:r w:rsidRPr="00A42336">
        <w:rPr>
          <w:spacing w:val="-2"/>
          <w:sz w:val="20"/>
          <w:szCs w:val="20"/>
        </w:rPr>
        <w:t xml:space="preserve"> </w:t>
      </w:r>
      <w:r w:rsidRPr="00A42336">
        <w:rPr>
          <w:sz w:val="20"/>
          <w:szCs w:val="20"/>
        </w:rPr>
        <w:t>göre</w:t>
      </w:r>
      <w:r w:rsidRPr="00A42336">
        <w:rPr>
          <w:spacing w:val="-2"/>
          <w:sz w:val="20"/>
          <w:szCs w:val="20"/>
        </w:rPr>
        <w:t xml:space="preserve"> </w:t>
      </w:r>
      <w:r w:rsidRPr="00A42336">
        <w:rPr>
          <w:sz w:val="20"/>
          <w:szCs w:val="20"/>
        </w:rPr>
        <w:t>ildeki seçmenler</w:t>
      </w:r>
      <w:r w:rsidRPr="00A42336">
        <w:rPr>
          <w:spacing w:val="-2"/>
          <w:sz w:val="20"/>
          <w:szCs w:val="20"/>
        </w:rPr>
        <w:t xml:space="preserve"> </w:t>
      </w:r>
      <w:r w:rsidRPr="00A42336">
        <w:rPr>
          <w:sz w:val="20"/>
          <w:szCs w:val="20"/>
        </w:rPr>
        <w:t>tarafından seçilmiş</w:t>
      </w:r>
      <w:r w:rsidRPr="00A42336">
        <w:rPr>
          <w:spacing w:val="-2"/>
          <w:sz w:val="20"/>
          <w:szCs w:val="20"/>
        </w:rPr>
        <w:t xml:space="preserve"> </w:t>
      </w:r>
      <w:r w:rsidRPr="00A42336">
        <w:rPr>
          <w:sz w:val="20"/>
          <w:szCs w:val="20"/>
        </w:rPr>
        <w:t>üyelerden oluşur.</w:t>
      </w:r>
    </w:p>
    <w:p w:rsidR="007F6464" w:rsidRPr="00A42336" w:rsidRDefault="007F6464" w:rsidP="00A42336">
      <w:pPr>
        <w:pStyle w:val="GvdeMetni"/>
        <w:ind w:left="0"/>
        <w:rPr>
          <w:sz w:val="20"/>
          <w:szCs w:val="20"/>
        </w:rPr>
      </w:pPr>
    </w:p>
    <w:p w:rsidR="007F6464" w:rsidRPr="00A42336" w:rsidRDefault="004C6C92" w:rsidP="00A42336">
      <w:pPr>
        <w:pStyle w:val="ListeParagraf"/>
        <w:numPr>
          <w:ilvl w:val="1"/>
          <w:numId w:val="10"/>
        </w:numPr>
        <w:tabs>
          <w:tab w:val="left" w:pos="1417"/>
        </w:tabs>
        <w:spacing w:before="0" w:line="273" w:lineRule="auto"/>
        <w:ind w:right="966"/>
        <w:jc w:val="both"/>
        <w:rPr>
          <w:sz w:val="20"/>
          <w:szCs w:val="20"/>
        </w:rPr>
      </w:pPr>
      <w:r w:rsidRPr="00A42336">
        <w:rPr>
          <w:sz w:val="20"/>
          <w:szCs w:val="20"/>
        </w:rPr>
        <w:t>Stratejik plân ile yatırım ve çalışma programlarını, il özel idaresi faaliyetlerini ve</w:t>
      </w:r>
      <w:r w:rsidRPr="00A42336">
        <w:rPr>
          <w:spacing w:val="1"/>
          <w:sz w:val="20"/>
          <w:szCs w:val="20"/>
        </w:rPr>
        <w:t xml:space="preserve"> </w:t>
      </w:r>
      <w:r w:rsidRPr="00A42336">
        <w:rPr>
          <w:sz w:val="20"/>
          <w:szCs w:val="20"/>
        </w:rPr>
        <w:t>personelinin</w:t>
      </w:r>
      <w:r w:rsidRPr="00A42336">
        <w:rPr>
          <w:spacing w:val="-1"/>
          <w:sz w:val="20"/>
          <w:szCs w:val="20"/>
        </w:rPr>
        <w:t xml:space="preserve"> </w:t>
      </w:r>
      <w:r w:rsidRPr="00A42336">
        <w:rPr>
          <w:sz w:val="20"/>
          <w:szCs w:val="20"/>
        </w:rPr>
        <w:t>performans</w:t>
      </w:r>
      <w:r w:rsidRPr="00A42336">
        <w:rPr>
          <w:spacing w:val="2"/>
          <w:sz w:val="20"/>
          <w:szCs w:val="20"/>
        </w:rPr>
        <w:t xml:space="preserve"> </w:t>
      </w:r>
      <w:r w:rsidRPr="00A42336">
        <w:rPr>
          <w:sz w:val="20"/>
          <w:szCs w:val="20"/>
        </w:rPr>
        <w:t>ölçütlerini</w:t>
      </w:r>
      <w:r w:rsidRPr="00A42336">
        <w:rPr>
          <w:spacing w:val="-1"/>
          <w:sz w:val="20"/>
          <w:szCs w:val="20"/>
        </w:rPr>
        <w:t xml:space="preserve"> </w:t>
      </w:r>
      <w:r w:rsidRPr="00A42336">
        <w:rPr>
          <w:sz w:val="20"/>
          <w:szCs w:val="20"/>
        </w:rPr>
        <w:t>görüşmek</w:t>
      </w:r>
      <w:r w:rsidRPr="00A42336">
        <w:rPr>
          <w:spacing w:val="-1"/>
          <w:sz w:val="20"/>
          <w:szCs w:val="20"/>
        </w:rPr>
        <w:t xml:space="preserve"> </w:t>
      </w:r>
      <w:r w:rsidRPr="00A42336">
        <w:rPr>
          <w:sz w:val="20"/>
          <w:szCs w:val="20"/>
        </w:rPr>
        <w:t>ve karara</w:t>
      </w:r>
      <w:r w:rsidRPr="00A42336">
        <w:rPr>
          <w:spacing w:val="-2"/>
          <w:sz w:val="20"/>
          <w:szCs w:val="20"/>
        </w:rPr>
        <w:t xml:space="preserve"> </w:t>
      </w:r>
      <w:r w:rsidRPr="00A42336">
        <w:rPr>
          <w:sz w:val="20"/>
          <w:szCs w:val="20"/>
        </w:rPr>
        <w:t>bağlamak.</w:t>
      </w:r>
    </w:p>
    <w:p w:rsidR="007F6464" w:rsidRPr="00A42336" w:rsidRDefault="004C6C92" w:rsidP="00A42336">
      <w:pPr>
        <w:pStyle w:val="ListeParagraf"/>
        <w:numPr>
          <w:ilvl w:val="1"/>
          <w:numId w:val="10"/>
        </w:numPr>
        <w:tabs>
          <w:tab w:val="left" w:pos="1417"/>
        </w:tabs>
        <w:spacing w:before="0" w:line="273" w:lineRule="auto"/>
        <w:ind w:right="966"/>
        <w:jc w:val="both"/>
        <w:rPr>
          <w:sz w:val="20"/>
          <w:szCs w:val="20"/>
        </w:rPr>
      </w:pPr>
      <w:r w:rsidRPr="00A42336">
        <w:rPr>
          <w:sz w:val="20"/>
          <w:szCs w:val="20"/>
        </w:rPr>
        <w:t>Bütçe ve kesin hesabı kabul etmek, bütçede kurumsal kodlama yapılan birimler ile</w:t>
      </w:r>
      <w:r w:rsidRPr="00A42336">
        <w:rPr>
          <w:spacing w:val="1"/>
          <w:sz w:val="20"/>
          <w:szCs w:val="20"/>
        </w:rPr>
        <w:t xml:space="preserve"> </w:t>
      </w:r>
      <w:r w:rsidRPr="00A42336">
        <w:rPr>
          <w:sz w:val="20"/>
          <w:szCs w:val="20"/>
        </w:rPr>
        <w:t>fonksiyonel</w:t>
      </w:r>
      <w:r w:rsidRPr="00A42336">
        <w:rPr>
          <w:spacing w:val="-1"/>
          <w:sz w:val="20"/>
          <w:szCs w:val="20"/>
        </w:rPr>
        <w:t xml:space="preserve"> </w:t>
      </w:r>
      <w:r w:rsidRPr="00A42336">
        <w:rPr>
          <w:sz w:val="20"/>
          <w:szCs w:val="20"/>
        </w:rPr>
        <w:t>sınıflandırmanın</w:t>
      </w:r>
      <w:r w:rsidRPr="00A42336">
        <w:rPr>
          <w:spacing w:val="-1"/>
          <w:sz w:val="20"/>
          <w:szCs w:val="20"/>
        </w:rPr>
        <w:t xml:space="preserve"> </w:t>
      </w:r>
      <w:r w:rsidRPr="00A42336">
        <w:rPr>
          <w:sz w:val="20"/>
          <w:szCs w:val="20"/>
        </w:rPr>
        <w:t>birinci düzeyleri</w:t>
      </w:r>
      <w:r w:rsidRPr="00A42336">
        <w:rPr>
          <w:spacing w:val="-1"/>
          <w:sz w:val="20"/>
          <w:szCs w:val="20"/>
        </w:rPr>
        <w:t xml:space="preserve"> </w:t>
      </w:r>
      <w:r w:rsidRPr="00A42336">
        <w:rPr>
          <w:sz w:val="20"/>
          <w:szCs w:val="20"/>
        </w:rPr>
        <w:t>arasında</w:t>
      </w:r>
      <w:r w:rsidRPr="00A42336">
        <w:rPr>
          <w:spacing w:val="-1"/>
          <w:sz w:val="20"/>
          <w:szCs w:val="20"/>
        </w:rPr>
        <w:t xml:space="preserve"> </w:t>
      </w:r>
      <w:r w:rsidRPr="00A42336">
        <w:rPr>
          <w:sz w:val="20"/>
          <w:szCs w:val="20"/>
        </w:rPr>
        <w:t>aktarma</w:t>
      </w:r>
      <w:r w:rsidRPr="00A42336">
        <w:rPr>
          <w:spacing w:val="-1"/>
          <w:sz w:val="20"/>
          <w:szCs w:val="20"/>
        </w:rPr>
        <w:t xml:space="preserve"> </w:t>
      </w:r>
      <w:r w:rsidRPr="00A42336">
        <w:rPr>
          <w:sz w:val="20"/>
          <w:szCs w:val="20"/>
        </w:rPr>
        <w:t>yapmak.</w:t>
      </w:r>
    </w:p>
    <w:p w:rsidR="00A42336" w:rsidRDefault="004C6C92" w:rsidP="00A42336">
      <w:pPr>
        <w:pStyle w:val="ListeParagraf"/>
        <w:numPr>
          <w:ilvl w:val="1"/>
          <w:numId w:val="10"/>
        </w:numPr>
        <w:tabs>
          <w:tab w:val="left" w:pos="1417"/>
        </w:tabs>
        <w:spacing w:before="0" w:line="273" w:lineRule="auto"/>
        <w:ind w:right="966"/>
        <w:jc w:val="both"/>
        <w:rPr>
          <w:sz w:val="20"/>
          <w:szCs w:val="20"/>
        </w:rPr>
      </w:pPr>
      <w:r w:rsidRPr="00A42336">
        <w:rPr>
          <w:sz w:val="20"/>
          <w:szCs w:val="20"/>
        </w:rPr>
        <w:t>Belediye sınırları il sınırı olan Büyükşehir Belediyeleri hariç İl çevre düzeni plânı ile</w:t>
      </w:r>
      <w:r w:rsidRPr="00A42336">
        <w:rPr>
          <w:spacing w:val="1"/>
          <w:sz w:val="20"/>
          <w:szCs w:val="20"/>
        </w:rPr>
        <w:t xml:space="preserve"> </w:t>
      </w:r>
      <w:r w:rsidRPr="00A42336">
        <w:rPr>
          <w:sz w:val="20"/>
          <w:szCs w:val="20"/>
        </w:rPr>
        <w:t>belediye</w:t>
      </w:r>
      <w:r w:rsidRPr="00A42336">
        <w:rPr>
          <w:spacing w:val="-2"/>
          <w:sz w:val="20"/>
          <w:szCs w:val="20"/>
        </w:rPr>
        <w:t xml:space="preserve"> </w:t>
      </w:r>
      <w:r w:rsidRPr="00A42336">
        <w:rPr>
          <w:sz w:val="20"/>
          <w:szCs w:val="20"/>
        </w:rPr>
        <w:t>sınırları dışındaki</w:t>
      </w:r>
      <w:r w:rsidRPr="00A42336">
        <w:rPr>
          <w:spacing w:val="-1"/>
          <w:sz w:val="20"/>
          <w:szCs w:val="20"/>
        </w:rPr>
        <w:t xml:space="preserve"> </w:t>
      </w:r>
      <w:r w:rsidRPr="00A42336">
        <w:rPr>
          <w:sz w:val="20"/>
          <w:szCs w:val="20"/>
        </w:rPr>
        <w:t>alanların imar</w:t>
      </w:r>
      <w:r w:rsidRPr="00A42336">
        <w:rPr>
          <w:spacing w:val="-3"/>
          <w:sz w:val="20"/>
          <w:szCs w:val="20"/>
        </w:rPr>
        <w:t xml:space="preserve"> </w:t>
      </w:r>
      <w:r w:rsidRPr="00A42336">
        <w:rPr>
          <w:sz w:val="20"/>
          <w:szCs w:val="20"/>
        </w:rPr>
        <w:t>plânlarını görüşmek</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karara</w:t>
      </w:r>
      <w:r w:rsidRPr="00A42336">
        <w:rPr>
          <w:spacing w:val="-2"/>
          <w:sz w:val="20"/>
          <w:szCs w:val="20"/>
        </w:rPr>
        <w:t xml:space="preserve"> </w:t>
      </w:r>
      <w:r w:rsidRPr="00A42336">
        <w:rPr>
          <w:sz w:val="20"/>
          <w:szCs w:val="20"/>
        </w:rPr>
        <w:t>bağlamak.</w:t>
      </w:r>
    </w:p>
    <w:p w:rsidR="007F6464" w:rsidRPr="00A42336" w:rsidRDefault="004C6C92" w:rsidP="00A42336">
      <w:pPr>
        <w:pStyle w:val="ListeParagraf"/>
        <w:numPr>
          <w:ilvl w:val="1"/>
          <w:numId w:val="10"/>
        </w:numPr>
        <w:tabs>
          <w:tab w:val="left" w:pos="1417"/>
        </w:tabs>
        <w:spacing w:before="0" w:line="273" w:lineRule="auto"/>
        <w:ind w:right="966"/>
        <w:jc w:val="both"/>
        <w:rPr>
          <w:sz w:val="20"/>
          <w:szCs w:val="20"/>
        </w:rPr>
      </w:pPr>
      <w:r w:rsidRPr="00A42336">
        <w:rPr>
          <w:sz w:val="20"/>
          <w:szCs w:val="20"/>
        </w:rPr>
        <w:t>Borçlanmaya</w:t>
      </w:r>
      <w:r w:rsidRPr="00A42336">
        <w:rPr>
          <w:spacing w:val="-3"/>
          <w:sz w:val="20"/>
          <w:szCs w:val="20"/>
        </w:rPr>
        <w:t xml:space="preserve"> </w:t>
      </w:r>
      <w:r w:rsidRPr="00A42336">
        <w:rPr>
          <w:sz w:val="20"/>
          <w:szCs w:val="20"/>
        </w:rPr>
        <w:t>karar</w:t>
      </w:r>
      <w:r w:rsidRPr="00A42336">
        <w:rPr>
          <w:spacing w:val="-2"/>
          <w:sz w:val="20"/>
          <w:szCs w:val="20"/>
        </w:rPr>
        <w:t xml:space="preserve"> </w:t>
      </w:r>
      <w:r w:rsidRPr="00A42336">
        <w:rPr>
          <w:sz w:val="20"/>
          <w:szCs w:val="20"/>
        </w:rPr>
        <w:t>vermek.</w:t>
      </w:r>
    </w:p>
    <w:p w:rsidR="007F6464" w:rsidRPr="00A42336" w:rsidRDefault="004C6C92" w:rsidP="00A42336">
      <w:pPr>
        <w:pStyle w:val="ListeParagraf"/>
        <w:numPr>
          <w:ilvl w:val="1"/>
          <w:numId w:val="10"/>
        </w:numPr>
        <w:tabs>
          <w:tab w:val="left" w:pos="1417"/>
        </w:tabs>
        <w:spacing w:before="0" w:line="273" w:lineRule="auto"/>
        <w:ind w:right="966"/>
        <w:jc w:val="both"/>
        <w:rPr>
          <w:sz w:val="20"/>
          <w:szCs w:val="20"/>
        </w:rPr>
      </w:pPr>
      <w:r w:rsidRPr="00A42336">
        <w:rPr>
          <w:sz w:val="20"/>
          <w:szCs w:val="20"/>
        </w:rPr>
        <w:t>Bütçe içi işletmeler ile Türk Ticaret Kanunu’na tâbi ortaklıklar kurulmasına veya bu</w:t>
      </w:r>
      <w:r w:rsidRPr="00A42336">
        <w:rPr>
          <w:spacing w:val="1"/>
          <w:sz w:val="20"/>
          <w:szCs w:val="20"/>
        </w:rPr>
        <w:t xml:space="preserve"> </w:t>
      </w:r>
      <w:r w:rsidRPr="00A42336">
        <w:rPr>
          <w:sz w:val="20"/>
          <w:szCs w:val="20"/>
        </w:rPr>
        <w:t>ortaklıklardan</w:t>
      </w:r>
      <w:r w:rsidRPr="00A42336">
        <w:rPr>
          <w:spacing w:val="1"/>
          <w:sz w:val="20"/>
          <w:szCs w:val="20"/>
        </w:rPr>
        <w:t xml:space="preserve"> </w:t>
      </w:r>
      <w:r w:rsidRPr="00A42336">
        <w:rPr>
          <w:sz w:val="20"/>
          <w:szCs w:val="20"/>
        </w:rPr>
        <w:t>ayrılmaya,</w:t>
      </w:r>
      <w:r w:rsidRPr="00A42336">
        <w:rPr>
          <w:spacing w:val="1"/>
          <w:sz w:val="20"/>
          <w:szCs w:val="20"/>
        </w:rPr>
        <w:t xml:space="preserve"> </w:t>
      </w:r>
      <w:r w:rsidRPr="00A42336">
        <w:rPr>
          <w:sz w:val="20"/>
          <w:szCs w:val="20"/>
        </w:rPr>
        <w:t>sermaye</w:t>
      </w:r>
      <w:r w:rsidRPr="00A42336">
        <w:rPr>
          <w:spacing w:val="1"/>
          <w:sz w:val="20"/>
          <w:szCs w:val="20"/>
        </w:rPr>
        <w:t xml:space="preserve"> </w:t>
      </w:r>
      <w:r w:rsidRPr="00A42336">
        <w:rPr>
          <w:sz w:val="20"/>
          <w:szCs w:val="20"/>
        </w:rPr>
        <w:t>artışına</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gayrimenkul</w:t>
      </w:r>
      <w:r w:rsidRPr="00A42336">
        <w:rPr>
          <w:spacing w:val="1"/>
          <w:sz w:val="20"/>
          <w:szCs w:val="20"/>
        </w:rPr>
        <w:t xml:space="preserve"> </w:t>
      </w:r>
      <w:r w:rsidRPr="00A42336">
        <w:rPr>
          <w:sz w:val="20"/>
          <w:szCs w:val="20"/>
        </w:rPr>
        <w:t>yatırım</w:t>
      </w:r>
      <w:r w:rsidRPr="00A42336">
        <w:rPr>
          <w:spacing w:val="1"/>
          <w:sz w:val="20"/>
          <w:szCs w:val="20"/>
        </w:rPr>
        <w:t xml:space="preserve"> </w:t>
      </w:r>
      <w:r w:rsidRPr="00A42336">
        <w:rPr>
          <w:sz w:val="20"/>
          <w:szCs w:val="20"/>
        </w:rPr>
        <w:t>ortaklığı</w:t>
      </w:r>
      <w:r w:rsidRPr="00A42336">
        <w:rPr>
          <w:spacing w:val="1"/>
          <w:sz w:val="20"/>
          <w:szCs w:val="20"/>
        </w:rPr>
        <w:t xml:space="preserve"> </w:t>
      </w:r>
      <w:r w:rsidRPr="00A42336">
        <w:rPr>
          <w:sz w:val="20"/>
          <w:szCs w:val="20"/>
        </w:rPr>
        <w:t>kurulmasına</w:t>
      </w:r>
      <w:r w:rsidRPr="00A42336">
        <w:rPr>
          <w:spacing w:val="-1"/>
          <w:sz w:val="20"/>
          <w:szCs w:val="20"/>
        </w:rPr>
        <w:t xml:space="preserve"> </w:t>
      </w:r>
      <w:r w:rsidRPr="00A42336">
        <w:rPr>
          <w:sz w:val="20"/>
          <w:szCs w:val="20"/>
        </w:rPr>
        <w:t>karar</w:t>
      </w:r>
      <w:r w:rsidRPr="00A42336">
        <w:rPr>
          <w:spacing w:val="-1"/>
          <w:sz w:val="20"/>
          <w:szCs w:val="20"/>
        </w:rPr>
        <w:t xml:space="preserve"> </w:t>
      </w:r>
      <w:r w:rsidRPr="00A42336">
        <w:rPr>
          <w:sz w:val="20"/>
          <w:szCs w:val="20"/>
        </w:rPr>
        <w:t>vermek.</w:t>
      </w:r>
    </w:p>
    <w:p w:rsidR="00A42336" w:rsidRDefault="004C6C92" w:rsidP="00A42336">
      <w:pPr>
        <w:pStyle w:val="ListeParagraf"/>
        <w:numPr>
          <w:ilvl w:val="1"/>
          <w:numId w:val="10"/>
        </w:numPr>
        <w:tabs>
          <w:tab w:val="left" w:pos="1417"/>
        </w:tabs>
        <w:spacing w:before="0" w:line="273" w:lineRule="auto"/>
        <w:ind w:right="966"/>
        <w:jc w:val="both"/>
        <w:rPr>
          <w:sz w:val="20"/>
          <w:szCs w:val="20"/>
        </w:rPr>
      </w:pPr>
      <w:r w:rsidRPr="00A42336">
        <w:rPr>
          <w:sz w:val="20"/>
          <w:szCs w:val="20"/>
        </w:rPr>
        <w:t>Taşınmaz</w:t>
      </w:r>
      <w:r w:rsidRPr="00A42336">
        <w:rPr>
          <w:spacing w:val="1"/>
          <w:sz w:val="20"/>
          <w:szCs w:val="20"/>
        </w:rPr>
        <w:t xml:space="preserve"> </w:t>
      </w:r>
      <w:r w:rsidRPr="00A42336">
        <w:rPr>
          <w:sz w:val="20"/>
          <w:szCs w:val="20"/>
        </w:rPr>
        <w:t>mal</w:t>
      </w:r>
      <w:r w:rsidRPr="00A42336">
        <w:rPr>
          <w:spacing w:val="1"/>
          <w:sz w:val="20"/>
          <w:szCs w:val="20"/>
        </w:rPr>
        <w:t xml:space="preserve"> </w:t>
      </w:r>
      <w:r w:rsidRPr="00A42336">
        <w:rPr>
          <w:sz w:val="20"/>
          <w:szCs w:val="20"/>
        </w:rPr>
        <w:t>alımına,</w:t>
      </w:r>
      <w:r w:rsidRPr="00A42336">
        <w:rPr>
          <w:spacing w:val="1"/>
          <w:sz w:val="20"/>
          <w:szCs w:val="20"/>
        </w:rPr>
        <w:t xml:space="preserve"> </w:t>
      </w:r>
      <w:r w:rsidRPr="00A42336">
        <w:rPr>
          <w:sz w:val="20"/>
          <w:szCs w:val="20"/>
        </w:rPr>
        <w:t>satımına,</w:t>
      </w:r>
      <w:r w:rsidRPr="00A42336">
        <w:rPr>
          <w:spacing w:val="1"/>
          <w:sz w:val="20"/>
          <w:szCs w:val="20"/>
        </w:rPr>
        <w:t xml:space="preserve"> </w:t>
      </w:r>
      <w:r w:rsidRPr="00A42336">
        <w:rPr>
          <w:sz w:val="20"/>
          <w:szCs w:val="20"/>
        </w:rPr>
        <w:t>trampa</w:t>
      </w:r>
      <w:r w:rsidRPr="00A42336">
        <w:rPr>
          <w:spacing w:val="1"/>
          <w:sz w:val="20"/>
          <w:szCs w:val="20"/>
        </w:rPr>
        <w:t xml:space="preserve"> </w:t>
      </w:r>
      <w:r w:rsidRPr="00A42336">
        <w:rPr>
          <w:sz w:val="20"/>
          <w:szCs w:val="20"/>
        </w:rPr>
        <w:t>edilmesine,</w:t>
      </w:r>
      <w:r w:rsidRPr="00A42336">
        <w:rPr>
          <w:spacing w:val="1"/>
          <w:sz w:val="20"/>
          <w:szCs w:val="20"/>
        </w:rPr>
        <w:t xml:space="preserve"> </w:t>
      </w:r>
      <w:r w:rsidRPr="00A42336">
        <w:rPr>
          <w:sz w:val="20"/>
          <w:szCs w:val="20"/>
        </w:rPr>
        <w:t>tahsisine,</w:t>
      </w:r>
      <w:r w:rsidRPr="00A42336">
        <w:rPr>
          <w:spacing w:val="1"/>
          <w:sz w:val="20"/>
          <w:szCs w:val="20"/>
        </w:rPr>
        <w:t xml:space="preserve"> </w:t>
      </w:r>
      <w:r w:rsidRPr="00A42336">
        <w:rPr>
          <w:sz w:val="20"/>
          <w:szCs w:val="20"/>
        </w:rPr>
        <w:t>tahsis</w:t>
      </w:r>
      <w:r w:rsidRPr="00A42336">
        <w:rPr>
          <w:spacing w:val="1"/>
          <w:sz w:val="20"/>
          <w:szCs w:val="20"/>
        </w:rPr>
        <w:t xml:space="preserve"> </w:t>
      </w:r>
      <w:r w:rsidRPr="00A42336">
        <w:rPr>
          <w:sz w:val="20"/>
          <w:szCs w:val="20"/>
        </w:rPr>
        <w:t>şeklinin</w:t>
      </w:r>
      <w:r w:rsidRPr="00A42336">
        <w:rPr>
          <w:spacing w:val="-57"/>
          <w:sz w:val="20"/>
          <w:szCs w:val="20"/>
        </w:rPr>
        <w:t xml:space="preserve"> </w:t>
      </w:r>
      <w:r w:rsidRPr="00A42336">
        <w:rPr>
          <w:sz w:val="20"/>
          <w:szCs w:val="20"/>
        </w:rPr>
        <w:t>değiştirilmesine veya tahsisli bir taşınmazın akar haline getirilmesine izin; üç yıldan</w:t>
      </w:r>
      <w:r w:rsidRPr="00A42336">
        <w:rPr>
          <w:spacing w:val="1"/>
          <w:sz w:val="20"/>
          <w:szCs w:val="20"/>
        </w:rPr>
        <w:t xml:space="preserve"> </w:t>
      </w:r>
      <w:r w:rsidRPr="00A42336">
        <w:rPr>
          <w:sz w:val="20"/>
          <w:szCs w:val="20"/>
        </w:rPr>
        <w:t>fazla kiralanmasına ve süresi yirmi beş yılı geçmemek kaydıyla bunlar üzerinde sınırlı</w:t>
      </w:r>
      <w:r w:rsidRPr="00A42336">
        <w:rPr>
          <w:spacing w:val="1"/>
          <w:sz w:val="20"/>
          <w:szCs w:val="20"/>
        </w:rPr>
        <w:t xml:space="preserve"> </w:t>
      </w:r>
      <w:r w:rsidRPr="00A42336">
        <w:rPr>
          <w:sz w:val="20"/>
          <w:szCs w:val="20"/>
        </w:rPr>
        <w:t>aynî</w:t>
      </w:r>
      <w:r w:rsidRPr="00A42336">
        <w:rPr>
          <w:spacing w:val="-1"/>
          <w:sz w:val="20"/>
          <w:szCs w:val="20"/>
        </w:rPr>
        <w:t xml:space="preserve"> </w:t>
      </w:r>
      <w:r w:rsidRPr="00A42336">
        <w:rPr>
          <w:sz w:val="20"/>
          <w:szCs w:val="20"/>
        </w:rPr>
        <w:t>hak tesisine karar vermek.</w:t>
      </w:r>
    </w:p>
    <w:p w:rsidR="007F6464" w:rsidRPr="00A42336" w:rsidRDefault="004C6C92" w:rsidP="00A42336">
      <w:pPr>
        <w:pStyle w:val="ListeParagraf"/>
        <w:numPr>
          <w:ilvl w:val="1"/>
          <w:numId w:val="10"/>
        </w:numPr>
        <w:tabs>
          <w:tab w:val="left" w:pos="1417"/>
        </w:tabs>
        <w:spacing w:before="0" w:line="273" w:lineRule="auto"/>
        <w:ind w:right="966"/>
        <w:jc w:val="both"/>
        <w:rPr>
          <w:sz w:val="20"/>
          <w:szCs w:val="20"/>
        </w:rPr>
      </w:pPr>
      <w:r w:rsidRPr="00A42336">
        <w:rPr>
          <w:sz w:val="20"/>
          <w:szCs w:val="20"/>
        </w:rPr>
        <w:t>Şartlı</w:t>
      </w:r>
      <w:r w:rsidRPr="00A42336">
        <w:rPr>
          <w:spacing w:val="-2"/>
          <w:sz w:val="20"/>
          <w:szCs w:val="20"/>
        </w:rPr>
        <w:t xml:space="preserve"> </w:t>
      </w:r>
      <w:r w:rsidRPr="00A42336">
        <w:rPr>
          <w:sz w:val="20"/>
          <w:szCs w:val="20"/>
        </w:rPr>
        <w:t>bağışları</w:t>
      </w:r>
      <w:r w:rsidRPr="00A42336">
        <w:rPr>
          <w:spacing w:val="-1"/>
          <w:sz w:val="20"/>
          <w:szCs w:val="20"/>
        </w:rPr>
        <w:t xml:space="preserve"> </w:t>
      </w:r>
      <w:r w:rsidRPr="00A42336">
        <w:rPr>
          <w:sz w:val="20"/>
          <w:szCs w:val="20"/>
        </w:rPr>
        <w:t>kabul</w:t>
      </w:r>
      <w:r w:rsidRPr="00A42336">
        <w:rPr>
          <w:spacing w:val="-1"/>
          <w:sz w:val="20"/>
          <w:szCs w:val="20"/>
        </w:rPr>
        <w:t xml:space="preserve"> </w:t>
      </w:r>
      <w:r w:rsidRPr="00A42336">
        <w:rPr>
          <w:sz w:val="20"/>
          <w:szCs w:val="20"/>
        </w:rPr>
        <w:t>etmek</w:t>
      </w:r>
    </w:p>
    <w:p w:rsidR="007F6464" w:rsidRPr="00A42336" w:rsidRDefault="004C6C92" w:rsidP="00A42336">
      <w:pPr>
        <w:pStyle w:val="ListeParagraf"/>
        <w:numPr>
          <w:ilvl w:val="1"/>
          <w:numId w:val="10"/>
        </w:numPr>
        <w:tabs>
          <w:tab w:val="left" w:pos="1417"/>
        </w:tabs>
        <w:spacing w:before="0" w:line="273" w:lineRule="auto"/>
        <w:ind w:right="966"/>
        <w:jc w:val="both"/>
        <w:rPr>
          <w:sz w:val="20"/>
          <w:szCs w:val="20"/>
        </w:rPr>
      </w:pPr>
      <w:r w:rsidRPr="00A42336">
        <w:rPr>
          <w:sz w:val="20"/>
          <w:szCs w:val="20"/>
        </w:rPr>
        <w:t>İl Özel İdaresi adına imtiyaz verilmesine ve il özel idaresi yatırımlarının yap-işlet veya</w:t>
      </w:r>
      <w:r w:rsidRPr="00A42336">
        <w:rPr>
          <w:spacing w:val="-57"/>
          <w:sz w:val="20"/>
          <w:szCs w:val="20"/>
        </w:rPr>
        <w:t xml:space="preserve"> </w:t>
      </w:r>
      <w:r w:rsidRPr="00A42336">
        <w:rPr>
          <w:sz w:val="20"/>
          <w:szCs w:val="20"/>
        </w:rPr>
        <w:t>yap-işlet-devret</w:t>
      </w:r>
      <w:r w:rsidRPr="00A42336">
        <w:rPr>
          <w:spacing w:val="1"/>
          <w:sz w:val="20"/>
          <w:szCs w:val="20"/>
        </w:rPr>
        <w:t xml:space="preserve"> </w:t>
      </w:r>
      <w:r w:rsidRPr="00A42336">
        <w:rPr>
          <w:sz w:val="20"/>
          <w:szCs w:val="20"/>
        </w:rPr>
        <w:t>modeli</w:t>
      </w:r>
      <w:r w:rsidRPr="00A42336">
        <w:rPr>
          <w:spacing w:val="1"/>
          <w:sz w:val="20"/>
          <w:szCs w:val="20"/>
        </w:rPr>
        <w:t xml:space="preserve"> </w:t>
      </w:r>
      <w:r w:rsidRPr="00A42336">
        <w:rPr>
          <w:sz w:val="20"/>
          <w:szCs w:val="20"/>
        </w:rPr>
        <w:t>ile</w:t>
      </w:r>
      <w:r w:rsidRPr="00A42336">
        <w:rPr>
          <w:spacing w:val="1"/>
          <w:sz w:val="20"/>
          <w:szCs w:val="20"/>
        </w:rPr>
        <w:t xml:space="preserve"> </w:t>
      </w:r>
      <w:r w:rsidRPr="00A42336">
        <w:rPr>
          <w:sz w:val="20"/>
          <w:szCs w:val="20"/>
        </w:rPr>
        <w:t>yapılmasına,</w:t>
      </w:r>
      <w:r w:rsidRPr="00A42336">
        <w:rPr>
          <w:spacing w:val="1"/>
          <w:sz w:val="20"/>
          <w:szCs w:val="20"/>
        </w:rPr>
        <w:t xml:space="preserve"> </w:t>
      </w:r>
      <w:r w:rsidRPr="00A42336">
        <w:rPr>
          <w:sz w:val="20"/>
          <w:szCs w:val="20"/>
        </w:rPr>
        <w:t>il</w:t>
      </w:r>
      <w:r w:rsidRPr="00A42336">
        <w:rPr>
          <w:spacing w:val="1"/>
          <w:sz w:val="20"/>
          <w:szCs w:val="20"/>
        </w:rPr>
        <w:t xml:space="preserve"> </w:t>
      </w:r>
      <w:r w:rsidRPr="00A42336">
        <w:rPr>
          <w:sz w:val="20"/>
          <w:szCs w:val="20"/>
        </w:rPr>
        <w:t>özel</w:t>
      </w:r>
      <w:r w:rsidRPr="00A42336">
        <w:rPr>
          <w:spacing w:val="1"/>
          <w:sz w:val="20"/>
          <w:szCs w:val="20"/>
        </w:rPr>
        <w:t xml:space="preserve"> </w:t>
      </w:r>
      <w:r w:rsidRPr="00A42336">
        <w:rPr>
          <w:sz w:val="20"/>
          <w:szCs w:val="20"/>
        </w:rPr>
        <w:t>idaresine</w:t>
      </w:r>
      <w:r w:rsidRPr="00A42336">
        <w:rPr>
          <w:spacing w:val="1"/>
          <w:sz w:val="20"/>
          <w:szCs w:val="20"/>
        </w:rPr>
        <w:t xml:space="preserve"> </w:t>
      </w:r>
      <w:r w:rsidRPr="00A42336">
        <w:rPr>
          <w:sz w:val="20"/>
          <w:szCs w:val="20"/>
        </w:rPr>
        <w:t>ait</w:t>
      </w:r>
      <w:r w:rsidRPr="00A42336">
        <w:rPr>
          <w:spacing w:val="1"/>
          <w:sz w:val="20"/>
          <w:szCs w:val="20"/>
        </w:rPr>
        <w:t xml:space="preserve"> </w:t>
      </w:r>
      <w:r w:rsidRPr="00A42336">
        <w:rPr>
          <w:sz w:val="20"/>
          <w:szCs w:val="20"/>
        </w:rPr>
        <w:t>şirket,</w:t>
      </w:r>
      <w:r w:rsidRPr="00A42336">
        <w:rPr>
          <w:spacing w:val="1"/>
          <w:sz w:val="20"/>
          <w:szCs w:val="20"/>
        </w:rPr>
        <w:t xml:space="preserve"> </w:t>
      </w:r>
      <w:r w:rsidRPr="00A42336">
        <w:rPr>
          <w:sz w:val="20"/>
          <w:szCs w:val="20"/>
        </w:rPr>
        <w:t>işletme</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iştiraklerin</w:t>
      </w:r>
      <w:r w:rsidRPr="00A42336">
        <w:rPr>
          <w:spacing w:val="-1"/>
          <w:sz w:val="20"/>
          <w:szCs w:val="20"/>
        </w:rPr>
        <w:t xml:space="preserve"> </w:t>
      </w:r>
      <w:r w:rsidRPr="00A42336">
        <w:rPr>
          <w:sz w:val="20"/>
          <w:szCs w:val="20"/>
        </w:rPr>
        <w:t>özelleştirilmesine</w:t>
      </w:r>
      <w:r w:rsidRPr="00A42336">
        <w:rPr>
          <w:spacing w:val="-1"/>
          <w:sz w:val="20"/>
          <w:szCs w:val="20"/>
        </w:rPr>
        <w:t xml:space="preserve"> </w:t>
      </w:r>
      <w:r w:rsidRPr="00A42336">
        <w:rPr>
          <w:sz w:val="20"/>
          <w:szCs w:val="20"/>
        </w:rPr>
        <w:t>karar vermek.</w:t>
      </w:r>
    </w:p>
    <w:p w:rsidR="007F6464" w:rsidRPr="00A42336" w:rsidRDefault="004C6C92" w:rsidP="00A42336">
      <w:pPr>
        <w:pStyle w:val="ListeParagraf"/>
        <w:numPr>
          <w:ilvl w:val="1"/>
          <w:numId w:val="10"/>
        </w:numPr>
        <w:tabs>
          <w:tab w:val="left" w:pos="1416"/>
          <w:tab w:val="left" w:pos="1417"/>
        </w:tabs>
        <w:spacing w:before="0"/>
        <w:ind w:hanging="361"/>
        <w:rPr>
          <w:sz w:val="20"/>
          <w:szCs w:val="20"/>
        </w:rPr>
      </w:pPr>
      <w:r w:rsidRPr="00A42336">
        <w:rPr>
          <w:sz w:val="20"/>
          <w:szCs w:val="20"/>
        </w:rPr>
        <w:t>Encümen</w:t>
      </w:r>
      <w:r w:rsidRPr="00A42336">
        <w:rPr>
          <w:spacing w:val="-2"/>
          <w:sz w:val="20"/>
          <w:szCs w:val="20"/>
        </w:rPr>
        <w:t xml:space="preserve"> </w:t>
      </w:r>
      <w:r w:rsidRPr="00A42336">
        <w:rPr>
          <w:sz w:val="20"/>
          <w:szCs w:val="20"/>
        </w:rPr>
        <w:t>üyeleri</w:t>
      </w:r>
      <w:r w:rsidRPr="00A42336">
        <w:rPr>
          <w:spacing w:val="-2"/>
          <w:sz w:val="20"/>
          <w:szCs w:val="20"/>
        </w:rPr>
        <w:t xml:space="preserve"> </w:t>
      </w:r>
      <w:r w:rsidRPr="00A42336">
        <w:rPr>
          <w:sz w:val="20"/>
          <w:szCs w:val="20"/>
        </w:rPr>
        <w:t>ile</w:t>
      </w:r>
      <w:r w:rsidRPr="00A42336">
        <w:rPr>
          <w:spacing w:val="-3"/>
          <w:sz w:val="20"/>
          <w:szCs w:val="20"/>
        </w:rPr>
        <w:t xml:space="preserve"> </w:t>
      </w:r>
      <w:r w:rsidRPr="00A42336">
        <w:rPr>
          <w:sz w:val="20"/>
          <w:szCs w:val="20"/>
        </w:rPr>
        <w:t>ihtisas</w:t>
      </w:r>
      <w:r w:rsidRPr="00A42336">
        <w:rPr>
          <w:spacing w:val="-2"/>
          <w:sz w:val="20"/>
          <w:szCs w:val="20"/>
        </w:rPr>
        <w:t xml:space="preserve"> </w:t>
      </w:r>
      <w:r w:rsidRPr="00A42336">
        <w:rPr>
          <w:sz w:val="20"/>
          <w:szCs w:val="20"/>
        </w:rPr>
        <w:t>komisyonları</w:t>
      </w:r>
      <w:r w:rsidRPr="00A42336">
        <w:rPr>
          <w:spacing w:val="-1"/>
          <w:sz w:val="20"/>
          <w:szCs w:val="20"/>
        </w:rPr>
        <w:t xml:space="preserve"> </w:t>
      </w:r>
      <w:r w:rsidRPr="00A42336">
        <w:rPr>
          <w:sz w:val="20"/>
          <w:szCs w:val="20"/>
        </w:rPr>
        <w:t>üyelerini</w:t>
      </w:r>
      <w:r w:rsidRPr="00A42336">
        <w:rPr>
          <w:spacing w:val="1"/>
          <w:sz w:val="20"/>
          <w:szCs w:val="20"/>
        </w:rPr>
        <w:t xml:space="preserve"> </w:t>
      </w:r>
      <w:r w:rsidRPr="00A42336">
        <w:rPr>
          <w:sz w:val="20"/>
          <w:szCs w:val="20"/>
        </w:rPr>
        <w:t>seçmek.</w:t>
      </w:r>
    </w:p>
    <w:p w:rsidR="007F6464" w:rsidRPr="00A42336" w:rsidRDefault="004C6C92" w:rsidP="00A42336">
      <w:pPr>
        <w:pStyle w:val="ListeParagraf"/>
        <w:numPr>
          <w:ilvl w:val="1"/>
          <w:numId w:val="10"/>
        </w:numPr>
        <w:tabs>
          <w:tab w:val="left" w:pos="1416"/>
          <w:tab w:val="left" w:pos="1417"/>
        </w:tabs>
        <w:spacing w:before="0"/>
        <w:ind w:hanging="361"/>
        <w:rPr>
          <w:sz w:val="20"/>
          <w:szCs w:val="20"/>
        </w:rPr>
      </w:pPr>
      <w:r w:rsidRPr="00A42336">
        <w:rPr>
          <w:sz w:val="20"/>
          <w:szCs w:val="20"/>
        </w:rPr>
        <w:t>İl</w:t>
      </w:r>
      <w:r w:rsidRPr="00A42336">
        <w:rPr>
          <w:spacing w:val="-3"/>
          <w:sz w:val="20"/>
          <w:szCs w:val="20"/>
        </w:rPr>
        <w:t xml:space="preserve"> </w:t>
      </w:r>
      <w:r w:rsidRPr="00A42336">
        <w:rPr>
          <w:sz w:val="20"/>
          <w:szCs w:val="20"/>
        </w:rPr>
        <w:t>Özel İdaresi</w:t>
      </w:r>
      <w:r w:rsidRPr="00A42336">
        <w:rPr>
          <w:spacing w:val="-3"/>
          <w:sz w:val="20"/>
          <w:szCs w:val="20"/>
        </w:rPr>
        <w:t xml:space="preserve"> </w:t>
      </w:r>
      <w:r w:rsidRPr="00A42336">
        <w:rPr>
          <w:sz w:val="20"/>
          <w:szCs w:val="20"/>
        </w:rPr>
        <w:t>tarafından</w:t>
      </w:r>
      <w:r w:rsidRPr="00A42336">
        <w:rPr>
          <w:spacing w:val="-1"/>
          <w:sz w:val="20"/>
          <w:szCs w:val="20"/>
        </w:rPr>
        <w:t xml:space="preserve"> </w:t>
      </w:r>
      <w:r w:rsidRPr="00A42336">
        <w:rPr>
          <w:sz w:val="20"/>
          <w:szCs w:val="20"/>
        </w:rPr>
        <w:t>çıkarılacak</w:t>
      </w:r>
      <w:r w:rsidRPr="00A42336">
        <w:rPr>
          <w:spacing w:val="-2"/>
          <w:sz w:val="20"/>
          <w:szCs w:val="20"/>
        </w:rPr>
        <w:t xml:space="preserve"> </w:t>
      </w:r>
      <w:r w:rsidRPr="00A42336">
        <w:rPr>
          <w:sz w:val="20"/>
          <w:szCs w:val="20"/>
        </w:rPr>
        <w:t>yönetmelikleri</w:t>
      </w:r>
      <w:r w:rsidRPr="00A42336">
        <w:rPr>
          <w:spacing w:val="-2"/>
          <w:sz w:val="20"/>
          <w:szCs w:val="20"/>
        </w:rPr>
        <w:t xml:space="preserve"> </w:t>
      </w:r>
      <w:r w:rsidRPr="00A42336">
        <w:rPr>
          <w:sz w:val="20"/>
          <w:szCs w:val="20"/>
        </w:rPr>
        <w:t>kabul</w:t>
      </w:r>
      <w:r w:rsidRPr="00A42336">
        <w:rPr>
          <w:spacing w:val="-2"/>
          <w:sz w:val="20"/>
          <w:szCs w:val="20"/>
        </w:rPr>
        <w:t xml:space="preserve"> </w:t>
      </w:r>
      <w:r w:rsidRPr="00A42336">
        <w:rPr>
          <w:sz w:val="20"/>
          <w:szCs w:val="20"/>
        </w:rPr>
        <w:t>etmek.</w:t>
      </w:r>
    </w:p>
    <w:p w:rsidR="007F6464" w:rsidRPr="00A42336" w:rsidRDefault="004C6C92" w:rsidP="00A42336">
      <w:pPr>
        <w:pStyle w:val="ListeParagraf"/>
        <w:numPr>
          <w:ilvl w:val="1"/>
          <w:numId w:val="10"/>
        </w:numPr>
        <w:tabs>
          <w:tab w:val="left" w:pos="1417"/>
        </w:tabs>
        <w:spacing w:before="0" w:line="273" w:lineRule="auto"/>
        <w:ind w:right="966"/>
        <w:jc w:val="both"/>
        <w:rPr>
          <w:sz w:val="20"/>
          <w:szCs w:val="20"/>
        </w:rPr>
      </w:pPr>
      <w:r w:rsidRPr="00A42336">
        <w:rPr>
          <w:sz w:val="20"/>
          <w:szCs w:val="20"/>
        </w:rPr>
        <w:t>Norm kadro çerçevesinde İl Özel İdaresinin ve bağlı kuruluşlarının kadrolarının ihdas,</w:t>
      </w:r>
      <w:r w:rsidRPr="00A42336">
        <w:rPr>
          <w:spacing w:val="-57"/>
          <w:sz w:val="20"/>
          <w:szCs w:val="20"/>
        </w:rPr>
        <w:t xml:space="preserve"> </w:t>
      </w:r>
      <w:r w:rsidRPr="00A42336">
        <w:rPr>
          <w:sz w:val="20"/>
          <w:szCs w:val="20"/>
        </w:rPr>
        <w:t>iptal</w:t>
      </w:r>
      <w:r w:rsidRPr="00A42336">
        <w:rPr>
          <w:spacing w:val="-1"/>
          <w:sz w:val="20"/>
          <w:szCs w:val="20"/>
        </w:rPr>
        <w:t xml:space="preserve"> </w:t>
      </w:r>
      <w:r w:rsidRPr="00A42336">
        <w:rPr>
          <w:sz w:val="20"/>
          <w:szCs w:val="20"/>
        </w:rPr>
        <w:t>ve değiştirilmesine</w:t>
      </w:r>
      <w:r w:rsidRPr="00A42336">
        <w:rPr>
          <w:spacing w:val="-1"/>
          <w:sz w:val="20"/>
          <w:szCs w:val="20"/>
        </w:rPr>
        <w:t xml:space="preserve"> </w:t>
      </w:r>
      <w:r w:rsidRPr="00A42336">
        <w:rPr>
          <w:sz w:val="20"/>
          <w:szCs w:val="20"/>
        </w:rPr>
        <w:t>karar vermek.</w:t>
      </w:r>
    </w:p>
    <w:p w:rsidR="007F6464" w:rsidRPr="00A42336" w:rsidRDefault="004C6C92" w:rsidP="00A42336">
      <w:pPr>
        <w:pStyle w:val="ListeParagraf"/>
        <w:numPr>
          <w:ilvl w:val="1"/>
          <w:numId w:val="10"/>
        </w:numPr>
        <w:tabs>
          <w:tab w:val="left" w:pos="1417"/>
        </w:tabs>
        <w:spacing w:before="0" w:line="273" w:lineRule="auto"/>
        <w:ind w:right="966"/>
        <w:jc w:val="both"/>
        <w:rPr>
          <w:sz w:val="20"/>
          <w:szCs w:val="20"/>
        </w:rPr>
      </w:pPr>
      <w:r w:rsidRPr="00A42336">
        <w:rPr>
          <w:sz w:val="20"/>
          <w:szCs w:val="20"/>
        </w:rPr>
        <w:t>Yurt içindeki ve yurt dışındaki mahallî idareler ve mahallî idare birlikleriyle karşılıklı</w:t>
      </w:r>
      <w:r w:rsidRPr="00A42336">
        <w:rPr>
          <w:spacing w:val="1"/>
          <w:sz w:val="20"/>
          <w:szCs w:val="20"/>
        </w:rPr>
        <w:t xml:space="preserve"> </w:t>
      </w:r>
      <w:r w:rsidRPr="00A42336">
        <w:rPr>
          <w:sz w:val="20"/>
          <w:szCs w:val="20"/>
        </w:rPr>
        <w:t>iş</w:t>
      </w:r>
      <w:r w:rsidRPr="00A42336">
        <w:rPr>
          <w:spacing w:val="-1"/>
          <w:sz w:val="20"/>
          <w:szCs w:val="20"/>
        </w:rPr>
        <w:t xml:space="preserve"> </w:t>
      </w:r>
      <w:r w:rsidRPr="00A42336">
        <w:rPr>
          <w:sz w:val="20"/>
          <w:szCs w:val="20"/>
        </w:rPr>
        <w:t>birliği yapılmasına</w:t>
      </w:r>
      <w:r w:rsidRPr="00A42336">
        <w:rPr>
          <w:spacing w:val="-1"/>
          <w:sz w:val="20"/>
          <w:szCs w:val="20"/>
        </w:rPr>
        <w:t xml:space="preserve"> </w:t>
      </w:r>
      <w:r w:rsidRPr="00A42336">
        <w:rPr>
          <w:sz w:val="20"/>
          <w:szCs w:val="20"/>
        </w:rPr>
        <w:t>karar vermek.</w:t>
      </w:r>
    </w:p>
    <w:p w:rsidR="007F6464" w:rsidRPr="00A42336" w:rsidRDefault="004C6C92" w:rsidP="00A42336">
      <w:pPr>
        <w:pStyle w:val="ListeParagraf"/>
        <w:numPr>
          <w:ilvl w:val="1"/>
          <w:numId w:val="10"/>
        </w:numPr>
        <w:tabs>
          <w:tab w:val="left" w:pos="1417"/>
        </w:tabs>
        <w:spacing w:before="0" w:line="273" w:lineRule="auto"/>
        <w:ind w:right="966"/>
        <w:jc w:val="both"/>
        <w:rPr>
          <w:sz w:val="20"/>
          <w:szCs w:val="20"/>
        </w:rPr>
      </w:pPr>
      <w:r w:rsidRPr="00A42336">
        <w:rPr>
          <w:sz w:val="20"/>
          <w:szCs w:val="20"/>
        </w:rPr>
        <w:t>Diğer</w:t>
      </w:r>
      <w:r w:rsidRPr="00A42336">
        <w:rPr>
          <w:spacing w:val="1"/>
          <w:sz w:val="20"/>
          <w:szCs w:val="20"/>
        </w:rPr>
        <w:t xml:space="preserve"> </w:t>
      </w:r>
      <w:r w:rsidRPr="00A42336">
        <w:rPr>
          <w:sz w:val="20"/>
          <w:szCs w:val="20"/>
        </w:rPr>
        <w:t>mahallî</w:t>
      </w:r>
      <w:r w:rsidRPr="00A42336">
        <w:rPr>
          <w:spacing w:val="1"/>
          <w:sz w:val="20"/>
          <w:szCs w:val="20"/>
        </w:rPr>
        <w:t xml:space="preserve"> </w:t>
      </w:r>
      <w:r w:rsidRPr="00A42336">
        <w:rPr>
          <w:sz w:val="20"/>
          <w:szCs w:val="20"/>
        </w:rPr>
        <w:t>idarelerle</w:t>
      </w:r>
      <w:r w:rsidRPr="00A42336">
        <w:rPr>
          <w:spacing w:val="1"/>
          <w:sz w:val="20"/>
          <w:szCs w:val="20"/>
        </w:rPr>
        <w:t xml:space="preserve"> </w:t>
      </w:r>
      <w:r w:rsidRPr="00A42336">
        <w:rPr>
          <w:sz w:val="20"/>
          <w:szCs w:val="20"/>
        </w:rPr>
        <w:t>birlik</w:t>
      </w:r>
      <w:r w:rsidRPr="00A42336">
        <w:rPr>
          <w:spacing w:val="1"/>
          <w:sz w:val="20"/>
          <w:szCs w:val="20"/>
        </w:rPr>
        <w:t xml:space="preserve"> </w:t>
      </w:r>
      <w:r w:rsidRPr="00A42336">
        <w:rPr>
          <w:sz w:val="20"/>
          <w:szCs w:val="20"/>
        </w:rPr>
        <w:t>kurulmasına,</w:t>
      </w:r>
      <w:r w:rsidRPr="00A42336">
        <w:rPr>
          <w:spacing w:val="1"/>
          <w:sz w:val="20"/>
          <w:szCs w:val="20"/>
        </w:rPr>
        <w:t xml:space="preserve"> </w:t>
      </w:r>
      <w:r w:rsidRPr="00A42336">
        <w:rPr>
          <w:sz w:val="20"/>
          <w:szCs w:val="20"/>
        </w:rPr>
        <w:t>kurulmuş</w:t>
      </w:r>
      <w:r w:rsidRPr="00A42336">
        <w:rPr>
          <w:spacing w:val="1"/>
          <w:sz w:val="20"/>
          <w:szCs w:val="20"/>
        </w:rPr>
        <w:t xml:space="preserve"> </w:t>
      </w:r>
      <w:r w:rsidRPr="00A42336">
        <w:rPr>
          <w:sz w:val="20"/>
          <w:szCs w:val="20"/>
        </w:rPr>
        <w:t>birliklere</w:t>
      </w:r>
      <w:r w:rsidRPr="00A42336">
        <w:rPr>
          <w:spacing w:val="1"/>
          <w:sz w:val="20"/>
          <w:szCs w:val="20"/>
        </w:rPr>
        <w:t xml:space="preserve"> </w:t>
      </w:r>
      <w:r w:rsidRPr="00A42336">
        <w:rPr>
          <w:sz w:val="20"/>
          <w:szCs w:val="20"/>
        </w:rPr>
        <w:t>katılmaya</w:t>
      </w:r>
      <w:r w:rsidRPr="00A42336">
        <w:rPr>
          <w:spacing w:val="1"/>
          <w:sz w:val="20"/>
          <w:szCs w:val="20"/>
        </w:rPr>
        <w:t xml:space="preserve"> </w:t>
      </w:r>
      <w:r w:rsidRPr="00A42336">
        <w:rPr>
          <w:sz w:val="20"/>
          <w:szCs w:val="20"/>
        </w:rPr>
        <w:t>veya</w:t>
      </w:r>
      <w:r w:rsidRPr="00A42336">
        <w:rPr>
          <w:spacing w:val="1"/>
          <w:sz w:val="20"/>
          <w:szCs w:val="20"/>
        </w:rPr>
        <w:t xml:space="preserve"> </w:t>
      </w:r>
      <w:r w:rsidRPr="00A42336">
        <w:rPr>
          <w:sz w:val="20"/>
          <w:szCs w:val="20"/>
        </w:rPr>
        <w:t>ayrılmaya</w:t>
      </w:r>
      <w:r w:rsidRPr="00A42336">
        <w:rPr>
          <w:spacing w:val="-2"/>
          <w:sz w:val="20"/>
          <w:szCs w:val="20"/>
        </w:rPr>
        <w:t xml:space="preserve"> </w:t>
      </w:r>
      <w:r w:rsidRPr="00A42336">
        <w:rPr>
          <w:sz w:val="20"/>
          <w:szCs w:val="20"/>
        </w:rPr>
        <w:t>karar vermek.</w:t>
      </w:r>
    </w:p>
    <w:p w:rsidR="007F6464" w:rsidRPr="00A42336" w:rsidRDefault="004C6C92" w:rsidP="00A42336">
      <w:pPr>
        <w:pStyle w:val="ListeParagraf"/>
        <w:numPr>
          <w:ilvl w:val="1"/>
          <w:numId w:val="10"/>
        </w:numPr>
        <w:tabs>
          <w:tab w:val="left" w:pos="1417"/>
        </w:tabs>
        <w:spacing w:before="0" w:line="271" w:lineRule="auto"/>
        <w:ind w:right="966"/>
        <w:jc w:val="both"/>
        <w:rPr>
          <w:sz w:val="20"/>
          <w:szCs w:val="20"/>
        </w:rPr>
      </w:pPr>
      <w:r w:rsidRPr="00A42336">
        <w:rPr>
          <w:sz w:val="20"/>
          <w:szCs w:val="20"/>
        </w:rPr>
        <w:t>İl Özel İdaresine kanunlarla verilen görev ve hizmetler dışında kalan ve ilgililerin</w:t>
      </w:r>
      <w:r w:rsidRPr="00A42336">
        <w:rPr>
          <w:spacing w:val="1"/>
          <w:sz w:val="20"/>
          <w:szCs w:val="20"/>
        </w:rPr>
        <w:t xml:space="preserve"> </w:t>
      </w:r>
      <w:r w:rsidRPr="00A42336">
        <w:rPr>
          <w:sz w:val="20"/>
          <w:szCs w:val="20"/>
        </w:rPr>
        <w:t>isteğine</w:t>
      </w:r>
      <w:r w:rsidRPr="00A42336">
        <w:rPr>
          <w:spacing w:val="-1"/>
          <w:sz w:val="20"/>
          <w:szCs w:val="20"/>
        </w:rPr>
        <w:t xml:space="preserve"> </w:t>
      </w:r>
      <w:r w:rsidRPr="00A42336">
        <w:rPr>
          <w:sz w:val="20"/>
          <w:szCs w:val="20"/>
        </w:rPr>
        <w:t>bağlı hizmetler</w:t>
      </w:r>
      <w:r w:rsidRPr="00A42336">
        <w:rPr>
          <w:spacing w:val="-1"/>
          <w:sz w:val="20"/>
          <w:szCs w:val="20"/>
        </w:rPr>
        <w:t xml:space="preserve"> </w:t>
      </w:r>
      <w:r w:rsidRPr="00A42336">
        <w:rPr>
          <w:sz w:val="20"/>
          <w:szCs w:val="20"/>
        </w:rPr>
        <w:t>için uygulanacak</w:t>
      </w:r>
      <w:r w:rsidRPr="00A42336">
        <w:rPr>
          <w:spacing w:val="-1"/>
          <w:sz w:val="20"/>
          <w:szCs w:val="20"/>
        </w:rPr>
        <w:t xml:space="preserve"> </w:t>
      </w:r>
      <w:r w:rsidRPr="00A42336">
        <w:rPr>
          <w:sz w:val="20"/>
          <w:szCs w:val="20"/>
        </w:rPr>
        <w:t>ücret tarifesini</w:t>
      </w:r>
      <w:r w:rsidRPr="00A42336">
        <w:rPr>
          <w:spacing w:val="-1"/>
          <w:sz w:val="20"/>
          <w:szCs w:val="20"/>
        </w:rPr>
        <w:t xml:space="preserve"> </w:t>
      </w:r>
      <w:r w:rsidRPr="00A42336">
        <w:rPr>
          <w:sz w:val="20"/>
          <w:szCs w:val="20"/>
        </w:rPr>
        <w:t>belirlemek.</w:t>
      </w:r>
    </w:p>
    <w:p w:rsidR="007F6464" w:rsidRPr="00A42336" w:rsidRDefault="004C6C92" w:rsidP="001E1359">
      <w:pPr>
        <w:pStyle w:val="Balk3"/>
        <w:tabs>
          <w:tab w:val="left" w:pos="1083"/>
        </w:tabs>
        <w:spacing w:before="224"/>
        <w:rPr>
          <w:sz w:val="20"/>
          <w:szCs w:val="20"/>
        </w:rPr>
      </w:pPr>
      <w:bookmarkStart w:id="6" w:name="_TOC_250005"/>
      <w:r w:rsidRPr="00A42336">
        <w:rPr>
          <w:sz w:val="20"/>
          <w:szCs w:val="20"/>
        </w:rPr>
        <w:lastRenderedPageBreak/>
        <w:t>İl</w:t>
      </w:r>
      <w:r w:rsidRPr="00A42336">
        <w:rPr>
          <w:spacing w:val="-5"/>
          <w:sz w:val="20"/>
          <w:szCs w:val="20"/>
        </w:rPr>
        <w:t xml:space="preserve"> </w:t>
      </w:r>
      <w:r w:rsidRPr="00A42336">
        <w:rPr>
          <w:sz w:val="20"/>
          <w:szCs w:val="20"/>
        </w:rPr>
        <w:t>Encümeninin</w:t>
      </w:r>
      <w:r w:rsidRPr="00A42336">
        <w:rPr>
          <w:spacing w:val="-3"/>
          <w:sz w:val="20"/>
          <w:szCs w:val="20"/>
        </w:rPr>
        <w:t xml:space="preserve"> </w:t>
      </w:r>
      <w:bookmarkEnd w:id="6"/>
      <w:r w:rsidRPr="00A42336">
        <w:rPr>
          <w:sz w:val="20"/>
          <w:szCs w:val="20"/>
        </w:rPr>
        <w:t>Görevleri</w:t>
      </w:r>
    </w:p>
    <w:p w:rsidR="007F6464" w:rsidRDefault="004C6C92" w:rsidP="00A42336">
      <w:pPr>
        <w:pStyle w:val="GvdeMetni"/>
        <w:ind w:left="696" w:right="966" w:firstLine="360"/>
        <w:jc w:val="both"/>
        <w:rPr>
          <w:sz w:val="20"/>
          <w:szCs w:val="20"/>
        </w:rPr>
      </w:pPr>
      <w:r w:rsidRPr="00A42336">
        <w:rPr>
          <w:sz w:val="20"/>
          <w:szCs w:val="20"/>
        </w:rPr>
        <w:t>İl encümeni valinin başkanlığında, genel sekreter ile il genel meclisinin her yıl kendi</w:t>
      </w:r>
      <w:r w:rsidRPr="00A42336">
        <w:rPr>
          <w:spacing w:val="1"/>
          <w:sz w:val="20"/>
          <w:szCs w:val="20"/>
        </w:rPr>
        <w:t xml:space="preserve"> </w:t>
      </w:r>
      <w:r w:rsidRPr="00A42336">
        <w:rPr>
          <w:sz w:val="20"/>
          <w:szCs w:val="20"/>
        </w:rPr>
        <w:t>üyeleri arasından seçeceği üç üye ve valinin her yıl birim amirleri arasından seçeceği iki</w:t>
      </w:r>
      <w:r w:rsidRPr="00A42336">
        <w:rPr>
          <w:spacing w:val="1"/>
          <w:sz w:val="20"/>
          <w:szCs w:val="20"/>
        </w:rPr>
        <w:t xml:space="preserve"> </w:t>
      </w:r>
      <w:r w:rsidRPr="00A42336">
        <w:rPr>
          <w:sz w:val="20"/>
          <w:szCs w:val="20"/>
        </w:rPr>
        <w:t>üyeden</w:t>
      </w:r>
      <w:r w:rsidRPr="00A42336">
        <w:rPr>
          <w:spacing w:val="-1"/>
          <w:sz w:val="20"/>
          <w:szCs w:val="20"/>
        </w:rPr>
        <w:t xml:space="preserve"> </w:t>
      </w:r>
      <w:r w:rsidRPr="00A42336">
        <w:rPr>
          <w:sz w:val="20"/>
          <w:szCs w:val="20"/>
        </w:rPr>
        <w:t>oluşur.</w:t>
      </w:r>
    </w:p>
    <w:p w:rsidR="00ED4F1E" w:rsidRPr="00A42336" w:rsidRDefault="00ED4F1E" w:rsidP="00A42336">
      <w:pPr>
        <w:pStyle w:val="GvdeMetni"/>
        <w:ind w:left="696" w:right="966" w:firstLine="360"/>
        <w:jc w:val="both"/>
        <w:rPr>
          <w:sz w:val="20"/>
          <w:szCs w:val="20"/>
        </w:rPr>
      </w:pPr>
    </w:p>
    <w:p w:rsidR="007F6464" w:rsidRPr="00A42336" w:rsidRDefault="004C6C92" w:rsidP="00A42336">
      <w:pPr>
        <w:pStyle w:val="ListeParagraf"/>
        <w:numPr>
          <w:ilvl w:val="1"/>
          <w:numId w:val="10"/>
        </w:numPr>
        <w:tabs>
          <w:tab w:val="left" w:pos="1417"/>
        </w:tabs>
        <w:spacing w:before="0"/>
        <w:ind w:right="966"/>
        <w:jc w:val="both"/>
        <w:rPr>
          <w:sz w:val="20"/>
          <w:szCs w:val="20"/>
        </w:rPr>
      </w:pPr>
      <w:r w:rsidRPr="00A42336">
        <w:rPr>
          <w:sz w:val="20"/>
          <w:szCs w:val="20"/>
        </w:rPr>
        <w:t>Stratejik plân ve yıllık çalışma programı ile bütçe ve kesin hesabı inceleyip İl Genel</w:t>
      </w:r>
      <w:r w:rsidRPr="00A42336">
        <w:rPr>
          <w:spacing w:val="1"/>
          <w:sz w:val="20"/>
          <w:szCs w:val="20"/>
        </w:rPr>
        <w:t xml:space="preserve"> </w:t>
      </w:r>
      <w:r w:rsidRPr="00A42336">
        <w:rPr>
          <w:sz w:val="20"/>
          <w:szCs w:val="20"/>
        </w:rPr>
        <w:t>Meclisine</w:t>
      </w:r>
      <w:r w:rsidRPr="00A42336">
        <w:rPr>
          <w:spacing w:val="-2"/>
          <w:sz w:val="20"/>
          <w:szCs w:val="20"/>
        </w:rPr>
        <w:t xml:space="preserve"> </w:t>
      </w:r>
      <w:r w:rsidRPr="00A42336">
        <w:rPr>
          <w:sz w:val="20"/>
          <w:szCs w:val="20"/>
        </w:rPr>
        <w:t>görüş bildirmek</w:t>
      </w:r>
    </w:p>
    <w:p w:rsidR="007F6464" w:rsidRPr="00A42336" w:rsidRDefault="004C6C92" w:rsidP="00A42336">
      <w:pPr>
        <w:pStyle w:val="ListeParagraf"/>
        <w:numPr>
          <w:ilvl w:val="1"/>
          <w:numId w:val="10"/>
        </w:numPr>
        <w:tabs>
          <w:tab w:val="left" w:pos="1417"/>
        </w:tabs>
        <w:spacing w:before="0"/>
        <w:ind w:right="1161"/>
        <w:jc w:val="both"/>
        <w:rPr>
          <w:sz w:val="20"/>
          <w:szCs w:val="20"/>
        </w:rPr>
      </w:pPr>
      <w:r w:rsidRPr="00A42336">
        <w:rPr>
          <w:sz w:val="20"/>
          <w:szCs w:val="20"/>
        </w:rPr>
        <w:t>Yıllık</w:t>
      </w:r>
      <w:r w:rsidRPr="00A42336">
        <w:rPr>
          <w:spacing w:val="1"/>
          <w:sz w:val="20"/>
          <w:szCs w:val="20"/>
        </w:rPr>
        <w:t xml:space="preserve"> </w:t>
      </w:r>
      <w:r w:rsidRPr="00A42336">
        <w:rPr>
          <w:sz w:val="20"/>
          <w:szCs w:val="20"/>
        </w:rPr>
        <w:t>çalışma</w:t>
      </w:r>
      <w:r w:rsidRPr="00A42336">
        <w:rPr>
          <w:spacing w:val="1"/>
          <w:sz w:val="20"/>
          <w:szCs w:val="20"/>
        </w:rPr>
        <w:t xml:space="preserve"> </w:t>
      </w:r>
      <w:r w:rsidRPr="00A42336">
        <w:rPr>
          <w:sz w:val="20"/>
          <w:szCs w:val="20"/>
        </w:rPr>
        <w:t>programına</w:t>
      </w:r>
      <w:r w:rsidRPr="00A42336">
        <w:rPr>
          <w:spacing w:val="1"/>
          <w:sz w:val="20"/>
          <w:szCs w:val="20"/>
        </w:rPr>
        <w:t xml:space="preserve"> </w:t>
      </w:r>
      <w:r w:rsidRPr="00A42336">
        <w:rPr>
          <w:sz w:val="20"/>
          <w:szCs w:val="20"/>
        </w:rPr>
        <w:t>alınan</w:t>
      </w:r>
      <w:r w:rsidRPr="00A42336">
        <w:rPr>
          <w:spacing w:val="1"/>
          <w:sz w:val="20"/>
          <w:szCs w:val="20"/>
        </w:rPr>
        <w:t xml:space="preserve"> </w:t>
      </w:r>
      <w:r w:rsidRPr="00A42336">
        <w:rPr>
          <w:sz w:val="20"/>
          <w:szCs w:val="20"/>
        </w:rPr>
        <w:t>işlerle</w:t>
      </w:r>
      <w:r w:rsidRPr="00A42336">
        <w:rPr>
          <w:spacing w:val="1"/>
          <w:sz w:val="20"/>
          <w:szCs w:val="20"/>
        </w:rPr>
        <w:t xml:space="preserve"> </w:t>
      </w:r>
      <w:r w:rsidRPr="00A42336">
        <w:rPr>
          <w:sz w:val="20"/>
          <w:szCs w:val="20"/>
        </w:rPr>
        <w:t>ilgili</w:t>
      </w:r>
      <w:r w:rsidRPr="00A42336">
        <w:rPr>
          <w:spacing w:val="1"/>
          <w:sz w:val="20"/>
          <w:szCs w:val="20"/>
        </w:rPr>
        <w:t xml:space="preserve"> </w:t>
      </w:r>
      <w:r w:rsidRPr="00A42336">
        <w:rPr>
          <w:sz w:val="20"/>
          <w:szCs w:val="20"/>
        </w:rPr>
        <w:t>kamulaştırma</w:t>
      </w:r>
      <w:r w:rsidRPr="00A42336">
        <w:rPr>
          <w:spacing w:val="1"/>
          <w:sz w:val="20"/>
          <w:szCs w:val="20"/>
        </w:rPr>
        <w:t xml:space="preserve"> </w:t>
      </w:r>
      <w:r w:rsidRPr="00A42336">
        <w:rPr>
          <w:sz w:val="20"/>
          <w:szCs w:val="20"/>
        </w:rPr>
        <w:t>kararlarını</w:t>
      </w:r>
      <w:r w:rsidRPr="00A42336">
        <w:rPr>
          <w:spacing w:val="1"/>
          <w:sz w:val="20"/>
          <w:szCs w:val="20"/>
        </w:rPr>
        <w:t xml:space="preserve"> </w:t>
      </w:r>
      <w:r w:rsidRPr="00A42336">
        <w:rPr>
          <w:sz w:val="20"/>
          <w:szCs w:val="20"/>
        </w:rPr>
        <w:t>almak</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uygulamak.</w:t>
      </w:r>
    </w:p>
    <w:p w:rsidR="007F6464" w:rsidRPr="00A42336" w:rsidRDefault="004C6C92" w:rsidP="00A42336">
      <w:pPr>
        <w:pStyle w:val="ListeParagraf"/>
        <w:numPr>
          <w:ilvl w:val="1"/>
          <w:numId w:val="10"/>
        </w:numPr>
        <w:tabs>
          <w:tab w:val="left" w:pos="1416"/>
          <w:tab w:val="left" w:pos="1417"/>
        </w:tabs>
        <w:spacing w:before="0"/>
        <w:ind w:hanging="361"/>
        <w:rPr>
          <w:sz w:val="20"/>
          <w:szCs w:val="20"/>
        </w:rPr>
      </w:pPr>
      <w:r w:rsidRPr="00A42336">
        <w:rPr>
          <w:sz w:val="20"/>
          <w:szCs w:val="20"/>
        </w:rPr>
        <w:t>Öngörülmeyen</w:t>
      </w:r>
      <w:r w:rsidRPr="00A42336">
        <w:rPr>
          <w:spacing w:val="-3"/>
          <w:sz w:val="20"/>
          <w:szCs w:val="20"/>
        </w:rPr>
        <w:t xml:space="preserve"> </w:t>
      </w:r>
      <w:r w:rsidRPr="00A42336">
        <w:rPr>
          <w:sz w:val="20"/>
          <w:szCs w:val="20"/>
        </w:rPr>
        <w:t>giderler</w:t>
      </w:r>
      <w:r w:rsidRPr="00A42336">
        <w:rPr>
          <w:spacing w:val="-2"/>
          <w:sz w:val="20"/>
          <w:szCs w:val="20"/>
        </w:rPr>
        <w:t xml:space="preserve"> </w:t>
      </w:r>
      <w:r w:rsidRPr="00A42336">
        <w:rPr>
          <w:sz w:val="20"/>
          <w:szCs w:val="20"/>
        </w:rPr>
        <w:t>ödeneğinin</w:t>
      </w:r>
      <w:r w:rsidRPr="00A42336">
        <w:rPr>
          <w:spacing w:val="-2"/>
          <w:sz w:val="20"/>
          <w:szCs w:val="20"/>
        </w:rPr>
        <w:t xml:space="preserve"> </w:t>
      </w:r>
      <w:r w:rsidRPr="00A42336">
        <w:rPr>
          <w:sz w:val="20"/>
          <w:szCs w:val="20"/>
        </w:rPr>
        <w:t>harcama</w:t>
      </w:r>
      <w:r w:rsidRPr="00A42336">
        <w:rPr>
          <w:spacing w:val="-2"/>
          <w:sz w:val="20"/>
          <w:szCs w:val="20"/>
        </w:rPr>
        <w:t xml:space="preserve"> </w:t>
      </w:r>
      <w:r w:rsidRPr="00A42336">
        <w:rPr>
          <w:sz w:val="20"/>
          <w:szCs w:val="20"/>
        </w:rPr>
        <w:t>yerlerini</w:t>
      </w:r>
      <w:r w:rsidRPr="00A42336">
        <w:rPr>
          <w:spacing w:val="-3"/>
          <w:sz w:val="20"/>
          <w:szCs w:val="20"/>
        </w:rPr>
        <w:t xml:space="preserve"> </w:t>
      </w:r>
      <w:r w:rsidRPr="00A42336">
        <w:rPr>
          <w:sz w:val="20"/>
          <w:szCs w:val="20"/>
        </w:rPr>
        <w:t>belirlemek.</w:t>
      </w:r>
    </w:p>
    <w:p w:rsidR="007F6464" w:rsidRPr="00A42336" w:rsidRDefault="004C6C92" w:rsidP="00A42336">
      <w:pPr>
        <w:pStyle w:val="ListeParagraf"/>
        <w:numPr>
          <w:ilvl w:val="1"/>
          <w:numId w:val="10"/>
        </w:numPr>
        <w:tabs>
          <w:tab w:val="left" w:pos="1416"/>
          <w:tab w:val="left" w:pos="1417"/>
        </w:tabs>
        <w:spacing w:before="0"/>
        <w:ind w:hanging="361"/>
        <w:rPr>
          <w:sz w:val="20"/>
          <w:szCs w:val="20"/>
        </w:rPr>
      </w:pPr>
      <w:r w:rsidRPr="00A42336">
        <w:rPr>
          <w:sz w:val="20"/>
          <w:szCs w:val="20"/>
        </w:rPr>
        <w:t>Bütçede</w:t>
      </w:r>
      <w:r w:rsidRPr="00A42336">
        <w:rPr>
          <w:spacing w:val="-4"/>
          <w:sz w:val="20"/>
          <w:szCs w:val="20"/>
        </w:rPr>
        <w:t xml:space="preserve"> </w:t>
      </w:r>
      <w:r w:rsidRPr="00A42336">
        <w:rPr>
          <w:sz w:val="20"/>
          <w:szCs w:val="20"/>
        </w:rPr>
        <w:t>fonksiyonel</w:t>
      </w:r>
      <w:r w:rsidRPr="00A42336">
        <w:rPr>
          <w:spacing w:val="-3"/>
          <w:sz w:val="20"/>
          <w:szCs w:val="20"/>
        </w:rPr>
        <w:t xml:space="preserve"> </w:t>
      </w:r>
      <w:r w:rsidRPr="00A42336">
        <w:rPr>
          <w:sz w:val="20"/>
          <w:szCs w:val="20"/>
        </w:rPr>
        <w:t>sınıflandırmanın</w:t>
      </w:r>
      <w:r w:rsidRPr="00A42336">
        <w:rPr>
          <w:spacing w:val="-2"/>
          <w:sz w:val="20"/>
          <w:szCs w:val="20"/>
        </w:rPr>
        <w:t xml:space="preserve"> </w:t>
      </w:r>
      <w:r w:rsidRPr="00A42336">
        <w:rPr>
          <w:sz w:val="20"/>
          <w:szCs w:val="20"/>
        </w:rPr>
        <w:t>ikinci</w:t>
      </w:r>
      <w:r w:rsidRPr="00A42336">
        <w:rPr>
          <w:spacing w:val="-3"/>
          <w:sz w:val="20"/>
          <w:szCs w:val="20"/>
        </w:rPr>
        <w:t xml:space="preserve"> </w:t>
      </w:r>
      <w:r w:rsidRPr="00A42336">
        <w:rPr>
          <w:sz w:val="20"/>
          <w:szCs w:val="20"/>
        </w:rPr>
        <w:t>düzeyleri</w:t>
      </w:r>
      <w:r w:rsidRPr="00A42336">
        <w:rPr>
          <w:spacing w:val="-3"/>
          <w:sz w:val="20"/>
          <w:szCs w:val="20"/>
        </w:rPr>
        <w:t xml:space="preserve"> </w:t>
      </w:r>
      <w:r w:rsidRPr="00A42336">
        <w:rPr>
          <w:sz w:val="20"/>
          <w:szCs w:val="20"/>
        </w:rPr>
        <w:t>arasında</w:t>
      </w:r>
      <w:r w:rsidRPr="00A42336">
        <w:rPr>
          <w:spacing w:val="-1"/>
          <w:sz w:val="20"/>
          <w:szCs w:val="20"/>
        </w:rPr>
        <w:t xml:space="preserve"> </w:t>
      </w:r>
      <w:r w:rsidRPr="00A42336">
        <w:rPr>
          <w:sz w:val="20"/>
          <w:szCs w:val="20"/>
        </w:rPr>
        <w:t>aktarma</w:t>
      </w:r>
      <w:r w:rsidRPr="00A42336">
        <w:rPr>
          <w:spacing w:val="-2"/>
          <w:sz w:val="20"/>
          <w:szCs w:val="20"/>
        </w:rPr>
        <w:t xml:space="preserve"> </w:t>
      </w:r>
      <w:r w:rsidRPr="00A42336">
        <w:rPr>
          <w:sz w:val="20"/>
          <w:szCs w:val="20"/>
        </w:rPr>
        <w:t>yapmak.</w:t>
      </w:r>
    </w:p>
    <w:p w:rsidR="007F6464" w:rsidRPr="00A42336" w:rsidRDefault="004C6C92" w:rsidP="00A42336">
      <w:pPr>
        <w:pStyle w:val="ListeParagraf"/>
        <w:numPr>
          <w:ilvl w:val="1"/>
          <w:numId w:val="10"/>
        </w:numPr>
        <w:tabs>
          <w:tab w:val="left" w:pos="1416"/>
          <w:tab w:val="left" w:pos="1417"/>
        </w:tabs>
        <w:spacing w:before="0"/>
        <w:ind w:hanging="361"/>
        <w:rPr>
          <w:sz w:val="20"/>
          <w:szCs w:val="20"/>
        </w:rPr>
      </w:pPr>
      <w:r w:rsidRPr="00A42336">
        <w:rPr>
          <w:sz w:val="20"/>
          <w:szCs w:val="20"/>
        </w:rPr>
        <w:t>Kanunlarda</w:t>
      </w:r>
      <w:r w:rsidRPr="00A42336">
        <w:rPr>
          <w:spacing w:val="-3"/>
          <w:sz w:val="20"/>
          <w:szCs w:val="20"/>
        </w:rPr>
        <w:t xml:space="preserve"> </w:t>
      </w:r>
      <w:r w:rsidRPr="00A42336">
        <w:rPr>
          <w:sz w:val="20"/>
          <w:szCs w:val="20"/>
        </w:rPr>
        <w:t>öngörülen</w:t>
      </w:r>
      <w:r w:rsidRPr="00A42336">
        <w:rPr>
          <w:spacing w:val="-2"/>
          <w:sz w:val="20"/>
          <w:szCs w:val="20"/>
        </w:rPr>
        <w:t xml:space="preserve"> </w:t>
      </w:r>
      <w:r w:rsidRPr="00A42336">
        <w:rPr>
          <w:sz w:val="20"/>
          <w:szCs w:val="20"/>
        </w:rPr>
        <w:t>cezaları</w:t>
      </w:r>
      <w:r w:rsidRPr="00A42336">
        <w:rPr>
          <w:spacing w:val="-2"/>
          <w:sz w:val="20"/>
          <w:szCs w:val="20"/>
        </w:rPr>
        <w:t xml:space="preserve"> </w:t>
      </w:r>
      <w:r w:rsidRPr="00A42336">
        <w:rPr>
          <w:sz w:val="20"/>
          <w:szCs w:val="20"/>
        </w:rPr>
        <w:t>vermek</w:t>
      </w:r>
    </w:p>
    <w:p w:rsidR="007F6464" w:rsidRPr="00A42336" w:rsidRDefault="004C6C92" w:rsidP="00A42336">
      <w:pPr>
        <w:pStyle w:val="ListeParagraf"/>
        <w:numPr>
          <w:ilvl w:val="1"/>
          <w:numId w:val="10"/>
        </w:numPr>
        <w:tabs>
          <w:tab w:val="left" w:pos="1417"/>
        </w:tabs>
        <w:spacing w:before="0"/>
        <w:ind w:right="966"/>
        <w:jc w:val="both"/>
        <w:rPr>
          <w:sz w:val="20"/>
          <w:szCs w:val="20"/>
        </w:rPr>
      </w:pPr>
      <w:r w:rsidRPr="00A42336">
        <w:rPr>
          <w:sz w:val="20"/>
          <w:szCs w:val="20"/>
        </w:rPr>
        <w:t>Vergi, resim ve harçlar dışında kalan ve miktarı beş milyar Türk Lirasına kadar olan</w:t>
      </w:r>
      <w:r w:rsidRPr="00A42336">
        <w:rPr>
          <w:spacing w:val="1"/>
          <w:sz w:val="20"/>
          <w:szCs w:val="20"/>
        </w:rPr>
        <w:t xml:space="preserve"> </w:t>
      </w:r>
      <w:r w:rsidRPr="00A42336">
        <w:rPr>
          <w:sz w:val="20"/>
          <w:szCs w:val="20"/>
        </w:rPr>
        <w:t>ihtilafların</w:t>
      </w:r>
      <w:r w:rsidRPr="00A42336">
        <w:rPr>
          <w:spacing w:val="-1"/>
          <w:sz w:val="20"/>
          <w:szCs w:val="20"/>
        </w:rPr>
        <w:t xml:space="preserve"> </w:t>
      </w:r>
      <w:r w:rsidRPr="00A42336">
        <w:rPr>
          <w:sz w:val="20"/>
          <w:szCs w:val="20"/>
        </w:rPr>
        <w:t>sulhen</w:t>
      </w:r>
      <w:r w:rsidRPr="00A42336">
        <w:rPr>
          <w:spacing w:val="-1"/>
          <w:sz w:val="20"/>
          <w:szCs w:val="20"/>
        </w:rPr>
        <w:t xml:space="preserve"> </w:t>
      </w:r>
      <w:r w:rsidRPr="00A42336">
        <w:rPr>
          <w:sz w:val="20"/>
          <w:szCs w:val="20"/>
        </w:rPr>
        <w:t>halline karar vermek.</w:t>
      </w:r>
    </w:p>
    <w:p w:rsidR="007F6464" w:rsidRPr="00A42336" w:rsidRDefault="004C6C92" w:rsidP="00A42336">
      <w:pPr>
        <w:pStyle w:val="ListeParagraf"/>
        <w:numPr>
          <w:ilvl w:val="1"/>
          <w:numId w:val="10"/>
        </w:numPr>
        <w:tabs>
          <w:tab w:val="left" w:pos="1417"/>
        </w:tabs>
        <w:spacing w:before="0"/>
        <w:ind w:right="966"/>
        <w:jc w:val="both"/>
        <w:rPr>
          <w:sz w:val="20"/>
          <w:szCs w:val="20"/>
        </w:rPr>
      </w:pPr>
      <w:r w:rsidRPr="00A42336">
        <w:rPr>
          <w:sz w:val="20"/>
          <w:szCs w:val="20"/>
        </w:rPr>
        <w:t>Taşınmaz mal satımına, trampa edilmesine ve tahsisine ilişkin kararları uygulamak,</w:t>
      </w:r>
      <w:r w:rsidRPr="00A42336">
        <w:rPr>
          <w:spacing w:val="1"/>
          <w:sz w:val="20"/>
          <w:szCs w:val="20"/>
        </w:rPr>
        <w:t xml:space="preserve"> </w:t>
      </w:r>
      <w:r w:rsidRPr="00A42336">
        <w:rPr>
          <w:sz w:val="20"/>
          <w:szCs w:val="20"/>
        </w:rPr>
        <w:t>süresi</w:t>
      </w:r>
      <w:r w:rsidRPr="00A42336">
        <w:rPr>
          <w:spacing w:val="-2"/>
          <w:sz w:val="20"/>
          <w:szCs w:val="20"/>
        </w:rPr>
        <w:t xml:space="preserve"> </w:t>
      </w:r>
      <w:r w:rsidRPr="00A42336">
        <w:rPr>
          <w:sz w:val="20"/>
          <w:szCs w:val="20"/>
        </w:rPr>
        <w:t>üç yılı</w:t>
      </w:r>
      <w:r w:rsidRPr="00A42336">
        <w:rPr>
          <w:spacing w:val="-1"/>
          <w:sz w:val="20"/>
          <w:szCs w:val="20"/>
        </w:rPr>
        <w:t xml:space="preserve"> </w:t>
      </w:r>
      <w:r w:rsidRPr="00A42336">
        <w:rPr>
          <w:sz w:val="20"/>
          <w:szCs w:val="20"/>
        </w:rPr>
        <w:t>geçmemek</w:t>
      </w:r>
      <w:r w:rsidRPr="00A42336">
        <w:rPr>
          <w:spacing w:val="2"/>
          <w:sz w:val="20"/>
          <w:szCs w:val="20"/>
        </w:rPr>
        <w:t xml:space="preserve"> </w:t>
      </w:r>
      <w:r w:rsidRPr="00A42336">
        <w:rPr>
          <w:sz w:val="20"/>
          <w:szCs w:val="20"/>
        </w:rPr>
        <w:t>üzere</w:t>
      </w:r>
      <w:r w:rsidRPr="00A42336">
        <w:rPr>
          <w:spacing w:val="-2"/>
          <w:sz w:val="20"/>
          <w:szCs w:val="20"/>
        </w:rPr>
        <w:t xml:space="preserve"> </w:t>
      </w:r>
      <w:r w:rsidRPr="00A42336">
        <w:rPr>
          <w:sz w:val="20"/>
          <w:szCs w:val="20"/>
        </w:rPr>
        <w:t>kiralanmasına</w:t>
      </w:r>
      <w:r w:rsidRPr="00A42336">
        <w:rPr>
          <w:spacing w:val="-2"/>
          <w:sz w:val="20"/>
          <w:szCs w:val="20"/>
        </w:rPr>
        <w:t xml:space="preserve"> </w:t>
      </w:r>
      <w:r w:rsidRPr="00A42336">
        <w:rPr>
          <w:sz w:val="20"/>
          <w:szCs w:val="20"/>
        </w:rPr>
        <w:t>karar vermek.</w:t>
      </w:r>
    </w:p>
    <w:p w:rsidR="007F6464" w:rsidRPr="00A42336" w:rsidRDefault="004C6C92" w:rsidP="00A42336">
      <w:pPr>
        <w:pStyle w:val="ListeParagraf"/>
        <w:numPr>
          <w:ilvl w:val="1"/>
          <w:numId w:val="10"/>
        </w:numPr>
        <w:tabs>
          <w:tab w:val="left" w:pos="1416"/>
          <w:tab w:val="left" w:pos="1417"/>
        </w:tabs>
        <w:spacing w:before="0"/>
        <w:ind w:hanging="361"/>
        <w:rPr>
          <w:sz w:val="20"/>
          <w:szCs w:val="20"/>
        </w:rPr>
      </w:pPr>
      <w:r w:rsidRPr="00A42336">
        <w:rPr>
          <w:sz w:val="20"/>
          <w:szCs w:val="20"/>
        </w:rPr>
        <w:t>Belediye</w:t>
      </w:r>
      <w:r w:rsidRPr="00A42336">
        <w:rPr>
          <w:spacing w:val="-3"/>
          <w:sz w:val="20"/>
          <w:szCs w:val="20"/>
        </w:rPr>
        <w:t xml:space="preserve"> </w:t>
      </w:r>
      <w:r w:rsidRPr="00A42336">
        <w:rPr>
          <w:sz w:val="20"/>
          <w:szCs w:val="20"/>
        </w:rPr>
        <w:t>sınırları</w:t>
      </w:r>
      <w:r w:rsidRPr="00A42336">
        <w:rPr>
          <w:spacing w:val="-1"/>
          <w:sz w:val="20"/>
          <w:szCs w:val="20"/>
        </w:rPr>
        <w:t xml:space="preserve"> </w:t>
      </w:r>
      <w:r w:rsidRPr="00A42336">
        <w:rPr>
          <w:sz w:val="20"/>
          <w:szCs w:val="20"/>
        </w:rPr>
        <w:t>dışındaki</w:t>
      </w:r>
      <w:r w:rsidRPr="00A42336">
        <w:rPr>
          <w:spacing w:val="-2"/>
          <w:sz w:val="20"/>
          <w:szCs w:val="20"/>
        </w:rPr>
        <w:t xml:space="preserve"> </w:t>
      </w:r>
      <w:r w:rsidRPr="00A42336">
        <w:rPr>
          <w:sz w:val="20"/>
          <w:szCs w:val="20"/>
        </w:rPr>
        <w:t>umuma</w:t>
      </w:r>
      <w:r w:rsidRPr="00A42336">
        <w:rPr>
          <w:spacing w:val="-1"/>
          <w:sz w:val="20"/>
          <w:szCs w:val="20"/>
        </w:rPr>
        <w:t xml:space="preserve"> </w:t>
      </w:r>
      <w:r w:rsidRPr="00A42336">
        <w:rPr>
          <w:sz w:val="20"/>
          <w:szCs w:val="20"/>
        </w:rPr>
        <w:t>açık</w:t>
      </w:r>
      <w:r w:rsidRPr="00A42336">
        <w:rPr>
          <w:spacing w:val="-2"/>
          <w:sz w:val="20"/>
          <w:szCs w:val="20"/>
        </w:rPr>
        <w:t xml:space="preserve"> </w:t>
      </w:r>
      <w:r w:rsidRPr="00A42336">
        <w:rPr>
          <w:sz w:val="20"/>
          <w:szCs w:val="20"/>
        </w:rPr>
        <w:t>yerlerin</w:t>
      </w:r>
      <w:r w:rsidRPr="00A42336">
        <w:rPr>
          <w:spacing w:val="-1"/>
          <w:sz w:val="20"/>
          <w:szCs w:val="20"/>
        </w:rPr>
        <w:t xml:space="preserve"> </w:t>
      </w:r>
      <w:r w:rsidRPr="00A42336">
        <w:rPr>
          <w:sz w:val="20"/>
          <w:szCs w:val="20"/>
        </w:rPr>
        <w:t>açılış</w:t>
      </w:r>
      <w:r w:rsidRPr="00A42336">
        <w:rPr>
          <w:spacing w:val="-2"/>
          <w:sz w:val="20"/>
          <w:szCs w:val="20"/>
        </w:rPr>
        <w:t xml:space="preserve"> </w:t>
      </w:r>
      <w:r w:rsidRPr="00A42336">
        <w:rPr>
          <w:sz w:val="20"/>
          <w:szCs w:val="20"/>
        </w:rPr>
        <w:t>ve</w:t>
      </w:r>
      <w:r w:rsidRPr="00A42336">
        <w:rPr>
          <w:spacing w:val="1"/>
          <w:sz w:val="20"/>
          <w:szCs w:val="20"/>
        </w:rPr>
        <w:t xml:space="preserve"> </w:t>
      </w:r>
      <w:r w:rsidRPr="00A42336">
        <w:rPr>
          <w:sz w:val="20"/>
          <w:szCs w:val="20"/>
        </w:rPr>
        <w:t>kapanış</w:t>
      </w:r>
      <w:r w:rsidRPr="00A42336">
        <w:rPr>
          <w:spacing w:val="-2"/>
          <w:sz w:val="20"/>
          <w:szCs w:val="20"/>
        </w:rPr>
        <w:t xml:space="preserve"> </w:t>
      </w:r>
      <w:r w:rsidRPr="00A42336">
        <w:rPr>
          <w:sz w:val="20"/>
          <w:szCs w:val="20"/>
        </w:rPr>
        <w:t>saatlerini</w:t>
      </w:r>
      <w:r w:rsidRPr="00A42336">
        <w:rPr>
          <w:spacing w:val="-1"/>
          <w:sz w:val="20"/>
          <w:szCs w:val="20"/>
        </w:rPr>
        <w:t xml:space="preserve"> </w:t>
      </w:r>
      <w:r w:rsidRPr="00A42336">
        <w:rPr>
          <w:sz w:val="20"/>
          <w:szCs w:val="20"/>
        </w:rPr>
        <w:t>belirlemek</w:t>
      </w:r>
    </w:p>
    <w:p w:rsidR="007F6464" w:rsidRPr="00A42336" w:rsidRDefault="004C6C92" w:rsidP="00A42336">
      <w:pPr>
        <w:pStyle w:val="ListeParagraf"/>
        <w:numPr>
          <w:ilvl w:val="1"/>
          <w:numId w:val="10"/>
        </w:numPr>
        <w:tabs>
          <w:tab w:val="left" w:pos="1416"/>
          <w:tab w:val="left" w:pos="1417"/>
        </w:tabs>
        <w:spacing w:before="0"/>
        <w:ind w:hanging="361"/>
        <w:rPr>
          <w:sz w:val="20"/>
          <w:szCs w:val="20"/>
        </w:rPr>
      </w:pPr>
      <w:r w:rsidRPr="00A42336">
        <w:rPr>
          <w:sz w:val="20"/>
          <w:szCs w:val="20"/>
        </w:rPr>
        <w:t>Vali</w:t>
      </w:r>
      <w:r w:rsidRPr="00A42336">
        <w:rPr>
          <w:spacing w:val="-2"/>
          <w:sz w:val="20"/>
          <w:szCs w:val="20"/>
        </w:rPr>
        <w:t xml:space="preserve"> </w:t>
      </w:r>
      <w:r w:rsidRPr="00A42336">
        <w:rPr>
          <w:sz w:val="20"/>
          <w:szCs w:val="20"/>
        </w:rPr>
        <w:t>tarafından</w:t>
      </w:r>
      <w:r w:rsidRPr="00A42336">
        <w:rPr>
          <w:spacing w:val="-1"/>
          <w:sz w:val="20"/>
          <w:szCs w:val="20"/>
        </w:rPr>
        <w:t xml:space="preserve"> </w:t>
      </w:r>
      <w:r w:rsidRPr="00A42336">
        <w:rPr>
          <w:sz w:val="20"/>
          <w:szCs w:val="20"/>
        </w:rPr>
        <w:t>havale</w:t>
      </w:r>
      <w:r w:rsidRPr="00A42336">
        <w:rPr>
          <w:spacing w:val="-1"/>
          <w:sz w:val="20"/>
          <w:szCs w:val="20"/>
        </w:rPr>
        <w:t xml:space="preserve"> </w:t>
      </w:r>
      <w:r w:rsidRPr="00A42336">
        <w:rPr>
          <w:sz w:val="20"/>
          <w:szCs w:val="20"/>
        </w:rPr>
        <w:t>edilen</w:t>
      </w:r>
      <w:r w:rsidRPr="00A42336">
        <w:rPr>
          <w:spacing w:val="-1"/>
          <w:sz w:val="20"/>
          <w:szCs w:val="20"/>
        </w:rPr>
        <w:t xml:space="preserve"> </w:t>
      </w:r>
      <w:r w:rsidRPr="00A42336">
        <w:rPr>
          <w:sz w:val="20"/>
          <w:szCs w:val="20"/>
        </w:rPr>
        <w:t>konularda</w:t>
      </w:r>
      <w:r w:rsidRPr="00A42336">
        <w:rPr>
          <w:spacing w:val="-2"/>
          <w:sz w:val="20"/>
          <w:szCs w:val="20"/>
        </w:rPr>
        <w:t xml:space="preserve"> </w:t>
      </w:r>
      <w:r w:rsidRPr="00A42336">
        <w:rPr>
          <w:sz w:val="20"/>
          <w:szCs w:val="20"/>
        </w:rPr>
        <w:t>görüş</w:t>
      </w:r>
      <w:r w:rsidRPr="00A42336">
        <w:rPr>
          <w:spacing w:val="-3"/>
          <w:sz w:val="20"/>
          <w:szCs w:val="20"/>
        </w:rPr>
        <w:t xml:space="preserve"> </w:t>
      </w:r>
      <w:r w:rsidRPr="00A42336">
        <w:rPr>
          <w:sz w:val="20"/>
          <w:szCs w:val="20"/>
        </w:rPr>
        <w:t>bildirmek.</w:t>
      </w:r>
    </w:p>
    <w:p w:rsidR="007F6464" w:rsidRPr="00A42336" w:rsidRDefault="004C6C92" w:rsidP="00A42336">
      <w:pPr>
        <w:pStyle w:val="ListeParagraf"/>
        <w:numPr>
          <w:ilvl w:val="1"/>
          <w:numId w:val="10"/>
        </w:numPr>
        <w:tabs>
          <w:tab w:val="left" w:pos="1416"/>
          <w:tab w:val="left" w:pos="1417"/>
        </w:tabs>
        <w:spacing w:before="0"/>
        <w:ind w:hanging="361"/>
        <w:rPr>
          <w:sz w:val="20"/>
          <w:szCs w:val="20"/>
        </w:rPr>
      </w:pPr>
      <w:r w:rsidRPr="00A42336">
        <w:rPr>
          <w:sz w:val="20"/>
          <w:szCs w:val="20"/>
        </w:rPr>
        <w:t>Kanunlarla</w:t>
      </w:r>
      <w:r w:rsidRPr="00A42336">
        <w:rPr>
          <w:spacing w:val="-2"/>
          <w:sz w:val="20"/>
          <w:szCs w:val="20"/>
        </w:rPr>
        <w:t xml:space="preserve"> </w:t>
      </w:r>
      <w:r w:rsidRPr="00A42336">
        <w:rPr>
          <w:sz w:val="20"/>
          <w:szCs w:val="20"/>
        </w:rPr>
        <w:t>verilen</w:t>
      </w:r>
      <w:r w:rsidRPr="00A42336">
        <w:rPr>
          <w:spacing w:val="-2"/>
          <w:sz w:val="20"/>
          <w:szCs w:val="20"/>
        </w:rPr>
        <w:t xml:space="preserve"> </w:t>
      </w:r>
      <w:r w:rsidRPr="00A42336">
        <w:rPr>
          <w:sz w:val="20"/>
          <w:szCs w:val="20"/>
        </w:rPr>
        <w:t>diğer</w:t>
      </w:r>
      <w:r w:rsidRPr="00A42336">
        <w:rPr>
          <w:spacing w:val="-2"/>
          <w:sz w:val="20"/>
          <w:szCs w:val="20"/>
        </w:rPr>
        <w:t xml:space="preserve"> </w:t>
      </w:r>
      <w:r w:rsidRPr="00A42336">
        <w:rPr>
          <w:sz w:val="20"/>
          <w:szCs w:val="20"/>
        </w:rPr>
        <w:t>görevleri</w:t>
      </w:r>
      <w:r w:rsidRPr="00A42336">
        <w:rPr>
          <w:spacing w:val="-1"/>
          <w:sz w:val="20"/>
          <w:szCs w:val="20"/>
        </w:rPr>
        <w:t xml:space="preserve"> </w:t>
      </w:r>
      <w:r w:rsidRPr="00A42336">
        <w:rPr>
          <w:sz w:val="20"/>
          <w:szCs w:val="20"/>
        </w:rPr>
        <w:t>yapmak.</w:t>
      </w:r>
    </w:p>
    <w:p w:rsidR="007F6464" w:rsidRPr="00A42336" w:rsidRDefault="007F6464" w:rsidP="00A42336">
      <w:pPr>
        <w:pStyle w:val="GvdeMetni"/>
        <w:ind w:left="0"/>
        <w:rPr>
          <w:sz w:val="20"/>
          <w:szCs w:val="20"/>
        </w:rPr>
      </w:pPr>
    </w:p>
    <w:p w:rsidR="00A42336" w:rsidRDefault="00A42336" w:rsidP="00A42336">
      <w:pPr>
        <w:pStyle w:val="GvdeMetni"/>
        <w:spacing w:before="4"/>
        <w:ind w:left="0"/>
        <w:rPr>
          <w:sz w:val="20"/>
          <w:szCs w:val="20"/>
        </w:rPr>
      </w:pPr>
    </w:p>
    <w:p w:rsidR="007F6464" w:rsidRPr="00A42336" w:rsidRDefault="004C6C92" w:rsidP="001E1359">
      <w:pPr>
        <w:pStyle w:val="Balk3"/>
        <w:tabs>
          <w:tab w:val="left" w:pos="990"/>
        </w:tabs>
        <w:rPr>
          <w:sz w:val="20"/>
          <w:szCs w:val="20"/>
        </w:rPr>
      </w:pPr>
      <w:bookmarkStart w:id="7" w:name="_TOC_250004"/>
      <w:r w:rsidRPr="00A42336">
        <w:rPr>
          <w:sz w:val="20"/>
          <w:szCs w:val="20"/>
        </w:rPr>
        <w:t>Valinin</w:t>
      </w:r>
      <w:r w:rsidRPr="00A42336">
        <w:rPr>
          <w:spacing w:val="-2"/>
          <w:sz w:val="20"/>
          <w:szCs w:val="20"/>
        </w:rPr>
        <w:t xml:space="preserve"> </w:t>
      </w:r>
      <w:bookmarkEnd w:id="7"/>
      <w:r w:rsidRPr="00A42336">
        <w:rPr>
          <w:sz w:val="20"/>
          <w:szCs w:val="20"/>
        </w:rPr>
        <w:t>Görevleri</w:t>
      </w:r>
    </w:p>
    <w:p w:rsidR="007F6464" w:rsidRPr="00A42336" w:rsidRDefault="004C6C92" w:rsidP="00A42336">
      <w:pPr>
        <w:pStyle w:val="GvdeMetni"/>
        <w:spacing w:before="1"/>
        <w:ind w:left="696"/>
        <w:rPr>
          <w:sz w:val="20"/>
          <w:szCs w:val="20"/>
        </w:rPr>
      </w:pPr>
      <w:r w:rsidRPr="00A42336">
        <w:rPr>
          <w:sz w:val="20"/>
          <w:szCs w:val="20"/>
        </w:rPr>
        <w:t>Vali,</w:t>
      </w:r>
      <w:r w:rsidRPr="00A42336">
        <w:rPr>
          <w:spacing w:val="-3"/>
          <w:sz w:val="20"/>
          <w:szCs w:val="20"/>
        </w:rPr>
        <w:t xml:space="preserve"> </w:t>
      </w:r>
      <w:r w:rsidRPr="00A42336">
        <w:rPr>
          <w:sz w:val="20"/>
          <w:szCs w:val="20"/>
        </w:rPr>
        <w:t>il</w:t>
      </w:r>
      <w:r w:rsidRPr="00A42336">
        <w:rPr>
          <w:spacing w:val="-2"/>
          <w:sz w:val="20"/>
          <w:szCs w:val="20"/>
        </w:rPr>
        <w:t xml:space="preserve"> </w:t>
      </w:r>
      <w:r w:rsidRPr="00A42336">
        <w:rPr>
          <w:sz w:val="20"/>
          <w:szCs w:val="20"/>
        </w:rPr>
        <w:t>özel</w:t>
      </w:r>
      <w:r w:rsidRPr="00A42336">
        <w:rPr>
          <w:spacing w:val="-2"/>
          <w:sz w:val="20"/>
          <w:szCs w:val="20"/>
        </w:rPr>
        <w:t xml:space="preserve"> </w:t>
      </w:r>
      <w:r w:rsidRPr="00A42336">
        <w:rPr>
          <w:sz w:val="20"/>
          <w:szCs w:val="20"/>
        </w:rPr>
        <w:t>idaresinin</w:t>
      </w:r>
      <w:r w:rsidRPr="00A42336">
        <w:rPr>
          <w:spacing w:val="-2"/>
          <w:sz w:val="20"/>
          <w:szCs w:val="20"/>
        </w:rPr>
        <w:t xml:space="preserve"> </w:t>
      </w:r>
      <w:r w:rsidRPr="00A42336">
        <w:rPr>
          <w:sz w:val="20"/>
          <w:szCs w:val="20"/>
        </w:rPr>
        <w:t>başı</w:t>
      </w:r>
      <w:r w:rsidRPr="00A42336">
        <w:rPr>
          <w:spacing w:val="-3"/>
          <w:sz w:val="20"/>
          <w:szCs w:val="20"/>
        </w:rPr>
        <w:t xml:space="preserve"> </w:t>
      </w:r>
      <w:r w:rsidRPr="00A42336">
        <w:rPr>
          <w:sz w:val="20"/>
          <w:szCs w:val="20"/>
        </w:rPr>
        <w:t>ve</w:t>
      </w:r>
      <w:r w:rsidRPr="00A42336">
        <w:rPr>
          <w:spacing w:val="-2"/>
          <w:sz w:val="20"/>
          <w:szCs w:val="20"/>
        </w:rPr>
        <w:t xml:space="preserve"> </w:t>
      </w:r>
      <w:r w:rsidRPr="00A42336">
        <w:rPr>
          <w:sz w:val="20"/>
          <w:szCs w:val="20"/>
        </w:rPr>
        <w:t>tüzel</w:t>
      </w:r>
      <w:r w:rsidRPr="00A42336">
        <w:rPr>
          <w:spacing w:val="-2"/>
          <w:sz w:val="20"/>
          <w:szCs w:val="20"/>
        </w:rPr>
        <w:t xml:space="preserve"> </w:t>
      </w:r>
      <w:r w:rsidRPr="00A42336">
        <w:rPr>
          <w:sz w:val="20"/>
          <w:szCs w:val="20"/>
        </w:rPr>
        <w:t>kişiliğinin</w:t>
      </w:r>
      <w:r w:rsidRPr="00A42336">
        <w:rPr>
          <w:spacing w:val="-3"/>
          <w:sz w:val="20"/>
          <w:szCs w:val="20"/>
        </w:rPr>
        <w:t xml:space="preserve"> </w:t>
      </w:r>
      <w:r w:rsidRPr="00A42336">
        <w:rPr>
          <w:sz w:val="20"/>
          <w:szCs w:val="20"/>
        </w:rPr>
        <w:t>temsilcisidir.</w:t>
      </w:r>
    </w:p>
    <w:p w:rsidR="007F6464" w:rsidRPr="00A42336" w:rsidRDefault="007F6464" w:rsidP="00A42336">
      <w:pPr>
        <w:pStyle w:val="GvdeMetni"/>
        <w:ind w:left="0"/>
        <w:rPr>
          <w:sz w:val="20"/>
          <w:szCs w:val="20"/>
        </w:rPr>
      </w:pPr>
    </w:p>
    <w:p w:rsidR="007F6464" w:rsidRPr="00A42336" w:rsidRDefault="004C6C92" w:rsidP="00A42336">
      <w:pPr>
        <w:pStyle w:val="ListeParagraf"/>
        <w:numPr>
          <w:ilvl w:val="1"/>
          <w:numId w:val="10"/>
        </w:numPr>
        <w:tabs>
          <w:tab w:val="left" w:pos="1417"/>
        </w:tabs>
        <w:ind w:right="1159"/>
        <w:jc w:val="both"/>
        <w:rPr>
          <w:sz w:val="20"/>
          <w:szCs w:val="20"/>
        </w:rPr>
      </w:pPr>
      <w:r w:rsidRPr="00A42336">
        <w:rPr>
          <w:sz w:val="20"/>
          <w:szCs w:val="20"/>
        </w:rPr>
        <w:t>İl Özel İdaresi teşkilâtının en üst amiri olarak il özel idaresi teşkilâtını sevk ve idare</w:t>
      </w:r>
      <w:r w:rsidRPr="00A42336">
        <w:rPr>
          <w:spacing w:val="1"/>
          <w:sz w:val="20"/>
          <w:szCs w:val="20"/>
        </w:rPr>
        <w:t xml:space="preserve"> </w:t>
      </w:r>
      <w:r w:rsidRPr="00A42336">
        <w:rPr>
          <w:sz w:val="20"/>
          <w:szCs w:val="20"/>
        </w:rPr>
        <w:t>etmek,</w:t>
      </w:r>
      <w:r w:rsidRPr="00A42336">
        <w:rPr>
          <w:spacing w:val="1"/>
          <w:sz w:val="20"/>
          <w:szCs w:val="20"/>
        </w:rPr>
        <w:t xml:space="preserve"> </w:t>
      </w:r>
      <w:r w:rsidRPr="00A42336">
        <w:rPr>
          <w:sz w:val="20"/>
          <w:szCs w:val="20"/>
        </w:rPr>
        <w:t>İl Özel</w:t>
      </w:r>
      <w:r w:rsidRPr="00A42336">
        <w:rPr>
          <w:spacing w:val="2"/>
          <w:sz w:val="20"/>
          <w:szCs w:val="20"/>
        </w:rPr>
        <w:t xml:space="preserve"> </w:t>
      </w:r>
      <w:r w:rsidRPr="00A42336">
        <w:rPr>
          <w:sz w:val="20"/>
          <w:szCs w:val="20"/>
        </w:rPr>
        <w:t>İdaresinin</w:t>
      </w:r>
      <w:r w:rsidRPr="00A42336">
        <w:rPr>
          <w:spacing w:val="-1"/>
          <w:sz w:val="20"/>
          <w:szCs w:val="20"/>
        </w:rPr>
        <w:t xml:space="preserve"> </w:t>
      </w:r>
      <w:r w:rsidRPr="00A42336">
        <w:rPr>
          <w:sz w:val="20"/>
          <w:szCs w:val="20"/>
        </w:rPr>
        <w:t>hak ve</w:t>
      </w:r>
      <w:r w:rsidRPr="00A42336">
        <w:rPr>
          <w:spacing w:val="-1"/>
          <w:sz w:val="20"/>
          <w:szCs w:val="20"/>
        </w:rPr>
        <w:t xml:space="preserve"> </w:t>
      </w:r>
      <w:r w:rsidRPr="00A42336">
        <w:rPr>
          <w:sz w:val="20"/>
          <w:szCs w:val="20"/>
        </w:rPr>
        <w:t>menfaatlerini korumak.</w:t>
      </w:r>
    </w:p>
    <w:p w:rsidR="007F6464" w:rsidRPr="00A42336" w:rsidRDefault="004C6C92" w:rsidP="00A42336">
      <w:pPr>
        <w:pStyle w:val="ListeParagraf"/>
        <w:numPr>
          <w:ilvl w:val="1"/>
          <w:numId w:val="10"/>
        </w:numPr>
        <w:tabs>
          <w:tab w:val="left" w:pos="1417"/>
        </w:tabs>
        <w:ind w:right="1159"/>
        <w:jc w:val="both"/>
        <w:rPr>
          <w:sz w:val="20"/>
          <w:szCs w:val="20"/>
        </w:rPr>
      </w:pPr>
      <w:r w:rsidRPr="00A42336">
        <w:rPr>
          <w:sz w:val="20"/>
          <w:szCs w:val="20"/>
        </w:rPr>
        <w:t>İl Özel İdaresini stratejik plâna uygun olarak yönetmek, il özel idaresinin kurumsal</w:t>
      </w:r>
      <w:r w:rsidRPr="00A42336">
        <w:rPr>
          <w:spacing w:val="1"/>
          <w:sz w:val="20"/>
          <w:szCs w:val="20"/>
        </w:rPr>
        <w:t xml:space="preserve"> </w:t>
      </w:r>
      <w:r w:rsidRPr="00A42336">
        <w:rPr>
          <w:sz w:val="20"/>
          <w:szCs w:val="20"/>
        </w:rPr>
        <w:t>stratejilerini</w:t>
      </w:r>
      <w:r w:rsidRPr="00A42336">
        <w:rPr>
          <w:spacing w:val="1"/>
          <w:sz w:val="20"/>
          <w:szCs w:val="20"/>
        </w:rPr>
        <w:t xml:space="preserve"> </w:t>
      </w:r>
      <w:r w:rsidRPr="00A42336">
        <w:rPr>
          <w:sz w:val="20"/>
          <w:szCs w:val="20"/>
        </w:rPr>
        <w:t>oluşturmak,</w:t>
      </w:r>
      <w:r w:rsidRPr="00A42336">
        <w:rPr>
          <w:spacing w:val="1"/>
          <w:sz w:val="20"/>
          <w:szCs w:val="20"/>
        </w:rPr>
        <w:t xml:space="preserve"> </w:t>
      </w:r>
      <w:r w:rsidRPr="00A42336">
        <w:rPr>
          <w:sz w:val="20"/>
          <w:szCs w:val="20"/>
        </w:rPr>
        <w:t>bu</w:t>
      </w:r>
      <w:r w:rsidRPr="00A42336">
        <w:rPr>
          <w:spacing w:val="1"/>
          <w:sz w:val="20"/>
          <w:szCs w:val="20"/>
        </w:rPr>
        <w:t xml:space="preserve"> </w:t>
      </w:r>
      <w:r w:rsidRPr="00A42336">
        <w:rPr>
          <w:sz w:val="20"/>
          <w:szCs w:val="20"/>
        </w:rPr>
        <w:t>stratejilere</w:t>
      </w:r>
      <w:r w:rsidRPr="00A42336">
        <w:rPr>
          <w:spacing w:val="1"/>
          <w:sz w:val="20"/>
          <w:szCs w:val="20"/>
        </w:rPr>
        <w:t xml:space="preserve"> </w:t>
      </w:r>
      <w:r w:rsidRPr="00A42336">
        <w:rPr>
          <w:sz w:val="20"/>
          <w:szCs w:val="20"/>
        </w:rPr>
        <w:t>uygun</w:t>
      </w:r>
      <w:r w:rsidRPr="00A42336">
        <w:rPr>
          <w:spacing w:val="1"/>
          <w:sz w:val="20"/>
          <w:szCs w:val="20"/>
        </w:rPr>
        <w:t xml:space="preserve"> </w:t>
      </w:r>
      <w:r w:rsidRPr="00A42336">
        <w:rPr>
          <w:sz w:val="20"/>
          <w:szCs w:val="20"/>
        </w:rPr>
        <w:t>olarak</w:t>
      </w:r>
      <w:r w:rsidRPr="00A42336">
        <w:rPr>
          <w:spacing w:val="1"/>
          <w:sz w:val="20"/>
          <w:szCs w:val="20"/>
        </w:rPr>
        <w:t xml:space="preserve"> </w:t>
      </w:r>
      <w:r w:rsidRPr="00A42336">
        <w:rPr>
          <w:sz w:val="20"/>
          <w:szCs w:val="20"/>
        </w:rPr>
        <w:t>bütçeyi,</w:t>
      </w:r>
      <w:r w:rsidRPr="00A42336">
        <w:rPr>
          <w:spacing w:val="1"/>
          <w:sz w:val="20"/>
          <w:szCs w:val="20"/>
        </w:rPr>
        <w:t xml:space="preserve"> </w:t>
      </w:r>
      <w:r w:rsidRPr="00A42336">
        <w:rPr>
          <w:sz w:val="20"/>
          <w:szCs w:val="20"/>
        </w:rPr>
        <w:t>İl</w:t>
      </w:r>
      <w:r w:rsidRPr="00A42336">
        <w:rPr>
          <w:spacing w:val="1"/>
          <w:sz w:val="20"/>
          <w:szCs w:val="20"/>
        </w:rPr>
        <w:t xml:space="preserve"> </w:t>
      </w:r>
      <w:r w:rsidRPr="00A42336">
        <w:rPr>
          <w:sz w:val="20"/>
          <w:szCs w:val="20"/>
        </w:rPr>
        <w:t>Özel</w:t>
      </w:r>
      <w:r w:rsidRPr="00A42336">
        <w:rPr>
          <w:spacing w:val="1"/>
          <w:sz w:val="20"/>
          <w:szCs w:val="20"/>
        </w:rPr>
        <w:t xml:space="preserve"> </w:t>
      </w:r>
      <w:r w:rsidRPr="00A42336">
        <w:rPr>
          <w:sz w:val="20"/>
          <w:szCs w:val="20"/>
        </w:rPr>
        <w:t>İdaresi</w:t>
      </w:r>
      <w:r w:rsidRPr="00A42336">
        <w:rPr>
          <w:spacing w:val="1"/>
          <w:sz w:val="20"/>
          <w:szCs w:val="20"/>
        </w:rPr>
        <w:t xml:space="preserve"> </w:t>
      </w:r>
      <w:r w:rsidRPr="00A42336">
        <w:rPr>
          <w:sz w:val="20"/>
          <w:szCs w:val="20"/>
        </w:rPr>
        <w:t>faaliyetlerinin</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personelinin</w:t>
      </w:r>
      <w:r w:rsidRPr="00A42336">
        <w:rPr>
          <w:spacing w:val="1"/>
          <w:sz w:val="20"/>
          <w:szCs w:val="20"/>
        </w:rPr>
        <w:t xml:space="preserve"> </w:t>
      </w:r>
      <w:r w:rsidRPr="00A42336">
        <w:rPr>
          <w:sz w:val="20"/>
          <w:szCs w:val="20"/>
        </w:rPr>
        <w:t>performans</w:t>
      </w:r>
      <w:r w:rsidRPr="00A42336">
        <w:rPr>
          <w:spacing w:val="1"/>
          <w:sz w:val="20"/>
          <w:szCs w:val="20"/>
        </w:rPr>
        <w:t xml:space="preserve"> </w:t>
      </w:r>
      <w:r w:rsidRPr="00A42336">
        <w:rPr>
          <w:sz w:val="20"/>
          <w:szCs w:val="20"/>
        </w:rPr>
        <w:t>ölçütlerini</w:t>
      </w:r>
      <w:r w:rsidRPr="00A42336">
        <w:rPr>
          <w:spacing w:val="1"/>
          <w:sz w:val="20"/>
          <w:szCs w:val="20"/>
        </w:rPr>
        <w:t xml:space="preserve"> </w:t>
      </w:r>
      <w:r w:rsidRPr="00A42336">
        <w:rPr>
          <w:sz w:val="20"/>
          <w:szCs w:val="20"/>
        </w:rPr>
        <w:t>hazırlamak</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uygulamak,</w:t>
      </w:r>
      <w:r w:rsidRPr="00A42336">
        <w:rPr>
          <w:spacing w:val="1"/>
          <w:sz w:val="20"/>
          <w:szCs w:val="20"/>
        </w:rPr>
        <w:t xml:space="preserve"> </w:t>
      </w:r>
      <w:r w:rsidRPr="00A42336">
        <w:rPr>
          <w:sz w:val="20"/>
          <w:szCs w:val="20"/>
        </w:rPr>
        <w:t>izlemek</w:t>
      </w:r>
      <w:r w:rsidRPr="00A42336">
        <w:rPr>
          <w:spacing w:val="-1"/>
          <w:sz w:val="20"/>
          <w:szCs w:val="20"/>
        </w:rPr>
        <w:t xml:space="preserve"> </w:t>
      </w:r>
      <w:r w:rsidRPr="00A42336">
        <w:rPr>
          <w:sz w:val="20"/>
          <w:szCs w:val="20"/>
        </w:rPr>
        <w:t>ve</w:t>
      </w:r>
      <w:r w:rsidRPr="00A42336">
        <w:rPr>
          <w:spacing w:val="-2"/>
          <w:sz w:val="20"/>
          <w:szCs w:val="20"/>
        </w:rPr>
        <w:t xml:space="preserve"> </w:t>
      </w:r>
      <w:r w:rsidRPr="00A42336">
        <w:rPr>
          <w:sz w:val="20"/>
          <w:szCs w:val="20"/>
        </w:rPr>
        <w:t>değerlendirmek,</w:t>
      </w:r>
      <w:r w:rsidRPr="00A42336">
        <w:rPr>
          <w:spacing w:val="-1"/>
          <w:sz w:val="20"/>
          <w:szCs w:val="20"/>
        </w:rPr>
        <w:t xml:space="preserve"> </w:t>
      </w:r>
      <w:r w:rsidRPr="00A42336">
        <w:rPr>
          <w:sz w:val="20"/>
          <w:szCs w:val="20"/>
        </w:rPr>
        <w:t>bunlarla ilgili raporları</w:t>
      </w:r>
      <w:r w:rsidRPr="00A42336">
        <w:rPr>
          <w:spacing w:val="-1"/>
          <w:sz w:val="20"/>
          <w:szCs w:val="20"/>
        </w:rPr>
        <w:t xml:space="preserve"> </w:t>
      </w:r>
      <w:r w:rsidRPr="00A42336">
        <w:rPr>
          <w:sz w:val="20"/>
          <w:szCs w:val="20"/>
        </w:rPr>
        <w:t>meclise</w:t>
      </w:r>
      <w:r w:rsidRPr="00A42336">
        <w:rPr>
          <w:spacing w:val="-1"/>
          <w:sz w:val="20"/>
          <w:szCs w:val="20"/>
        </w:rPr>
        <w:t xml:space="preserve"> </w:t>
      </w:r>
      <w:r w:rsidRPr="00A42336">
        <w:rPr>
          <w:sz w:val="20"/>
          <w:szCs w:val="20"/>
        </w:rPr>
        <w:t>sunmak.</w:t>
      </w:r>
    </w:p>
    <w:p w:rsidR="00ED4F1E" w:rsidRDefault="004C6C92" w:rsidP="00A42336">
      <w:pPr>
        <w:pStyle w:val="ListeParagraf"/>
        <w:numPr>
          <w:ilvl w:val="1"/>
          <w:numId w:val="10"/>
        </w:numPr>
        <w:spacing w:before="0" w:line="271" w:lineRule="auto"/>
        <w:ind w:right="1161" w:hanging="361"/>
        <w:jc w:val="both"/>
        <w:rPr>
          <w:sz w:val="20"/>
          <w:szCs w:val="20"/>
        </w:rPr>
      </w:pPr>
      <w:r w:rsidRPr="00ED4F1E">
        <w:rPr>
          <w:sz w:val="20"/>
          <w:szCs w:val="20"/>
        </w:rPr>
        <w:t>İl Özel İdaresini devlet dairelerinde ve törenlerde, davacı veya davalı olarak da yargı</w:t>
      </w:r>
      <w:r w:rsidRPr="00ED4F1E">
        <w:rPr>
          <w:spacing w:val="1"/>
          <w:sz w:val="20"/>
          <w:szCs w:val="20"/>
        </w:rPr>
        <w:t xml:space="preserve"> </w:t>
      </w:r>
      <w:r w:rsidRPr="00ED4F1E">
        <w:rPr>
          <w:sz w:val="20"/>
          <w:szCs w:val="20"/>
        </w:rPr>
        <w:t>yerlerinde</w:t>
      </w:r>
      <w:r w:rsidRPr="00ED4F1E">
        <w:rPr>
          <w:spacing w:val="-3"/>
          <w:sz w:val="20"/>
          <w:szCs w:val="20"/>
        </w:rPr>
        <w:t xml:space="preserve"> </w:t>
      </w:r>
      <w:r w:rsidRPr="00ED4F1E">
        <w:rPr>
          <w:sz w:val="20"/>
          <w:szCs w:val="20"/>
        </w:rPr>
        <w:t>temsil etmek veya</w:t>
      </w:r>
      <w:r w:rsidRPr="00ED4F1E">
        <w:rPr>
          <w:spacing w:val="-1"/>
          <w:sz w:val="20"/>
          <w:szCs w:val="20"/>
        </w:rPr>
        <w:t xml:space="preserve"> </w:t>
      </w:r>
      <w:r w:rsidRPr="00ED4F1E">
        <w:rPr>
          <w:sz w:val="20"/>
          <w:szCs w:val="20"/>
        </w:rPr>
        <w:t>vekil tayin etmek.</w:t>
      </w:r>
    </w:p>
    <w:p w:rsidR="007F6464" w:rsidRPr="00ED4F1E" w:rsidRDefault="004C6C92" w:rsidP="00A42336">
      <w:pPr>
        <w:pStyle w:val="ListeParagraf"/>
        <w:numPr>
          <w:ilvl w:val="1"/>
          <w:numId w:val="10"/>
        </w:numPr>
        <w:spacing w:before="0" w:line="271" w:lineRule="auto"/>
        <w:ind w:right="1161" w:hanging="361"/>
        <w:jc w:val="both"/>
        <w:rPr>
          <w:sz w:val="20"/>
          <w:szCs w:val="20"/>
        </w:rPr>
      </w:pPr>
      <w:r w:rsidRPr="00ED4F1E">
        <w:rPr>
          <w:sz w:val="20"/>
          <w:szCs w:val="20"/>
        </w:rPr>
        <w:t>İl</w:t>
      </w:r>
      <w:r w:rsidRPr="00ED4F1E">
        <w:rPr>
          <w:spacing w:val="-2"/>
          <w:sz w:val="20"/>
          <w:szCs w:val="20"/>
        </w:rPr>
        <w:t xml:space="preserve"> </w:t>
      </w:r>
      <w:r w:rsidRPr="00ED4F1E">
        <w:rPr>
          <w:sz w:val="20"/>
          <w:szCs w:val="20"/>
        </w:rPr>
        <w:t>encümenine</w:t>
      </w:r>
      <w:r w:rsidRPr="00ED4F1E">
        <w:rPr>
          <w:spacing w:val="-3"/>
          <w:sz w:val="20"/>
          <w:szCs w:val="20"/>
        </w:rPr>
        <w:t xml:space="preserve"> </w:t>
      </w:r>
      <w:r w:rsidRPr="00ED4F1E">
        <w:rPr>
          <w:sz w:val="20"/>
          <w:szCs w:val="20"/>
        </w:rPr>
        <w:t>başkanlık etmek.</w:t>
      </w:r>
    </w:p>
    <w:p w:rsidR="007F6464" w:rsidRPr="00A42336" w:rsidRDefault="004C6C92" w:rsidP="00A42336">
      <w:pPr>
        <w:pStyle w:val="ListeParagraf"/>
        <w:numPr>
          <w:ilvl w:val="1"/>
          <w:numId w:val="10"/>
        </w:numPr>
        <w:tabs>
          <w:tab w:val="left" w:pos="1416"/>
          <w:tab w:val="left" w:pos="1417"/>
        </w:tabs>
        <w:spacing w:before="0"/>
        <w:ind w:hanging="361"/>
        <w:rPr>
          <w:sz w:val="20"/>
          <w:szCs w:val="20"/>
        </w:rPr>
      </w:pPr>
      <w:r w:rsidRPr="00A42336">
        <w:rPr>
          <w:sz w:val="20"/>
          <w:szCs w:val="20"/>
        </w:rPr>
        <w:t>İl</w:t>
      </w:r>
      <w:r w:rsidRPr="00A42336">
        <w:rPr>
          <w:spacing w:val="-2"/>
          <w:sz w:val="20"/>
          <w:szCs w:val="20"/>
        </w:rPr>
        <w:t xml:space="preserve"> </w:t>
      </w:r>
      <w:r w:rsidRPr="00A42336">
        <w:rPr>
          <w:sz w:val="20"/>
          <w:szCs w:val="20"/>
        </w:rPr>
        <w:t>Özel İdaresinin</w:t>
      </w:r>
      <w:r w:rsidRPr="00A42336">
        <w:rPr>
          <w:spacing w:val="-2"/>
          <w:sz w:val="20"/>
          <w:szCs w:val="20"/>
        </w:rPr>
        <w:t xml:space="preserve"> </w:t>
      </w:r>
      <w:r w:rsidRPr="00A42336">
        <w:rPr>
          <w:sz w:val="20"/>
          <w:szCs w:val="20"/>
        </w:rPr>
        <w:t>taşınır ve</w:t>
      </w:r>
      <w:r w:rsidRPr="00A42336">
        <w:rPr>
          <w:spacing w:val="-3"/>
          <w:sz w:val="20"/>
          <w:szCs w:val="20"/>
        </w:rPr>
        <w:t xml:space="preserve"> </w:t>
      </w:r>
      <w:r w:rsidRPr="00A42336">
        <w:rPr>
          <w:sz w:val="20"/>
          <w:szCs w:val="20"/>
        </w:rPr>
        <w:t>taşınmaz</w:t>
      </w:r>
      <w:r w:rsidRPr="00A42336">
        <w:rPr>
          <w:spacing w:val="-3"/>
          <w:sz w:val="20"/>
          <w:szCs w:val="20"/>
        </w:rPr>
        <w:t xml:space="preserve"> </w:t>
      </w:r>
      <w:r w:rsidRPr="00A42336">
        <w:rPr>
          <w:sz w:val="20"/>
          <w:szCs w:val="20"/>
        </w:rPr>
        <w:t>mallarını</w:t>
      </w:r>
      <w:r w:rsidRPr="00A42336">
        <w:rPr>
          <w:spacing w:val="-2"/>
          <w:sz w:val="20"/>
          <w:szCs w:val="20"/>
        </w:rPr>
        <w:t xml:space="preserve"> </w:t>
      </w:r>
      <w:r w:rsidRPr="00A42336">
        <w:rPr>
          <w:sz w:val="20"/>
          <w:szCs w:val="20"/>
        </w:rPr>
        <w:t>idare</w:t>
      </w:r>
      <w:r w:rsidRPr="00A42336">
        <w:rPr>
          <w:spacing w:val="-3"/>
          <w:sz w:val="20"/>
          <w:szCs w:val="20"/>
        </w:rPr>
        <w:t xml:space="preserve"> </w:t>
      </w:r>
      <w:r w:rsidRPr="00A42336">
        <w:rPr>
          <w:sz w:val="20"/>
          <w:szCs w:val="20"/>
        </w:rPr>
        <w:t>etmek.</w:t>
      </w:r>
    </w:p>
    <w:p w:rsidR="007F6464" w:rsidRPr="00A42336" w:rsidRDefault="004C6C92" w:rsidP="00A42336">
      <w:pPr>
        <w:pStyle w:val="ListeParagraf"/>
        <w:numPr>
          <w:ilvl w:val="1"/>
          <w:numId w:val="10"/>
        </w:numPr>
        <w:tabs>
          <w:tab w:val="left" w:pos="1416"/>
          <w:tab w:val="left" w:pos="1417"/>
        </w:tabs>
        <w:spacing w:before="0"/>
        <w:ind w:hanging="361"/>
        <w:rPr>
          <w:sz w:val="20"/>
          <w:szCs w:val="20"/>
        </w:rPr>
      </w:pPr>
      <w:r w:rsidRPr="00A42336">
        <w:rPr>
          <w:sz w:val="20"/>
          <w:szCs w:val="20"/>
        </w:rPr>
        <w:t>İl</w:t>
      </w:r>
      <w:r w:rsidRPr="00A42336">
        <w:rPr>
          <w:spacing w:val="-2"/>
          <w:sz w:val="20"/>
          <w:szCs w:val="20"/>
        </w:rPr>
        <w:t xml:space="preserve"> </w:t>
      </w:r>
      <w:r w:rsidRPr="00A42336">
        <w:rPr>
          <w:sz w:val="20"/>
          <w:szCs w:val="20"/>
        </w:rPr>
        <w:t>Özel İdaresinin</w:t>
      </w:r>
      <w:r w:rsidRPr="00A42336">
        <w:rPr>
          <w:spacing w:val="-2"/>
          <w:sz w:val="20"/>
          <w:szCs w:val="20"/>
        </w:rPr>
        <w:t xml:space="preserve"> </w:t>
      </w:r>
      <w:r w:rsidRPr="00A42336">
        <w:rPr>
          <w:sz w:val="20"/>
          <w:szCs w:val="20"/>
        </w:rPr>
        <w:t>gelir</w:t>
      </w:r>
      <w:r w:rsidRPr="00A42336">
        <w:rPr>
          <w:spacing w:val="-2"/>
          <w:sz w:val="20"/>
          <w:szCs w:val="20"/>
        </w:rPr>
        <w:t xml:space="preserve"> </w:t>
      </w:r>
      <w:r w:rsidRPr="00A42336">
        <w:rPr>
          <w:sz w:val="20"/>
          <w:szCs w:val="20"/>
        </w:rPr>
        <w:t>ve</w:t>
      </w:r>
      <w:r w:rsidRPr="00A42336">
        <w:rPr>
          <w:spacing w:val="-3"/>
          <w:sz w:val="20"/>
          <w:szCs w:val="20"/>
        </w:rPr>
        <w:t xml:space="preserve"> </w:t>
      </w:r>
      <w:r w:rsidRPr="00A42336">
        <w:rPr>
          <w:sz w:val="20"/>
          <w:szCs w:val="20"/>
        </w:rPr>
        <w:t>alacaklarını</w:t>
      </w:r>
      <w:r w:rsidRPr="00A42336">
        <w:rPr>
          <w:spacing w:val="-2"/>
          <w:sz w:val="20"/>
          <w:szCs w:val="20"/>
        </w:rPr>
        <w:t xml:space="preserve"> </w:t>
      </w:r>
      <w:r w:rsidRPr="00A42336">
        <w:rPr>
          <w:sz w:val="20"/>
          <w:szCs w:val="20"/>
        </w:rPr>
        <w:t>takip</w:t>
      </w:r>
      <w:r w:rsidRPr="00A42336">
        <w:rPr>
          <w:spacing w:val="-2"/>
          <w:sz w:val="20"/>
          <w:szCs w:val="20"/>
        </w:rPr>
        <w:t xml:space="preserve"> </w:t>
      </w:r>
      <w:r w:rsidRPr="00A42336">
        <w:rPr>
          <w:sz w:val="20"/>
          <w:szCs w:val="20"/>
        </w:rPr>
        <w:t>ve</w:t>
      </w:r>
      <w:r w:rsidRPr="00A42336">
        <w:rPr>
          <w:spacing w:val="-3"/>
          <w:sz w:val="20"/>
          <w:szCs w:val="20"/>
        </w:rPr>
        <w:t xml:space="preserve"> </w:t>
      </w:r>
      <w:r w:rsidRPr="00A42336">
        <w:rPr>
          <w:sz w:val="20"/>
          <w:szCs w:val="20"/>
        </w:rPr>
        <w:t>tahsil</w:t>
      </w:r>
      <w:r w:rsidRPr="00A42336">
        <w:rPr>
          <w:spacing w:val="-1"/>
          <w:sz w:val="20"/>
          <w:szCs w:val="20"/>
        </w:rPr>
        <w:t xml:space="preserve"> </w:t>
      </w:r>
      <w:r w:rsidRPr="00A42336">
        <w:rPr>
          <w:sz w:val="20"/>
          <w:szCs w:val="20"/>
        </w:rPr>
        <w:t>etmek.</w:t>
      </w:r>
    </w:p>
    <w:p w:rsidR="007F6464" w:rsidRPr="00A42336" w:rsidRDefault="004C6C92" w:rsidP="00A42336">
      <w:pPr>
        <w:pStyle w:val="ListeParagraf"/>
        <w:numPr>
          <w:ilvl w:val="1"/>
          <w:numId w:val="10"/>
        </w:numPr>
        <w:tabs>
          <w:tab w:val="left" w:pos="1416"/>
          <w:tab w:val="left" w:pos="1417"/>
        </w:tabs>
        <w:spacing w:before="0"/>
        <w:ind w:hanging="361"/>
        <w:rPr>
          <w:sz w:val="20"/>
          <w:szCs w:val="20"/>
        </w:rPr>
      </w:pPr>
      <w:r w:rsidRPr="00A42336">
        <w:rPr>
          <w:sz w:val="20"/>
          <w:szCs w:val="20"/>
        </w:rPr>
        <w:t>Yetkili</w:t>
      </w:r>
      <w:r w:rsidRPr="00A42336">
        <w:rPr>
          <w:spacing w:val="-3"/>
          <w:sz w:val="20"/>
          <w:szCs w:val="20"/>
        </w:rPr>
        <w:t xml:space="preserve"> </w:t>
      </w:r>
      <w:r w:rsidRPr="00A42336">
        <w:rPr>
          <w:sz w:val="20"/>
          <w:szCs w:val="20"/>
        </w:rPr>
        <w:t>organların</w:t>
      </w:r>
      <w:r w:rsidRPr="00A42336">
        <w:rPr>
          <w:spacing w:val="-2"/>
          <w:sz w:val="20"/>
          <w:szCs w:val="20"/>
        </w:rPr>
        <w:t xml:space="preserve"> </w:t>
      </w:r>
      <w:r w:rsidRPr="00A42336">
        <w:rPr>
          <w:sz w:val="20"/>
          <w:szCs w:val="20"/>
        </w:rPr>
        <w:t>kararını</w:t>
      </w:r>
      <w:r w:rsidRPr="00A42336">
        <w:rPr>
          <w:spacing w:val="-3"/>
          <w:sz w:val="20"/>
          <w:szCs w:val="20"/>
        </w:rPr>
        <w:t xml:space="preserve"> </w:t>
      </w:r>
      <w:r w:rsidRPr="00A42336">
        <w:rPr>
          <w:sz w:val="20"/>
          <w:szCs w:val="20"/>
        </w:rPr>
        <w:t>almak</w:t>
      </w:r>
      <w:r w:rsidRPr="00A42336">
        <w:rPr>
          <w:spacing w:val="-2"/>
          <w:sz w:val="20"/>
          <w:szCs w:val="20"/>
        </w:rPr>
        <w:t xml:space="preserve"> </w:t>
      </w:r>
      <w:r w:rsidRPr="00A42336">
        <w:rPr>
          <w:sz w:val="20"/>
          <w:szCs w:val="20"/>
        </w:rPr>
        <w:t>şartıyla</w:t>
      </w:r>
      <w:r w:rsidRPr="00A42336">
        <w:rPr>
          <w:spacing w:val="-4"/>
          <w:sz w:val="20"/>
          <w:szCs w:val="20"/>
        </w:rPr>
        <w:t xml:space="preserve"> </w:t>
      </w:r>
      <w:r w:rsidRPr="00A42336">
        <w:rPr>
          <w:sz w:val="20"/>
          <w:szCs w:val="20"/>
        </w:rPr>
        <w:t>sözleşme</w:t>
      </w:r>
      <w:r w:rsidRPr="00A42336">
        <w:rPr>
          <w:spacing w:val="-1"/>
          <w:sz w:val="20"/>
          <w:szCs w:val="20"/>
        </w:rPr>
        <w:t xml:space="preserve"> </w:t>
      </w:r>
      <w:r w:rsidRPr="00A42336">
        <w:rPr>
          <w:sz w:val="20"/>
          <w:szCs w:val="20"/>
        </w:rPr>
        <w:t>yapmak.</w:t>
      </w:r>
    </w:p>
    <w:p w:rsidR="007F6464" w:rsidRPr="00A42336" w:rsidRDefault="004C6C92" w:rsidP="00A42336">
      <w:pPr>
        <w:pStyle w:val="ListeParagraf"/>
        <w:numPr>
          <w:ilvl w:val="1"/>
          <w:numId w:val="10"/>
        </w:numPr>
        <w:tabs>
          <w:tab w:val="left" w:pos="1416"/>
          <w:tab w:val="left" w:pos="1417"/>
        </w:tabs>
        <w:spacing w:before="0"/>
        <w:ind w:hanging="361"/>
        <w:rPr>
          <w:sz w:val="20"/>
          <w:szCs w:val="20"/>
        </w:rPr>
      </w:pPr>
      <w:r w:rsidRPr="00A42336">
        <w:rPr>
          <w:sz w:val="20"/>
          <w:szCs w:val="20"/>
        </w:rPr>
        <w:t>İl</w:t>
      </w:r>
      <w:r w:rsidRPr="00A42336">
        <w:rPr>
          <w:spacing w:val="-2"/>
          <w:sz w:val="20"/>
          <w:szCs w:val="20"/>
        </w:rPr>
        <w:t xml:space="preserve"> </w:t>
      </w:r>
      <w:r w:rsidRPr="00A42336">
        <w:rPr>
          <w:sz w:val="20"/>
          <w:szCs w:val="20"/>
        </w:rPr>
        <w:t>Genel</w:t>
      </w:r>
      <w:r w:rsidRPr="00A42336">
        <w:rPr>
          <w:spacing w:val="-1"/>
          <w:sz w:val="20"/>
          <w:szCs w:val="20"/>
        </w:rPr>
        <w:t xml:space="preserve"> </w:t>
      </w:r>
      <w:r w:rsidRPr="00A42336">
        <w:rPr>
          <w:sz w:val="20"/>
          <w:szCs w:val="20"/>
        </w:rPr>
        <w:t>Meclisi</w:t>
      </w:r>
      <w:r w:rsidRPr="00A42336">
        <w:rPr>
          <w:spacing w:val="-3"/>
          <w:sz w:val="20"/>
          <w:szCs w:val="20"/>
        </w:rPr>
        <w:t xml:space="preserve"> </w:t>
      </w:r>
      <w:r w:rsidRPr="00A42336">
        <w:rPr>
          <w:sz w:val="20"/>
          <w:szCs w:val="20"/>
        </w:rPr>
        <w:t>ve</w:t>
      </w:r>
      <w:r w:rsidRPr="00A42336">
        <w:rPr>
          <w:spacing w:val="-1"/>
          <w:sz w:val="20"/>
          <w:szCs w:val="20"/>
        </w:rPr>
        <w:t xml:space="preserve"> </w:t>
      </w:r>
      <w:r w:rsidRPr="00A42336">
        <w:rPr>
          <w:sz w:val="20"/>
          <w:szCs w:val="20"/>
        </w:rPr>
        <w:t>Encümen</w:t>
      </w:r>
      <w:r w:rsidRPr="00A42336">
        <w:rPr>
          <w:spacing w:val="-1"/>
          <w:sz w:val="20"/>
          <w:szCs w:val="20"/>
        </w:rPr>
        <w:t xml:space="preserve"> </w:t>
      </w:r>
      <w:r w:rsidRPr="00A42336">
        <w:rPr>
          <w:sz w:val="20"/>
          <w:szCs w:val="20"/>
        </w:rPr>
        <w:t>kararlarını</w:t>
      </w:r>
      <w:r w:rsidRPr="00A42336">
        <w:rPr>
          <w:spacing w:val="-2"/>
          <w:sz w:val="20"/>
          <w:szCs w:val="20"/>
        </w:rPr>
        <w:t xml:space="preserve"> </w:t>
      </w:r>
      <w:r w:rsidRPr="00A42336">
        <w:rPr>
          <w:sz w:val="20"/>
          <w:szCs w:val="20"/>
        </w:rPr>
        <w:t>uygulamak.</w:t>
      </w:r>
    </w:p>
    <w:p w:rsidR="007F6464" w:rsidRPr="00A42336" w:rsidRDefault="004C6C92" w:rsidP="00A42336">
      <w:pPr>
        <w:pStyle w:val="ListeParagraf"/>
        <w:numPr>
          <w:ilvl w:val="1"/>
          <w:numId w:val="10"/>
        </w:numPr>
        <w:tabs>
          <w:tab w:val="left" w:pos="1416"/>
          <w:tab w:val="left" w:pos="1417"/>
        </w:tabs>
        <w:spacing w:before="0" w:line="273" w:lineRule="auto"/>
        <w:ind w:right="1160"/>
        <w:rPr>
          <w:sz w:val="20"/>
          <w:szCs w:val="20"/>
        </w:rPr>
      </w:pPr>
      <w:r w:rsidRPr="00A42336">
        <w:rPr>
          <w:sz w:val="20"/>
          <w:szCs w:val="20"/>
        </w:rPr>
        <w:t>Bütçeyi</w:t>
      </w:r>
      <w:r w:rsidRPr="00A42336">
        <w:rPr>
          <w:spacing w:val="36"/>
          <w:sz w:val="20"/>
          <w:szCs w:val="20"/>
        </w:rPr>
        <w:t xml:space="preserve"> </w:t>
      </w:r>
      <w:r w:rsidRPr="00A42336">
        <w:rPr>
          <w:sz w:val="20"/>
          <w:szCs w:val="20"/>
        </w:rPr>
        <w:t>uygulamak,</w:t>
      </w:r>
      <w:r w:rsidRPr="00A42336">
        <w:rPr>
          <w:spacing w:val="37"/>
          <w:sz w:val="20"/>
          <w:szCs w:val="20"/>
        </w:rPr>
        <w:t xml:space="preserve"> </w:t>
      </w:r>
      <w:r w:rsidRPr="00A42336">
        <w:rPr>
          <w:sz w:val="20"/>
          <w:szCs w:val="20"/>
        </w:rPr>
        <w:t>bütçede</w:t>
      </w:r>
      <w:r w:rsidRPr="00A42336">
        <w:rPr>
          <w:spacing w:val="36"/>
          <w:sz w:val="20"/>
          <w:szCs w:val="20"/>
        </w:rPr>
        <w:t xml:space="preserve"> </w:t>
      </w:r>
      <w:r w:rsidRPr="00A42336">
        <w:rPr>
          <w:sz w:val="20"/>
          <w:szCs w:val="20"/>
        </w:rPr>
        <w:t>meclis</w:t>
      </w:r>
      <w:r w:rsidRPr="00A42336">
        <w:rPr>
          <w:spacing w:val="37"/>
          <w:sz w:val="20"/>
          <w:szCs w:val="20"/>
        </w:rPr>
        <w:t xml:space="preserve"> </w:t>
      </w:r>
      <w:r w:rsidRPr="00A42336">
        <w:rPr>
          <w:sz w:val="20"/>
          <w:szCs w:val="20"/>
        </w:rPr>
        <w:t>ve</w:t>
      </w:r>
      <w:r w:rsidRPr="00A42336">
        <w:rPr>
          <w:spacing w:val="36"/>
          <w:sz w:val="20"/>
          <w:szCs w:val="20"/>
        </w:rPr>
        <w:t xml:space="preserve"> </w:t>
      </w:r>
      <w:r w:rsidRPr="00A42336">
        <w:rPr>
          <w:sz w:val="20"/>
          <w:szCs w:val="20"/>
        </w:rPr>
        <w:t>encümenin</w:t>
      </w:r>
      <w:r w:rsidRPr="00A42336">
        <w:rPr>
          <w:spacing w:val="36"/>
          <w:sz w:val="20"/>
          <w:szCs w:val="20"/>
        </w:rPr>
        <w:t xml:space="preserve"> </w:t>
      </w:r>
      <w:r w:rsidRPr="00A42336">
        <w:rPr>
          <w:sz w:val="20"/>
          <w:szCs w:val="20"/>
        </w:rPr>
        <w:t>yetkisi</w:t>
      </w:r>
      <w:r w:rsidRPr="00A42336">
        <w:rPr>
          <w:spacing w:val="37"/>
          <w:sz w:val="20"/>
          <w:szCs w:val="20"/>
        </w:rPr>
        <w:t xml:space="preserve"> </w:t>
      </w:r>
      <w:r w:rsidRPr="00A42336">
        <w:rPr>
          <w:sz w:val="20"/>
          <w:szCs w:val="20"/>
        </w:rPr>
        <w:t>dışında</w:t>
      </w:r>
      <w:r w:rsidRPr="00A42336">
        <w:rPr>
          <w:spacing w:val="36"/>
          <w:sz w:val="20"/>
          <w:szCs w:val="20"/>
        </w:rPr>
        <w:t xml:space="preserve"> </w:t>
      </w:r>
      <w:r w:rsidRPr="00A42336">
        <w:rPr>
          <w:sz w:val="20"/>
          <w:szCs w:val="20"/>
        </w:rPr>
        <w:t>kalan</w:t>
      </w:r>
      <w:r w:rsidRPr="00A42336">
        <w:rPr>
          <w:spacing w:val="34"/>
          <w:sz w:val="20"/>
          <w:szCs w:val="20"/>
        </w:rPr>
        <w:t xml:space="preserve"> </w:t>
      </w:r>
      <w:r w:rsidRPr="00A42336">
        <w:rPr>
          <w:sz w:val="20"/>
          <w:szCs w:val="20"/>
        </w:rPr>
        <w:t>aktarmaları</w:t>
      </w:r>
      <w:r w:rsidRPr="00A42336">
        <w:rPr>
          <w:spacing w:val="-57"/>
          <w:sz w:val="20"/>
          <w:szCs w:val="20"/>
        </w:rPr>
        <w:t xml:space="preserve"> </w:t>
      </w:r>
      <w:r w:rsidRPr="00A42336">
        <w:rPr>
          <w:sz w:val="20"/>
          <w:szCs w:val="20"/>
        </w:rPr>
        <w:t>yapmak</w:t>
      </w:r>
    </w:p>
    <w:p w:rsidR="007F6464" w:rsidRPr="00A42336" w:rsidRDefault="004C6C92" w:rsidP="00A42336">
      <w:pPr>
        <w:pStyle w:val="ListeParagraf"/>
        <w:numPr>
          <w:ilvl w:val="1"/>
          <w:numId w:val="10"/>
        </w:numPr>
        <w:tabs>
          <w:tab w:val="left" w:pos="1416"/>
          <w:tab w:val="left" w:pos="1417"/>
        </w:tabs>
        <w:spacing w:before="0"/>
        <w:ind w:hanging="361"/>
        <w:rPr>
          <w:sz w:val="20"/>
          <w:szCs w:val="20"/>
        </w:rPr>
      </w:pPr>
      <w:r w:rsidRPr="00A42336">
        <w:rPr>
          <w:sz w:val="20"/>
          <w:szCs w:val="20"/>
        </w:rPr>
        <w:t>İl</w:t>
      </w:r>
      <w:r w:rsidRPr="00A42336">
        <w:rPr>
          <w:spacing w:val="-2"/>
          <w:sz w:val="20"/>
          <w:szCs w:val="20"/>
        </w:rPr>
        <w:t xml:space="preserve"> </w:t>
      </w:r>
      <w:r w:rsidRPr="00A42336">
        <w:rPr>
          <w:sz w:val="20"/>
          <w:szCs w:val="20"/>
        </w:rPr>
        <w:t>Özel İdaresi</w:t>
      </w:r>
      <w:r w:rsidRPr="00A42336">
        <w:rPr>
          <w:spacing w:val="-3"/>
          <w:sz w:val="20"/>
          <w:szCs w:val="20"/>
        </w:rPr>
        <w:t xml:space="preserve"> </w:t>
      </w:r>
      <w:r w:rsidRPr="00A42336">
        <w:rPr>
          <w:sz w:val="20"/>
          <w:szCs w:val="20"/>
        </w:rPr>
        <w:t>personelini</w:t>
      </w:r>
      <w:r w:rsidRPr="00A42336">
        <w:rPr>
          <w:spacing w:val="-2"/>
          <w:sz w:val="20"/>
          <w:szCs w:val="20"/>
        </w:rPr>
        <w:t xml:space="preserve"> </w:t>
      </w:r>
      <w:r w:rsidRPr="00A42336">
        <w:rPr>
          <w:sz w:val="20"/>
          <w:szCs w:val="20"/>
        </w:rPr>
        <w:t>atamak.</w:t>
      </w:r>
    </w:p>
    <w:p w:rsidR="007F6464" w:rsidRPr="00A42336" w:rsidRDefault="004C6C92" w:rsidP="00A42336">
      <w:pPr>
        <w:pStyle w:val="ListeParagraf"/>
        <w:numPr>
          <w:ilvl w:val="1"/>
          <w:numId w:val="10"/>
        </w:numPr>
        <w:tabs>
          <w:tab w:val="left" w:pos="1416"/>
          <w:tab w:val="left" w:pos="1417"/>
        </w:tabs>
        <w:spacing w:before="0"/>
        <w:ind w:hanging="361"/>
        <w:rPr>
          <w:sz w:val="20"/>
          <w:szCs w:val="20"/>
        </w:rPr>
      </w:pPr>
      <w:r w:rsidRPr="00A42336">
        <w:rPr>
          <w:sz w:val="20"/>
          <w:szCs w:val="20"/>
        </w:rPr>
        <w:t>İl</w:t>
      </w:r>
      <w:r w:rsidRPr="00A42336">
        <w:rPr>
          <w:spacing w:val="-3"/>
          <w:sz w:val="20"/>
          <w:szCs w:val="20"/>
        </w:rPr>
        <w:t xml:space="preserve"> </w:t>
      </w:r>
      <w:r w:rsidRPr="00A42336">
        <w:rPr>
          <w:sz w:val="20"/>
          <w:szCs w:val="20"/>
        </w:rPr>
        <w:t>Özel İdaresi,</w:t>
      </w:r>
      <w:r w:rsidRPr="00A42336">
        <w:rPr>
          <w:spacing w:val="-3"/>
          <w:sz w:val="20"/>
          <w:szCs w:val="20"/>
        </w:rPr>
        <w:t xml:space="preserve"> </w:t>
      </w:r>
      <w:r w:rsidRPr="00A42336">
        <w:rPr>
          <w:sz w:val="20"/>
          <w:szCs w:val="20"/>
        </w:rPr>
        <w:t>bağlı</w:t>
      </w:r>
      <w:r w:rsidRPr="00A42336">
        <w:rPr>
          <w:spacing w:val="-2"/>
          <w:sz w:val="20"/>
          <w:szCs w:val="20"/>
        </w:rPr>
        <w:t xml:space="preserve"> </w:t>
      </w:r>
      <w:r w:rsidRPr="00A42336">
        <w:rPr>
          <w:sz w:val="20"/>
          <w:szCs w:val="20"/>
        </w:rPr>
        <w:t>kuruluşlarını</w:t>
      </w:r>
      <w:r w:rsidRPr="00A42336">
        <w:rPr>
          <w:spacing w:val="-2"/>
          <w:sz w:val="20"/>
          <w:szCs w:val="20"/>
        </w:rPr>
        <w:t xml:space="preserve"> </w:t>
      </w:r>
      <w:r w:rsidRPr="00A42336">
        <w:rPr>
          <w:sz w:val="20"/>
          <w:szCs w:val="20"/>
        </w:rPr>
        <w:t>ve</w:t>
      </w:r>
      <w:r w:rsidRPr="00A42336">
        <w:rPr>
          <w:spacing w:val="-3"/>
          <w:sz w:val="20"/>
          <w:szCs w:val="20"/>
        </w:rPr>
        <w:t xml:space="preserve"> </w:t>
      </w:r>
      <w:r w:rsidRPr="00A42336">
        <w:rPr>
          <w:sz w:val="20"/>
          <w:szCs w:val="20"/>
        </w:rPr>
        <w:t>işletmelerini</w:t>
      </w:r>
      <w:r w:rsidRPr="00A42336">
        <w:rPr>
          <w:spacing w:val="-2"/>
          <w:sz w:val="20"/>
          <w:szCs w:val="20"/>
        </w:rPr>
        <w:t xml:space="preserve"> </w:t>
      </w:r>
      <w:r w:rsidRPr="00A42336">
        <w:rPr>
          <w:sz w:val="20"/>
          <w:szCs w:val="20"/>
        </w:rPr>
        <w:t>denetlemek.</w:t>
      </w:r>
    </w:p>
    <w:p w:rsidR="007F6464" w:rsidRPr="00A42336" w:rsidRDefault="004C6C92" w:rsidP="00A42336">
      <w:pPr>
        <w:pStyle w:val="ListeParagraf"/>
        <w:numPr>
          <w:ilvl w:val="1"/>
          <w:numId w:val="10"/>
        </w:numPr>
        <w:tabs>
          <w:tab w:val="left" w:pos="1416"/>
          <w:tab w:val="left" w:pos="1417"/>
        </w:tabs>
        <w:spacing w:before="0"/>
        <w:ind w:hanging="361"/>
        <w:rPr>
          <w:sz w:val="20"/>
          <w:szCs w:val="20"/>
        </w:rPr>
      </w:pPr>
      <w:r w:rsidRPr="00A42336">
        <w:rPr>
          <w:sz w:val="20"/>
          <w:szCs w:val="20"/>
        </w:rPr>
        <w:t>Şartsız</w:t>
      </w:r>
      <w:r w:rsidRPr="00A42336">
        <w:rPr>
          <w:spacing w:val="-1"/>
          <w:sz w:val="20"/>
          <w:szCs w:val="20"/>
        </w:rPr>
        <w:t xml:space="preserve"> </w:t>
      </w:r>
      <w:r w:rsidRPr="00A42336">
        <w:rPr>
          <w:sz w:val="20"/>
          <w:szCs w:val="20"/>
        </w:rPr>
        <w:t>bağışları</w:t>
      </w:r>
      <w:r w:rsidRPr="00A42336">
        <w:rPr>
          <w:spacing w:val="-1"/>
          <w:sz w:val="20"/>
          <w:szCs w:val="20"/>
        </w:rPr>
        <w:t xml:space="preserve"> </w:t>
      </w:r>
      <w:r w:rsidRPr="00A42336">
        <w:rPr>
          <w:sz w:val="20"/>
          <w:szCs w:val="20"/>
        </w:rPr>
        <w:t>kabul</w:t>
      </w:r>
      <w:r w:rsidRPr="00A42336">
        <w:rPr>
          <w:spacing w:val="-1"/>
          <w:sz w:val="20"/>
          <w:szCs w:val="20"/>
        </w:rPr>
        <w:t xml:space="preserve"> </w:t>
      </w:r>
      <w:r w:rsidRPr="00A42336">
        <w:rPr>
          <w:sz w:val="20"/>
          <w:szCs w:val="20"/>
        </w:rPr>
        <w:t>etmek</w:t>
      </w:r>
    </w:p>
    <w:p w:rsidR="007F6464" w:rsidRPr="00A42336" w:rsidRDefault="004C6C92" w:rsidP="00A42336">
      <w:pPr>
        <w:pStyle w:val="ListeParagraf"/>
        <w:numPr>
          <w:ilvl w:val="1"/>
          <w:numId w:val="10"/>
        </w:numPr>
        <w:tabs>
          <w:tab w:val="left" w:pos="1416"/>
          <w:tab w:val="left" w:pos="1417"/>
        </w:tabs>
        <w:spacing w:before="0"/>
        <w:ind w:hanging="361"/>
        <w:rPr>
          <w:sz w:val="20"/>
          <w:szCs w:val="20"/>
        </w:rPr>
      </w:pPr>
      <w:r w:rsidRPr="00A42336">
        <w:rPr>
          <w:sz w:val="20"/>
          <w:szCs w:val="20"/>
        </w:rPr>
        <w:t>İl</w:t>
      </w:r>
      <w:r w:rsidRPr="00A42336">
        <w:rPr>
          <w:spacing w:val="-2"/>
          <w:sz w:val="20"/>
          <w:szCs w:val="20"/>
        </w:rPr>
        <w:t xml:space="preserve"> </w:t>
      </w:r>
      <w:r w:rsidRPr="00A42336">
        <w:rPr>
          <w:sz w:val="20"/>
          <w:szCs w:val="20"/>
        </w:rPr>
        <w:t>halkının</w:t>
      </w:r>
      <w:r w:rsidRPr="00A42336">
        <w:rPr>
          <w:spacing w:val="-1"/>
          <w:sz w:val="20"/>
          <w:szCs w:val="20"/>
        </w:rPr>
        <w:t xml:space="preserve"> </w:t>
      </w:r>
      <w:r w:rsidRPr="00A42336">
        <w:rPr>
          <w:sz w:val="20"/>
          <w:szCs w:val="20"/>
        </w:rPr>
        <w:t>huzur,</w:t>
      </w:r>
      <w:r w:rsidRPr="00A42336">
        <w:rPr>
          <w:spacing w:val="-1"/>
          <w:sz w:val="20"/>
          <w:szCs w:val="20"/>
        </w:rPr>
        <w:t xml:space="preserve"> </w:t>
      </w:r>
      <w:r w:rsidRPr="00A42336">
        <w:rPr>
          <w:sz w:val="20"/>
          <w:szCs w:val="20"/>
        </w:rPr>
        <w:t>esenlik,</w:t>
      </w:r>
      <w:r w:rsidRPr="00A42336">
        <w:rPr>
          <w:spacing w:val="-1"/>
          <w:sz w:val="20"/>
          <w:szCs w:val="20"/>
        </w:rPr>
        <w:t xml:space="preserve"> </w:t>
      </w:r>
      <w:r w:rsidRPr="00A42336">
        <w:rPr>
          <w:sz w:val="20"/>
          <w:szCs w:val="20"/>
        </w:rPr>
        <w:t>sağlık</w:t>
      </w:r>
      <w:r w:rsidRPr="00A42336">
        <w:rPr>
          <w:spacing w:val="-1"/>
          <w:sz w:val="20"/>
          <w:szCs w:val="20"/>
        </w:rPr>
        <w:t xml:space="preserve"> </w:t>
      </w:r>
      <w:r w:rsidRPr="00A42336">
        <w:rPr>
          <w:sz w:val="20"/>
          <w:szCs w:val="20"/>
        </w:rPr>
        <w:t>ve</w:t>
      </w:r>
      <w:r w:rsidRPr="00A42336">
        <w:rPr>
          <w:spacing w:val="-2"/>
          <w:sz w:val="20"/>
          <w:szCs w:val="20"/>
        </w:rPr>
        <w:t xml:space="preserve"> </w:t>
      </w:r>
      <w:r w:rsidRPr="00A42336">
        <w:rPr>
          <w:sz w:val="20"/>
          <w:szCs w:val="20"/>
        </w:rPr>
        <w:t>mutluluğu</w:t>
      </w:r>
      <w:r w:rsidRPr="00A42336">
        <w:rPr>
          <w:spacing w:val="-1"/>
          <w:sz w:val="20"/>
          <w:szCs w:val="20"/>
        </w:rPr>
        <w:t xml:space="preserve"> </w:t>
      </w:r>
      <w:r w:rsidRPr="00A42336">
        <w:rPr>
          <w:sz w:val="20"/>
          <w:szCs w:val="20"/>
        </w:rPr>
        <w:t>için</w:t>
      </w:r>
      <w:r w:rsidRPr="00A42336">
        <w:rPr>
          <w:spacing w:val="-4"/>
          <w:sz w:val="20"/>
          <w:szCs w:val="20"/>
        </w:rPr>
        <w:t xml:space="preserve"> </w:t>
      </w:r>
      <w:r w:rsidRPr="00A42336">
        <w:rPr>
          <w:sz w:val="20"/>
          <w:szCs w:val="20"/>
        </w:rPr>
        <w:t>gereken</w:t>
      </w:r>
      <w:r w:rsidRPr="00A42336">
        <w:rPr>
          <w:spacing w:val="-1"/>
          <w:sz w:val="20"/>
          <w:szCs w:val="20"/>
        </w:rPr>
        <w:t xml:space="preserve"> </w:t>
      </w:r>
      <w:r w:rsidRPr="00A42336">
        <w:rPr>
          <w:sz w:val="20"/>
          <w:szCs w:val="20"/>
        </w:rPr>
        <w:t>önlemleri</w:t>
      </w:r>
      <w:r w:rsidRPr="00A42336">
        <w:rPr>
          <w:spacing w:val="-1"/>
          <w:sz w:val="20"/>
          <w:szCs w:val="20"/>
        </w:rPr>
        <w:t xml:space="preserve"> </w:t>
      </w:r>
      <w:r w:rsidRPr="00A42336">
        <w:rPr>
          <w:sz w:val="20"/>
          <w:szCs w:val="20"/>
        </w:rPr>
        <w:t>almak.</w:t>
      </w:r>
    </w:p>
    <w:p w:rsidR="007F6464" w:rsidRPr="00A42336" w:rsidRDefault="004C6C92" w:rsidP="00A42336">
      <w:pPr>
        <w:pStyle w:val="ListeParagraf"/>
        <w:numPr>
          <w:ilvl w:val="1"/>
          <w:numId w:val="10"/>
        </w:numPr>
        <w:tabs>
          <w:tab w:val="left" w:pos="1416"/>
          <w:tab w:val="left" w:pos="1417"/>
        </w:tabs>
        <w:spacing w:before="0"/>
        <w:ind w:hanging="361"/>
        <w:rPr>
          <w:sz w:val="20"/>
          <w:szCs w:val="20"/>
        </w:rPr>
      </w:pPr>
      <w:r w:rsidRPr="00A42336">
        <w:rPr>
          <w:sz w:val="20"/>
          <w:szCs w:val="20"/>
        </w:rPr>
        <w:t>Bütçede</w:t>
      </w:r>
      <w:r w:rsidRPr="00A42336">
        <w:rPr>
          <w:spacing w:val="-2"/>
          <w:sz w:val="20"/>
          <w:szCs w:val="20"/>
        </w:rPr>
        <w:t xml:space="preserve"> </w:t>
      </w:r>
      <w:r w:rsidRPr="00A42336">
        <w:rPr>
          <w:sz w:val="20"/>
          <w:szCs w:val="20"/>
        </w:rPr>
        <w:t>yoksul</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muhtaçlar</w:t>
      </w:r>
      <w:r w:rsidRPr="00A42336">
        <w:rPr>
          <w:spacing w:val="-3"/>
          <w:sz w:val="20"/>
          <w:szCs w:val="20"/>
        </w:rPr>
        <w:t xml:space="preserve"> </w:t>
      </w:r>
      <w:r w:rsidRPr="00A42336">
        <w:rPr>
          <w:sz w:val="20"/>
          <w:szCs w:val="20"/>
        </w:rPr>
        <w:t>için ayrılan</w:t>
      </w:r>
      <w:r w:rsidRPr="00A42336">
        <w:rPr>
          <w:spacing w:val="-1"/>
          <w:sz w:val="20"/>
          <w:szCs w:val="20"/>
        </w:rPr>
        <w:t xml:space="preserve"> </w:t>
      </w:r>
      <w:r w:rsidRPr="00A42336">
        <w:rPr>
          <w:sz w:val="20"/>
          <w:szCs w:val="20"/>
        </w:rPr>
        <w:t>ödeneği</w:t>
      </w:r>
      <w:r w:rsidRPr="00A42336">
        <w:rPr>
          <w:spacing w:val="1"/>
          <w:sz w:val="20"/>
          <w:szCs w:val="20"/>
        </w:rPr>
        <w:t xml:space="preserve"> </w:t>
      </w:r>
      <w:r w:rsidRPr="00A42336">
        <w:rPr>
          <w:sz w:val="20"/>
          <w:szCs w:val="20"/>
        </w:rPr>
        <w:t>kullanmak.</w:t>
      </w:r>
    </w:p>
    <w:p w:rsidR="007F6464" w:rsidRPr="00A42336" w:rsidRDefault="004C6C92" w:rsidP="00A42336">
      <w:pPr>
        <w:pStyle w:val="ListeParagraf"/>
        <w:numPr>
          <w:ilvl w:val="1"/>
          <w:numId w:val="10"/>
        </w:numPr>
        <w:tabs>
          <w:tab w:val="left" w:pos="1416"/>
          <w:tab w:val="left" w:pos="1417"/>
        </w:tabs>
        <w:spacing w:before="0" w:line="273" w:lineRule="auto"/>
        <w:ind w:right="1164"/>
        <w:rPr>
          <w:sz w:val="20"/>
          <w:szCs w:val="20"/>
        </w:rPr>
      </w:pPr>
      <w:r w:rsidRPr="00A42336">
        <w:rPr>
          <w:sz w:val="20"/>
          <w:szCs w:val="20"/>
        </w:rPr>
        <w:t>Kanunlarla</w:t>
      </w:r>
      <w:r w:rsidRPr="00A42336">
        <w:rPr>
          <w:spacing w:val="47"/>
          <w:sz w:val="20"/>
          <w:szCs w:val="20"/>
        </w:rPr>
        <w:t xml:space="preserve"> </w:t>
      </w:r>
      <w:r w:rsidRPr="00A42336">
        <w:rPr>
          <w:sz w:val="20"/>
          <w:szCs w:val="20"/>
        </w:rPr>
        <w:t>İl</w:t>
      </w:r>
      <w:r w:rsidRPr="00A42336">
        <w:rPr>
          <w:spacing w:val="46"/>
          <w:sz w:val="20"/>
          <w:szCs w:val="20"/>
        </w:rPr>
        <w:t xml:space="preserve"> </w:t>
      </w:r>
      <w:r w:rsidRPr="00A42336">
        <w:rPr>
          <w:sz w:val="20"/>
          <w:szCs w:val="20"/>
        </w:rPr>
        <w:t>Özel</w:t>
      </w:r>
      <w:r w:rsidRPr="00A42336">
        <w:rPr>
          <w:spacing w:val="48"/>
          <w:sz w:val="20"/>
          <w:szCs w:val="20"/>
        </w:rPr>
        <w:t xml:space="preserve"> </w:t>
      </w:r>
      <w:r w:rsidRPr="00A42336">
        <w:rPr>
          <w:sz w:val="20"/>
          <w:szCs w:val="20"/>
        </w:rPr>
        <w:t>İdaresine</w:t>
      </w:r>
      <w:r w:rsidRPr="00A42336">
        <w:rPr>
          <w:spacing w:val="46"/>
          <w:sz w:val="20"/>
          <w:szCs w:val="20"/>
        </w:rPr>
        <w:t xml:space="preserve"> </w:t>
      </w:r>
      <w:r w:rsidRPr="00A42336">
        <w:rPr>
          <w:sz w:val="20"/>
          <w:szCs w:val="20"/>
        </w:rPr>
        <w:t>verilen</w:t>
      </w:r>
      <w:r w:rsidRPr="00A42336">
        <w:rPr>
          <w:spacing w:val="47"/>
          <w:sz w:val="20"/>
          <w:szCs w:val="20"/>
        </w:rPr>
        <w:t xml:space="preserve"> </w:t>
      </w:r>
      <w:r w:rsidRPr="00A42336">
        <w:rPr>
          <w:sz w:val="20"/>
          <w:szCs w:val="20"/>
        </w:rPr>
        <w:t>ve</w:t>
      </w:r>
      <w:r w:rsidRPr="00A42336">
        <w:rPr>
          <w:spacing w:val="45"/>
          <w:sz w:val="20"/>
          <w:szCs w:val="20"/>
        </w:rPr>
        <w:t xml:space="preserve"> </w:t>
      </w:r>
      <w:r w:rsidRPr="00A42336">
        <w:rPr>
          <w:sz w:val="20"/>
          <w:szCs w:val="20"/>
        </w:rPr>
        <w:t>il</w:t>
      </w:r>
      <w:r w:rsidRPr="00A42336">
        <w:rPr>
          <w:spacing w:val="46"/>
          <w:sz w:val="20"/>
          <w:szCs w:val="20"/>
        </w:rPr>
        <w:t xml:space="preserve"> </w:t>
      </w:r>
      <w:r w:rsidRPr="00A42336">
        <w:rPr>
          <w:sz w:val="20"/>
          <w:szCs w:val="20"/>
        </w:rPr>
        <w:t>genel</w:t>
      </w:r>
      <w:r w:rsidRPr="00A42336">
        <w:rPr>
          <w:spacing w:val="47"/>
          <w:sz w:val="20"/>
          <w:szCs w:val="20"/>
        </w:rPr>
        <w:t xml:space="preserve"> </w:t>
      </w:r>
      <w:r w:rsidRPr="00A42336">
        <w:rPr>
          <w:sz w:val="20"/>
          <w:szCs w:val="20"/>
        </w:rPr>
        <w:t>meclisi</w:t>
      </w:r>
      <w:r w:rsidRPr="00A42336">
        <w:rPr>
          <w:spacing w:val="46"/>
          <w:sz w:val="20"/>
          <w:szCs w:val="20"/>
        </w:rPr>
        <w:t xml:space="preserve"> </w:t>
      </w:r>
      <w:r w:rsidRPr="00A42336">
        <w:rPr>
          <w:sz w:val="20"/>
          <w:szCs w:val="20"/>
        </w:rPr>
        <w:t>veya</w:t>
      </w:r>
      <w:r w:rsidRPr="00A42336">
        <w:rPr>
          <w:spacing w:val="45"/>
          <w:sz w:val="20"/>
          <w:szCs w:val="20"/>
        </w:rPr>
        <w:t xml:space="preserve"> </w:t>
      </w:r>
      <w:r w:rsidRPr="00A42336">
        <w:rPr>
          <w:sz w:val="20"/>
          <w:szCs w:val="20"/>
        </w:rPr>
        <w:t>il</w:t>
      </w:r>
      <w:r w:rsidRPr="00A42336">
        <w:rPr>
          <w:spacing w:val="46"/>
          <w:sz w:val="20"/>
          <w:szCs w:val="20"/>
        </w:rPr>
        <w:t xml:space="preserve"> </w:t>
      </w:r>
      <w:r w:rsidRPr="00A42336">
        <w:rPr>
          <w:sz w:val="20"/>
          <w:szCs w:val="20"/>
        </w:rPr>
        <w:t>encümeni</w:t>
      </w:r>
      <w:r w:rsidRPr="00A42336">
        <w:rPr>
          <w:spacing w:val="46"/>
          <w:sz w:val="20"/>
          <w:szCs w:val="20"/>
        </w:rPr>
        <w:t xml:space="preserve"> </w:t>
      </w:r>
      <w:r w:rsidRPr="00A42336">
        <w:rPr>
          <w:sz w:val="20"/>
          <w:szCs w:val="20"/>
        </w:rPr>
        <w:t>kararını</w:t>
      </w:r>
      <w:r w:rsidRPr="00A42336">
        <w:rPr>
          <w:spacing w:val="-57"/>
          <w:sz w:val="20"/>
          <w:szCs w:val="20"/>
        </w:rPr>
        <w:t xml:space="preserve"> </w:t>
      </w:r>
      <w:r w:rsidRPr="00A42336">
        <w:rPr>
          <w:sz w:val="20"/>
          <w:szCs w:val="20"/>
        </w:rPr>
        <w:t>gerektirmeyen</w:t>
      </w:r>
      <w:r w:rsidRPr="00A42336">
        <w:rPr>
          <w:spacing w:val="-1"/>
          <w:sz w:val="20"/>
          <w:szCs w:val="20"/>
        </w:rPr>
        <w:t xml:space="preserve"> </w:t>
      </w:r>
      <w:r w:rsidRPr="00A42336">
        <w:rPr>
          <w:sz w:val="20"/>
          <w:szCs w:val="20"/>
        </w:rPr>
        <w:t>görevleri</w:t>
      </w:r>
      <w:r w:rsidRPr="00A42336">
        <w:rPr>
          <w:spacing w:val="1"/>
          <w:sz w:val="20"/>
          <w:szCs w:val="20"/>
        </w:rPr>
        <w:t xml:space="preserve"> </w:t>
      </w:r>
      <w:r w:rsidRPr="00A42336">
        <w:rPr>
          <w:sz w:val="20"/>
          <w:szCs w:val="20"/>
        </w:rPr>
        <w:t>yapmak ve</w:t>
      </w:r>
      <w:r w:rsidRPr="00A42336">
        <w:rPr>
          <w:spacing w:val="-2"/>
          <w:sz w:val="20"/>
          <w:szCs w:val="20"/>
        </w:rPr>
        <w:t xml:space="preserve"> </w:t>
      </w:r>
      <w:r w:rsidRPr="00A42336">
        <w:rPr>
          <w:sz w:val="20"/>
          <w:szCs w:val="20"/>
        </w:rPr>
        <w:t>yetkileri kullanmak.</w:t>
      </w:r>
    </w:p>
    <w:p w:rsidR="007F6464" w:rsidRPr="00A42336" w:rsidRDefault="004C6C92" w:rsidP="001E1359">
      <w:pPr>
        <w:pStyle w:val="Balk3"/>
        <w:tabs>
          <w:tab w:val="left" w:pos="1083"/>
        </w:tabs>
        <w:spacing w:before="200"/>
        <w:rPr>
          <w:sz w:val="20"/>
          <w:szCs w:val="20"/>
        </w:rPr>
      </w:pPr>
      <w:r w:rsidRPr="00A42336">
        <w:rPr>
          <w:sz w:val="20"/>
          <w:szCs w:val="20"/>
        </w:rPr>
        <w:t>Diğer</w:t>
      </w:r>
      <w:r w:rsidRPr="00A42336">
        <w:rPr>
          <w:spacing w:val="-4"/>
          <w:sz w:val="20"/>
          <w:szCs w:val="20"/>
        </w:rPr>
        <w:t xml:space="preserve"> </w:t>
      </w:r>
      <w:r w:rsidRPr="00A42336">
        <w:rPr>
          <w:sz w:val="20"/>
          <w:szCs w:val="20"/>
        </w:rPr>
        <w:t>Kanunlar,</w:t>
      </w:r>
      <w:r w:rsidRPr="00A42336">
        <w:rPr>
          <w:spacing w:val="-2"/>
          <w:sz w:val="20"/>
          <w:szCs w:val="20"/>
        </w:rPr>
        <w:t xml:space="preserve"> </w:t>
      </w:r>
      <w:r w:rsidRPr="00A42336">
        <w:rPr>
          <w:sz w:val="20"/>
          <w:szCs w:val="20"/>
        </w:rPr>
        <w:t>Tüzükler</w:t>
      </w:r>
      <w:r w:rsidRPr="00A42336">
        <w:rPr>
          <w:spacing w:val="-4"/>
          <w:sz w:val="20"/>
          <w:szCs w:val="20"/>
        </w:rPr>
        <w:t xml:space="preserve"> </w:t>
      </w:r>
      <w:r w:rsidRPr="00A42336">
        <w:rPr>
          <w:sz w:val="20"/>
          <w:szCs w:val="20"/>
        </w:rPr>
        <w:t>Ve</w:t>
      </w:r>
      <w:r w:rsidRPr="00A42336">
        <w:rPr>
          <w:spacing w:val="-4"/>
          <w:sz w:val="20"/>
          <w:szCs w:val="20"/>
        </w:rPr>
        <w:t xml:space="preserve"> </w:t>
      </w:r>
      <w:r w:rsidRPr="00A42336">
        <w:rPr>
          <w:sz w:val="20"/>
          <w:szCs w:val="20"/>
        </w:rPr>
        <w:t>Yönetmelikler</w:t>
      </w:r>
    </w:p>
    <w:p w:rsidR="007F6464" w:rsidRPr="00A42336" w:rsidRDefault="007F6464">
      <w:pPr>
        <w:pStyle w:val="GvdeMetni"/>
        <w:spacing w:before="10"/>
        <w:ind w:left="0"/>
        <w:rPr>
          <w:b/>
          <w:sz w:val="20"/>
          <w:szCs w:val="20"/>
        </w:rPr>
      </w:pPr>
    </w:p>
    <w:p w:rsidR="007F6464" w:rsidRPr="004750BE" w:rsidRDefault="004C6C92" w:rsidP="00A42336">
      <w:pPr>
        <w:pStyle w:val="ListeParagraf"/>
        <w:numPr>
          <w:ilvl w:val="1"/>
          <w:numId w:val="10"/>
        </w:numPr>
        <w:tabs>
          <w:tab w:val="left" w:pos="1416"/>
          <w:tab w:val="left" w:pos="1417"/>
        </w:tabs>
        <w:ind w:hanging="361"/>
        <w:rPr>
          <w:szCs w:val="20"/>
        </w:rPr>
      </w:pPr>
      <w:r w:rsidRPr="004750BE">
        <w:rPr>
          <w:szCs w:val="20"/>
        </w:rPr>
        <w:t>5302</w:t>
      </w:r>
      <w:r w:rsidRPr="004750BE">
        <w:rPr>
          <w:spacing w:val="-2"/>
          <w:szCs w:val="20"/>
        </w:rPr>
        <w:t xml:space="preserve"> </w:t>
      </w:r>
      <w:r w:rsidRPr="004750BE">
        <w:rPr>
          <w:szCs w:val="20"/>
        </w:rPr>
        <w:t>sayılı</w:t>
      </w:r>
      <w:r w:rsidRPr="004750BE">
        <w:rPr>
          <w:spacing w:val="-2"/>
          <w:szCs w:val="20"/>
        </w:rPr>
        <w:t xml:space="preserve"> </w:t>
      </w:r>
      <w:r w:rsidRPr="004750BE">
        <w:rPr>
          <w:szCs w:val="20"/>
        </w:rPr>
        <w:t>İl</w:t>
      </w:r>
      <w:r w:rsidRPr="004750BE">
        <w:rPr>
          <w:spacing w:val="-2"/>
          <w:szCs w:val="20"/>
        </w:rPr>
        <w:t xml:space="preserve"> </w:t>
      </w:r>
      <w:r w:rsidRPr="004750BE">
        <w:rPr>
          <w:szCs w:val="20"/>
        </w:rPr>
        <w:t>Özel</w:t>
      </w:r>
      <w:r w:rsidRPr="004750BE">
        <w:rPr>
          <w:spacing w:val="1"/>
          <w:szCs w:val="20"/>
        </w:rPr>
        <w:t xml:space="preserve"> </w:t>
      </w:r>
      <w:r w:rsidRPr="004750BE">
        <w:rPr>
          <w:szCs w:val="20"/>
        </w:rPr>
        <w:t>İdaresi</w:t>
      </w:r>
      <w:r w:rsidRPr="004750BE">
        <w:rPr>
          <w:spacing w:val="-2"/>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ind w:hanging="361"/>
        <w:rPr>
          <w:szCs w:val="20"/>
        </w:rPr>
      </w:pPr>
      <w:r w:rsidRPr="004750BE">
        <w:rPr>
          <w:szCs w:val="20"/>
        </w:rPr>
        <w:t>5216</w:t>
      </w:r>
      <w:r w:rsidRPr="004750BE">
        <w:rPr>
          <w:spacing w:val="-2"/>
          <w:szCs w:val="20"/>
        </w:rPr>
        <w:t xml:space="preserve"> </w:t>
      </w:r>
      <w:r w:rsidRPr="004750BE">
        <w:rPr>
          <w:szCs w:val="20"/>
        </w:rPr>
        <w:t>sayılı</w:t>
      </w:r>
      <w:r w:rsidRPr="004750BE">
        <w:rPr>
          <w:spacing w:val="-1"/>
          <w:szCs w:val="20"/>
        </w:rPr>
        <w:t xml:space="preserve"> </w:t>
      </w:r>
      <w:r w:rsidRPr="004750BE">
        <w:rPr>
          <w:szCs w:val="20"/>
        </w:rPr>
        <w:t>Büyükşehir</w:t>
      </w:r>
      <w:r w:rsidRPr="004750BE">
        <w:rPr>
          <w:spacing w:val="-1"/>
          <w:szCs w:val="20"/>
        </w:rPr>
        <w:t xml:space="preserve"> </w:t>
      </w:r>
      <w:r w:rsidRPr="004750BE">
        <w:rPr>
          <w:szCs w:val="20"/>
        </w:rPr>
        <w:t>Belediye</w:t>
      </w:r>
      <w:r w:rsidRPr="004750BE">
        <w:rPr>
          <w:spacing w:val="-1"/>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spacing w:line="271" w:lineRule="auto"/>
        <w:ind w:right="1160"/>
        <w:rPr>
          <w:szCs w:val="20"/>
        </w:rPr>
      </w:pPr>
      <w:r w:rsidRPr="004750BE">
        <w:rPr>
          <w:szCs w:val="20"/>
        </w:rPr>
        <w:t>6360</w:t>
      </w:r>
      <w:r w:rsidRPr="004750BE">
        <w:rPr>
          <w:spacing w:val="23"/>
          <w:szCs w:val="20"/>
        </w:rPr>
        <w:t xml:space="preserve"> </w:t>
      </w:r>
      <w:r w:rsidRPr="004750BE">
        <w:rPr>
          <w:szCs w:val="20"/>
        </w:rPr>
        <w:t>sayılı</w:t>
      </w:r>
      <w:r w:rsidRPr="004750BE">
        <w:rPr>
          <w:spacing w:val="23"/>
          <w:szCs w:val="20"/>
        </w:rPr>
        <w:t xml:space="preserve"> </w:t>
      </w:r>
      <w:r w:rsidRPr="004750BE">
        <w:rPr>
          <w:szCs w:val="20"/>
        </w:rPr>
        <w:t>On</w:t>
      </w:r>
      <w:r w:rsidRPr="004750BE">
        <w:rPr>
          <w:spacing w:val="23"/>
          <w:szCs w:val="20"/>
        </w:rPr>
        <w:t xml:space="preserve"> </w:t>
      </w:r>
      <w:r w:rsidRPr="004750BE">
        <w:rPr>
          <w:szCs w:val="20"/>
        </w:rPr>
        <w:t>Üç</w:t>
      </w:r>
      <w:r w:rsidRPr="004750BE">
        <w:rPr>
          <w:spacing w:val="22"/>
          <w:szCs w:val="20"/>
        </w:rPr>
        <w:t xml:space="preserve"> </w:t>
      </w:r>
      <w:r w:rsidRPr="004750BE">
        <w:rPr>
          <w:szCs w:val="20"/>
        </w:rPr>
        <w:t>İlde</w:t>
      </w:r>
      <w:r w:rsidRPr="004750BE">
        <w:rPr>
          <w:spacing w:val="22"/>
          <w:szCs w:val="20"/>
        </w:rPr>
        <w:t xml:space="preserve"> </w:t>
      </w:r>
      <w:r w:rsidRPr="004750BE">
        <w:rPr>
          <w:szCs w:val="20"/>
        </w:rPr>
        <w:t>Büyükşehir</w:t>
      </w:r>
      <w:r w:rsidRPr="004750BE">
        <w:rPr>
          <w:spacing w:val="23"/>
          <w:szCs w:val="20"/>
        </w:rPr>
        <w:t xml:space="preserve"> </w:t>
      </w:r>
      <w:r w:rsidRPr="004750BE">
        <w:rPr>
          <w:szCs w:val="20"/>
        </w:rPr>
        <w:t>ve</w:t>
      </w:r>
      <w:r w:rsidRPr="004750BE">
        <w:rPr>
          <w:spacing w:val="22"/>
          <w:szCs w:val="20"/>
        </w:rPr>
        <w:t xml:space="preserve"> </w:t>
      </w:r>
      <w:r w:rsidRPr="004750BE">
        <w:rPr>
          <w:szCs w:val="20"/>
        </w:rPr>
        <w:t>Yirmi</w:t>
      </w:r>
      <w:r w:rsidRPr="004750BE">
        <w:rPr>
          <w:spacing w:val="24"/>
          <w:szCs w:val="20"/>
        </w:rPr>
        <w:t xml:space="preserve"> </w:t>
      </w:r>
      <w:r w:rsidRPr="004750BE">
        <w:rPr>
          <w:szCs w:val="20"/>
        </w:rPr>
        <w:t>Altı</w:t>
      </w:r>
      <w:r w:rsidRPr="004750BE">
        <w:rPr>
          <w:spacing w:val="23"/>
          <w:szCs w:val="20"/>
        </w:rPr>
        <w:t xml:space="preserve"> </w:t>
      </w:r>
      <w:r w:rsidRPr="004750BE">
        <w:rPr>
          <w:szCs w:val="20"/>
        </w:rPr>
        <w:t>İlçe</w:t>
      </w:r>
      <w:r w:rsidRPr="004750BE">
        <w:rPr>
          <w:spacing w:val="22"/>
          <w:szCs w:val="20"/>
        </w:rPr>
        <w:t xml:space="preserve"> </w:t>
      </w:r>
      <w:r w:rsidRPr="004750BE">
        <w:rPr>
          <w:szCs w:val="20"/>
        </w:rPr>
        <w:t>Kurulması</w:t>
      </w:r>
      <w:r w:rsidRPr="004750BE">
        <w:rPr>
          <w:spacing w:val="26"/>
          <w:szCs w:val="20"/>
        </w:rPr>
        <w:t xml:space="preserve"> </w:t>
      </w:r>
      <w:r w:rsidRPr="004750BE">
        <w:rPr>
          <w:szCs w:val="20"/>
        </w:rPr>
        <w:t>İle</w:t>
      </w:r>
      <w:r w:rsidRPr="004750BE">
        <w:rPr>
          <w:spacing w:val="23"/>
          <w:szCs w:val="20"/>
        </w:rPr>
        <w:t xml:space="preserve"> </w:t>
      </w:r>
      <w:r w:rsidRPr="004750BE">
        <w:rPr>
          <w:szCs w:val="20"/>
        </w:rPr>
        <w:t>Bazı</w:t>
      </w:r>
      <w:r w:rsidRPr="004750BE">
        <w:rPr>
          <w:spacing w:val="23"/>
          <w:szCs w:val="20"/>
        </w:rPr>
        <w:t xml:space="preserve"> </w:t>
      </w:r>
      <w:r w:rsidRPr="004750BE">
        <w:rPr>
          <w:szCs w:val="20"/>
        </w:rPr>
        <w:t>Kanun</w:t>
      </w:r>
      <w:r w:rsidRPr="004750BE">
        <w:rPr>
          <w:spacing w:val="23"/>
          <w:szCs w:val="20"/>
        </w:rPr>
        <w:t xml:space="preserve"> </w:t>
      </w:r>
      <w:r w:rsidRPr="004750BE">
        <w:rPr>
          <w:szCs w:val="20"/>
        </w:rPr>
        <w:t>ve</w:t>
      </w:r>
      <w:r w:rsidRPr="004750BE">
        <w:rPr>
          <w:spacing w:val="-57"/>
          <w:szCs w:val="20"/>
        </w:rPr>
        <w:t xml:space="preserve"> </w:t>
      </w:r>
      <w:r w:rsidRPr="004750BE">
        <w:rPr>
          <w:szCs w:val="20"/>
        </w:rPr>
        <w:t>Kanun</w:t>
      </w:r>
      <w:r w:rsidRPr="004750BE">
        <w:rPr>
          <w:spacing w:val="-1"/>
          <w:szCs w:val="20"/>
        </w:rPr>
        <w:t xml:space="preserve"> </w:t>
      </w:r>
      <w:r w:rsidRPr="004750BE">
        <w:rPr>
          <w:szCs w:val="20"/>
        </w:rPr>
        <w:t>Hükmünde</w:t>
      </w:r>
      <w:r w:rsidRPr="004750BE">
        <w:rPr>
          <w:spacing w:val="-2"/>
          <w:szCs w:val="20"/>
        </w:rPr>
        <w:t xml:space="preserve"> </w:t>
      </w:r>
      <w:r w:rsidRPr="004750BE">
        <w:rPr>
          <w:szCs w:val="20"/>
        </w:rPr>
        <w:t>Kararnamelerde Değişiklik</w:t>
      </w:r>
      <w:r w:rsidRPr="004750BE">
        <w:rPr>
          <w:spacing w:val="-1"/>
          <w:szCs w:val="20"/>
        </w:rPr>
        <w:t xml:space="preserve"> </w:t>
      </w:r>
      <w:r w:rsidRPr="004750BE">
        <w:rPr>
          <w:szCs w:val="20"/>
        </w:rPr>
        <w:t>Yapılmasına</w:t>
      </w:r>
      <w:r w:rsidRPr="004750BE">
        <w:rPr>
          <w:spacing w:val="-2"/>
          <w:szCs w:val="20"/>
        </w:rPr>
        <w:t xml:space="preserve"> </w:t>
      </w:r>
      <w:r w:rsidRPr="004750BE">
        <w:rPr>
          <w:szCs w:val="20"/>
        </w:rPr>
        <w:t>Dair Kanun</w:t>
      </w:r>
    </w:p>
    <w:p w:rsidR="007F6464" w:rsidRPr="004750BE" w:rsidRDefault="004C6C92" w:rsidP="00A42336">
      <w:pPr>
        <w:pStyle w:val="ListeParagraf"/>
        <w:numPr>
          <w:ilvl w:val="1"/>
          <w:numId w:val="10"/>
        </w:numPr>
        <w:tabs>
          <w:tab w:val="left" w:pos="1416"/>
          <w:tab w:val="left" w:pos="1417"/>
        </w:tabs>
        <w:ind w:hanging="361"/>
        <w:rPr>
          <w:szCs w:val="20"/>
        </w:rPr>
      </w:pPr>
      <w:r w:rsidRPr="004750BE">
        <w:rPr>
          <w:szCs w:val="20"/>
        </w:rPr>
        <w:t>5403</w:t>
      </w:r>
      <w:r w:rsidRPr="004750BE">
        <w:rPr>
          <w:spacing w:val="-2"/>
          <w:szCs w:val="20"/>
        </w:rPr>
        <w:t xml:space="preserve"> </w:t>
      </w:r>
      <w:r w:rsidRPr="004750BE">
        <w:rPr>
          <w:szCs w:val="20"/>
        </w:rPr>
        <w:t>sayılı</w:t>
      </w:r>
      <w:r w:rsidRPr="004750BE">
        <w:rPr>
          <w:spacing w:val="-2"/>
          <w:szCs w:val="20"/>
        </w:rPr>
        <w:t xml:space="preserve"> </w:t>
      </w:r>
      <w:r w:rsidRPr="004750BE">
        <w:rPr>
          <w:szCs w:val="20"/>
        </w:rPr>
        <w:t>Toprak</w:t>
      </w:r>
      <w:r w:rsidRPr="004750BE">
        <w:rPr>
          <w:spacing w:val="-1"/>
          <w:szCs w:val="20"/>
        </w:rPr>
        <w:t xml:space="preserve"> </w:t>
      </w:r>
      <w:r w:rsidRPr="004750BE">
        <w:rPr>
          <w:szCs w:val="20"/>
        </w:rPr>
        <w:t>Koruma</w:t>
      </w:r>
      <w:r w:rsidRPr="004750BE">
        <w:rPr>
          <w:spacing w:val="-2"/>
          <w:szCs w:val="20"/>
        </w:rPr>
        <w:t xml:space="preserve"> </w:t>
      </w:r>
      <w:r w:rsidRPr="004750BE">
        <w:rPr>
          <w:szCs w:val="20"/>
        </w:rPr>
        <w:t>ve</w:t>
      </w:r>
      <w:r w:rsidRPr="004750BE">
        <w:rPr>
          <w:spacing w:val="-3"/>
          <w:szCs w:val="20"/>
        </w:rPr>
        <w:t xml:space="preserve"> </w:t>
      </w:r>
      <w:r w:rsidRPr="004750BE">
        <w:rPr>
          <w:szCs w:val="20"/>
        </w:rPr>
        <w:t>Arazi</w:t>
      </w:r>
      <w:r w:rsidRPr="004750BE">
        <w:rPr>
          <w:spacing w:val="-2"/>
          <w:szCs w:val="20"/>
        </w:rPr>
        <w:t xml:space="preserve"> </w:t>
      </w:r>
      <w:r w:rsidRPr="004750BE">
        <w:rPr>
          <w:szCs w:val="20"/>
        </w:rPr>
        <w:t>Kullanım</w:t>
      </w:r>
      <w:r w:rsidRPr="004750BE">
        <w:rPr>
          <w:spacing w:val="-1"/>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ind w:hanging="361"/>
        <w:rPr>
          <w:szCs w:val="20"/>
        </w:rPr>
      </w:pPr>
      <w:r w:rsidRPr="004750BE">
        <w:rPr>
          <w:szCs w:val="20"/>
        </w:rPr>
        <w:t>2918</w:t>
      </w:r>
      <w:r w:rsidRPr="004750BE">
        <w:rPr>
          <w:spacing w:val="-2"/>
          <w:szCs w:val="20"/>
        </w:rPr>
        <w:t xml:space="preserve"> </w:t>
      </w:r>
      <w:r w:rsidRPr="004750BE">
        <w:rPr>
          <w:szCs w:val="20"/>
        </w:rPr>
        <w:t>sayılı</w:t>
      </w:r>
      <w:r w:rsidRPr="004750BE">
        <w:rPr>
          <w:spacing w:val="-2"/>
          <w:szCs w:val="20"/>
        </w:rPr>
        <w:t xml:space="preserve"> </w:t>
      </w:r>
      <w:r w:rsidRPr="004750BE">
        <w:rPr>
          <w:szCs w:val="20"/>
        </w:rPr>
        <w:t>Karayolları</w:t>
      </w:r>
      <w:r w:rsidRPr="004750BE">
        <w:rPr>
          <w:spacing w:val="-2"/>
          <w:szCs w:val="20"/>
        </w:rPr>
        <w:t xml:space="preserve"> </w:t>
      </w:r>
      <w:r w:rsidRPr="004750BE">
        <w:rPr>
          <w:szCs w:val="20"/>
        </w:rPr>
        <w:t>Trafik</w:t>
      </w:r>
      <w:r w:rsidRPr="004750BE">
        <w:rPr>
          <w:spacing w:val="-2"/>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ind w:hanging="361"/>
        <w:rPr>
          <w:szCs w:val="20"/>
        </w:rPr>
      </w:pPr>
      <w:r w:rsidRPr="004750BE">
        <w:rPr>
          <w:szCs w:val="20"/>
        </w:rPr>
        <w:t>2872</w:t>
      </w:r>
      <w:r w:rsidRPr="004750BE">
        <w:rPr>
          <w:spacing w:val="-1"/>
          <w:szCs w:val="20"/>
        </w:rPr>
        <w:t xml:space="preserve"> </w:t>
      </w:r>
      <w:r w:rsidRPr="004750BE">
        <w:rPr>
          <w:szCs w:val="20"/>
        </w:rPr>
        <w:t>sayılı</w:t>
      </w:r>
      <w:r w:rsidRPr="004750BE">
        <w:rPr>
          <w:spacing w:val="-1"/>
          <w:szCs w:val="20"/>
        </w:rPr>
        <w:t xml:space="preserve"> </w:t>
      </w:r>
      <w:r w:rsidRPr="004750BE">
        <w:rPr>
          <w:szCs w:val="20"/>
        </w:rPr>
        <w:t>Çevre</w:t>
      </w:r>
      <w:r w:rsidRPr="004750BE">
        <w:rPr>
          <w:spacing w:val="-3"/>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ind w:hanging="361"/>
        <w:rPr>
          <w:szCs w:val="20"/>
        </w:rPr>
      </w:pPr>
      <w:r w:rsidRPr="004750BE">
        <w:rPr>
          <w:szCs w:val="20"/>
        </w:rPr>
        <w:t>3213</w:t>
      </w:r>
      <w:r w:rsidRPr="004750BE">
        <w:rPr>
          <w:spacing w:val="-2"/>
          <w:szCs w:val="20"/>
        </w:rPr>
        <w:t xml:space="preserve"> </w:t>
      </w:r>
      <w:r w:rsidRPr="004750BE">
        <w:rPr>
          <w:szCs w:val="20"/>
        </w:rPr>
        <w:t>sayılı</w:t>
      </w:r>
      <w:r w:rsidRPr="004750BE">
        <w:rPr>
          <w:spacing w:val="-1"/>
          <w:szCs w:val="20"/>
        </w:rPr>
        <w:t xml:space="preserve"> </w:t>
      </w:r>
      <w:r w:rsidRPr="004750BE">
        <w:rPr>
          <w:szCs w:val="20"/>
        </w:rPr>
        <w:t>Maden</w:t>
      </w:r>
      <w:r w:rsidRPr="004750BE">
        <w:rPr>
          <w:spacing w:val="-1"/>
          <w:szCs w:val="20"/>
        </w:rPr>
        <w:t xml:space="preserve"> </w:t>
      </w:r>
      <w:r w:rsidRPr="004750BE">
        <w:rPr>
          <w:szCs w:val="20"/>
        </w:rPr>
        <w:t>Kanunu(</w:t>
      </w:r>
      <w:r w:rsidRPr="004750BE">
        <w:rPr>
          <w:spacing w:val="-1"/>
          <w:szCs w:val="20"/>
        </w:rPr>
        <w:t xml:space="preserve"> </w:t>
      </w:r>
      <w:r w:rsidRPr="004750BE">
        <w:rPr>
          <w:szCs w:val="20"/>
        </w:rPr>
        <w:t>5177</w:t>
      </w:r>
      <w:r w:rsidRPr="004750BE">
        <w:rPr>
          <w:spacing w:val="-2"/>
          <w:szCs w:val="20"/>
        </w:rPr>
        <w:t xml:space="preserve"> </w:t>
      </w:r>
      <w:r w:rsidRPr="004750BE">
        <w:rPr>
          <w:szCs w:val="20"/>
        </w:rPr>
        <w:t>sayılı</w:t>
      </w:r>
      <w:r w:rsidRPr="004750BE">
        <w:rPr>
          <w:spacing w:val="-1"/>
          <w:szCs w:val="20"/>
        </w:rPr>
        <w:t xml:space="preserve"> </w:t>
      </w:r>
      <w:r w:rsidRPr="004750BE">
        <w:rPr>
          <w:szCs w:val="20"/>
        </w:rPr>
        <w:t>kanunla</w:t>
      </w:r>
      <w:r w:rsidRPr="004750BE">
        <w:rPr>
          <w:spacing w:val="-2"/>
          <w:szCs w:val="20"/>
        </w:rPr>
        <w:t xml:space="preserve"> </w:t>
      </w:r>
      <w:r w:rsidRPr="004750BE">
        <w:rPr>
          <w:szCs w:val="20"/>
        </w:rPr>
        <w:t>değişik)</w:t>
      </w:r>
    </w:p>
    <w:p w:rsidR="007F6464" w:rsidRPr="004750BE" w:rsidRDefault="004C6C92" w:rsidP="00A42336">
      <w:pPr>
        <w:pStyle w:val="ListeParagraf"/>
        <w:numPr>
          <w:ilvl w:val="1"/>
          <w:numId w:val="10"/>
        </w:numPr>
        <w:tabs>
          <w:tab w:val="left" w:pos="1416"/>
          <w:tab w:val="left" w:pos="1417"/>
        </w:tabs>
        <w:ind w:hanging="361"/>
        <w:rPr>
          <w:szCs w:val="20"/>
        </w:rPr>
      </w:pPr>
      <w:r w:rsidRPr="004750BE">
        <w:rPr>
          <w:szCs w:val="20"/>
        </w:rPr>
        <w:t>5686</w:t>
      </w:r>
      <w:r w:rsidRPr="004750BE">
        <w:rPr>
          <w:spacing w:val="-2"/>
          <w:szCs w:val="20"/>
        </w:rPr>
        <w:t xml:space="preserve"> </w:t>
      </w:r>
      <w:r w:rsidRPr="004750BE">
        <w:rPr>
          <w:szCs w:val="20"/>
        </w:rPr>
        <w:t>sayılı</w:t>
      </w:r>
      <w:r w:rsidRPr="004750BE">
        <w:rPr>
          <w:spacing w:val="-1"/>
          <w:szCs w:val="20"/>
        </w:rPr>
        <w:t xml:space="preserve"> </w:t>
      </w:r>
      <w:r w:rsidRPr="004750BE">
        <w:rPr>
          <w:szCs w:val="20"/>
        </w:rPr>
        <w:t>Jeotermal</w:t>
      </w:r>
      <w:r w:rsidRPr="004750BE">
        <w:rPr>
          <w:spacing w:val="-2"/>
          <w:szCs w:val="20"/>
        </w:rPr>
        <w:t xml:space="preserve"> </w:t>
      </w:r>
      <w:r w:rsidRPr="004750BE">
        <w:rPr>
          <w:szCs w:val="20"/>
        </w:rPr>
        <w:t>Kaynaklar</w:t>
      </w:r>
      <w:r w:rsidRPr="004750BE">
        <w:rPr>
          <w:spacing w:val="-3"/>
          <w:szCs w:val="20"/>
        </w:rPr>
        <w:t xml:space="preserve"> </w:t>
      </w:r>
      <w:r w:rsidRPr="004750BE">
        <w:rPr>
          <w:szCs w:val="20"/>
        </w:rPr>
        <w:t>ve</w:t>
      </w:r>
      <w:r w:rsidRPr="004750BE">
        <w:rPr>
          <w:spacing w:val="-2"/>
          <w:szCs w:val="20"/>
        </w:rPr>
        <w:t xml:space="preserve"> </w:t>
      </w:r>
      <w:r w:rsidRPr="004750BE">
        <w:rPr>
          <w:szCs w:val="20"/>
        </w:rPr>
        <w:t>Doğal</w:t>
      </w:r>
      <w:r w:rsidRPr="004750BE">
        <w:rPr>
          <w:spacing w:val="-2"/>
          <w:szCs w:val="20"/>
        </w:rPr>
        <w:t xml:space="preserve"> </w:t>
      </w:r>
      <w:r w:rsidRPr="004750BE">
        <w:rPr>
          <w:szCs w:val="20"/>
        </w:rPr>
        <w:t>Mineralli</w:t>
      </w:r>
      <w:r w:rsidRPr="004750BE">
        <w:rPr>
          <w:spacing w:val="-1"/>
          <w:szCs w:val="20"/>
        </w:rPr>
        <w:t xml:space="preserve"> </w:t>
      </w:r>
      <w:r w:rsidRPr="004750BE">
        <w:rPr>
          <w:szCs w:val="20"/>
        </w:rPr>
        <w:t>Sular</w:t>
      </w:r>
      <w:r w:rsidRPr="004750BE">
        <w:rPr>
          <w:spacing w:val="-4"/>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ind w:hanging="361"/>
        <w:rPr>
          <w:szCs w:val="20"/>
        </w:rPr>
      </w:pPr>
      <w:r w:rsidRPr="004750BE">
        <w:rPr>
          <w:szCs w:val="20"/>
        </w:rPr>
        <w:t>167</w:t>
      </w:r>
      <w:r w:rsidRPr="004750BE">
        <w:rPr>
          <w:spacing w:val="-2"/>
          <w:szCs w:val="20"/>
        </w:rPr>
        <w:t xml:space="preserve"> </w:t>
      </w:r>
      <w:r w:rsidRPr="004750BE">
        <w:rPr>
          <w:szCs w:val="20"/>
        </w:rPr>
        <w:t>Yer</w:t>
      </w:r>
      <w:r w:rsidRPr="004750BE">
        <w:rPr>
          <w:spacing w:val="-1"/>
          <w:szCs w:val="20"/>
        </w:rPr>
        <w:t xml:space="preserve"> </w:t>
      </w:r>
      <w:r w:rsidRPr="004750BE">
        <w:rPr>
          <w:szCs w:val="20"/>
        </w:rPr>
        <w:t>Altı</w:t>
      </w:r>
      <w:r w:rsidRPr="004750BE">
        <w:rPr>
          <w:spacing w:val="-1"/>
          <w:szCs w:val="20"/>
        </w:rPr>
        <w:t xml:space="preserve"> </w:t>
      </w:r>
      <w:r w:rsidRPr="004750BE">
        <w:rPr>
          <w:szCs w:val="20"/>
        </w:rPr>
        <w:t>Suları</w:t>
      </w:r>
      <w:r w:rsidRPr="004750BE">
        <w:rPr>
          <w:spacing w:val="-2"/>
          <w:szCs w:val="20"/>
        </w:rPr>
        <w:t xml:space="preserve"> </w:t>
      </w:r>
      <w:r w:rsidRPr="004750BE">
        <w:rPr>
          <w:szCs w:val="20"/>
        </w:rPr>
        <w:t>Hakkında</w:t>
      </w:r>
      <w:r w:rsidRPr="004750BE">
        <w:rPr>
          <w:spacing w:val="-1"/>
          <w:szCs w:val="20"/>
        </w:rPr>
        <w:t xml:space="preserve"> </w:t>
      </w:r>
      <w:r w:rsidRPr="004750BE">
        <w:rPr>
          <w:szCs w:val="20"/>
        </w:rPr>
        <w:t>Kanun</w:t>
      </w:r>
    </w:p>
    <w:p w:rsidR="007F6464" w:rsidRPr="004750BE" w:rsidRDefault="004C6C92" w:rsidP="00A42336">
      <w:pPr>
        <w:pStyle w:val="ListeParagraf"/>
        <w:numPr>
          <w:ilvl w:val="1"/>
          <w:numId w:val="10"/>
        </w:numPr>
        <w:tabs>
          <w:tab w:val="left" w:pos="1416"/>
          <w:tab w:val="left" w:pos="1417"/>
        </w:tabs>
        <w:ind w:hanging="361"/>
        <w:rPr>
          <w:szCs w:val="20"/>
        </w:rPr>
      </w:pPr>
      <w:r w:rsidRPr="004750BE">
        <w:rPr>
          <w:szCs w:val="20"/>
        </w:rPr>
        <w:t>1380</w:t>
      </w:r>
      <w:r w:rsidRPr="004750BE">
        <w:rPr>
          <w:spacing w:val="-2"/>
          <w:szCs w:val="20"/>
        </w:rPr>
        <w:t xml:space="preserve"> </w:t>
      </w:r>
      <w:r w:rsidRPr="004750BE">
        <w:rPr>
          <w:szCs w:val="20"/>
        </w:rPr>
        <w:t>sayılı</w:t>
      </w:r>
      <w:r w:rsidRPr="004750BE">
        <w:rPr>
          <w:spacing w:val="-2"/>
          <w:szCs w:val="20"/>
        </w:rPr>
        <w:t xml:space="preserve"> </w:t>
      </w:r>
      <w:r w:rsidRPr="004750BE">
        <w:rPr>
          <w:szCs w:val="20"/>
        </w:rPr>
        <w:t>Su</w:t>
      </w:r>
      <w:r w:rsidRPr="004750BE">
        <w:rPr>
          <w:spacing w:val="-2"/>
          <w:szCs w:val="20"/>
        </w:rPr>
        <w:t xml:space="preserve"> </w:t>
      </w:r>
      <w:r w:rsidRPr="004750BE">
        <w:rPr>
          <w:szCs w:val="20"/>
        </w:rPr>
        <w:t>Ürünleri</w:t>
      </w:r>
      <w:r w:rsidRPr="004750BE">
        <w:rPr>
          <w:spacing w:val="-2"/>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ind w:hanging="361"/>
        <w:rPr>
          <w:szCs w:val="20"/>
        </w:rPr>
      </w:pPr>
      <w:r w:rsidRPr="004750BE">
        <w:rPr>
          <w:szCs w:val="20"/>
        </w:rPr>
        <w:t>4734</w:t>
      </w:r>
      <w:r w:rsidRPr="004750BE">
        <w:rPr>
          <w:spacing w:val="-3"/>
          <w:szCs w:val="20"/>
        </w:rPr>
        <w:t xml:space="preserve"> </w:t>
      </w:r>
      <w:r w:rsidRPr="004750BE">
        <w:rPr>
          <w:szCs w:val="20"/>
        </w:rPr>
        <w:t>sayılı</w:t>
      </w:r>
      <w:r w:rsidRPr="004750BE">
        <w:rPr>
          <w:spacing w:val="-2"/>
          <w:szCs w:val="20"/>
        </w:rPr>
        <w:t xml:space="preserve"> </w:t>
      </w:r>
      <w:r w:rsidRPr="004750BE">
        <w:rPr>
          <w:szCs w:val="20"/>
        </w:rPr>
        <w:t>Kamu</w:t>
      </w:r>
      <w:r w:rsidRPr="004750BE">
        <w:rPr>
          <w:spacing w:val="-2"/>
          <w:szCs w:val="20"/>
        </w:rPr>
        <w:t xml:space="preserve"> </w:t>
      </w:r>
      <w:r w:rsidRPr="004750BE">
        <w:rPr>
          <w:szCs w:val="20"/>
        </w:rPr>
        <w:t>İhale</w:t>
      </w:r>
      <w:r w:rsidRPr="004750BE">
        <w:rPr>
          <w:spacing w:val="-1"/>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spacing w:before="0" w:line="271" w:lineRule="auto"/>
        <w:ind w:right="1163"/>
        <w:rPr>
          <w:szCs w:val="20"/>
        </w:rPr>
      </w:pPr>
      <w:r w:rsidRPr="004750BE">
        <w:rPr>
          <w:szCs w:val="20"/>
        </w:rPr>
        <w:t>5366</w:t>
      </w:r>
      <w:r w:rsidRPr="004750BE">
        <w:rPr>
          <w:spacing w:val="3"/>
          <w:szCs w:val="20"/>
        </w:rPr>
        <w:t xml:space="preserve"> </w:t>
      </w:r>
      <w:r w:rsidRPr="004750BE">
        <w:rPr>
          <w:szCs w:val="20"/>
        </w:rPr>
        <w:t>sayılı</w:t>
      </w:r>
      <w:r w:rsidRPr="004750BE">
        <w:rPr>
          <w:spacing w:val="4"/>
          <w:szCs w:val="20"/>
        </w:rPr>
        <w:t xml:space="preserve"> </w:t>
      </w:r>
      <w:r w:rsidRPr="004750BE">
        <w:rPr>
          <w:szCs w:val="20"/>
        </w:rPr>
        <w:t>Yıpranan</w:t>
      </w:r>
      <w:r w:rsidRPr="004750BE">
        <w:rPr>
          <w:spacing w:val="6"/>
          <w:szCs w:val="20"/>
        </w:rPr>
        <w:t xml:space="preserve"> </w:t>
      </w:r>
      <w:r w:rsidRPr="004750BE">
        <w:rPr>
          <w:szCs w:val="20"/>
        </w:rPr>
        <w:t>Tarihi</w:t>
      </w:r>
      <w:r w:rsidRPr="004750BE">
        <w:rPr>
          <w:spacing w:val="4"/>
          <w:szCs w:val="20"/>
        </w:rPr>
        <w:t xml:space="preserve"> </w:t>
      </w:r>
      <w:r w:rsidRPr="004750BE">
        <w:rPr>
          <w:szCs w:val="20"/>
        </w:rPr>
        <w:t>ve</w:t>
      </w:r>
      <w:r w:rsidRPr="004750BE">
        <w:rPr>
          <w:spacing w:val="3"/>
          <w:szCs w:val="20"/>
        </w:rPr>
        <w:t xml:space="preserve"> </w:t>
      </w:r>
      <w:r w:rsidRPr="004750BE">
        <w:rPr>
          <w:szCs w:val="20"/>
        </w:rPr>
        <w:t>Kültürel</w:t>
      </w:r>
      <w:r w:rsidRPr="004750BE">
        <w:rPr>
          <w:spacing w:val="4"/>
          <w:szCs w:val="20"/>
        </w:rPr>
        <w:t xml:space="preserve"> </w:t>
      </w:r>
      <w:r w:rsidRPr="004750BE">
        <w:rPr>
          <w:szCs w:val="20"/>
        </w:rPr>
        <w:t>Taşınmaz</w:t>
      </w:r>
      <w:r w:rsidRPr="004750BE">
        <w:rPr>
          <w:spacing w:val="3"/>
          <w:szCs w:val="20"/>
        </w:rPr>
        <w:t xml:space="preserve"> </w:t>
      </w:r>
      <w:r w:rsidRPr="004750BE">
        <w:rPr>
          <w:szCs w:val="20"/>
        </w:rPr>
        <w:t>Varlıklarının</w:t>
      </w:r>
      <w:r w:rsidRPr="004750BE">
        <w:rPr>
          <w:spacing w:val="6"/>
          <w:szCs w:val="20"/>
        </w:rPr>
        <w:t xml:space="preserve"> </w:t>
      </w:r>
      <w:r w:rsidRPr="004750BE">
        <w:rPr>
          <w:szCs w:val="20"/>
        </w:rPr>
        <w:t>Yenilenerek</w:t>
      </w:r>
      <w:r w:rsidRPr="004750BE">
        <w:rPr>
          <w:spacing w:val="-57"/>
          <w:szCs w:val="20"/>
        </w:rPr>
        <w:t xml:space="preserve"> </w:t>
      </w:r>
      <w:r w:rsidRPr="004750BE">
        <w:rPr>
          <w:szCs w:val="20"/>
        </w:rPr>
        <w:t>Korunması</w:t>
      </w:r>
      <w:r w:rsidRPr="004750BE">
        <w:rPr>
          <w:spacing w:val="-1"/>
          <w:szCs w:val="20"/>
        </w:rPr>
        <w:t xml:space="preserve"> </w:t>
      </w:r>
      <w:r w:rsidRPr="004750BE">
        <w:rPr>
          <w:szCs w:val="20"/>
        </w:rPr>
        <w:t>ve</w:t>
      </w:r>
      <w:r w:rsidRPr="004750BE">
        <w:rPr>
          <w:spacing w:val="-1"/>
          <w:szCs w:val="20"/>
        </w:rPr>
        <w:t xml:space="preserve"> </w:t>
      </w:r>
      <w:r w:rsidRPr="004750BE">
        <w:rPr>
          <w:szCs w:val="20"/>
        </w:rPr>
        <w:lastRenderedPageBreak/>
        <w:t>Yaşatılarak</w:t>
      </w:r>
      <w:r w:rsidRPr="004750BE">
        <w:rPr>
          <w:spacing w:val="-1"/>
          <w:szCs w:val="20"/>
        </w:rPr>
        <w:t xml:space="preserve"> </w:t>
      </w:r>
      <w:r w:rsidRPr="004750BE">
        <w:rPr>
          <w:szCs w:val="20"/>
        </w:rPr>
        <w:t>Kullanılması</w:t>
      </w:r>
      <w:r w:rsidRPr="004750BE">
        <w:rPr>
          <w:spacing w:val="-1"/>
          <w:szCs w:val="20"/>
        </w:rPr>
        <w:t xml:space="preserve"> </w:t>
      </w:r>
      <w:r w:rsidRPr="004750BE">
        <w:rPr>
          <w:szCs w:val="20"/>
        </w:rPr>
        <w:t>Hakkında</w:t>
      </w:r>
      <w:r w:rsidRPr="004750BE">
        <w:rPr>
          <w:spacing w:val="-1"/>
          <w:szCs w:val="20"/>
        </w:rPr>
        <w:t xml:space="preserve"> </w:t>
      </w:r>
      <w:r w:rsidRPr="004750BE">
        <w:rPr>
          <w:szCs w:val="20"/>
        </w:rPr>
        <w:t>Kanun.</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2886</w:t>
      </w:r>
      <w:r w:rsidRPr="004750BE">
        <w:rPr>
          <w:spacing w:val="-3"/>
          <w:szCs w:val="20"/>
        </w:rPr>
        <w:t xml:space="preserve"> </w:t>
      </w:r>
      <w:r w:rsidRPr="004750BE">
        <w:rPr>
          <w:szCs w:val="20"/>
        </w:rPr>
        <w:t>sayılı</w:t>
      </w:r>
      <w:r w:rsidRPr="004750BE">
        <w:rPr>
          <w:spacing w:val="-2"/>
          <w:szCs w:val="20"/>
        </w:rPr>
        <w:t xml:space="preserve"> </w:t>
      </w:r>
      <w:r w:rsidRPr="004750BE">
        <w:rPr>
          <w:szCs w:val="20"/>
        </w:rPr>
        <w:t>Devlet İhale</w:t>
      </w:r>
      <w:r w:rsidRPr="004750BE">
        <w:rPr>
          <w:spacing w:val="-2"/>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4735</w:t>
      </w:r>
      <w:r w:rsidRPr="004750BE">
        <w:rPr>
          <w:spacing w:val="-2"/>
          <w:szCs w:val="20"/>
        </w:rPr>
        <w:t xml:space="preserve"> </w:t>
      </w:r>
      <w:r w:rsidRPr="004750BE">
        <w:rPr>
          <w:szCs w:val="20"/>
        </w:rPr>
        <w:t>sayılı</w:t>
      </w:r>
      <w:r w:rsidRPr="004750BE">
        <w:rPr>
          <w:spacing w:val="-1"/>
          <w:szCs w:val="20"/>
        </w:rPr>
        <w:t xml:space="preserve"> </w:t>
      </w:r>
      <w:r w:rsidRPr="004750BE">
        <w:rPr>
          <w:szCs w:val="20"/>
        </w:rPr>
        <w:t>Kamu</w:t>
      </w:r>
      <w:r w:rsidRPr="004750BE">
        <w:rPr>
          <w:spacing w:val="-1"/>
          <w:szCs w:val="20"/>
        </w:rPr>
        <w:t xml:space="preserve"> </w:t>
      </w:r>
      <w:r w:rsidRPr="004750BE">
        <w:rPr>
          <w:szCs w:val="20"/>
        </w:rPr>
        <w:t>İhale</w:t>
      </w:r>
      <w:r w:rsidRPr="004750BE">
        <w:rPr>
          <w:spacing w:val="-1"/>
          <w:szCs w:val="20"/>
        </w:rPr>
        <w:t xml:space="preserve"> </w:t>
      </w:r>
      <w:r w:rsidRPr="004750BE">
        <w:rPr>
          <w:szCs w:val="20"/>
        </w:rPr>
        <w:t>Sözleşmeleri</w:t>
      </w:r>
      <w:r w:rsidRPr="004750BE">
        <w:rPr>
          <w:spacing w:val="-1"/>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3194</w:t>
      </w:r>
      <w:r w:rsidRPr="004750BE">
        <w:rPr>
          <w:spacing w:val="-2"/>
          <w:szCs w:val="20"/>
        </w:rPr>
        <w:t xml:space="preserve"> </w:t>
      </w:r>
      <w:r w:rsidRPr="004750BE">
        <w:rPr>
          <w:szCs w:val="20"/>
        </w:rPr>
        <w:t>sayılı</w:t>
      </w:r>
      <w:r w:rsidRPr="004750BE">
        <w:rPr>
          <w:spacing w:val="-2"/>
          <w:szCs w:val="20"/>
        </w:rPr>
        <w:t xml:space="preserve"> </w:t>
      </w:r>
      <w:r w:rsidRPr="004750BE">
        <w:rPr>
          <w:szCs w:val="20"/>
        </w:rPr>
        <w:t>İmar</w:t>
      </w:r>
      <w:r w:rsidRPr="004750BE">
        <w:rPr>
          <w:spacing w:val="-1"/>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2863</w:t>
      </w:r>
      <w:r w:rsidRPr="004750BE">
        <w:rPr>
          <w:spacing w:val="-2"/>
          <w:szCs w:val="20"/>
        </w:rPr>
        <w:t xml:space="preserve"> </w:t>
      </w:r>
      <w:r w:rsidRPr="004750BE">
        <w:rPr>
          <w:szCs w:val="20"/>
        </w:rPr>
        <w:t>sayılı</w:t>
      </w:r>
      <w:r w:rsidRPr="004750BE">
        <w:rPr>
          <w:spacing w:val="-2"/>
          <w:szCs w:val="20"/>
        </w:rPr>
        <w:t xml:space="preserve"> </w:t>
      </w:r>
      <w:r w:rsidRPr="004750BE">
        <w:rPr>
          <w:szCs w:val="20"/>
        </w:rPr>
        <w:t>Kültür</w:t>
      </w:r>
      <w:r w:rsidRPr="004750BE">
        <w:rPr>
          <w:spacing w:val="-2"/>
          <w:szCs w:val="20"/>
        </w:rPr>
        <w:t xml:space="preserve"> </w:t>
      </w:r>
      <w:r w:rsidRPr="004750BE">
        <w:rPr>
          <w:szCs w:val="20"/>
        </w:rPr>
        <w:t>ve</w:t>
      </w:r>
      <w:r w:rsidRPr="004750BE">
        <w:rPr>
          <w:spacing w:val="-3"/>
          <w:szCs w:val="20"/>
        </w:rPr>
        <w:t xml:space="preserve"> </w:t>
      </w:r>
      <w:r w:rsidRPr="004750BE">
        <w:rPr>
          <w:szCs w:val="20"/>
        </w:rPr>
        <w:t>Tabiat</w:t>
      </w:r>
      <w:r w:rsidRPr="004750BE">
        <w:rPr>
          <w:spacing w:val="-2"/>
          <w:szCs w:val="20"/>
        </w:rPr>
        <w:t xml:space="preserve"> </w:t>
      </w:r>
      <w:r w:rsidRPr="004750BE">
        <w:rPr>
          <w:szCs w:val="20"/>
        </w:rPr>
        <w:t>Varlıklarını</w:t>
      </w:r>
      <w:r w:rsidRPr="004750BE">
        <w:rPr>
          <w:spacing w:val="-2"/>
          <w:szCs w:val="20"/>
        </w:rPr>
        <w:t xml:space="preserve"> </w:t>
      </w:r>
      <w:r w:rsidRPr="004750BE">
        <w:rPr>
          <w:szCs w:val="20"/>
        </w:rPr>
        <w:t>Koruma Kanunu</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2946</w:t>
      </w:r>
      <w:r w:rsidRPr="004750BE">
        <w:rPr>
          <w:spacing w:val="-3"/>
          <w:szCs w:val="20"/>
        </w:rPr>
        <w:t xml:space="preserve"> </w:t>
      </w:r>
      <w:r w:rsidRPr="004750BE">
        <w:rPr>
          <w:szCs w:val="20"/>
        </w:rPr>
        <w:t>sayılı</w:t>
      </w:r>
      <w:r w:rsidRPr="004750BE">
        <w:rPr>
          <w:spacing w:val="-2"/>
          <w:szCs w:val="20"/>
        </w:rPr>
        <w:t xml:space="preserve"> </w:t>
      </w:r>
      <w:r w:rsidRPr="004750BE">
        <w:rPr>
          <w:szCs w:val="20"/>
        </w:rPr>
        <w:t>Kamu</w:t>
      </w:r>
      <w:r w:rsidRPr="004750BE">
        <w:rPr>
          <w:spacing w:val="-2"/>
          <w:szCs w:val="20"/>
        </w:rPr>
        <w:t xml:space="preserve"> </w:t>
      </w:r>
      <w:r w:rsidRPr="004750BE">
        <w:rPr>
          <w:szCs w:val="20"/>
        </w:rPr>
        <w:t>Konutları</w:t>
      </w:r>
      <w:r w:rsidRPr="004750BE">
        <w:rPr>
          <w:spacing w:val="-2"/>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2942</w:t>
      </w:r>
      <w:r w:rsidRPr="004750BE">
        <w:rPr>
          <w:spacing w:val="-3"/>
          <w:szCs w:val="20"/>
        </w:rPr>
        <w:t xml:space="preserve"> </w:t>
      </w:r>
      <w:r w:rsidRPr="004750BE">
        <w:rPr>
          <w:szCs w:val="20"/>
        </w:rPr>
        <w:t>sayılı</w:t>
      </w:r>
      <w:r w:rsidRPr="004750BE">
        <w:rPr>
          <w:spacing w:val="-2"/>
          <w:szCs w:val="20"/>
        </w:rPr>
        <w:t xml:space="preserve"> </w:t>
      </w:r>
      <w:r w:rsidRPr="004750BE">
        <w:rPr>
          <w:szCs w:val="20"/>
        </w:rPr>
        <w:t>Kamulaştırma</w:t>
      </w:r>
      <w:r w:rsidRPr="004750BE">
        <w:rPr>
          <w:spacing w:val="-4"/>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5543</w:t>
      </w:r>
      <w:r w:rsidRPr="004750BE">
        <w:rPr>
          <w:spacing w:val="-3"/>
          <w:szCs w:val="20"/>
        </w:rPr>
        <w:t xml:space="preserve"> </w:t>
      </w:r>
      <w:r w:rsidRPr="004750BE">
        <w:rPr>
          <w:szCs w:val="20"/>
        </w:rPr>
        <w:t>sayılı</w:t>
      </w:r>
      <w:r w:rsidRPr="004750BE">
        <w:rPr>
          <w:spacing w:val="-2"/>
          <w:szCs w:val="20"/>
        </w:rPr>
        <w:t xml:space="preserve"> </w:t>
      </w:r>
      <w:r w:rsidRPr="004750BE">
        <w:rPr>
          <w:szCs w:val="20"/>
        </w:rPr>
        <w:t>İskân Kanunu</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657</w:t>
      </w:r>
      <w:r w:rsidRPr="004750BE">
        <w:rPr>
          <w:spacing w:val="-2"/>
          <w:szCs w:val="20"/>
        </w:rPr>
        <w:t xml:space="preserve"> </w:t>
      </w:r>
      <w:r w:rsidRPr="004750BE">
        <w:rPr>
          <w:szCs w:val="20"/>
        </w:rPr>
        <w:t>sayılı</w:t>
      </w:r>
      <w:r w:rsidRPr="004750BE">
        <w:rPr>
          <w:spacing w:val="-2"/>
          <w:szCs w:val="20"/>
        </w:rPr>
        <w:t xml:space="preserve"> </w:t>
      </w:r>
      <w:r w:rsidRPr="004750BE">
        <w:rPr>
          <w:szCs w:val="20"/>
        </w:rPr>
        <w:t>Devlet</w:t>
      </w:r>
      <w:r w:rsidRPr="004750BE">
        <w:rPr>
          <w:spacing w:val="-1"/>
          <w:szCs w:val="20"/>
        </w:rPr>
        <w:t xml:space="preserve"> </w:t>
      </w:r>
      <w:r w:rsidRPr="004750BE">
        <w:rPr>
          <w:szCs w:val="20"/>
        </w:rPr>
        <w:t>Memurlar</w:t>
      </w:r>
      <w:r w:rsidRPr="004750BE">
        <w:rPr>
          <w:spacing w:val="-3"/>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4857</w:t>
      </w:r>
      <w:r w:rsidRPr="004750BE">
        <w:rPr>
          <w:spacing w:val="-2"/>
          <w:szCs w:val="20"/>
        </w:rPr>
        <w:t xml:space="preserve"> </w:t>
      </w:r>
      <w:r w:rsidRPr="004750BE">
        <w:rPr>
          <w:szCs w:val="20"/>
        </w:rPr>
        <w:t>sayılı</w:t>
      </w:r>
      <w:r w:rsidRPr="004750BE">
        <w:rPr>
          <w:spacing w:val="-1"/>
          <w:szCs w:val="20"/>
        </w:rPr>
        <w:t xml:space="preserve"> </w:t>
      </w:r>
      <w:r w:rsidRPr="004750BE">
        <w:rPr>
          <w:szCs w:val="20"/>
        </w:rPr>
        <w:t>İş</w:t>
      </w:r>
      <w:r w:rsidRPr="004750BE">
        <w:rPr>
          <w:spacing w:val="-2"/>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5018</w:t>
      </w:r>
      <w:r w:rsidRPr="004750BE">
        <w:rPr>
          <w:spacing w:val="-3"/>
          <w:szCs w:val="20"/>
        </w:rPr>
        <w:t xml:space="preserve"> </w:t>
      </w:r>
      <w:r w:rsidRPr="004750BE">
        <w:rPr>
          <w:szCs w:val="20"/>
        </w:rPr>
        <w:t>sayılı</w:t>
      </w:r>
      <w:r w:rsidRPr="004750BE">
        <w:rPr>
          <w:spacing w:val="-2"/>
          <w:szCs w:val="20"/>
        </w:rPr>
        <w:t xml:space="preserve"> </w:t>
      </w:r>
      <w:r w:rsidRPr="004750BE">
        <w:rPr>
          <w:szCs w:val="20"/>
        </w:rPr>
        <w:t>Kamu</w:t>
      </w:r>
      <w:r w:rsidRPr="004750BE">
        <w:rPr>
          <w:spacing w:val="-2"/>
          <w:szCs w:val="20"/>
        </w:rPr>
        <w:t xml:space="preserve"> </w:t>
      </w:r>
      <w:r w:rsidRPr="004750BE">
        <w:rPr>
          <w:szCs w:val="20"/>
        </w:rPr>
        <w:t>Mali</w:t>
      </w:r>
      <w:r w:rsidRPr="004750BE">
        <w:rPr>
          <w:spacing w:val="-2"/>
          <w:szCs w:val="20"/>
        </w:rPr>
        <w:t xml:space="preserve"> </w:t>
      </w:r>
      <w:r w:rsidRPr="004750BE">
        <w:rPr>
          <w:szCs w:val="20"/>
        </w:rPr>
        <w:t>Yönetimi</w:t>
      </w:r>
      <w:r w:rsidRPr="004750BE">
        <w:rPr>
          <w:spacing w:val="-2"/>
          <w:szCs w:val="20"/>
        </w:rPr>
        <w:t xml:space="preserve"> </w:t>
      </w:r>
      <w:r w:rsidRPr="004750BE">
        <w:rPr>
          <w:szCs w:val="20"/>
        </w:rPr>
        <w:t>ve</w:t>
      </w:r>
      <w:r w:rsidRPr="004750BE">
        <w:rPr>
          <w:spacing w:val="-3"/>
          <w:szCs w:val="20"/>
        </w:rPr>
        <w:t xml:space="preserve"> </w:t>
      </w:r>
      <w:r w:rsidRPr="004750BE">
        <w:rPr>
          <w:szCs w:val="20"/>
        </w:rPr>
        <w:t>Kontrol</w:t>
      </w:r>
      <w:r w:rsidRPr="004750BE">
        <w:rPr>
          <w:spacing w:val="-2"/>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5442</w:t>
      </w:r>
      <w:r w:rsidRPr="004750BE">
        <w:rPr>
          <w:spacing w:val="-3"/>
          <w:szCs w:val="20"/>
        </w:rPr>
        <w:t xml:space="preserve"> </w:t>
      </w:r>
      <w:r w:rsidRPr="004750BE">
        <w:rPr>
          <w:szCs w:val="20"/>
        </w:rPr>
        <w:t>sayılı</w:t>
      </w:r>
      <w:r w:rsidRPr="004750BE">
        <w:rPr>
          <w:spacing w:val="-2"/>
          <w:szCs w:val="20"/>
        </w:rPr>
        <w:t xml:space="preserve"> </w:t>
      </w:r>
      <w:r w:rsidRPr="004750BE">
        <w:rPr>
          <w:szCs w:val="20"/>
        </w:rPr>
        <w:t>İl İdaresi</w:t>
      </w:r>
      <w:r w:rsidRPr="004750BE">
        <w:rPr>
          <w:spacing w:val="-3"/>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5355</w:t>
      </w:r>
      <w:r w:rsidRPr="004750BE">
        <w:rPr>
          <w:spacing w:val="-2"/>
          <w:szCs w:val="20"/>
        </w:rPr>
        <w:t xml:space="preserve"> </w:t>
      </w:r>
      <w:r w:rsidRPr="004750BE">
        <w:rPr>
          <w:szCs w:val="20"/>
        </w:rPr>
        <w:t>sayılı</w:t>
      </w:r>
      <w:r w:rsidRPr="004750BE">
        <w:rPr>
          <w:spacing w:val="-2"/>
          <w:szCs w:val="20"/>
        </w:rPr>
        <w:t xml:space="preserve"> </w:t>
      </w:r>
      <w:r w:rsidRPr="004750BE">
        <w:rPr>
          <w:szCs w:val="20"/>
        </w:rPr>
        <w:t>Mahalli</w:t>
      </w:r>
      <w:r w:rsidRPr="004750BE">
        <w:rPr>
          <w:spacing w:val="-2"/>
          <w:szCs w:val="20"/>
        </w:rPr>
        <w:t xml:space="preserve"> </w:t>
      </w:r>
      <w:r w:rsidRPr="004750BE">
        <w:rPr>
          <w:szCs w:val="20"/>
        </w:rPr>
        <w:t>İdare</w:t>
      </w:r>
      <w:r w:rsidRPr="004750BE">
        <w:rPr>
          <w:spacing w:val="-1"/>
          <w:szCs w:val="20"/>
        </w:rPr>
        <w:t xml:space="preserve"> </w:t>
      </w:r>
      <w:r w:rsidRPr="004750BE">
        <w:rPr>
          <w:szCs w:val="20"/>
        </w:rPr>
        <w:t>Birlikleri</w:t>
      </w:r>
      <w:r w:rsidRPr="004750BE">
        <w:rPr>
          <w:spacing w:val="-2"/>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2559</w:t>
      </w:r>
      <w:r w:rsidRPr="004750BE">
        <w:rPr>
          <w:spacing w:val="-2"/>
          <w:szCs w:val="20"/>
        </w:rPr>
        <w:t xml:space="preserve"> </w:t>
      </w:r>
      <w:r w:rsidRPr="004750BE">
        <w:rPr>
          <w:szCs w:val="20"/>
        </w:rPr>
        <w:t>sayılı</w:t>
      </w:r>
      <w:r w:rsidRPr="004750BE">
        <w:rPr>
          <w:spacing w:val="-1"/>
          <w:szCs w:val="20"/>
        </w:rPr>
        <w:t xml:space="preserve"> </w:t>
      </w:r>
      <w:r w:rsidRPr="004750BE">
        <w:rPr>
          <w:szCs w:val="20"/>
        </w:rPr>
        <w:t>Polis</w:t>
      </w:r>
      <w:r w:rsidRPr="004750BE">
        <w:rPr>
          <w:spacing w:val="-2"/>
          <w:szCs w:val="20"/>
        </w:rPr>
        <w:t xml:space="preserve"> </w:t>
      </w:r>
      <w:r w:rsidRPr="004750BE">
        <w:rPr>
          <w:szCs w:val="20"/>
        </w:rPr>
        <w:t>Vazife</w:t>
      </w:r>
      <w:r w:rsidRPr="004750BE">
        <w:rPr>
          <w:spacing w:val="-4"/>
          <w:szCs w:val="20"/>
        </w:rPr>
        <w:t xml:space="preserve"> </w:t>
      </w:r>
      <w:r w:rsidRPr="004750BE">
        <w:rPr>
          <w:szCs w:val="20"/>
        </w:rPr>
        <w:t>ve</w:t>
      </w:r>
      <w:r w:rsidRPr="004750BE">
        <w:rPr>
          <w:spacing w:val="-2"/>
          <w:szCs w:val="20"/>
        </w:rPr>
        <w:t xml:space="preserve"> </w:t>
      </w:r>
      <w:r w:rsidRPr="004750BE">
        <w:rPr>
          <w:szCs w:val="20"/>
        </w:rPr>
        <w:t>Selahiyet</w:t>
      </w:r>
      <w:r w:rsidRPr="004750BE">
        <w:rPr>
          <w:spacing w:val="1"/>
          <w:szCs w:val="20"/>
        </w:rPr>
        <w:t xml:space="preserve"> </w:t>
      </w:r>
      <w:r w:rsidRPr="004750BE">
        <w:rPr>
          <w:szCs w:val="20"/>
        </w:rPr>
        <w:t>Kanunu</w:t>
      </w:r>
      <w:r w:rsidRPr="004750BE">
        <w:rPr>
          <w:spacing w:val="-1"/>
          <w:szCs w:val="20"/>
        </w:rPr>
        <w:t xml:space="preserve"> </w:t>
      </w:r>
      <w:r w:rsidRPr="004750BE">
        <w:rPr>
          <w:szCs w:val="20"/>
        </w:rPr>
        <w:t>(İlgili</w:t>
      </w:r>
      <w:r w:rsidRPr="004750BE">
        <w:rPr>
          <w:spacing w:val="-2"/>
          <w:szCs w:val="20"/>
        </w:rPr>
        <w:t xml:space="preserve"> </w:t>
      </w:r>
      <w:r w:rsidRPr="004750BE">
        <w:rPr>
          <w:szCs w:val="20"/>
        </w:rPr>
        <w:t>maddeler)</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4483</w:t>
      </w:r>
      <w:r w:rsidRPr="004750BE">
        <w:rPr>
          <w:spacing w:val="-3"/>
          <w:szCs w:val="20"/>
        </w:rPr>
        <w:t xml:space="preserve"> </w:t>
      </w:r>
      <w:r w:rsidRPr="004750BE">
        <w:rPr>
          <w:szCs w:val="20"/>
        </w:rPr>
        <w:t>sayılı</w:t>
      </w:r>
      <w:r w:rsidRPr="004750BE">
        <w:rPr>
          <w:spacing w:val="-2"/>
          <w:szCs w:val="20"/>
        </w:rPr>
        <w:t xml:space="preserve"> </w:t>
      </w:r>
      <w:r w:rsidRPr="004750BE">
        <w:rPr>
          <w:szCs w:val="20"/>
        </w:rPr>
        <w:t>Memurlar</w:t>
      </w:r>
      <w:r w:rsidRPr="004750BE">
        <w:rPr>
          <w:spacing w:val="-2"/>
          <w:szCs w:val="20"/>
        </w:rPr>
        <w:t xml:space="preserve"> </w:t>
      </w:r>
      <w:r w:rsidRPr="004750BE">
        <w:rPr>
          <w:szCs w:val="20"/>
        </w:rPr>
        <w:t>ve</w:t>
      </w:r>
      <w:r w:rsidRPr="004750BE">
        <w:rPr>
          <w:spacing w:val="-3"/>
          <w:szCs w:val="20"/>
        </w:rPr>
        <w:t xml:space="preserve"> </w:t>
      </w:r>
      <w:r w:rsidRPr="004750BE">
        <w:rPr>
          <w:szCs w:val="20"/>
        </w:rPr>
        <w:t>Diğer</w:t>
      </w:r>
      <w:r w:rsidRPr="004750BE">
        <w:rPr>
          <w:spacing w:val="-2"/>
          <w:szCs w:val="20"/>
        </w:rPr>
        <w:t xml:space="preserve"> </w:t>
      </w:r>
      <w:r w:rsidRPr="004750BE">
        <w:rPr>
          <w:szCs w:val="20"/>
        </w:rPr>
        <w:t>Kamu</w:t>
      </w:r>
      <w:r w:rsidRPr="004750BE">
        <w:rPr>
          <w:spacing w:val="-2"/>
          <w:szCs w:val="20"/>
        </w:rPr>
        <w:t xml:space="preserve"> </w:t>
      </w:r>
      <w:r w:rsidRPr="004750BE">
        <w:rPr>
          <w:szCs w:val="20"/>
        </w:rPr>
        <w:t>Görevlilerinin</w:t>
      </w:r>
      <w:r w:rsidRPr="004750BE">
        <w:rPr>
          <w:spacing w:val="-3"/>
          <w:szCs w:val="20"/>
        </w:rPr>
        <w:t xml:space="preserve"> </w:t>
      </w:r>
      <w:r w:rsidRPr="004750BE">
        <w:rPr>
          <w:szCs w:val="20"/>
        </w:rPr>
        <w:t>Yargılanması</w:t>
      </w:r>
      <w:r w:rsidRPr="004750BE">
        <w:rPr>
          <w:spacing w:val="-2"/>
          <w:szCs w:val="20"/>
        </w:rPr>
        <w:t xml:space="preserve"> </w:t>
      </w:r>
      <w:r w:rsidRPr="004750BE">
        <w:rPr>
          <w:szCs w:val="20"/>
        </w:rPr>
        <w:t>Hakkında</w:t>
      </w:r>
      <w:r w:rsidRPr="004750BE">
        <w:rPr>
          <w:spacing w:val="-3"/>
          <w:szCs w:val="20"/>
        </w:rPr>
        <w:t xml:space="preserve"> </w:t>
      </w:r>
      <w:r w:rsidRPr="004750BE">
        <w:rPr>
          <w:szCs w:val="20"/>
        </w:rPr>
        <w:t>Kanun</w:t>
      </w:r>
    </w:p>
    <w:p w:rsidR="007F6464" w:rsidRPr="004750BE" w:rsidRDefault="004C6C92" w:rsidP="00A42336">
      <w:pPr>
        <w:pStyle w:val="ListeParagraf"/>
        <w:numPr>
          <w:ilvl w:val="1"/>
          <w:numId w:val="10"/>
        </w:numPr>
        <w:tabs>
          <w:tab w:val="left" w:pos="1416"/>
          <w:tab w:val="left" w:pos="1417"/>
        </w:tabs>
        <w:spacing w:before="0" w:line="273" w:lineRule="auto"/>
        <w:ind w:right="1162"/>
        <w:rPr>
          <w:szCs w:val="20"/>
        </w:rPr>
      </w:pPr>
      <w:r w:rsidRPr="004750BE">
        <w:rPr>
          <w:szCs w:val="20"/>
        </w:rPr>
        <w:t>5233</w:t>
      </w:r>
      <w:r w:rsidRPr="004750BE">
        <w:rPr>
          <w:spacing w:val="25"/>
          <w:szCs w:val="20"/>
        </w:rPr>
        <w:t xml:space="preserve"> </w:t>
      </w:r>
      <w:r w:rsidRPr="004750BE">
        <w:rPr>
          <w:szCs w:val="20"/>
        </w:rPr>
        <w:t>sayılı</w:t>
      </w:r>
      <w:r w:rsidRPr="004750BE">
        <w:rPr>
          <w:spacing w:val="27"/>
          <w:szCs w:val="20"/>
        </w:rPr>
        <w:t xml:space="preserve"> </w:t>
      </w:r>
      <w:r w:rsidRPr="004750BE">
        <w:rPr>
          <w:szCs w:val="20"/>
        </w:rPr>
        <w:t>Terör</w:t>
      </w:r>
      <w:r w:rsidRPr="004750BE">
        <w:rPr>
          <w:spacing w:val="24"/>
          <w:szCs w:val="20"/>
        </w:rPr>
        <w:t xml:space="preserve"> </w:t>
      </w:r>
      <w:r w:rsidRPr="004750BE">
        <w:rPr>
          <w:szCs w:val="20"/>
        </w:rPr>
        <w:t>ve</w:t>
      </w:r>
      <w:r w:rsidRPr="004750BE">
        <w:rPr>
          <w:spacing w:val="25"/>
          <w:szCs w:val="20"/>
        </w:rPr>
        <w:t xml:space="preserve"> </w:t>
      </w:r>
      <w:r w:rsidRPr="004750BE">
        <w:rPr>
          <w:szCs w:val="20"/>
        </w:rPr>
        <w:t>Terörle</w:t>
      </w:r>
      <w:r w:rsidRPr="004750BE">
        <w:rPr>
          <w:spacing w:val="25"/>
          <w:szCs w:val="20"/>
        </w:rPr>
        <w:t xml:space="preserve"> </w:t>
      </w:r>
      <w:r w:rsidRPr="004750BE">
        <w:rPr>
          <w:szCs w:val="20"/>
        </w:rPr>
        <w:t>Mücadeleden</w:t>
      </w:r>
      <w:r w:rsidRPr="004750BE">
        <w:rPr>
          <w:spacing w:val="25"/>
          <w:szCs w:val="20"/>
        </w:rPr>
        <w:t xml:space="preserve"> </w:t>
      </w:r>
      <w:r w:rsidRPr="004750BE">
        <w:rPr>
          <w:szCs w:val="20"/>
        </w:rPr>
        <w:t>Doğan</w:t>
      </w:r>
      <w:r w:rsidRPr="004750BE">
        <w:rPr>
          <w:spacing w:val="26"/>
          <w:szCs w:val="20"/>
        </w:rPr>
        <w:t xml:space="preserve"> </w:t>
      </w:r>
      <w:r w:rsidRPr="004750BE">
        <w:rPr>
          <w:szCs w:val="20"/>
        </w:rPr>
        <w:t>Zararların</w:t>
      </w:r>
      <w:r w:rsidRPr="004750BE">
        <w:rPr>
          <w:spacing w:val="26"/>
          <w:szCs w:val="20"/>
        </w:rPr>
        <w:t xml:space="preserve"> </w:t>
      </w:r>
      <w:r w:rsidRPr="004750BE">
        <w:rPr>
          <w:szCs w:val="20"/>
        </w:rPr>
        <w:t>Karşılanması</w:t>
      </w:r>
      <w:r w:rsidRPr="004750BE">
        <w:rPr>
          <w:spacing w:val="26"/>
          <w:szCs w:val="20"/>
        </w:rPr>
        <w:t xml:space="preserve"> </w:t>
      </w:r>
      <w:r w:rsidRPr="004750BE">
        <w:rPr>
          <w:szCs w:val="20"/>
        </w:rPr>
        <w:t>Hakkında</w:t>
      </w:r>
      <w:r w:rsidRPr="004750BE">
        <w:rPr>
          <w:spacing w:val="-57"/>
          <w:szCs w:val="20"/>
        </w:rPr>
        <w:t xml:space="preserve"> </w:t>
      </w:r>
      <w:r w:rsidRPr="004750BE">
        <w:rPr>
          <w:szCs w:val="20"/>
        </w:rPr>
        <w:t>Kanun</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5490</w:t>
      </w:r>
      <w:r w:rsidRPr="004750BE">
        <w:rPr>
          <w:spacing w:val="-3"/>
          <w:szCs w:val="20"/>
        </w:rPr>
        <w:t xml:space="preserve"> </w:t>
      </w:r>
      <w:r w:rsidRPr="004750BE">
        <w:rPr>
          <w:szCs w:val="20"/>
        </w:rPr>
        <w:t>sayılı</w:t>
      </w:r>
      <w:r w:rsidRPr="004750BE">
        <w:rPr>
          <w:spacing w:val="-2"/>
          <w:szCs w:val="20"/>
        </w:rPr>
        <w:t xml:space="preserve"> </w:t>
      </w:r>
      <w:r w:rsidRPr="004750BE">
        <w:rPr>
          <w:szCs w:val="20"/>
        </w:rPr>
        <w:t>Nüfus</w:t>
      </w:r>
      <w:r w:rsidRPr="004750BE">
        <w:rPr>
          <w:spacing w:val="-2"/>
          <w:szCs w:val="20"/>
        </w:rPr>
        <w:t xml:space="preserve"> </w:t>
      </w:r>
      <w:r w:rsidRPr="004750BE">
        <w:rPr>
          <w:szCs w:val="20"/>
        </w:rPr>
        <w:t>Hizmetleri</w:t>
      </w:r>
      <w:r w:rsidRPr="004750BE">
        <w:rPr>
          <w:spacing w:val="-2"/>
          <w:szCs w:val="20"/>
        </w:rPr>
        <w:t xml:space="preserve"> </w:t>
      </w:r>
      <w:r w:rsidRPr="004750BE">
        <w:rPr>
          <w:szCs w:val="20"/>
        </w:rPr>
        <w:t>Kanunu</w:t>
      </w:r>
      <w:r w:rsidRPr="004750BE">
        <w:rPr>
          <w:spacing w:val="-2"/>
          <w:szCs w:val="20"/>
        </w:rPr>
        <w:t xml:space="preserve"> </w:t>
      </w:r>
      <w:r w:rsidRPr="004750BE">
        <w:rPr>
          <w:szCs w:val="20"/>
        </w:rPr>
        <w:t>(İlgili</w:t>
      </w:r>
      <w:r w:rsidRPr="004750BE">
        <w:rPr>
          <w:spacing w:val="-3"/>
          <w:szCs w:val="20"/>
        </w:rPr>
        <w:t xml:space="preserve"> </w:t>
      </w:r>
      <w:r w:rsidRPr="004750BE">
        <w:rPr>
          <w:szCs w:val="20"/>
        </w:rPr>
        <w:t>Hükümler)</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6183</w:t>
      </w:r>
      <w:r w:rsidRPr="004750BE">
        <w:rPr>
          <w:spacing w:val="-3"/>
          <w:szCs w:val="20"/>
        </w:rPr>
        <w:t xml:space="preserve"> </w:t>
      </w:r>
      <w:r w:rsidRPr="004750BE">
        <w:rPr>
          <w:szCs w:val="20"/>
        </w:rPr>
        <w:t>sayılı</w:t>
      </w:r>
      <w:r w:rsidRPr="004750BE">
        <w:rPr>
          <w:spacing w:val="-2"/>
          <w:szCs w:val="20"/>
        </w:rPr>
        <w:t xml:space="preserve"> </w:t>
      </w:r>
      <w:r w:rsidRPr="004750BE">
        <w:rPr>
          <w:szCs w:val="20"/>
        </w:rPr>
        <w:t>Amme</w:t>
      </w:r>
      <w:r w:rsidRPr="004750BE">
        <w:rPr>
          <w:spacing w:val="-3"/>
          <w:szCs w:val="20"/>
        </w:rPr>
        <w:t xml:space="preserve"> </w:t>
      </w:r>
      <w:r w:rsidRPr="004750BE">
        <w:rPr>
          <w:szCs w:val="20"/>
        </w:rPr>
        <w:t>Alacaklarının</w:t>
      </w:r>
      <w:r w:rsidRPr="004750BE">
        <w:rPr>
          <w:spacing w:val="-2"/>
          <w:szCs w:val="20"/>
        </w:rPr>
        <w:t xml:space="preserve"> </w:t>
      </w:r>
      <w:r w:rsidRPr="004750BE">
        <w:rPr>
          <w:szCs w:val="20"/>
        </w:rPr>
        <w:t>Tahsil</w:t>
      </w:r>
      <w:r w:rsidRPr="004750BE">
        <w:rPr>
          <w:spacing w:val="-2"/>
          <w:szCs w:val="20"/>
        </w:rPr>
        <w:t xml:space="preserve"> </w:t>
      </w:r>
      <w:r w:rsidRPr="004750BE">
        <w:rPr>
          <w:szCs w:val="20"/>
        </w:rPr>
        <w:t>Usulü</w:t>
      </w:r>
      <w:r w:rsidRPr="004750BE">
        <w:rPr>
          <w:spacing w:val="-3"/>
          <w:szCs w:val="20"/>
        </w:rPr>
        <w:t xml:space="preserve"> </w:t>
      </w:r>
      <w:r w:rsidRPr="004750BE">
        <w:rPr>
          <w:szCs w:val="20"/>
        </w:rPr>
        <w:t>Hakkında</w:t>
      </w:r>
      <w:r w:rsidRPr="004750BE">
        <w:rPr>
          <w:spacing w:val="-3"/>
          <w:szCs w:val="20"/>
        </w:rPr>
        <w:t xml:space="preserve"> </w:t>
      </w:r>
      <w:r w:rsidRPr="004750BE">
        <w:rPr>
          <w:szCs w:val="20"/>
        </w:rPr>
        <w:t>Kanun</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7126</w:t>
      </w:r>
      <w:r w:rsidRPr="004750BE">
        <w:rPr>
          <w:spacing w:val="-3"/>
          <w:szCs w:val="20"/>
        </w:rPr>
        <w:t xml:space="preserve"> </w:t>
      </w:r>
      <w:r w:rsidRPr="004750BE">
        <w:rPr>
          <w:szCs w:val="20"/>
        </w:rPr>
        <w:t>sayılı</w:t>
      </w:r>
      <w:r w:rsidRPr="004750BE">
        <w:rPr>
          <w:spacing w:val="-2"/>
          <w:szCs w:val="20"/>
        </w:rPr>
        <w:t xml:space="preserve"> </w:t>
      </w:r>
      <w:r w:rsidRPr="004750BE">
        <w:rPr>
          <w:szCs w:val="20"/>
        </w:rPr>
        <w:t>Sivil</w:t>
      </w:r>
      <w:r w:rsidRPr="004750BE">
        <w:rPr>
          <w:spacing w:val="-4"/>
          <w:szCs w:val="20"/>
        </w:rPr>
        <w:t xml:space="preserve"> </w:t>
      </w:r>
      <w:r w:rsidRPr="004750BE">
        <w:rPr>
          <w:szCs w:val="20"/>
        </w:rPr>
        <w:t>Savunma</w:t>
      </w:r>
      <w:r w:rsidRPr="004750BE">
        <w:rPr>
          <w:spacing w:val="-3"/>
          <w:szCs w:val="20"/>
        </w:rPr>
        <w:t xml:space="preserve"> </w:t>
      </w:r>
      <w:r w:rsidRPr="004750BE">
        <w:rPr>
          <w:szCs w:val="20"/>
        </w:rPr>
        <w:t>Yasası</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5117</w:t>
      </w:r>
      <w:r w:rsidRPr="004750BE">
        <w:rPr>
          <w:spacing w:val="-3"/>
          <w:szCs w:val="20"/>
        </w:rPr>
        <w:t xml:space="preserve"> </w:t>
      </w:r>
      <w:r w:rsidRPr="004750BE">
        <w:rPr>
          <w:szCs w:val="20"/>
        </w:rPr>
        <w:t>sayılı</w:t>
      </w:r>
      <w:r w:rsidRPr="004750BE">
        <w:rPr>
          <w:spacing w:val="-3"/>
          <w:szCs w:val="20"/>
        </w:rPr>
        <w:t xml:space="preserve"> </w:t>
      </w:r>
      <w:r w:rsidRPr="004750BE">
        <w:rPr>
          <w:szCs w:val="20"/>
        </w:rPr>
        <w:t>Köy</w:t>
      </w:r>
      <w:r w:rsidRPr="004750BE">
        <w:rPr>
          <w:spacing w:val="-3"/>
          <w:szCs w:val="20"/>
        </w:rPr>
        <w:t xml:space="preserve"> </w:t>
      </w:r>
      <w:r w:rsidRPr="004750BE">
        <w:rPr>
          <w:szCs w:val="20"/>
        </w:rPr>
        <w:t>Okulları</w:t>
      </w:r>
      <w:r w:rsidRPr="004750BE">
        <w:rPr>
          <w:spacing w:val="-3"/>
          <w:szCs w:val="20"/>
        </w:rPr>
        <w:t xml:space="preserve"> </w:t>
      </w:r>
      <w:r w:rsidRPr="004750BE">
        <w:rPr>
          <w:szCs w:val="20"/>
        </w:rPr>
        <w:t>ve</w:t>
      </w:r>
      <w:r w:rsidRPr="004750BE">
        <w:rPr>
          <w:spacing w:val="-3"/>
          <w:szCs w:val="20"/>
        </w:rPr>
        <w:t xml:space="preserve"> </w:t>
      </w:r>
      <w:r w:rsidRPr="004750BE">
        <w:rPr>
          <w:szCs w:val="20"/>
        </w:rPr>
        <w:t>Enstitüleri</w:t>
      </w:r>
      <w:r w:rsidRPr="004750BE">
        <w:rPr>
          <w:spacing w:val="-2"/>
          <w:szCs w:val="20"/>
        </w:rPr>
        <w:t xml:space="preserve"> </w:t>
      </w:r>
      <w:r w:rsidRPr="004750BE">
        <w:rPr>
          <w:szCs w:val="20"/>
        </w:rPr>
        <w:t>Teşkilat</w:t>
      </w:r>
      <w:r w:rsidRPr="004750BE">
        <w:rPr>
          <w:spacing w:val="-3"/>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5179</w:t>
      </w:r>
      <w:r w:rsidRPr="004750BE">
        <w:rPr>
          <w:spacing w:val="-2"/>
          <w:szCs w:val="20"/>
        </w:rPr>
        <w:t xml:space="preserve"> </w:t>
      </w:r>
      <w:r w:rsidRPr="004750BE">
        <w:rPr>
          <w:szCs w:val="20"/>
        </w:rPr>
        <w:t>sayılı</w:t>
      </w:r>
      <w:r w:rsidRPr="004750BE">
        <w:rPr>
          <w:spacing w:val="-2"/>
          <w:szCs w:val="20"/>
        </w:rPr>
        <w:t xml:space="preserve"> </w:t>
      </w:r>
      <w:r w:rsidRPr="004750BE">
        <w:rPr>
          <w:szCs w:val="20"/>
        </w:rPr>
        <w:t>Gıdaların</w:t>
      </w:r>
      <w:r w:rsidRPr="004750BE">
        <w:rPr>
          <w:spacing w:val="-2"/>
          <w:szCs w:val="20"/>
        </w:rPr>
        <w:t xml:space="preserve"> </w:t>
      </w:r>
      <w:r w:rsidRPr="004750BE">
        <w:rPr>
          <w:szCs w:val="20"/>
        </w:rPr>
        <w:t>Tüketimi</w:t>
      </w:r>
      <w:r w:rsidRPr="004750BE">
        <w:rPr>
          <w:spacing w:val="-2"/>
          <w:szCs w:val="20"/>
        </w:rPr>
        <w:t xml:space="preserve"> </w:t>
      </w:r>
      <w:r w:rsidRPr="004750BE">
        <w:rPr>
          <w:szCs w:val="20"/>
        </w:rPr>
        <w:t>ve</w:t>
      </w:r>
      <w:r w:rsidRPr="004750BE">
        <w:rPr>
          <w:spacing w:val="-3"/>
          <w:szCs w:val="20"/>
        </w:rPr>
        <w:t xml:space="preserve"> </w:t>
      </w:r>
      <w:r w:rsidRPr="004750BE">
        <w:rPr>
          <w:szCs w:val="20"/>
        </w:rPr>
        <w:t>Denetlenmesine</w:t>
      </w:r>
      <w:r w:rsidRPr="004750BE">
        <w:rPr>
          <w:spacing w:val="-3"/>
          <w:szCs w:val="20"/>
        </w:rPr>
        <w:t xml:space="preserve"> </w:t>
      </w:r>
      <w:r w:rsidRPr="004750BE">
        <w:rPr>
          <w:szCs w:val="20"/>
        </w:rPr>
        <w:t>Dair</w:t>
      </w:r>
      <w:r w:rsidRPr="004750BE">
        <w:rPr>
          <w:spacing w:val="-2"/>
          <w:szCs w:val="20"/>
        </w:rPr>
        <w:t xml:space="preserve"> </w:t>
      </w:r>
      <w:r w:rsidRPr="004750BE">
        <w:rPr>
          <w:szCs w:val="20"/>
        </w:rPr>
        <w:t>Kanun</w:t>
      </w:r>
    </w:p>
    <w:p w:rsidR="007F6464" w:rsidRPr="004750BE" w:rsidRDefault="004C6C92" w:rsidP="00A42336">
      <w:pPr>
        <w:pStyle w:val="ListeParagraf"/>
        <w:numPr>
          <w:ilvl w:val="1"/>
          <w:numId w:val="10"/>
        </w:numPr>
        <w:tabs>
          <w:tab w:val="left" w:pos="1416"/>
          <w:tab w:val="left" w:pos="1417"/>
        </w:tabs>
        <w:spacing w:before="0" w:line="271" w:lineRule="auto"/>
        <w:ind w:right="1158"/>
        <w:rPr>
          <w:szCs w:val="20"/>
        </w:rPr>
      </w:pPr>
      <w:r w:rsidRPr="004750BE">
        <w:rPr>
          <w:szCs w:val="20"/>
        </w:rPr>
        <w:t>4916</w:t>
      </w:r>
      <w:r w:rsidRPr="004750BE">
        <w:rPr>
          <w:spacing w:val="40"/>
          <w:szCs w:val="20"/>
        </w:rPr>
        <w:t xml:space="preserve"> </w:t>
      </w:r>
      <w:r w:rsidRPr="004750BE">
        <w:rPr>
          <w:szCs w:val="20"/>
        </w:rPr>
        <w:t>sayılı</w:t>
      </w:r>
      <w:r w:rsidRPr="004750BE">
        <w:rPr>
          <w:spacing w:val="41"/>
          <w:szCs w:val="20"/>
        </w:rPr>
        <w:t xml:space="preserve"> </w:t>
      </w:r>
      <w:r w:rsidRPr="004750BE">
        <w:rPr>
          <w:szCs w:val="20"/>
        </w:rPr>
        <w:t>Çeşitli</w:t>
      </w:r>
      <w:r w:rsidRPr="004750BE">
        <w:rPr>
          <w:spacing w:val="41"/>
          <w:szCs w:val="20"/>
        </w:rPr>
        <w:t xml:space="preserve"> </w:t>
      </w:r>
      <w:r w:rsidRPr="004750BE">
        <w:rPr>
          <w:szCs w:val="20"/>
        </w:rPr>
        <w:t>Kanunlarda</w:t>
      </w:r>
      <w:r w:rsidRPr="004750BE">
        <w:rPr>
          <w:spacing w:val="40"/>
          <w:szCs w:val="20"/>
        </w:rPr>
        <w:t xml:space="preserve"> </w:t>
      </w:r>
      <w:r w:rsidRPr="004750BE">
        <w:rPr>
          <w:szCs w:val="20"/>
        </w:rPr>
        <w:t>ve</w:t>
      </w:r>
      <w:r w:rsidRPr="004750BE">
        <w:rPr>
          <w:spacing w:val="40"/>
          <w:szCs w:val="20"/>
        </w:rPr>
        <w:t xml:space="preserve"> </w:t>
      </w:r>
      <w:r w:rsidRPr="004750BE">
        <w:rPr>
          <w:szCs w:val="20"/>
        </w:rPr>
        <w:t>Maliye</w:t>
      </w:r>
      <w:r w:rsidRPr="004750BE">
        <w:rPr>
          <w:spacing w:val="40"/>
          <w:szCs w:val="20"/>
        </w:rPr>
        <w:t xml:space="preserve"> </w:t>
      </w:r>
      <w:r w:rsidRPr="004750BE">
        <w:rPr>
          <w:szCs w:val="20"/>
        </w:rPr>
        <w:t>Bakanlığı’nın</w:t>
      </w:r>
      <w:r w:rsidRPr="004750BE">
        <w:rPr>
          <w:spacing w:val="41"/>
          <w:szCs w:val="20"/>
        </w:rPr>
        <w:t xml:space="preserve"> </w:t>
      </w:r>
      <w:r w:rsidRPr="004750BE">
        <w:rPr>
          <w:szCs w:val="20"/>
        </w:rPr>
        <w:t>Teşkilat</w:t>
      </w:r>
      <w:r w:rsidRPr="004750BE">
        <w:rPr>
          <w:spacing w:val="41"/>
          <w:szCs w:val="20"/>
        </w:rPr>
        <w:t xml:space="preserve"> </w:t>
      </w:r>
      <w:r w:rsidRPr="004750BE">
        <w:rPr>
          <w:szCs w:val="20"/>
        </w:rPr>
        <w:t>ve</w:t>
      </w:r>
      <w:r w:rsidRPr="004750BE">
        <w:rPr>
          <w:spacing w:val="40"/>
          <w:szCs w:val="20"/>
        </w:rPr>
        <w:t xml:space="preserve"> </w:t>
      </w:r>
      <w:r w:rsidRPr="004750BE">
        <w:rPr>
          <w:szCs w:val="20"/>
        </w:rPr>
        <w:t>Görevleri</w:t>
      </w:r>
      <w:r w:rsidRPr="004750BE">
        <w:rPr>
          <w:spacing w:val="-57"/>
          <w:szCs w:val="20"/>
        </w:rPr>
        <w:t xml:space="preserve"> </w:t>
      </w:r>
      <w:r w:rsidRPr="004750BE">
        <w:rPr>
          <w:szCs w:val="20"/>
        </w:rPr>
        <w:t>Hakkında</w:t>
      </w:r>
      <w:r w:rsidRPr="004750BE">
        <w:rPr>
          <w:spacing w:val="-2"/>
          <w:szCs w:val="20"/>
        </w:rPr>
        <w:t xml:space="preserve"> </w:t>
      </w:r>
      <w:r w:rsidRPr="004750BE">
        <w:rPr>
          <w:szCs w:val="20"/>
        </w:rPr>
        <w:t>Kanun Hükmünde</w:t>
      </w:r>
      <w:r w:rsidRPr="004750BE">
        <w:rPr>
          <w:spacing w:val="-2"/>
          <w:szCs w:val="20"/>
        </w:rPr>
        <w:t xml:space="preserve"> </w:t>
      </w:r>
      <w:r w:rsidRPr="004750BE">
        <w:rPr>
          <w:szCs w:val="20"/>
        </w:rPr>
        <w:t>Kararnamede</w:t>
      </w:r>
      <w:r w:rsidRPr="004750BE">
        <w:rPr>
          <w:spacing w:val="-3"/>
          <w:szCs w:val="20"/>
        </w:rPr>
        <w:t xml:space="preserve"> </w:t>
      </w:r>
      <w:r w:rsidRPr="004750BE">
        <w:rPr>
          <w:szCs w:val="20"/>
        </w:rPr>
        <w:t>Değişiklik</w:t>
      </w:r>
      <w:r w:rsidRPr="004750BE">
        <w:rPr>
          <w:spacing w:val="-2"/>
          <w:szCs w:val="20"/>
        </w:rPr>
        <w:t xml:space="preserve"> </w:t>
      </w:r>
      <w:r w:rsidRPr="004750BE">
        <w:rPr>
          <w:szCs w:val="20"/>
        </w:rPr>
        <w:t>Yapılması</w:t>
      </w:r>
      <w:r w:rsidRPr="004750BE">
        <w:rPr>
          <w:spacing w:val="-1"/>
          <w:szCs w:val="20"/>
        </w:rPr>
        <w:t xml:space="preserve"> </w:t>
      </w:r>
      <w:r w:rsidRPr="004750BE">
        <w:rPr>
          <w:szCs w:val="20"/>
        </w:rPr>
        <w:t>Hakkında</w:t>
      </w:r>
      <w:r w:rsidRPr="004750BE">
        <w:rPr>
          <w:spacing w:val="-2"/>
          <w:szCs w:val="20"/>
        </w:rPr>
        <w:t xml:space="preserve"> </w:t>
      </w:r>
      <w:r w:rsidRPr="004750BE">
        <w:rPr>
          <w:szCs w:val="20"/>
        </w:rPr>
        <w:t>Kanun</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5225</w:t>
      </w:r>
      <w:r w:rsidRPr="004750BE">
        <w:rPr>
          <w:spacing w:val="-3"/>
          <w:szCs w:val="20"/>
        </w:rPr>
        <w:t xml:space="preserve"> </w:t>
      </w:r>
      <w:r w:rsidRPr="004750BE">
        <w:rPr>
          <w:szCs w:val="20"/>
        </w:rPr>
        <w:t>sayılı</w:t>
      </w:r>
      <w:r w:rsidRPr="004750BE">
        <w:rPr>
          <w:spacing w:val="-2"/>
          <w:szCs w:val="20"/>
        </w:rPr>
        <w:t xml:space="preserve"> </w:t>
      </w:r>
      <w:r w:rsidRPr="004750BE">
        <w:rPr>
          <w:szCs w:val="20"/>
        </w:rPr>
        <w:t>Kültür</w:t>
      </w:r>
      <w:r w:rsidRPr="004750BE">
        <w:rPr>
          <w:spacing w:val="-2"/>
          <w:szCs w:val="20"/>
        </w:rPr>
        <w:t xml:space="preserve"> </w:t>
      </w:r>
      <w:r w:rsidRPr="004750BE">
        <w:rPr>
          <w:szCs w:val="20"/>
        </w:rPr>
        <w:t>Yatırımları</w:t>
      </w:r>
      <w:r w:rsidRPr="004750BE">
        <w:rPr>
          <w:spacing w:val="-3"/>
          <w:szCs w:val="20"/>
        </w:rPr>
        <w:t xml:space="preserve"> </w:t>
      </w:r>
      <w:r w:rsidRPr="004750BE">
        <w:rPr>
          <w:szCs w:val="20"/>
        </w:rPr>
        <w:t>ve</w:t>
      </w:r>
      <w:r w:rsidRPr="004750BE">
        <w:rPr>
          <w:spacing w:val="-4"/>
          <w:szCs w:val="20"/>
        </w:rPr>
        <w:t xml:space="preserve"> </w:t>
      </w:r>
      <w:r w:rsidRPr="004750BE">
        <w:rPr>
          <w:szCs w:val="20"/>
        </w:rPr>
        <w:t>Girişimleri</w:t>
      </w:r>
      <w:r w:rsidRPr="004750BE">
        <w:rPr>
          <w:spacing w:val="-2"/>
          <w:szCs w:val="20"/>
        </w:rPr>
        <w:t xml:space="preserve"> </w:t>
      </w:r>
      <w:r w:rsidRPr="004750BE">
        <w:rPr>
          <w:szCs w:val="20"/>
        </w:rPr>
        <w:t>Teşvik</w:t>
      </w:r>
      <w:r w:rsidRPr="004750BE">
        <w:rPr>
          <w:spacing w:val="-2"/>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4631</w:t>
      </w:r>
      <w:r w:rsidRPr="004750BE">
        <w:rPr>
          <w:spacing w:val="-3"/>
          <w:szCs w:val="20"/>
        </w:rPr>
        <w:t xml:space="preserve"> </w:t>
      </w:r>
      <w:r w:rsidRPr="004750BE">
        <w:rPr>
          <w:szCs w:val="20"/>
        </w:rPr>
        <w:t>sayılı</w:t>
      </w:r>
      <w:r w:rsidRPr="004750BE">
        <w:rPr>
          <w:spacing w:val="-3"/>
          <w:szCs w:val="20"/>
        </w:rPr>
        <w:t xml:space="preserve"> </w:t>
      </w:r>
      <w:r w:rsidRPr="004750BE">
        <w:rPr>
          <w:szCs w:val="20"/>
        </w:rPr>
        <w:t>Hayvan</w:t>
      </w:r>
      <w:r w:rsidRPr="004750BE">
        <w:rPr>
          <w:spacing w:val="-1"/>
          <w:szCs w:val="20"/>
        </w:rPr>
        <w:t xml:space="preserve"> </w:t>
      </w:r>
      <w:r w:rsidRPr="004750BE">
        <w:rPr>
          <w:szCs w:val="20"/>
        </w:rPr>
        <w:t>Islah</w:t>
      </w:r>
      <w:r w:rsidRPr="004750BE">
        <w:rPr>
          <w:spacing w:val="-2"/>
          <w:szCs w:val="20"/>
        </w:rPr>
        <w:t xml:space="preserve"> </w:t>
      </w:r>
      <w:r w:rsidRPr="004750BE">
        <w:rPr>
          <w:szCs w:val="20"/>
        </w:rPr>
        <w:t>Kanunu</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5393</w:t>
      </w:r>
      <w:r w:rsidRPr="004750BE">
        <w:rPr>
          <w:spacing w:val="-1"/>
          <w:szCs w:val="20"/>
        </w:rPr>
        <w:t xml:space="preserve"> </w:t>
      </w:r>
      <w:r w:rsidRPr="004750BE">
        <w:rPr>
          <w:szCs w:val="20"/>
        </w:rPr>
        <w:t>sayılı</w:t>
      </w:r>
      <w:r w:rsidRPr="004750BE">
        <w:rPr>
          <w:spacing w:val="-1"/>
          <w:szCs w:val="20"/>
        </w:rPr>
        <w:t xml:space="preserve"> </w:t>
      </w:r>
      <w:r w:rsidRPr="004750BE">
        <w:rPr>
          <w:szCs w:val="20"/>
        </w:rPr>
        <w:t>Belediye</w:t>
      </w:r>
      <w:r w:rsidRPr="004750BE">
        <w:rPr>
          <w:spacing w:val="-2"/>
          <w:szCs w:val="20"/>
        </w:rPr>
        <w:t xml:space="preserve"> </w:t>
      </w:r>
      <w:r w:rsidRPr="004750BE">
        <w:rPr>
          <w:szCs w:val="20"/>
        </w:rPr>
        <w:t>Kanunu</w:t>
      </w:r>
    </w:p>
    <w:p w:rsidR="007F6464" w:rsidRPr="004750BE" w:rsidRDefault="004C6C92" w:rsidP="00A42336">
      <w:pPr>
        <w:pStyle w:val="ListeParagraf"/>
        <w:numPr>
          <w:ilvl w:val="1"/>
          <w:numId w:val="10"/>
        </w:numPr>
        <w:tabs>
          <w:tab w:val="left" w:pos="1417"/>
        </w:tabs>
        <w:spacing w:before="0" w:line="271" w:lineRule="auto"/>
        <w:ind w:right="1159"/>
        <w:jc w:val="both"/>
        <w:rPr>
          <w:szCs w:val="20"/>
        </w:rPr>
      </w:pPr>
      <w:r w:rsidRPr="004750BE">
        <w:rPr>
          <w:szCs w:val="20"/>
        </w:rPr>
        <w:t>5648 sayılı Tarım ve Kırsal Kalkınmayı Destekleme Kurumu Kuruluş ve Görevleri</w:t>
      </w:r>
      <w:r w:rsidRPr="004750BE">
        <w:rPr>
          <w:spacing w:val="1"/>
          <w:szCs w:val="20"/>
        </w:rPr>
        <w:t xml:space="preserve"> </w:t>
      </w:r>
      <w:r w:rsidRPr="004750BE">
        <w:rPr>
          <w:szCs w:val="20"/>
        </w:rPr>
        <w:t>Hakkında</w:t>
      </w:r>
      <w:r w:rsidRPr="004750BE">
        <w:rPr>
          <w:spacing w:val="-1"/>
          <w:szCs w:val="20"/>
        </w:rPr>
        <w:t xml:space="preserve"> </w:t>
      </w:r>
      <w:r w:rsidRPr="004750BE">
        <w:rPr>
          <w:szCs w:val="20"/>
        </w:rPr>
        <w:t>Kanun</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İl</w:t>
      </w:r>
      <w:r w:rsidRPr="004750BE">
        <w:rPr>
          <w:spacing w:val="-3"/>
          <w:szCs w:val="20"/>
        </w:rPr>
        <w:t xml:space="preserve"> </w:t>
      </w:r>
      <w:r w:rsidRPr="004750BE">
        <w:rPr>
          <w:szCs w:val="20"/>
        </w:rPr>
        <w:t>Genel</w:t>
      </w:r>
      <w:r w:rsidRPr="004750BE">
        <w:rPr>
          <w:spacing w:val="-2"/>
          <w:szCs w:val="20"/>
        </w:rPr>
        <w:t xml:space="preserve"> </w:t>
      </w:r>
      <w:r w:rsidRPr="004750BE">
        <w:rPr>
          <w:szCs w:val="20"/>
        </w:rPr>
        <w:t>Meclisi</w:t>
      </w:r>
      <w:r w:rsidRPr="004750BE">
        <w:rPr>
          <w:spacing w:val="-3"/>
          <w:szCs w:val="20"/>
        </w:rPr>
        <w:t xml:space="preserve"> </w:t>
      </w:r>
      <w:r w:rsidRPr="004750BE">
        <w:rPr>
          <w:szCs w:val="20"/>
        </w:rPr>
        <w:t>Çalışma</w:t>
      </w:r>
      <w:r w:rsidRPr="004750BE">
        <w:rPr>
          <w:spacing w:val="-3"/>
          <w:szCs w:val="20"/>
        </w:rPr>
        <w:t xml:space="preserve"> </w:t>
      </w:r>
      <w:r w:rsidRPr="004750BE">
        <w:rPr>
          <w:szCs w:val="20"/>
        </w:rPr>
        <w:t>Usul</w:t>
      </w:r>
      <w:r w:rsidRPr="004750BE">
        <w:rPr>
          <w:spacing w:val="-3"/>
          <w:szCs w:val="20"/>
        </w:rPr>
        <w:t xml:space="preserve"> </w:t>
      </w:r>
      <w:r w:rsidRPr="004750BE">
        <w:rPr>
          <w:szCs w:val="20"/>
        </w:rPr>
        <w:t>ve</w:t>
      </w:r>
      <w:r w:rsidRPr="004750BE">
        <w:rPr>
          <w:spacing w:val="-2"/>
          <w:szCs w:val="20"/>
        </w:rPr>
        <w:t xml:space="preserve"> </w:t>
      </w:r>
      <w:r w:rsidRPr="004750BE">
        <w:rPr>
          <w:szCs w:val="20"/>
        </w:rPr>
        <w:t>Esasları</w:t>
      </w:r>
      <w:r w:rsidRPr="004750BE">
        <w:rPr>
          <w:spacing w:val="-2"/>
          <w:szCs w:val="20"/>
        </w:rPr>
        <w:t xml:space="preserve"> </w:t>
      </w:r>
      <w:r w:rsidRPr="004750BE">
        <w:rPr>
          <w:szCs w:val="20"/>
        </w:rPr>
        <w:t>Hakkında</w:t>
      </w:r>
      <w:r w:rsidRPr="004750BE">
        <w:rPr>
          <w:spacing w:val="-2"/>
          <w:szCs w:val="20"/>
        </w:rPr>
        <w:t xml:space="preserve"> </w:t>
      </w:r>
      <w:r w:rsidRPr="004750BE">
        <w:rPr>
          <w:szCs w:val="20"/>
        </w:rPr>
        <w:t>Yönetmelik</w:t>
      </w:r>
    </w:p>
    <w:p w:rsidR="007F6464" w:rsidRPr="004750BE" w:rsidRDefault="004C6C92" w:rsidP="00A42336">
      <w:pPr>
        <w:pStyle w:val="ListeParagraf"/>
        <w:numPr>
          <w:ilvl w:val="1"/>
          <w:numId w:val="10"/>
        </w:numPr>
        <w:tabs>
          <w:tab w:val="left" w:pos="1417"/>
        </w:tabs>
        <w:spacing w:before="0" w:line="273" w:lineRule="auto"/>
        <w:ind w:right="1158"/>
        <w:jc w:val="both"/>
        <w:rPr>
          <w:szCs w:val="20"/>
        </w:rPr>
      </w:pPr>
      <w:r w:rsidRPr="004750BE">
        <w:rPr>
          <w:szCs w:val="20"/>
        </w:rPr>
        <w:t>İl Özel İdareleri, Belediyeler ve İl Özel İdareleri ve Belediyelerin Kurdukları Birlik,</w:t>
      </w:r>
      <w:r w:rsidRPr="004750BE">
        <w:rPr>
          <w:spacing w:val="1"/>
          <w:szCs w:val="20"/>
        </w:rPr>
        <w:t xml:space="preserve"> </w:t>
      </w:r>
      <w:r w:rsidRPr="004750BE">
        <w:rPr>
          <w:szCs w:val="20"/>
        </w:rPr>
        <w:t>Müessese ve İşletmeler İle Bunlara Bağlı Döner Sermayeli Kuruluşlardaki Memurların</w:t>
      </w:r>
      <w:r w:rsidRPr="004750BE">
        <w:rPr>
          <w:spacing w:val="-57"/>
          <w:szCs w:val="20"/>
        </w:rPr>
        <w:t xml:space="preserve"> </w:t>
      </w:r>
      <w:r w:rsidRPr="004750BE">
        <w:rPr>
          <w:szCs w:val="20"/>
        </w:rPr>
        <w:t>Görevde Yükselme</w:t>
      </w:r>
      <w:r w:rsidRPr="004750BE">
        <w:rPr>
          <w:spacing w:val="-2"/>
          <w:szCs w:val="20"/>
        </w:rPr>
        <w:t xml:space="preserve"> </w:t>
      </w:r>
      <w:r w:rsidRPr="004750BE">
        <w:rPr>
          <w:szCs w:val="20"/>
        </w:rPr>
        <w:t>ve</w:t>
      </w:r>
      <w:r w:rsidRPr="004750BE">
        <w:rPr>
          <w:spacing w:val="-1"/>
          <w:szCs w:val="20"/>
        </w:rPr>
        <w:t xml:space="preserve"> </w:t>
      </w:r>
      <w:r w:rsidRPr="004750BE">
        <w:rPr>
          <w:szCs w:val="20"/>
        </w:rPr>
        <w:t>Unvan</w:t>
      </w:r>
      <w:r w:rsidRPr="004750BE">
        <w:rPr>
          <w:spacing w:val="-1"/>
          <w:szCs w:val="20"/>
        </w:rPr>
        <w:t xml:space="preserve"> </w:t>
      </w:r>
      <w:r w:rsidRPr="004750BE">
        <w:rPr>
          <w:szCs w:val="20"/>
        </w:rPr>
        <w:t>Değişikliği Esaslarına</w:t>
      </w:r>
      <w:r w:rsidRPr="004750BE">
        <w:rPr>
          <w:spacing w:val="-1"/>
          <w:szCs w:val="20"/>
        </w:rPr>
        <w:t xml:space="preserve"> </w:t>
      </w:r>
      <w:r w:rsidRPr="004750BE">
        <w:rPr>
          <w:szCs w:val="20"/>
        </w:rPr>
        <w:t>Dair Yönetmelik</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İl</w:t>
      </w:r>
      <w:r w:rsidRPr="004750BE">
        <w:rPr>
          <w:spacing w:val="-3"/>
          <w:szCs w:val="20"/>
        </w:rPr>
        <w:t xml:space="preserve"> </w:t>
      </w:r>
      <w:r w:rsidRPr="004750BE">
        <w:rPr>
          <w:szCs w:val="20"/>
        </w:rPr>
        <w:t>Özel</w:t>
      </w:r>
      <w:r w:rsidRPr="004750BE">
        <w:rPr>
          <w:spacing w:val="-1"/>
          <w:szCs w:val="20"/>
        </w:rPr>
        <w:t xml:space="preserve"> </w:t>
      </w:r>
      <w:r w:rsidRPr="004750BE">
        <w:rPr>
          <w:szCs w:val="20"/>
        </w:rPr>
        <w:t>İdaresi</w:t>
      </w:r>
      <w:r w:rsidRPr="004750BE">
        <w:rPr>
          <w:spacing w:val="-4"/>
          <w:szCs w:val="20"/>
        </w:rPr>
        <w:t xml:space="preserve"> </w:t>
      </w:r>
      <w:r w:rsidRPr="004750BE">
        <w:rPr>
          <w:szCs w:val="20"/>
        </w:rPr>
        <w:t>ve</w:t>
      </w:r>
      <w:r w:rsidRPr="004750BE">
        <w:rPr>
          <w:spacing w:val="-2"/>
          <w:szCs w:val="20"/>
        </w:rPr>
        <w:t xml:space="preserve"> </w:t>
      </w:r>
      <w:r w:rsidRPr="004750BE">
        <w:rPr>
          <w:szCs w:val="20"/>
        </w:rPr>
        <w:t>Belediye</w:t>
      </w:r>
      <w:r w:rsidRPr="004750BE">
        <w:rPr>
          <w:spacing w:val="-3"/>
          <w:szCs w:val="20"/>
        </w:rPr>
        <w:t xml:space="preserve"> </w:t>
      </w:r>
      <w:r w:rsidRPr="004750BE">
        <w:rPr>
          <w:szCs w:val="20"/>
        </w:rPr>
        <w:t>Hizmetlerine</w:t>
      </w:r>
      <w:r w:rsidRPr="004750BE">
        <w:rPr>
          <w:spacing w:val="-3"/>
          <w:szCs w:val="20"/>
        </w:rPr>
        <w:t xml:space="preserve"> </w:t>
      </w:r>
      <w:r w:rsidRPr="004750BE">
        <w:rPr>
          <w:szCs w:val="20"/>
        </w:rPr>
        <w:t>Gönüllü</w:t>
      </w:r>
      <w:r w:rsidRPr="004750BE">
        <w:rPr>
          <w:spacing w:val="-3"/>
          <w:szCs w:val="20"/>
        </w:rPr>
        <w:t xml:space="preserve"> </w:t>
      </w:r>
      <w:r w:rsidRPr="004750BE">
        <w:rPr>
          <w:szCs w:val="20"/>
        </w:rPr>
        <w:t>Katılım</w:t>
      </w:r>
      <w:r w:rsidRPr="004750BE">
        <w:rPr>
          <w:spacing w:val="-3"/>
          <w:szCs w:val="20"/>
        </w:rPr>
        <w:t xml:space="preserve"> </w:t>
      </w:r>
      <w:r w:rsidRPr="004750BE">
        <w:rPr>
          <w:szCs w:val="20"/>
        </w:rPr>
        <w:t>Yönetmeliği</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İşyeri</w:t>
      </w:r>
      <w:r w:rsidRPr="004750BE">
        <w:rPr>
          <w:spacing w:val="-3"/>
          <w:szCs w:val="20"/>
        </w:rPr>
        <w:t xml:space="preserve"> </w:t>
      </w:r>
      <w:r w:rsidRPr="004750BE">
        <w:rPr>
          <w:szCs w:val="20"/>
        </w:rPr>
        <w:t>Açma</w:t>
      </w:r>
      <w:r w:rsidRPr="004750BE">
        <w:rPr>
          <w:spacing w:val="-2"/>
          <w:szCs w:val="20"/>
        </w:rPr>
        <w:t xml:space="preserve"> </w:t>
      </w:r>
      <w:r w:rsidRPr="004750BE">
        <w:rPr>
          <w:szCs w:val="20"/>
        </w:rPr>
        <w:t>ve</w:t>
      </w:r>
      <w:r w:rsidRPr="004750BE">
        <w:rPr>
          <w:spacing w:val="-4"/>
          <w:szCs w:val="20"/>
        </w:rPr>
        <w:t xml:space="preserve"> </w:t>
      </w:r>
      <w:r w:rsidRPr="004750BE">
        <w:rPr>
          <w:szCs w:val="20"/>
        </w:rPr>
        <w:t>Çalıştırma</w:t>
      </w:r>
      <w:r w:rsidRPr="004750BE">
        <w:rPr>
          <w:spacing w:val="-4"/>
          <w:szCs w:val="20"/>
        </w:rPr>
        <w:t xml:space="preserve"> </w:t>
      </w:r>
      <w:r w:rsidRPr="004750BE">
        <w:rPr>
          <w:szCs w:val="20"/>
        </w:rPr>
        <w:t>Ruhsatlarına</w:t>
      </w:r>
      <w:r w:rsidRPr="004750BE">
        <w:rPr>
          <w:spacing w:val="-3"/>
          <w:szCs w:val="20"/>
        </w:rPr>
        <w:t xml:space="preserve"> </w:t>
      </w:r>
      <w:r w:rsidRPr="004750BE">
        <w:rPr>
          <w:szCs w:val="20"/>
        </w:rPr>
        <w:t>İlişkin</w:t>
      </w:r>
      <w:r w:rsidRPr="004750BE">
        <w:rPr>
          <w:spacing w:val="-3"/>
          <w:szCs w:val="20"/>
        </w:rPr>
        <w:t xml:space="preserve"> </w:t>
      </w:r>
      <w:r w:rsidRPr="004750BE">
        <w:rPr>
          <w:szCs w:val="20"/>
        </w:rPr>
        <w:t>Yönetmelik</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Kamu</w:t>
      </w:r>
      <w:r w:rsidRPr="004750BE">
        <w:rPr>
          <w:spacing w:val="-2"/>
          <w:szCs w:val="20"/>
        </w:rPr>
        <w:t xml:space="preserve"> </w:t>
      </w:r>
      <w:r w:rsidRPr="004750BE">
        <w:rPr>
          <w:szCs w:val="20"/>
        </w:rPr>
        <w:t>İdarelerine</w:t>
      </w:r>
      <w:r w:rsidRPr="004750BE">
        <w:rPr>
          <w:spacing w:val="-3"/>
          <w:szCs w:val="20"/>
        </w:rPr>
        <w:t xml:space="preserve"> </w:t>
      </w:r>
      <w:r w:rsidRPr="004750BE">
        <w:rPr>
          <w:szCs w:val="20"/>
        </w:rPr>
        <w:t>Ait</w:t>
      </w:r>
      <w:r w:rsidRPr="004750BE">
        <w:rPr>
          <w:spacing w:val="-3"/>
          <w:szCs w:val="20"/>
        </w:rPr>
        <w:t xml:space="preserve"> </w:t>
      </w:r>
      <w:r w:rsidRPr="004750BE">
        <w:rPr>
          <w:szCs w:val="20"/>
        </w:rPr>
        <w:t>Taşınmazların</w:t>
      </w:r>
      <w:r w:rsidRPr="004750BE">
        <w:rPr>
          <w:spacing w:val="-3"/>
          <w:szCs w:val="20"/>
        </w:rPr>
        <w:t xml:space="preserve"> </w:t>
      </w:r>
      <w:r w:rsidRPr="004750BE">
        <w:rPr>
          <w:szCs w:val="20"/>
        </w:rPr>
        <w:t>Kaydına</w:t>
      </w:r>
      <w:r w:rsidRPr="004750BE">
        <w:rPr>
          <w:spacing w:val="-3"/>
          <w:szCs w:val="20"/>
        </w:rPr>
        <w:t xml:space="preserve"> </w:t>
      </w:r>
      <w:r w:rsidRPr="004750BE">
        <w:rPr>
          <w:szCs w:val="20"/>
        </w:rPr>
        <w:t>İlişkin</w:t>
      </w:r>
      <w:r w:rsidRPr="004750BE">
        <w:rPr>
          <w:spacing w:val="-4"/>
          <w:szCs w:val="20"/>
        </w:rPr>
        <w:t xml:space="preserve"> </w:t>
      </w:r>
      <w:r w:rsidRPr="004750BE">
        <w:rPr>
          <w:szCs w:val="20"/>
        </w:rPr>
        <w:t>Yönetmelik</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Kamu</w:t>
      </w:r>
      <w:r w:rsidRPr="004750BE">
        <w:rPr>
          <w:spacing w:val="-1"/>
          <w:szCs w:val="20"/>
        </w:rPr>
        <w:t xml:space="preserve"> </w:t>
      </w:r>
      <w:r w:rsidRPr="004750BE">
        <w:rPr>
          <w:szCs w:val="20"/>
        </w:rPr>
        <w:t>İdarelerine</w:t>
      </w:r>
      <w:r w:rsidRPr="004750BE">
        <w:rPr>
          <w:spacing w:val="-1"/>
          <w:szCs w:val="20"/>
        </w:rPr>
        <w:t xml:space="preserve"> </w:t>
      </w:r>
      <w:r w:rsidRPr="004750BE">
        <w:rPr>
          <w:szCs w:val="20"/>
        </w:rPr>
        <w:t>Ait</w:t>
      </w:r>
      <w:r w:rsidRPr="004750BE">
        <w:rPr>
          <w:spacing w:val="-3"/>
          <w:szCs w:val="20"/>
        </w:rPr>
        <w:t xml:space="preserve"> </w:t>
      </w:r>
      <w:r w:rsidRPr="004750BE">
        <w:rPr>
          <w:szCs w:val="20"/>
        </w:rPr>
        <w:t>Taşınmazların</w:t>
      </w:r>
      <w:r w:rsidRPr="004750BE">
        <w:rPr>
          <w:spacing w:val="-2"/>
          <w:szCs w:val="20"/>
        </w:rPr>
        <w:t xml:space="preserve"> </w:t>
      </w:r>
      <w:r w:rsidRPr="004750BE">
        <w:rPr>
          <w:szCs w:val="20"/>
        </w:rPr>
        <w:t>Tahsis</w:t>
      </w:r>
      <w:r w:rsidRPr="004750BE">
        <w:rPr>
          <w:spacing w:val="-2"/>
          <w:szCs w:val="20"/>
        </w:rPr>
        <w:t xml:space="preserve"> </w:t>
      </w:r>
      <w:r w:rsidRPr="004750BE">
        <w:rPr>
          <w:szCs w:val="20"/>
        </w:rPr>
        <w:t>ve</w:t>
      </w:r>
      <w:r w:rsidRPr="004750BE">
        <w:rPr>
          <w:spacing w:val="-3"/>
          <w:szCs w:val="20"/>
        </w:rPr>
        <w:t xml:space="preserve"> </w:t>
      </w:r>
      <w:r w:rsidRPr="004750BE">
        <w:rPr>
          <w:szCs w:val="20"/>
        </w:rPr>
        <w:t>Devri</w:t>
      </w:r>
      <w:r w:rsidRPr="004750BE">
        <w:rPr>
          <w:spacing w:val="-2"/>
          <w:szCs w:val="20"/>
        </w:rPr>
        <w:t xml:space="preserve"> </w:t>
      </w:r>
      <w:r w:rsidRPr="004750BE">
        <w:rPr>
          <w:szCs w:val="20"/>
        </w:rPr>
        <w:t>Hakkında</w:t>
      </w:r>
      <w:r w:rsidRPr="004750BE">
        <w:rPr>
          <w:spacing w:val="-3"/>
          <w:szCs w:val="20"/>
        </w:rPr>
        <w:t xml:space="preserve"> </w:t>
      </w:r>
      <w:r w:rsidRPr="004750BE">
        <w:rPr>
          <w:szCs w:val="20"/>
        </w:rPr>
        <w:t>Yönetmelik</w:t>
      </w:r>
    </w:p>
    <w:p w:rsidR="007F6464" w:rsidRPr="004750BE" w:rsidRDefault="004C6C92" w:rsidP="00A42336">
      <w:pPr>
        <w:pStyle w:val="ListeParagraf"/>
        <w:numPr>
          <w:ilvl w:val="1"/>
          <w:numId w:val="10"/>
        </w:numPr>
        <w:tabs>
          <w:tab w:val="left" w:pos="1417"/>
        </w:tabs>
        <w:spacing w:before="0" w:line="273" w:lineRule="auto"/>
        <w:ind w:right="1155"/>
        <w:jc w:val="both"/>
        <w:rPr>
          <w:szCs w:val="20"/>
        </w:rPr>
      </w:pPr>
      <w:r w:rsidRPr="004750BE">
        <w:rPr>
          <w:szCs w:val="20"/>
        </w:rPr>
        <w:t>Koruma</w:t>
      </w:r>
      <w:r w:rsidRPr="004750BE">
        <w:rPr>
          <w:spacing w:val="1"/>
          <w:szCs w:val="20"/>
        </w:rPr>
        <w:t xml:space="preserve"> </w:t>
      </w:r>
      <w:r w:rsidRPr="004750BE">
        <w:rPr>
          <w:szCs w:val="20"/>
        </w:rPr>
        <w:t>Amaçlı</w:t>
      </w:r>
      <w:r w:rsidRPr="004750BE">
        <w:rPr>
          <w:spacing w:val="1"/>
          <w:szCs w:val="20"/>
        </w:rPr>
        <w:t xml:space="preserve"> </w:t>
      </w:r>
      <w:r w:rsidRPr="004750BE">
        <w:rPr>
          <w:szCs w:val="20"/>
        </w:rPr>
        <w:t>İmar</w:t>
      </w:r>
      <w:r w:rsidRPr="004750BE">
        <w:rPr>
          <w:spacing w:val="1"/>
          <w:szCs w:val="20"/>
        </w:rPr>
        <w:t xml:space="preserve"> </w:t>
      </w:r>
      <w:r w:rsidRPr="004750BE">
        <w:rPr>
          <w:szCs w:val="20"/>
        </w:rPr>
        <w:t>Planları</w:t>
      </w:r>
      <w:r w:rsidRPr="004750BE">
        <w:rPr>
          <w:spacing w:val="1"/>
          <w:szCs w:val="20"/>
        </w:rPr>
        <w:t xml:space="preserve"> </w:t>
      </w:r>
      <w:r w:rsidRPr="004750BE">
        <w:rPr>
          <w:szCs w:val="20"/>
        </w:rPr>
        <w:t>ve</w:t>
      </w:r>
      <w:r w:rsidRPr="004750BE">
        <w:rPr>
          <w:spacing w:val="1"/>
          <w:szCs w:val="20"/>
        </w:rPr>
        <w:t xml:space="preserve"> </w:t>
      </w:r>
      <w:r w:rsidRPr="004750BE">
        <w:rPr>
          <w:szCs w:val="20"/>
        </w:rPr>
        <w:t>Çevre</w:t>
      </w:r>
      <w:r w:rsidRPr="004750BE">
        <w:rPr>
          <w:spacing w:val="1"/>
          <w:szCs w:val="20"/>
        </w:rPr>
        <w:t xml:space="preserve"> </w:t>
      </w:r>
      <w:r w:rsidRPr="004750BE">
        <w:rPr>
          <w:szCs w:val="20"/>
        </w:rPr>
        <w:t>Düzenleme</w:t>
      </w:r>
      <w:r w:rsidRPr="004750BE">
        <w:rPr>
          <w:spacing w:val="1"/>
          <w:szCs w:val="20"/>
        </w:rPr>
        <w:t xml:space="preserve"> </w:t>
      </w:r>
      <w:r w:rsidRPr="004750BE">
        <w:rPr>
          <w:szCs w:val="20"/>
        </w:rPr>
        <w:t>Projelerinin</w:t>
      </w:r>
      <w:r w:rsidRPr="004750BE">
        <w:rPr>
          <w:spacing w:val="1"/>
          <w:szCs w:val="20"/>
        </w:rPr>
        <w:t xml:space="preserve"> </w:t>
      </w:r>
      <w:r w:rsidRPr="004750BE">
        <w:rPr>
          <w:szCs w:val="20"/>
        </w:rPr>
        <w:t>Hazırlanması,</w:t>
      </w:r>
      <w:r w:rsidRPr="004750BE">
        <w:rPr>
          <w:spacing w:val="1"/>
          <w:szCs w:val="20"/>
        </w:rPr>
        <w:t xml:space="preserve"> </w:t>
      </w:r>
      <w:r w:rsidRPr="004750BE">
        <w:rPr>
          <w:szCs w:val="20"/>
        </w:rPr>
        <w:t>Gösterimi,</w:t>
      </w:r>
      <w:r w:rsidRPr="004750BE">
        <w:rPr>
          <w:spacing w:val="1"/>
          <w:szCs w:val="20"/>
        </w:rPr>
        <w:t xml:space="preserve"> </w:t>
      </w:r>
      <w:r w:rsidRPr="004750BE">
        <w:rPr>
          <w:szCs w:val="20"/>
        </w:rPr>
        <w:t>Uygulaması,</w:t>
      </w:r>
      <w:r w:rsidRPr="004750BE">
        <w:rPr>
          <w:spacing w:val="1"/>
          <w:szCs w:val="20"/>
        </w:rPr>
        <w:t xml:space="preserve"> </w:t>
      </w:r>
      <w:r w:rsidRPr="004750BE">
        <w:rPr>
          <w:szCs w:val="20"/>
        </w:rPr>
        <w:t>Denetimi</w:t>
      </w:r>
      <w:r w:rsidRPr="004750BE">
        <w:rPr>
          <w:spacing w:val="1"/>
          <w:szCs w:val="20"/>
        </w:rPr>
        <w:t xml:space="preserve"> </w:t>
      </w:r>
      <w:r w:rsidRPr="004750BE">
        <w:rPr>
          <w:szCs w:val="20"/>
        </w:rPr>
        <w:t>ve</w:t>
      </w:r>
      <w:r w:rsidRPr="004750BE">
        <w:rPr>
          <w:spacing w:val="1"/>
          <w:szCs w:val="20"/>
        </w:rPr>
        <w:t xml:space="preserve"> </w:t>
      </w:r>
      <w:r w:rsidRPr="004750BE">
        <w:rPr>
          <w:szCs w:val="20"/>
        </w:rPr>
        <w:t>Müelliflerine</w:t>
      </w:r>
      <w:r w:rsidRPr="004750BE">
        <w:rPr>
          <w:spacing w:val="1"/>
          <w:szCs w:val="20"/>
        </w:rPr>
        <w:t xml:space="preserve"> </w:t>
      </w:r>
      <w:r w:rsidRPr="004750BE">
        <w:rPr>
          <w:szCs w:val="20"/>
        </w:rPr>
        <w:t>İlişkin</w:t>
      </w:r>
      <w:r w:rsidRPr="004750BE">
        <w:rPr>
          <w:spacing w:val="1"/>
          <w:szCs w:val="20"/>
        </w:rPr>
        <w:t xml:space="preserve"> </w:t>
      </w:r>
      <w:r w:rsidRPr="004750BE">
        <w:rPr>
          <w:szCs w:val="20"/>
        </w:rPr>
        <w:t>Usul</w:t>
      </w:r>
      <w:r w:rsidRPr="004750BE">
        <w:rPr>
          <w:spacing w:val="1"/>
          <w:szCs w:val="20"/>
        </w:rPr>
        <w:t xml:space="preserve"> </w:t>
      </w:r>
      <w:r w:rsidRPr="004750BE">
        <w:rPr>
          <w:szCs w:val="20"/>
        </w:rPr>
        <w:t>ve</w:t>
      </w:r>
      <w:r w:rsidRPr="004750BE">
        <w:rPr>
          <w:spacing w:val="1"/>
          <w:szCs w:val="20"/>
        </w:rPr>
        <w:t xml:space="preserve"> </w:t>
      </w:r>
      <w:r w:rsidRPr="004750BE">
        <w:rPr>
          <w:szCs w:val="20"/>
        </w:rPr>
        <w:t>Esaslara</w:t>
      </w:r>
      <w:r w:rsidRPr="004750BE">
        <w:rPr>
          <w:spacing w:val="1"/>
          <w:szCs w:val="20"/>
        </w:rPr>
        <w:t xml:space="preserve"> </w:t>
      </w:r>
      <w:r w:rsidRPr="004750BE">
        <w:rPr>
          <w:szCs w:val="20"/>
        </w:rPr>
        <w:t>Ait</w:t>
      </w:r>
      <w:r w:rsidRPr="004750BE">
        <w:rPr>
          <w:spacing w:val="1"/>
          <w:szCs w:val="20"/>
        </w:rPr>
        <w:t xml:space="preserve"> </w:t>
      </w:r>
      <w:r w:rsidRPr="004750BE">
        <w:rPr>
          <w:szCs w:val="20"/>
        </w:rPr>
        <w:t>Yönetmelik</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Mahalli</w:t>
      </w:r>
      <w:r w:rsidRPr="004750BE">
        <w:rPr>
          <w:spacing w:val="-3"/>
          <w:szCs w:val="20"/>
        </w:rPr>
        <w:t xml:space="preserve"> </w:t>
      </w:r>
      <w:r w:rsidRPr="004750BE">
        <w:rPr>
          <w:szCs w:val="20"/>
        </w:rPr>
        <w:t>İdarelere</w:t>
      </w:r>
      <w:r w:rsidRPr="004750BE">
        <w:rPr>
          <w:spacing w:val="-3"/>
          <w:szCs w:val="20"/>
        </w:rPr>
        <w:t xml:space="preserve"> </w:t>
      </w:r>
      <w:r w:rsidRPr="004750BE">
        <w:rPr>
          <w:szCs w:val="20"/>
        </w:rPr>
        <w:t>İlk</w:t>
      </w:r>
      <w:r w:rsidRPr="004750BE">
        <w:rPr>
          <w:spacing w:val="-2"/>
          <w:szCs w:val="20"/>
        </w:rPr>
        <w:t xml:space="preserve"> </w:t>
      </w:r>
      <w:r w:rsidRPr="004750BE">
        <w:rPr>
          <w:szCs w:val="20"/>
        </w:rPr>
        <w:t>Defa</w:t>
      </w:r>
      <w:r w:rsidRPr="004750BE">
        <w:rPr>
          <w:spacing w:val="-4"/>
          <w:szCs w:val="20"/>
        </w:rPr>
        <w:t xml:space="preserve"> </w:t>
      </w:r>
      <w:r w:rsidRPr="004750BE">
        <w:rPr>
          <w:szCs w:val="20"/>
        </w:rPr>
        <w:t>Atanacaklara</w:t>
      </w:r>
      <w:r w:rsidRPr="004750BE">
        <w:rPr>
          <w:spacing w:val="-3"/>
          <w:szCs w:val="20"/>
        </w:rPr>
        <w:t xml:space="preserve"> </w:t>
      </w:r>
      <w:r w:rsidRPr="004750BE">
        <w:rPr>
          <w:szCs w:val="20"/>
        </w:rPr>
        <w:t>Dair</w:t>
      </w:r>
      <w:r w:rsidRPr="004750BE">
        <w:rPr>
          <w:spacing w:val="-3"/>
          <w:szCs w:val="20"/>
        </w:rPr>
        <w:t xml:space="preserve"> </w:t>
      </w:r>
      <w:r w:rsidRPr="004750BE">
        <w:rPr>
          <w:szCs w:val="20"/>
        </w:rPr>
        <w:t>Sınav</w:t>
      </w:r>
      <w:r w:rsidRPr="004750BE">
        <w:rPr>
          <w:spacing w:val="-3"/>
          <w:szCs w:val="20"/>
        </w:rPr>
        <w:t xml:space="preserve"> </w:t>
      </w:r>
      <w:r w:rsidRPr="004750BE">
        <w:rPr>
          <w:szCs w:val="20"/>
        </w:rPr>
        <w:t>Yönetmeliği</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Taşınır</w:t>
      </w:r>
      <w:r w:rsidRPr="004750BE">
        <w:rPr>
          <w:spacing w:val="-4"/>
          <w:szCs w:val="20"/>
        </w:rPr>
        <w:t xml:space="preserve"> </w:t>
      </w:r>
      <w:r w:rsidRPr="004750BE">
        <w:rPr>
          <w:szCs w:val="20"/>
        </w:rPr>
        <w:t>Mal</w:t>
      </w:r>
      <w:r w:rsidRPr="004750BE">
        <w:rPr>
          <w:spacing w:val="-4"/>
          <w:szCs w:val="20"/>
        </w:rPr>
        <w:t xml:space="preserve"> </w:t>
      </w:r>
      <w:r w:rsidRPr="004750BE">
        <w:rPr>
          <w:szCs w:val="20"/>
        </w:rPr>
        <w:t>Yönetmeliği</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Taşınmaz</w:t>
      </w:r>
      <w:r w:rsidRPr="004750BE">
        <w:rPr>
          <w:spacing w:val="-4"/>
          <w:szCs w:val="20"/>
        </w:rPr>
        <w:t xml:space="preserve"> </w:t>
      </w:r>
      <w:r w:rsidRPr="004750BE">
        <w:rPr>
          <w:szCs w:val="20"/>
        </w:rPr>
        <w:t>Kültür</w:t>
      </w:r>
      <w:r w:rsidRPr="004750BE">
        <w:rPr>
          <w:spacing w:val="-4"/>
          <w:szCs w:val="20"/>
        </w:rPr>
        <w:t xml:space="preserve"> </w:t>
      </w:r>
      <w:r w:rsidRPr="004750BE">
        <w:rPr>
          <w:szCs w:val="20"/>
        </w:rPr>
        <w:t>Varlıklarının</w:t>
      </w:r>
      <w:r w:rsidRPr="004750BE">
        <w:rPr>
          <w:spacing w:val="-3"/>
          <w:szCs w:val="20"/>
        </w:rPr>
        <w:t xml:space="preserve"> </w:t>
      </w:r>
      <w:r w:rsidRPr="004750BE">
        <w:rPr>
          <w:szCs w:val="20"/>
        </w:rPr>
        <w:t>Korunmasına</w:t>
      </w:r>
      <w:r w:rsidRPr="004750BE">
        <w:rPr>
          <w:spacing w:val="-4"/>
          <w:szCs w:val="20"/>
        </w:rPr>
        <w:t xml:space="preserve"> </w:t>
      </w:r>
      <w:r w:rsidRPr="004750BE">
        <w:rPr>
          <w:szCs w:val="20"/>
        </w:rPr>
        <w:t>Ait Katkı</w:t>
      </w:r>
      <w:r w:rsidRPr="004750BE">
        <w:rPr>
          <w:spacing w:val="-3"/>
          <w:szCs w:val="20"/>
        </w:rPr>
        <w:t xml:space="preserve"> </w:t>
      </w:r>
      <w:r w:rsidRPr="004750BE">
        <w:rPr>
          <w:szCs w:val="20"/>
        </w:rPr>
        <w:t>Paylarına</w:t>
      </w:r>
      <w:r w:rsidRPr="004750BE">
        <w:rPr>
          <w:spacing w:val="-3"/>
          <w:szCs w:val="20"/>
        </w:rPr>
        <w:t xml:space="preserve"> </w:t>
      </w:r>
      <w:r w:rsidRPr="004750BE">
        <w:rPr>
          <w:szCs w:val="20"/>
        </w:rPr>
        <w:t>Dair</w:t>
      </w:r>
      <w:r w:rsidRPr="004750BE">
        <w:rPr>
          <w:spacing w:val="-3"/>
          <w:szCs w:val="20"/>
        </w:rPr>
        <w:t xml:space="preserve"> </w:t>
      </w:r>
      <w:r w:rsidRPr="004750BE">
        <w:rPr>
          <w:szCs w:val="20"/>
        </w:rPr>
        <w:t>Yönetmelik</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Terör</w:t>
      </w:r>
      <w:r w:rsidRPr="004750BE">
        <w:rPr>
          <w:spacing w:val="-5"/>
          <w:szCs w:val="20"/>
        </w:rPr>
        <w:t xml:space="preserve"> </w:t>
      </w:r>
      <w:r w:rsidRPr="004750BE">
        <w:rPr>
          <w:szCs w:val="20"/>
        </w:rPr>
        <w:t>ve</w:t>
      </w:r>
      <w:r w:rsidRPr="004750BE">
        <w:rPr>
          <w:spacing w:val="-1"/>
          <w:szCs w:val="20"/>
        </w:rPr>
        <w:t xml:space="preserve"> </w:t>
      </w:r>
      <w:r w:rsidRPr="004750BE">
        <w:rPr>
          <w:szCs w:val="20"/>
        </w:rPr>
        <w:t>Terörle</w:t>
      </w:r>
      <w:r w:rsidRPr="004750BE">
        <w:rPr>
          <w:spacing w:val="-4"/>
          <w:szCs w:val="20"/>
        </w:rPr>
        <w:t xml:space="preserve"> </w:t>
      </w:r>
      <w:r w:rsidRPr="004750BE">
        <w:rPr>
          <w:szCs w:val="20"/>
        </w:rPr>
        <w:t>Mücadeleden</w:t>
      </w:r>
      <w:r w:rsidRPr="004750BE">
        <w:rPr>
          <w:spacing w:val="-2"/>
          <w:szCs w:val="20"/>
        </w:rPr>
        <w:t xml:space="preserve"> </w:t>
      </w:r>
      <w:r w:rsidRPr="004750BE">
        <w:rPr>
          <w:szCs w:val="20"/>
        </w:rPr>
        <w:t>Doğan</w:t>
      </w:r>
      <w:r w:rsidRPr="004750BE">
        <w:rPr>
          <w:spacing w:val="-3"/>
          <w:szCs w:val="20"/>
        </w:rPr>
        <w:t xml:space="preserve"> </w:t>
      </w:r>
      <w:r w:rsidRPr="004750BE">
        <w:rPr>
          <w:szCs w:val="20"/>
        </w:rPr>
        <w:t>Zararların</w:t>
      </w:r>
      <w:r w:rsidRPr="004750BE">
        <w:rPr>
          <w:spacing w:val="-1"/>
          <w:szCs w:val="20"/>
        </w:rPr>
        <w:t xml:space="preserve"> </w:t>
      </w:r>
      <w:r w:rsidRPr="004750BE">
        <w:rPr>
          <w:szCs w:val="20"/>
        </w:rPr>
        <w:t>Karşılanması</w:t>
      </w:r>
      <w:r w:rsidRPr="004750BE">
        <w:rPr>
          <w:spacing w:val="-3"/>
          <w:szCs w:val="20"/>
        </w:rPr>
        <w:t xml:space="preserve"> </w:t>
      </w:r>
      <w:r w:rsidRPr="004750BE">
        <w:rPr>
          <w:szCs w:val="20"/>
        </w:rPr>
        <w:t>Hakkında</w:t>
      </w:r>
      <w:r w:rsidRPr="004750BE">
        <w:rPr>
          <w:spacing w:val="-1"/>
          <w:szCs w:val="20"/>
        </w:rPr>
        <w:t xml:space="preserve"> </w:t>
      </w:r>
      <w:r w:rsidRPr="004750BE">
        <w:rPr>
          <w:szCs w:val="20"/>
        </w:rPr>
        <w:t>Yönetmelik</w:t>
      </w:r>
    </w:p>
    <w:p w:rsidR="007F6464" w:rsidRPr="004750BE" w:rsidRDefault="004C6C92" w:rsidP="00A42336">
      <w:pPr>
        <w:pStyle w:val="ListeParagraf"/>
        <w:numPr>
          <w:ilvl w:val="1"/>
          <w:numId w:val="10"/>
        </w:numPr>
        <w:tabs>
          <w:tab w:val="left" w:pos="1417"/>
        </w:tabs>
        <w:spacing w:before="0" w:line="271" w:lineRule="auto"/>
        <w:ind w:right="1162"/>
        <w:jc w:val="both"/>
        <w:rPr>
          <w:szCs w:val="20"/>
        </w:rPr>
      </w:pPr>
      <w:r w:rsidRPr="004750BE">
        <w:rPr>
          <w:szCs w:val="20"/>
        </w:rPr>
        <w:t>Yapılarda</w:t>
      </w:r>
      <w:r w:rsidRPr="004750BE">
        <w:rPr>
          <w:spacing w:val="1"/>
          <w:szCs w:val="20"/>
        </w:rPr>
        <w:t xml:space="preserve"> </w:t>
      </w:r>
      <w:r w:rsidRPr="004750BE">
        <w:rPr>
          <w:szCs w:val="20"/>
        </w:rPr>
        <w:t>Özürlülerin</w:t>
      </w:r>
      <w:r w:rsidRPr="004750BE">
        <w:rPr>
          <w:spacing w:val="1"/>
          <w:szCs w:val="20"/>
        </w:rPr>
        <w:t xml:space="preserve"> </w:t>
      </w:r>
      <w:r w:rsidRPr="004750BE">
        <w:rPr>
          <w:szCs w:val="20"/>
        </w:rPr>
        <w:t>Kullanımına</w:t>
      </w:r>
      <w:r w:rsidRPr="004750BE">
        <w:rPr>
          <w:spacing w:val="1"/>
          <w:szCs w:val="20"/>
        </w:rPr>
        <w:t xml:space="preserve"> </w:t>
      </w:r>
      <w:r w:rsidRPr="004750BE">
        <w:rPr>
          <w:szCs w:val="20"/>
        </w:rPr>
        <w:t>Yönelik</w:t>
      </w:r>
      <w:r w:rsidRPr="004750BE">
        <w:rPr>
          <w:spacing w:val="1"/>
          <w:szCs w:val="20"/>
        </w:rPr>
        <w:t xml:space="preserve"> </w:t>
      </w:r>
      <w:r w:rsidRPr="004750BE">
        <w:rPr>
          <w:szCs w:val="20"/>
        </w:rPr>
        <w:t>Proje</w:t>
      </w:r>
      <w:r w:rsidRPr="004750BE">
        <w:rPr>
          <w:spacing w:val="1"/>
          <w:szCs w:val="20"/>
        </w:rPr>
        <w:t xml:space="preserve"> </w:t>
      </w:r>
      <w:r w:rsidRPr="004750BE">
        <w:rPr>
          <w:szCs w:val="20"/>
        </w:rPr>
        <w:t>Tadili</w:t>
      </w:r>
      <w:r w:rsidRPr="004750BE">
        <w:rPr>
          <w:spacing w:val="1"/>
          <w:szCs w:val="20"/>
        </w:rPr>
        <w:t xml:space="preserve"> </w:t>
      </w:r>
      <w:r w:rsidRPr="004750BE">
        <w:rPr>
          <w:szCs w:val="20"/>
        </w:rPr>
        <w:t>Komisyonları</w:t>
      </w:r>
      <w:r w:rsidRPr="004750BE">
        <w:rPr>
          <w:spacing w:val="1"/>
          <w:szCs w:val="20"/>
        </w:rPr>
        <w:t xml:space="preserve"> </w:t>
      </w:r>
      <w:r w:rsidRPr="004750BE">
        <w:rPr>
          <w:szCs w:val="20"/>
        </w:rPr>
        <w:t>Teşkili,</w:t>
      </w:r>
      <w:r w:rsidRPr="004750BE">
        <w:rPr>
          <w:spacing w:val="1"/>
          <w:szCs w:val="20"/>
        </w:rPr>
        <w:t xml:space="preserve"> </w:t>
      </w:r>
      <w:r w:rsidRPr="004750BE">
        <w:rPr>
          <w:szCs w:val="20"/>
        </w:rPr>
        <w:t>Çalışma</w:t>
      </w:r>
      <w:r w:rsidRPr="004750BE">
        <w:rPr>
          <w:spacing w:val="-2"/>
          <w:szCs w:val="20"/>
        </w:rPr>
        <w:t xml:space="preserve"> </w:t>
      </w:r>
      <w:r w:rsidRPr="004750BE">
        <w:rPr>
          <w:szCs w:val="20"/>
        </w:rPr>
        <w:t>Usul</w:t>
      </w:r>
      <w:r w:rsidRPr="004750BE">
        <w:rPr>
          <w:spacing w:val="-1"/>
          <w:szCs w:val="20"/>
        </w:rPr>
        <w:t xml:space="preserve"> </w:t>
      </w:r>
      <w:r w:rsidRPr="004750BE">
        <w:rPr>
          <w:szCs w:val="20"/>
        </w:rPr>
        <w:t>ve Esasları</w:t>
      </w:r>
      <w:r w:rsidRPr="004750BE">
        <w:rPr>
          <w:spacing w:val="1"/>
          <w:szCs w:val="20"/>
        </w:rPr>
        <w:t xml:space="preserve"> </w:t>
      </w:r>
      <w:r w:rsidRPr="004750BE">
        <w:rPr>
          <w:szCs w:val="20"/>
        </w:rPr>
        <w:t>Hakkında Yönetmelik</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Kamu</w:t>
      </w:r>
      <w:r w:rsidRPr="004750BE">
        <w:rPr>
          <w:spacing w:val="-1"/>
          <w:szCs w:val="20"/>
        </w:rPr>
        <w:t xml:space="preserve"> </w:t>
      </w:r>
      <w:r w:rsidRPr="004750BE">
        <w:rPr>
          <w:szCs w:val="20"/>
        </w:rPr>
        <w:t>İdarelerince</w:t>
      </w:r>
      <w:r w:rsidRPr="004750BE">
        <w:rPr>
          <w:spacing w:val="-4"/>
          <w:szCs w:val="20"/>
        </w:rPr>
        <w:t xml:space="preserve"> </w:t>
      </w:r>
      <w:r w:rsidRPr="004750BE">
        <w:rPr>
          <w:szCs w:val="20"/>
        </w:rPr>
        <w:t>Hazırlanacak</w:t>
      </w:r>
      <w:r w:rsidRPr="004750BE">
        <w:rPr>
          <w:spacing w:val="-2"/>
          <w:szCs w:val="20"/>
        </w:rPr>
        <w:t xml:space="preserve"> </w:t>
      </w:r>
      <w:r w:rsidRPr="004750BE">
        <w:rPr>
          <w:szCs w:val="20"/>
        </w:rPr>
        <w:t>Faaliyet</w:t>
      </w:r>
      <w:r w:rsidRPr="004750BE">
        <w:rPr>
          <w:spacing w:val="-3"/>
          <w:szCs w:val="20"/>
        </w:rPr>
        <w:t xml:space="preserve"> </w:t>
      </w:r>
      <w:r w:rsidRPr="004750BE">
        <w:rPr>
          <w:szCs w:val="20"/>
        </w:rPr>
        <w:t>Raporları</w:t>
      </w:r>
      <w:r w:rsidRPr="004750BE">
        <w:rPr>
          <w:spacing w:val="-2"/>
          <w:szCs w:val="20"/>
        </w:rPr>
        <w:t xml:space="preserve"> </w:t>
      </w:r>
      <w:r w:rsidRPr="004750BE">
        <w:rPr>
          <w:szCs w:val="20"/>
        </w:rPr>
        <w:t>Hakkında</w:t>
      </w:r>
      <w:r w:rsidRPr="004750BE">
        <w:rPr>
          <w:spacing w:val="-3"/>
          <w:szCs w:val="20"/>
        </w:rPr>
        <w:t xml:space="preserve"> </w:t>
      </w:r>
      <w:r w:rsidRPr="004750BE">
        <w:rPr>
          <w:szCs w:val="20"/>
        </w:rPr>
        <w:t>Yönetmelik</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Kamu</w:t>
      </w:r>
      <w:r w:rsidRPr="004750BE">
        <w:rPr>
          <w:spacing w:val="-1"/>
          <w:szCs w:val="20"/>
        </w:rPr>
        <w:t xml:space="preserve"> </w:t>
      </w:r>
      <w:r w:rsidRPr="004750BE">
        <w:rPr>
          <w:szCs w:val="20"/>
        </w:rPr>
        <w:t>İdarelerinde</w:t>
      </w:r>
      <w:r w:rsidRPr="004750BE">
        <w:rPr>
          <w:spacing w:val="-2"/>
          <w:szCs w:val="20"/>
        </w:rPr>
        <w:t xml:space="preserve"> </w:t>
      </w:r>
      <w:r w:rsidRPr="004750BE">
        <w:rPr>
          <w:szCs w:val="20"/>
        </w:rPr>
        <w:t>Stratejik</w:t>
      </w:r>
      <w:r w:rsidRPr="004750BE">
        <w:rPr>
          <w:spacing w:val="-2"/>
          <w:szCs w:val="20"/>
        </w:rPr>
        <w:t xml:space="preserve"> </w:t>
      </w:r>
      <w:r w:rsidRPr="004750BE">
        <w:rPr>
          <w:szCs w:val="20"/>
        </w:rPr>
        <w:t>Planlamaya</w:t>
      </w:r>
      <w:r w:rsidRPr="004750BE">
        <w:rPr>
          <w:spacing w:val="-4"/>
          <w:szCs w:val="20"/>
        </w:rPr>
        <w:t xml:space="preserve"> </w:t>
      </w:r>
      <w:r w:rsidRPr="004750BE">
        <w:rPr>
          <w:szCs w:val="20"/>
        </w:rPr>
        <w:t>İlişkin</w:t>
      </w:r>
      <w:r w:rsidRPr="004750BE">
        <w:rPr>
          <w:spacing w:val="-3"/>
          <w:szCs w:val="20"/>
        </w:rPr>
        <w:t xml:space="preserve"> </w:t>
      </w:r>
      <w:r w:rsidRPr="004750BE">
        <w:rPr>
          <w:szCs w:val="20"/>
        </w:rPr>
        <w:t>Usul</w:t>
      </w:r>
      <w:r w:rsidRPr="004750BE">
        <w:rPr>
          <w:spacing w:val="-2"/>
          <w:szCs w:val="20"/>
        </w:rPr>
        <w:t xml:space="preserve"> </w:t>
      </w:r>
      <w:r w:rsidRPr="004750BE">
        <w:rPr>
          <w:szCs w:val="20"/>
        </w:rPr>
        <w:t>ve Esaslar</w:t>
      </w:r>
      <w:r w:rsidRPr="004750BE">
        <w:rPr>
          <w:spacing w:val="-4"/>
          <w:szCs w:val="20"/>
        </w:rPr>
        <w:t xml:space="preserve"> </w:t>
      </w:r>
      <w:r w:rsidRPr="004750BE">
        <w:rPr>
          <w:szCs w:val="20"/>
        </w:rPr>
        <w:t>Hakkında</w:t>
      </w:r>
      <w:r w:rsidRPr="004750BE">
        <w:rPr>
          <w:spacing w:val="-2"/>
          <w:szCs w:val="20"/>
        </w:rPr>
        <w:t xml:space="preserve"> </w:t>
      </w:r>
      <w:r w:rsidRPr="004750BE">
        <w:rPr>
          <w:szCs w:val="20"/>
        </w:rPr>
        <w:t>Yönetmelik</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Strateji</w:t>
      </w:r>
      <w:r w:rsidRPr="004750BE">
        <w:rPr>
          <w:spacing w:val="-4"/>
          <w:szCs w:val="20"/>
        </w:rPr>
        <w:t xml:space="preserve"> </w:t>
      </w:r>
      <w:r w:rsidRPr="004750BE">
        <w:rPr>
          <w:szCs w:val="20"/>
        </w:rPr>
        <w:t>Geliştirme</w:t>
      </w:r>
      <w:r w:rsidRPr="004750BE">
        <w:rPr>
          <w:spacing w:val="-6"/>
          <w:szCs w:val="20"/>
        </w:rPr>
        <w:t xml:space="preserve"> </w:t>
      </w:r>
      <w:r w:rsidRPr="004750BE">
        <w:rPr>
          <w:szCs w:val="20"/>
        </w:rPr>
        <w:t>Birimlerinin</w:t>
      </w:r>
      <w:r w:rsidRPr="004750BE">
        <w:rPr>
          <w:spacing w:val="-3"/>
          <w:szCs w:val="20"/>
        </w:rPr>
        <w:t xml:space="preserve"> </w:t>
      </w:r>
      <w:r w:rsidRPr="004750BE">
        <w:rPr>
          <w:szCs w:val="20"/>
        </w:rPr>
        <w:t>Çalışma</w:t>
      </w:r>
      <w:r w:rsidRPr="004750BE">
        <w:rPr>
          <w:spacing w:val="-5"/>
          <w:szCs w:val="20"/>
        </w:rPr>
        <w:t xml:space="preserve"> </w:t>
      </w:r>
      <w:r w:rsidRPr="004750BE">
        <w:rPr>
          <w:szCs w:val="20"/>
        </w:rPr>
        <w:t>Usul</w:t>
      </w:r>
      <w:r w:rsidRPr="004750BE">
        <w:rPr>
          <w:spacing w:val="-4"/>
          <w:szCs w:val="20"/>
        </w:rPr>
        <w:t xml:space="preserve"> </w:t>
      </w:r>
      <w:r w:rsidRPr="004750BE">
        <w:rPr>
          <w:szCs w:val="20"/>
        </w:rPr>
        <w:t>ve</w:t>
      </w:r>
      <w:r w:rsidRPr="004750BE">
        <w:rPr>
          <w:spacing w:val="-4"/>
          <w:szCs w:val="20"/>
        </w:rPr>
        <w:t xml:space="preserve"> </w:t>
      </w:r>
      <w:r w:rsidRPr="004750BE">
        <w:rPr>
          <w:szCs w:val="20"/>
        </w:rPr>
        <w:t>Esasları</w:t>
      </w:r>
      <w:r w:rsidRPr="004750BE">
        <w:rPr>
          <w:spacing w:val="-4"/>
          <w:szCs w:val="20"/>
        </w:rPr>
        <w:t xml:space="preserve"> </w:t>
      </w:r>
      <w:r w:rsidRPr="004750BE">
        <w:rPr>
          <w:szCs w:val="20"/>
        </w:rPr>
        <w:t>Hakkında</w:t>
      </w:r>
      <w:r w:rsidRPr="004750BE">
        <w:rPr>
          <w:spacing w:val="-2"/>
          <w:szCs w:val="20"/>
        </w:rPr>
        <w:t xml:space="preserve"> </w:t>
      </w:r>
      <w:r w:rsidRPr="004750BE">
        <w:rPr>
          <w:szCs w:val="20"/>
        </w:rPr>
        <w:t>Yönetmelik</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Kamu</w:t>
      </w:r>
      <w:r w:rsidRPr="004750BE">
        <w:rPr>
          <w:spacing w:val="-2"/>
          <w:szCs w:val="20"/>
        </w:rPr>
        <w:t xml:space="preserve"> </w:t>
      </w:r>
      <w:r w:rsidRPr="004750BE">
        <w:rPr>
          <w:szCs w:val="20"/>
        </w:rPr>
        <w:t>İdarelerince</w:t>
      </w:r>
      <w:r w:rsidRPr="004750BE">
        <w:rPr>
          <w:spacing w:val="-4"/>
          <w:szCs w:val="20"/>
        </w:rPr>
        <w:t xml:space="preserve"> </w:t>
      </w:r>
      <w:r w:rsidRPr="004750BE">
        <w:rPr>
          <w:szCs w:val="20"/>
        </w:rPr>
        <w:t>Hazırlanacak</w:t>
      </w:r>
      <w:r w:rsidRPr="004750BE">
        <w:rPr>
          <w:spacing w:val="-3"/>
          <w:szCs w:val="20"/>
        </w:rPr>
        <w:t xml:space="preserve"> </w:t>
      </w:r>
      <w:r w:rsidRPr="004750BE">
        <w:rPr>
          <w:szCs w:val="20"/>
        </w:rPr>
        <w:t>Performans</w:t>
      </w:r>
      <w:r w:rsidRPr="004750BE">
        <w:rPr>
          <w:spacing w:val="-3"/>
          <w:szCs w:val="20"/>
        </w:rPr>
        <w:t xml:space="preserve"> </w:t>
      </w:r>
      <w:r w:rsidRPr="004750BE">
        <w:rPr>
          <w:szCs w:val="20"/>
        </w:rPr>
        <w:t>Programları</w:t>
      </w:r>
      <w:r w:rsidRPr="004750BE">
        <w:rPr>
          <w:spacing w:val="-3"/>
          <w:szCs w:val="20"/>
        </w:rPr>
        <w:t xml:space="preserve"> </w:t>
      </w:r>
      <w:r w:rsidRPr="004750BE">
        <w:rPr>
          <w:szCs w:val="20"/>
        </w:rPr>
        <w:t>Hakkında</w:t>
      </w:r>
      <w:r w:rsidRPr="004750BE">
        <w:rPr>
          <w:spacing w:val="-3"/>
          <w:szCs w:val="20"/>
        </w:rPr>
        <w:t xml:space="preserve"> </w:t>
      </w:r>
      <w:r w:rsidRPr="004750BE">
        <w:rPr>
          <w:szCs w:val="20"/>
        </w:rPr>
        <w:t>Yönetmelik</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Adres</w:t>
      </w:r>
      <w:r w:rsidRPr="004750BE">
        <w:rPr>
          <w:spacing w:val="-5"/>
          <w:szCs w:val="20"/>
        </w:rPr>
        <w:t xml:space="preserve"> </w:t>
      </w:r>
      <w:r w:rsidRPr="004750BE">
        <w:rPr>
          <w:szCs w:val="20"/>
        </w:rPr>
        <w:t>ve</w:t>
      </w:r>
      <w:r w:rsidRPr="004750BE">
        <w:rPr>
          <w:spacing w:val="-5"/>
          <w:szCs w:val="20"/>
        </w:rPr>
        <w:t xml:space="preserve"> </w:t>
      </w:r>
      <w:r w:rsidRPr="004750BE">
        <w:rPr>
          <w:szCs w:val="20"/>
        </w:rPr>
        <w:t>Numaralamaya</w:t>
      </w:r>
      <w:r w:rsidRPr="004750BE">
        <w:rPr>
          <w:spacing w:val="-3"/>
          <w:szCs w:val="20"/>
        </w:rPr>
        <w:t xml:space="preserve"> </w:t>
      </w:r>
      <w:r w:rsidRPr="004750BE">
        <w:rPr>
          <w:szCs w:val="20"/>
        </w:rPr>
        <w:t>İlişkin</w:t>
      </w:r>
      <w:r w:rsidRPr="004750BE">
        <w:rPr>
          <w:spacing w:val="-5"/>
          <w:szCs w:val="20"/>
        </w:rPr>
        <w:t xml:space="preserve"> </w:t>
      </w:r>
      <w:r w:rsidRPr="004750BE">
        <w:rPr>
          <w:szCs w:val="20"/>
        </w:rPr>
        <w:t>Yönetmelik</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Dernek, Vakıf</w:t>
      </w:r>
      <w:r w:rsidRPr="004750BE">
        <w:rPr>
          <w:spacing w:val="-2"/>
          <w:szCs w:val="20"/>
        </w:rPr>
        <w:t xml:space="preserve"> </w:t>
      </w:r>
      <w:r w:rsidRPr="004750BE">
        <w:rPr>
          <w:szCs w:val="20"/>
        </w:rPr>
        <w:t>ve</w:t>
      </w:r>
      <w:r w:rsidRPr="004750BE">
        <w:rPr>
          <w:spacing w:val="-4"/>
          <w:szCs w:val="20"/>
        </w:rPr>
        <w:t xml:space="preserve"> </w:t>
      </w:r>
      <w:r w:rsidRPr="004750BE">
        <w:rPr>
          <w:szCs w:val="20"/>
        </w:rPr>
        <w:t>Birliklere</w:t>
      </w:r>
      <w:r w:rsidRPr="004750BE">
        <w:rPr>
          <w:spacing w:val="-3"/>
          <w:szCs w:val="20"/>
        </w:rPr>
        <w:t xml:space="preserve"> </w:t>
      </w:r>
      <w:r w:rsidRPr="004750BE">
        <w:rPr>
          <w:szCs w:val="20"/>
        </w:rPr>
        <w:t>Yardım Yapılması</w:t>
      </w:r>
      <w:r w:rsidRPr="004750BE">
        <w:rPr>
          <w:spacing w:val="-2"/>
          <w:szCs w:val="20"/>
        </w:rPr>
        <w:t xml:space="preserve"> </w:t>
      </w:r>
      <w:r w:rsidRPr="004750BE">
        <w:rPr>
          <w:szCs w:val="20"/>
        </w:rPr>
        <w:t>Hakkında</w:t>
      </w:r>
      <w:r w:rsidRPr="004750BE">
        <w:rPr>
          <w:spacing w:val="-1"/>
          <w:szCs w:val="20"/>
        </w:rPr>
        <w:t xml:space="preserve"> </w:t>
      </w:r>
      <w:r w:rsidRPr="004750BE">
        <w:rPr>
          <w:szCs w:val="20"/>
        </w:rPr>
        <w:t>Yönetmelik</w:t>
      </w:r>
    </w:p>
    <w:p w:rsidR="007F6464" w:rsidRPr="004750BE" w:rsidRDefault="004C6C92" w:rsidP="00A42336">
      <w:pPr>
        <w:pStyle w:val="ListeParagraf"/>
        <w:numPr>
          <w:ilvl w:val="1"/>
          <w:numId w:val="10"/>
        </w:numPr>
        <w:tabs>
          <w:tab w:val="left" w:pos="1416"/>
          <w:tab w:val="left" w:pos="1417"/>
        </w:tabs>
        <w:spacing w:before="0"/>
        <w:ind w:hanging="361"/>
        <w:rPr>
          <w:szCs w:val="20"/>
        </w:rPr>
      </w:pPr>
      <w:r w:rsidRPr="004750BE">
        <w:rPr>
          <w:szCs w:val="20"/>
        </w:rPr>
        <w:t>İl</w:t>
      </w:r>
      <w:r w:rsidRPr="004750BE">
        <w:rPr>
          <w:spacing w:val="-2"/>
          <w:szCs w:val="20"/>
        </w:rPr>
        <w:t xml:space="preserve"> </w:t>
      </w:r>
      <w:r w:rsidRPr="004750BE">
        <w:rPr>
          <w:szCs w:val="20"/>
        </w:rPr>
        <w:t>Özel İdareleri</w:t>
      </w:r>
      <w:r w:rsidRPr="004750BE">
        <w:rPr>
          <w:spacing w:val="-2"/>
          <w:szCs w:val="20"/>
        </w:rPr>
        <w:t xml:space="preserve"> </w:t>
      </w:r>
      <w:r w:rsidRPr="004750BE">
        <w:rPr>
          <w:szCs w:val="20"/>
        </w:rPr>
        <w:t>Norm</w:t>
      </w:r>
      <w:r w:rsidRPr="004750BE">
        <w:rPr>
          <w:spacing w:val="-2"/>
          <w:szCs w:val="20"/>
        </w:rPr>
        <w:t xml:space="preserve"> </w:t>
      </w:r>
      <w:r w:rsidRPr="004750BE">
        <w:rPr>
          <w:szCs w:val="20"/>
        </w:rPr>
        <w:t>Kadro İlke</w:t>
      </w:r>
      <w:r w:rsidRPr="004750BE">
        <w:rPr>
          <w:spacing w:val="-2"/>
          <w:szCs w:val="20"/>
        </w:rPr>
        <w:t xml:space="preserve"> </w:t>
      </w:r>
      <w:r w:rsidRPr="004750BE">
        <w:rPr>
          <w:szCs w:val="20"/>
        </w:rPr>
        <w:t>ve</w:t>
      </w:r>
      <w:r w:rsidRPr="004750BE">
        <w:rPr>
          <w:spacing w:val="-3"/>
          <w:szCs w:val="20"/>
        </w:rPr>
        <w:t xml:space="preserve"> </w:t>
      </w:r>
      <w:r w:rsidRPr="004750BE">
        <w:rPr>
          <w:szCs w:val="20"/>
        </w:rPr>
        <w:t>Standartlarına</w:t>
      </w:r>
      <w:r w:rsidRPr="004750BE">
        <w:rPr>
          <w:spacing w:val="-2"/>
          <w:szCs w:val="20"/>
        </w:rPr>
        <w:t xml:space="preserve"> </w:t>
      </w:r>
      <w:r w:rsidRPr="004750BE">
        <w:rPr>
          <w:szCs w:val="20"/>
        </w:rPr>
        <w:t>Dair</w:t>
      </w:r>
      <w:r w:rsidRPr="004750BE">
        <w:rPr>
          <w:spacing w:val="-2"/>
          <w:szCs w:val="20"/>
        </w:rPr>
        <w:t xml:space="preserve"> </w:t>
      </w:r>
      <w:r w:rsidRPr="004750BE">
        <w:rPr>
          <w:szCs w:val="20"/>
        </w:rPr>
        <w:t>Yönetmelik</w:t>
      </w:r>
    </w:p>
    <w:p w:rsidR="006D53D5" w:rsidRPr="004750BE" w:rsidRDefault="006D53D5">
      <w:pPr>
        <w:rPr>
          <w:sz w:val="24"/>
        </w:rPr>
      </w:pPr>
    </w:p>
    <w:p w:rsidR="006D53D5" w:rsidRPr="006D53D5" w:rsidRDefault="006D53D5" w:rsidP="006D53D5"/>
    <w:p w:rsidR="006D53D5" w:rsidRPr="006D53D5" w:rsidRDefault="006D53D5" w:rsidP="006D53D5"/>
    <w:p w:rsidR="006D53D5" w:rsidRPr="006D53D5" w:rsidRDefault="006D53D5" w:rsidP="006D53D5"/>
    <w:p w:rsidR="006D53D5" w:rsidRDefault="006D53D5" w:rsidP="006D53D5"/>
    <w:p w:rsidR="006D53D5" w:rsidRPr="006D53D5" w:rsidRDefault="006D53D5" w:rsidP="006D53D5">
      <w:pPr>
        <w:pStyle w:val="Balk3"/>
        <w:spacing w:line="240" w:lineRule="atLeast"/>
        <w:jc w:val="both"/>
        <w:rPr>
          <w:b w:val="0"/>
          <w:iCs/>
          <w:color w:val="000000"/>
          <w:sz w:val="20"/>
        </w:rPr>
      </w:pPr>
      <w:r>
        <w:tab/>
      </w:r>
      <w:r w:rsidRPr="006D53D5">
        <w:rPr>
          <w:color w:val="000000"/>
          <w:sz w:val="20"/>
        </w:rPr>
        <w:t>BİÖİ Stratejik Konularına İlişkin Oluşturulan Çalışma Grupları</w:t>
      </w:r>
    </w:p>
    <w:p w:rsidR="006D53D5" w:rsidRPr="006D53D5" w:rsidRDefault="006D53D5" w:rsidP="006D53D5">
      <w:pPr>
        <w:widowControl/>
        <w:autoSpaceDE/>
        <w:autoSpaceDN/>
        <w:spacing w:line="240" w:lineRule="atLeast"/>
        <w:jc w:val="both"/>
        <w:rPr>
          <w:rFonts w:eastAsia="Calibri"/>
          <w:color w:val="000000"/>
          <w:sz w:val="18"/>
        </w:rPr>
      </w:pPr>
    </w:p>
    <w:tbl>
      <w:tblPr>
        <w:tblStyle w:val="TabloKlavuzu12"/>
        <w:tblW w:w="5000" w:type="pct"/>
        <w:tblLook w:val="0000" w:firstRow="0" w:lastRow="0" w:firstColumn="0" w:lastColumn="0" w:noHBand="0" w:noVBand="0"/>
      </w:tblPr>
      <w:tblGrid>
        <w:gridCol w:w="515"/>
        <w:gridCol w:w="27"/>
        <w:gridCol w:w="2174"/>
        <w:gridCol w:w="3107"/>
        <w:gridCol w:w="5282"/>
      </w:tblGrid>
      <w:tr w:rsidR="006D53D5" w:rsidRPr="006D53D5" w:rsidTr="00AE50EA">
        <w:trPr>
          <w:trHeight w:val="118"/>
        </w:trPr>
        <w:tc>
          <w:tcPr>
            <w:tcW w:w="244" w:type="pct"/>
            <w:gridSpan w:val="2"/>
          </w:tcPr>
          <w:p w:rsidR="006D53D5" w:rsidRPr="006D53D5" w:rsidRDefault="006D53D5" w:rsidP="006D53D5">
            <w:pPr>
              <w:spacing w:line="240" w:lineRule="atLeast"/>
              <w:jc w:val="both"/>
              <w:rPr>
                <w:b/>
                <w:bCs/>
                <w:color w:val="000000"/>
                <w:sz w:val="16"/>
                <w:szCs w:val="18"/>
              </w:rPr>
            </w:pPr>
            <w:r w:rsidRPr="006D53D5">
              <w:rPr>
                <w:b/>
                <w:bCs/>
                <w:color w:val="000000"/>
                <w:sz w:val="16"/>
                <w:szCs w:val="18"/>
              </w:rPr>
              <w:t>No</w:t>
            </w:r>
          </w:p>
        </w:tc>
        <w:tc>
          <w:tcPr>
            <w:tcW w:w="979" w:type="pct"/>
          </w:tcPr>
          <w:p w:rsidR="006D53D5" w:rsidRPr="006D53D5" w:rsidRDefault="006D53D5" w:rsidP="006D53D5">
            <w:pPr>
              <w:spacing w:line="240" w:lineRule="atLeast"/>
              <w:jc w:val="both"/>
              <w:rPr>
                <w:b/>
                <w:bCs/>
                <w:color w:val="000000"/>
                <w:sz w:val="16"/>
                <w:szCs w:val="18"/>
              </w:rPr>
            </w:pPr>
            <w:r w:rsidRPr="006D53D5">
              <w:rPr>
                <w:b/>
                <w:bCs/>
                <w:color w:val="000000"/>
                <w:sz w:val="16"/>
                <w:szCs w:val="18"/>
              </w:rPr>
              <w:t>Temel Stratejik Konular</w:t>
            </w:r>
          </w:p>
        </w:tc>
        <w:tc>
          <w:tcPr>
            <w:tcW w:w="1399" w:type="pct"/>
          </w:tcPr>
          <w:p w:rsidR="006D53D5" w:rsidRPr="006D53D5" w:rsidRDefault="006D53D5" w:rsidP="006D53D5">
            <w:pPr>
              <w:jc w:val="both"/>
              <w:rPr>
                <w:b/>
                <w:color w:val="000000"/>
                <w:sz w:val="16"/>
                <w:szCs w:val="18"/>
              </w:rPr>
            </w:pPr>
            <w:r w:rsidRPr="006D53D5">
              <w:rPr>
                <w:b/>
                <w:color w:val="000000"/>
                <w:sz w:val="16"/>
                <w:szCs w:val="18"/>
              </w:rPr>
              <w:t>Alt Başlıklar</w:t>
            </w:r>
          </w:p>
        </w:tc>
        <w:tc>
          <w:tcPr>
            <w:tcW w:w="2378" w:type="pct"/>
          </w:tcPr>
          <w:p w:rsidR="006D53D5" w:rsidRPr="006D53D5" w:rsidRDefault="006D53D5" w:rsidP="006D53D5">
            <w:pPr>
              <w:spacing w:line="240" w:lineRule="atLeast"/>
              <w:jc w:val="both"/>
              <w:rPr>
                <w:b/>
                <w:bCs/>
                <w:color w:val="000000"/>
                <w:sz w:val="16"/>
                <w:szCs w:val="18"/>
              </w:rPr>
            </w:pPr>
            <w:r w:rsidRPr="006D53D5">
              <w:rPr>
                <w:b/>
                <w:bCs/>
                <w:color w:val="000000"/>
                <w:sz w:val="16"/>
                <w:szCs w:val="18"/>
              </w:rPr>
              <w:t>Sorumlu Kuruluşlar</w:t>
            </w:r>
          </w:p>
        </w:tc>
      </w:tr>
      <w:tr w:rsidR="006D53D5" w:rsidRPr="006D53D5" w:rsidTr="00AE50EA">
        <w:trPr>
          <w:trHeight w:val="263"/>
        </w:trPr>
        <w:tc>
          <w:tcPr>
            <w:tcW w:w="244" w:type="pct"/>
            <w:gridSpan w:val="2"/>
            <w:vMerge w:val="restart"/>
          </w:tcPr>
          <w:p w:rsidR="006D53D5" w:rsidRPr="006D53D5" w:rsidRDefault="006D53D5" w:rsidP="006D53D5">
            <w:pPr>
              <w:spacing w:before="200" w:line="240" w:lineRule="atLeast"/>
              <w:jc w:val="both"/>
              <w:rPr>
                <w:b/>
                <w:bCs/>
                <w:color w:val="000000"/>
                <w:sz w:val="16"/>
                <w:szCs w:val="18"/>
              </w:rPr>
            </w:pPr>
          </w:p>
          <w:p w:rsidR="006D53D5" w:rsidRPr="006D53D5" w:rsidRDefault="006D53D5" w:rsidP="006D53D5">
            <w:pPr>
              <w:spacing w:before="200" w:line="240" w:lineRule="atLeast"/>
              <w:jc w:val="both"/>
              <w:rPr>
                <w:b/>
                <w:bCs/>
                <w:color w:val="000000"/>
                <w:sz w:val="16"/>
                <w:szCs w:val="18"/>
              </w:rPr>
            </w:pPr>
          </w:p>
          <w:p w:rsidR="006D53D5" w:rsidRPr="006D53D5" w:rsidRDefault="006D53D5" w:rsidP="006D53D5">
            <w:pPr>
              <w:spacing w:before="200" w:line="240" w:lineRule="atLeast"/>
              <w:jc w:val="both"/>
              <w:rPr>
                <w:b/>
                <w:bCs/>
                <w:color w:val="000000"/>
                <w:sz w:val="16"/>
                <w:szCs w:val="18"/>
              </w:rPr>
            </w:pPr>
            <w:r w:rsidRPr="006D53D5">
              <w:rPr>
                <w:b/>
                <w:bCs/>
                <w:color w:val="000000"/>
                <w:sz w:val="16"/>
                <w:szCs w:val="18"/>
              </w:rPr>
              <w:t>1</w:t>
            </w:r>
          </w:p>
        </w:tc>
        <w:tc>
          <w:tcPr>
            <w:tcW w:w="979" w:type="pct"/>
            <w:vMerge w:val="restart"/>
          </w:tcPr>
          <w:p w:rsidR="006D53D5" w:rsidRPr="006D53D5" w:rsidRDefault="006D53D5" w:rsidP="006D53D5">
            <w:pPr>
              <w:spacing w:before="200" w:line="240" w:lineRule="atLeast"/>
              <w:jc w:val="both"/>
              <w:rPr>
                <w:b/>
                <w:bCs/>
                <w:color w:val="000000"/>
                <w:sz w:val="16"/>
                <w:szCs w:val="18"/>
              </w:rPr>
            </w:pPr>
          </w:p>
          <w:p w:rsidR="006D53D5" w:rsidRPr="006D53D5" w:rsidRDefault="006D53D5" w:rsidP="006D53D5">
            <w:pPr>
              <w:spacing w:before="200" w:line="240" w:lineRule="atLeast"/>
              <w:jc w:val="both"/>
              <w:rPr>
                <w:b/>
                <w:bCs/>
                <w:color w:val="000000"/>
                <w:sz w:val="16"/>
                <w:szCs w:val="18"/>
              </w:rPr>
            </w:pPr>
            <w:r w:rsidRPr="006D53D5">
              <w:rPr>
                <w:b/>
                <w:bCs/>
                <w:color w:val="000000"/>
                <w:sz w:val="16"/>
                <w:szCs w:val="18"/>
              </w:rPr>
              <w:t>KIRSAL KALKINMA VE KIRSAL ALTYAPI</w:t>
            </w:r>
          </w:p>
        </w:tc>
        <w:tc>
          <w:tcPr>
            <w:tcW w:w="1399" w:type="pct"/>
          </w:tcPr>
          <w:p w:rsidR="006D53D5" w:rsidRPr="006D53D5" w:rsidRDefault="006D53D5" w:rsidP="006D53D5">
            <w:pPr>
              <w:jc w:val="both"/>
              <w:rPr>
                <w:color w:val="000000"/>
                <w:sz w:val="16"/>
                <w:szCs w:val="18"/>
              </w:rPr>
            </w:pPr>
            <w:r w:rsidRPr="006D53D5">
              <w:rPr>
                <w:color w:val="000000"/>
                <w:sz w:val="16"/>
                <w:szCs w:val="18"/>
              </w:rPr>
              <w:t>1.1 Kırsal Kalkınma</w:t>
            </w:r>
          </w:p>
        </w:tc>
        <w:tc>
          <w:tcPr>
            <w:tcW w:w="2378" w:type="pct"/>
          </w:tcPr>
          <w:p w:rsidR="006D53D5" w:rsidRPr="006D53D5" w:rsidRDefault="006D53D5" w:rsidP="006D53D5">
            <w:pPr>
              <w:spacing w:before="200" w:line="240" w:lineRule="atLeast"/>
              <w:jc w:val="both"/>
              <w:rPr>
                <w:color w:val="000000"/>
                <w:sz w:val="16"/>
                <w:szCs w:val="18"/>
              </w:rPr>
            </w:pPr>
            <w:r w:rsidRPr="006D53D5">
              <w:rPr>
                <w:color w:val="000000"/>
                <w:sz w:val="16"/>
                <w:szCs w:val="18"/>
              </w:rPr>
              <w:t xml:space="preserve">Köye Yönelik Hizmetler Müdürlüğü, </w:t>
            </w:r>
            <w:r w:rsidRPr="006D53D5">
              <w:rPr>
                <w:rFonts w:eastAsia="Arial Unicode MS"/>
                <w:color w:val="000000"/>
                <w:sz w:val="16"/>
                <w:szCs w:val="18"/>
              </w:rPr>
              <w:t>İl Gıda Tarım ve Hayvancılık Müdürlüğü</w:t>
            </w:r>
            <w:r w:rsidRPr="006D53D5">
              <w:rPr>
                <w:color w:val="000000"/>
                <w:sz w:val="16"/>
                <w:szCs w:val="18"/>
              </w:rPr>
              <w:t>, Çevre ve Şehircilik Müdürlüğü.</w:t>
            </w:r>
          </w:p>
        </w:tc>
      </w:tr>
      <w:tr w:rsidR="006D53D5" w:rsidRPr="006D53D5" w:rsidTr="00AE50EA">
        <w:trPr>
          <w:trHeight w:val="293"/>
        </w:trPr>
        <w:tc>
          <w:tcPr>
            <w:tcW w:w="244" w:type="pct"/>
            <w:gridSpan w:val="2"/>
            <w:vMerge/>
          </w:tcPr>
          <w:p w:rsidR="006D53D5" w:rsidRPr="006D53D5" w:rsidRDefault="006D53D5" w:rsidP="006D53D5">
            <w:pPr>
              <w:spacing w:line="240" w:lineRule="atLeast"/>
              <w:jc w:val="both"/>
              <w:rPr>
                <w:b/>
                <w:bCs/>
                <w:color w:val="000000"/>
                <w:sz w:val="16"/>
                <w:szCs w:val="18"/>
              </w:rPr>
            </w:pPr>
          </w:p>
        </w:tc>
        <w:tc>
          <w:tcPr>
            <w:tcW w:w="979" w:type="pct"/>
            <w:vMerge/>
          </w:tcPr>
          <w:p w:rsidR="006D53D5" w:rsidRPr="006D53D5" w:rsidRDefault="006D53D5" w:rsidP="006D53D5">
            <w:pPr>
              <w:spacing w:line="240" w:lineRule="atLeast"/>
              <w:jc w:val="both"/>
              <w:rPr>
                <w:b/>
                <w:bCs/>
                <w:color w:val="000000"/>
                <w:sz w:val="16"/>
                <w:szCs w:val="18"/>
              </w:rPr>
            </w:pPr>
          </w:p>
        </w:tc>
        <w:tc>
          <w:tcPr>
            <w:tcW w:w="1399" w:type="pct"/>
          </w:tcPr>
          <w:p w:rsidR="006D53D5" w:rsidRPr="006D53D5" w:rsidRDefault="006D53D5" w:rsidP="006D53D5">
            <w:pPr>
              <w:spacing w:line="240" w:lineRule="atLeast"/>
              <w:jc w:val="both"/>
              <w:rPr>
                <w:color w:val="000000"/>
                <w:sz w:val="16"/>
                <w:szCs w:val="18"/>
              </w:rPr>
            </w:pPr>
            <w:r w:rsidRPr="006D53D5">
              <w:rPr>
                <w:color w:val="000000"/>
                <w:sz w:val="16"/>
                <w:szCs w:val="18"/>
              </w:rPr>
              <w:t>1.2 Tarımsal Teşkilatlanmanın Güçlendirilmesi</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İl Gıda Tarım ve Hayvancılık Müdürlüğü, Köye Yönelik Hizmetleri Şube Müdürlüğü,</w:t>
            </w:r>
          </w:p>
        </w:tc>
      </w:tr>
      <w:tr w:rsidR="006D53D5" w:rsidRPr="006D53D5" w:rsidTr="00AE50EA">
        <w:trPr>
          <w:trHeight w:val="181"/>
        </w:trPr>
        <w:tc>
          <w:tcPr>
            <w:tcW w:w="244" w:type="pct"/>
            <w:gridSpan w:val="2"/>
            <w:vMerge/>
          </w:tcPr>
          <w:p w:rsidR="006D53D5" w:rsidRPr="006D53D5" w:rsidRDefault="006D53D5" w:rsidP="006D53D5">
            <w:pPr>
              <w:spacing w:line="240" w:lineRule="atLeast"/>
              <w:jc w:val="both"/>
              <w:rPr>
                <w:b/>
                <w:bCs/>
                <w:color w:val="000000"/>
                <w:sz w:val="16"/>
                <w:szCs w:val="18"/>
              </w:rPr>
            </w:pPr>
          </w:p>
        </w:tc>
        <w:tc>
          <w:tcPr>
            <w:tcW w:w="979" w:type="pct"/>
            <w:vMerge/>
          </w:tcPr>
          <w:p w:rsidR="006D53D5" w:rsidRPr="006D53D5" w:rsidRDefault="006D53D5" w:rsidP="006D53D5">
            <w:pPr>
              <w:spacing w:line="240" w:lineRule="atLeast"/>
              <w:jc w:val="both"/>
              <w:rPr>
                <w:b/>
                <w:bCs/>
                <w:color w:val="000000"/>
                <w:sz w:val="16"/>
                <w:szCs w:val="18"/>
              </w:rPr>
            </w:pPr>
          </w:p>
        </w:tc>
        <w:tc>
          <w:tcPr>
            <w:tcW w:w="1399" w:type="pct"/>
          </w:tcPr>
          <w:p w:rsidR="006D53D5" w:rsidRPr="006D53D5" w:rsidRDefault="006D53D5" w:rsidP="006D53D5">
            <w:pPr>
              <w:spacing w:line="240" w:lineRule="atLeast"/>
              <w:jc w:val="both"/>
              <w:rPr>
                <w:color w:val="000000"/>
                <w:sz w:val="16"/>
                <w:szCs w:val="18"/>
              </w:rPr>
            </w:pPr>
            <w:r w:rsidRPr="006D53D5">
              <w:rPr>
                <w:color w:val="000000"/>
                <w:sz w:val="16"/>
                <w:szCs w:val="18"/>
              </w:rPr>
              <w:t>1.3 Tarımsal Envanter</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İl Gıda Tarım ve Hayvancılık Müdürlüğü, Köye Yönelik Hizmetler Şube Müdürlüğü</w:t>
            </w:r>
          </w:p>
        </w:tc>
      </w:tr>
      <w:tr w:rsidR="006D53D5" w:rsidRPr="006D53D5" w:rsidTr="00AE50EA">
        <w:trPr>
          <w:trHeight w:val="119"/>
        </w:trPr>
        <w:tc>
          <w:tcPr>
            <w:tcW w:w="244" w:type="pct"/>
            <w:gridSpan w:val="2"/>
            <w:vMerge/>
          </w:tcPr>
          <w:p w:rsidR="006D53D5" w:rsidRPr="006D53D5" w:rsidRDefault="006D53D5" w:rsidP="006D53D5">
            <w:pPr>
              <w:spacing w:line="240" w:lineRule="atLeast"/>
              <w:jc w:val="both"/>
              <w:rPr>
                <w:b/>
                <w:bCs/>
                <w:color w:val="000000"/>
                <w:sz w:val="16"/>
                <w:szCs w:val="18"/>
              </w:rPr>
            </w:pPr>
          </w:p>
        </w:tc>
        <w:tc>
          <w:tcPr>
            <w:tcW w:w="979" w:type="pct"/>
            <w:vMerge/>
          </w:tcPr>
          <w:p w:rsidR="006D53D5" w:rsidRPr="006D53D5" w:rsidRDefault="006D53D5" w:rsidP="006D53D5">
            <w:pPr>
              <w:spacing w:line="240" w:lineRule="atLeast"/>
              <w:jc w:val="both"/>
              <w:rPr>
                <w:b/>
                <w:bCs/>
                <w:color w:val="000000"/>
                <w:sz w:val="16"/>
                <w:szCs w:val="18"/>
              </w:rPr>
            </w:pPr>
          </w:p>
        </w:tc>
        <w:tc>
          <w:tcPr>
            <w:tcW w:w="1399" w:type="pct"/>
          </w:tcPr>
          <w:p w:rsidR="006D53D5" w:rsidRPr="006D53D5" w:rsidRDefault="006D53D5" w:rsidP="006D53D5">
            <w:pPr>
              <w:spacing w:line="240" w:lineRule="atLeast"/>
              <w:jc w:val="both"/>
              <w:rPr>
                <w:color w:val="000000"/>
                <w:sz w:val="16"/>
                <w:szCs w:val="18"/>
              </w:rPr>
            </w:pPr>
            <w:r w:rsidRPr="006D53D5">
              <w:rPr>
                <w:color w:val="000000"/>
                <w:sz w:val="16"/>
                <w:szCs w:val="18"/>
              </w:rPr>
              <w:t>1.4 Sulama ve İçme Suyu</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İl Gıda Tarım ve Hayvancılık Müdürlüğü, Köye Yönelik Hizmetler Şube Müdürlüğü</w:t>
            </w:r>
          </w:p>
        </w:tc>
      </w:tr>
      <w:tr w:rsidR="006D53D5" w:rsidRPr="006D53D5" w:rsidTr="00AE50EA">
        <w:trPr>
          <w:trHeight w:val="209"/>
        </w:trPr>
        <w:tc>
          <w:tcPr>
            <w:tcW w:w="244" w:type="pct"/>
            <w:gridSpan w:val="2"/>
            <w:vMerge/>
          </w:tcPr>
          <w:p w:rsidR="006D53D5" w:rsidRPr="006D53D5" w:rsidRDefault="006D53D5" w:rsidP="006D53D5">
            <w:pPr>
              <w:spacing w:line="240" w:lineRule="atLeast"/>
              <w:jc w:val="both"/>
              <w:rPr>
                <w:b/>
                <w:bCs/>
                <w:color w:val="000000"/>
                <w:sz w:val="16"/>
                <w:szCs w:val="18"/>
              </w:rPr>
            </w:pPr>
          </w:p>
        </w:tc>
        <w:tc>
          <w:tcPr>
            <w:tcW w:w="979" w:type="pct"/>
            <w:vMerge/>
          </w:tcPr>
          <w:p w:rsidR="006D53D5" w:rsidRPr="006D53D5" w:rsidRDefault="006D53D5" w:rsidP="006D53D5">
            <w:pPr>
              <w:spacing w:line="240" w:lineRule="atLeast"/>
              <w:jc w:val="both"/>
              <w:rPr>
                <w:b/>
                <w:bCs/>
                <w:color w:val="000000"/>
                <w:sz w:val="16"/>
                <w:szCs w:val="18"/>
              </w:rPr>
            </w:pPr>
          </w:p>
        </w:tc>
        <w:tc>
          <w:tcPr>
            <w:tcW w:w="1399" w:type="pct"/>
          </w:tcPr>
          <w:p w:rsidR="006D53D5" w:rsidRPr="006D53D5" w:rsidRDefault="006D53D5" w:rsidP="006D53D5">
            <w:pPr>
              <w:spacing w:line="240" w:lineRule="atLeast"/>
              <w:jc w:val="both"/>
              <w:rPr>
                <w:color w:val="000000"/>
                <w:sz w:val="16"/>
                <w:szCs w:val="18"/>
              </w:rPr>
            </w:pPr>
            <w:r w:rsidRPr="006D53D5">
              <w:rPr>
                <w:color w:val="000000"/>
                <w:sz w:val="16"/>
                <w:szCs w:val="18"/>
              </w:rPr>
              <w:t>1.5 Fiziki Altyapı</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Köye Yönelik Hizmetler Şube Müdürlüğü, Çevre ve Şehircilik Müdürlüğü.İl Gıda Tarım ve Hayvancılık Müdürlüğü, Sağlık İl Müdürlüğü, Milli Eğitim İl Müdürlüğü</w:t>
            </w:r>
          </w:p>
        </w:tc>
      </w:tr>
      <w:tr w:rsidR="006D53D5" w:rsidRPr="006D53D5" w:rsidTr="00AE50EA">
        <w:trPr>
          <w:trHeight w:val="193"/>
        </w:trPr>
        <w:tc>
          <w:tcPr>
            <w:tcW w:w="244" w:type="pct"/>
            <w:gridSpan w:val="2"/>
            <w:vMerge w:val="restart"/>
          </w:tcPr>
          <w:p w:rsidR="006D53D5" w:rsidRPr="006D53D5" w:rsidRDefault="006D53D5" w:rsidP="006D53D5">
            <w:pPr>
              <w:spacing w:line="240" w:lineRule="atLeast"/>
              <w:jc w:val="both"/>
              <w:rPr>
                <w:b/>
                <w:bCs/>
                <w:color w:val="000000"/>
                <w:sz w:val="16"/>
                <w:szCs w:val="18"/>
              </w:rPr>
            </w:pPr>
          </w:p>
          <w:p w:rsidR="006D53D5" w:rsidRPr="006D53D5" w:rsidRDefault="006D53D5" w:rsidP="006D53D5">
            <w:pPr>
              <w:spacing w:line="240" w:lineRule="atLeast"/>
              <w:jc w:val="both"/>
              <w:rPr>
                <w:b/>
                <w:bCs/>
                <w:color w:val="000000"/>
                <w:sz w:val="16"/>
                <w:szCs w:val="18"/>
              </w:rPr>
            </w:pPr>
          </w:p>
          <w:p w:rsidR="006D53D5" w:rsidRPr="006D53D5" w:rsidRDefault="006D53D5" w:rsidP="006D53D5">
            <w:pPr>
              <w:spacing w:line="240" w:lineRule="atLeast"/>
              <w:jc w:val="both"/>
              <w:rPr>
                <w:b/>
                <w:bCs/>
                <w:color w:val="000000"/>
                <w:sz w:val="16"/>
                <w:szCs w:val="18"/>
              </w:rPr>
            </w:pPr>
          </w:p>
          <w:p w:rsidR="006D53D5" w:rsidRPr="006D53D5" w:rsidRDefault="006D53D5" w:rsidP="006D53D5">
            <w:pPr>
              <w:spacing w:line="240" w:lineRule="atLeast"/>
              <w:jc w:val="both"/>
              <w:rPr>
                <w:b/>
                <w:bCs/>
                <w:color w:val="000000"/>
                <w:sz w:val="16"/>
                <w:szCs w:val="18"/>
              </w:rPr>
            </w:pPr>
          </w:p>
          <w:p w:rsidR="006D53D5" w:rsidRPr="006D53D5" w:rsidRDefault="006D53D5" w:rsidP="006D53D5">
            <w:pPr>
              <w:spacing w:line="240" w:lineRule="atLeast"/>
              <w:jc w:val="both"/>
              <w:rPr>
                <w:b/>
                <w:bCs/>
                <w:color w:val="000000"/>
                <w:sz w:val="16"/>
                <w:szCs w:val="18"/>
              </w:rPr>
            </w:pPr>
            <w:r w:rsidRPr="006D53D5">
              <w:rPr>
                <w:b/>
                <w:bCs/>
                <w:color w:val="000000"/>
                <w:sz w:val="16"/>
                <w:szCs w:val="18"/>
              </w:rPr>
              <w:t>2</w:t>
            </w:r>
          </w:p>
        </w:tc>
        <w:tc>
          <w:tcPr>
            <w:tcW w:w="979" w:type="pct"/>
            <w:vMerge w:val="restart"/>
          </w:tcPr>
          <w:p w:rsidR="006D53D5" w:rsidRPr="006D53D5" w:rsidRDefault="006D53D5" w:rsidP="006D53D5">
            <w:pPr>
              <w:spacing w:line="240" w:lineRule="atLeast"/>
              <w:jc w:val="both"/>
              <w:rPr>
                <w:b/>
                <w:bCs/>
                <w:color w:val="000000"/>
                <w:sz w:val="16"/>
                <w:szCs w:val="18"/>
              </w:rPr>
            </w:pPr>
          </w:p>
          <w:p w:rsidR="006D53D5" w:rsidRPr="006D53D5" w:rsidRDefault="006D53D5" w:rsidP="006D53D5">
            <w:pPr>
              <w:spacing w:line="240" w:lineRule="atLeast"/>
              <w:jc w:val="both"/>
              <w:rPr>
                <w:b/>
                <w:bCs/>
                <w:color w:val="000000"/>
                <w:sz w:val="16"/>
                <w:szCs w:val="18"/>
              </w:rPr>
            </w:pPr>
          </w:p>
          <w:p w:rsidR="006D53D5" w:rsidRPr="006D53D5" w:rsidRDefault="006D53D5" w:rsidP="006D53D5">
            <w:pPr>
              <w:spacing w:line="240" w:lineRule="atLeast"/>
              <w:jc w:val="both"/>
              <w:rPr>
                <w:b/>
                <w:bCs/>
                <w:color w:val="000000"/>
                <w:sz w:val="16"/>
                <w:szCs w:val="18"/>
              </w:rPr>
            </w:pPr>
          </w:p>
          <w:p w:rsidR="006D53D5" w:rsidRPr="006D53D5" w:rsidRDefault="006D53D5" w:rsidP="006D53D5">
            <w:pPr>
              <w:spacing w:line="240" w:lineRule="atLeast"/>
              <w:jc w:val="both"/>
              <w:rPr>
                <w:b/>
                <w:bCs/>
                <w:color w:val="000000"/>
                <w:sz w:val="16"/>
                <w:szCs w:val="18"/>
              </w:rPr>
            </w:pPr>
            <w:r w:rsidRPr="006D53D5">
              <w:rPr>
                <w:b/>
                <w:bCs/>
                <w:color w:val="000000"/>
                <w:sz w:val="16"/>
                <w:szCs w:val="18"/>
              </w:rPr>
              <w:t>SOSYAL REFAHIN ARTIRILMASI</w:t>
            </w:r>
          </w:p>
        </w:tc>
        <w:tc>
          <w:tcPr>
            <w:tcW w:w="1399" w:type="pct"/>
          </w:tcPr>
          <w:p w:rsidR="006D53D5" w:rsidRPr="006D53D5" w:rsidRDefault="006D53D5" w:rsidP="006D53D5">
            <w:pPr>
              <w:spacing w:line="240" w:lineRule="atLeast"/>
              <w:jc w:val="both"/>
              <w:rPr>
                <w:color w:val="000000"/>
                <w:sz w:val="16"/>
                <w:szCs w:val="18"/>
              </w:rPr>
            </w:pPr>
            <w:r w:rsidRPr="006D53D5">
              <w:rPr>
                <w:color w:val="000000"/>
                <w:sz w:val="16"/>
                <w:szCs w:val="18"/>
              </w:rPr>
              <w:t>2.1 Kültürel Yaşamın Zenginleştirilmesi</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Milli Eğitim İl Müdürlüğü, Kültür ve Turizm İl Müdürlüğü</w:t>
            </w:r>
          </w:p>
        </w:tc>
      </w:tr>
      <w:tr w:rsidR="006D53D5" w:rsidRPr="006D53D5" w:rsidTr="00AE50EA">
        <w:trPr>
          <w:trHeight w:val="316"/>
        </w:trPr>
        <w:tc>
          <w:tcPr>
            <w:tcW w:w="244" w:type="pct"/>
            <w:gridSpan w:val="2"/>
            <w:vMerge/>
          </w:tcPr>
          <w:p w:rsidR="006D53D5" w:rsidRPr="006D53D5" w:rsidRDefault="006D53D5" w:rsidP="006D53D5">
            <w:pPr>
              <w:spacing w:line="240" w:lineRule="atLeast"/>
              <w:jc w:val="both"/>
              <w:rPr>
                <w:b/>
                <w:bCs/>
                <w:color w:val="000000"/>
                <w:sz w:val="16"/>
                <w:szCs w:val="18"/>
              </w:rPr>
            </w:pPr>
          </w:p>
        </w:tc>
        <w:tc>
          <w:tcPr>
            <w:tcW w:w="979" w:type="pct"/>
            <w:vMerge/>
          </w:tcPr>
          <w:p w:rsidR="006D53D5" w:rsidRPr="006D53D5" w:rsidRDefault="006D53D5" w:rsidP="006D53D5">
            <w:pPr>
              <w:spacing w:line="240" w:lineRule="atLeast"/>
              <w:jc w:val="both"/>
              <w:rPr>
                <w:b/>
                <w:bCs/>
                <w:color w:val="000000"/>
                <w:sz w:val="16"/>
                <w:szCs w:val="18"/>
              </w:rPr>
            </w:pPr>
          </w:p>
        </w:tc>
        <w:tc>
          <w:tcPr>
            <w:tcW w:w="1399" w:type="pct"/>
          </w:tcPr>
          <w:p w:rsidR="006D53D5" w:rsidRPr="006D53D5" w:rsidRDefault="006D53D5" w:rsidP="006D53D5">
            <w:pPr>
              <w:spacing w:line="240" w:lineRule="atLeast"/>
              <w:jc w:val="both"/>
              <w:rPr>
                <w:color w:val="000000"/>
                <w:sz w:val="16"/>
                <w:szCs w:val="18"/>
              </w:rPr>
            </w:pPr>
            <w:r w:rsidRPr="006D53D5">
              <w:rPr>
                <w:color w:val="000000"/>
                <w:sz w:val="16"/>
                <w:szCs w:val="18"/>
              </w:rPr>
              <w:t>2.2 Mikro Yatırımlar</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İl Gıda Tarım ve Hayvancılık Müdürlüğü, Köye Yönelik Hizmetler Şube Müdürlüğü, Kültür ve Turizm İl Müdürlüğü, Çevre ve Şehircilik Müdürlüğü. İl Özel İdaresi, Aile ve Sosyal Politikalar İl Müdürlüğü</w:t>
            </w:r>
          </w:p>
        </w:tc>
      </w:tr>
      <w:tr w:rsidR="006D53D5" w:rsidRPr="006D53D5" w:rsidTr="00AE50EA">
        <w:trPr>
          <w:trHeight w:val="415"/>
        </w:trPr>
        <w:tc>
          <w:tcPr>
            <w:tcW w:w="244" w:type="pct"/>
            <w:gridSpan w:val="2"/>
            <w:vMerge/>
          </w:tcPr>
          <w:p w:rsidR="006D53D5" w:rsidRPr="006D53D5" w:rsidRDefault="006D53D5" w:rsidP="006D53D5">
            <w:pPr>
              <w:spacing w:line="240" w:lineRule="atLeast"/>
              <w:jc w:val="both"/>
              <w:rPr>
                <w:b/>
                <w:bCs/>
                <w:color w:val="000000"/>
                <w:sz w:val="16"/>
                <w:szCs w:val="18"/>
              </w:rPr>
            </w:pPr>
          </w:p>
        </w:tc>
        <w:tc>
          <w:tcPr>
            <w:tcW w:w="979" w:type="pct"/>
            <w:vMerge/>
          </w:tcPr>
          <w:p w:rsidR="006D53D5" w:rsidRPr="006D53D5" w:rsidRDefault="006D53D5" w:rsidP="006D53D5">
            <w:pPr>
              <w:spacing w:line="240" w:lineRule="atLeast"/>
              <w:jc w:val="both"/>
              <w:rPr>
                <w:b/>
                <w:bCs/>
                <w:color w:val="000000"/>
                <w:sz w:val="16"/>
                <w:szCs w:val="18"/>
              </w:rPr>
            </w:pPr>
          </w:p>
        </w:tc>
        <w:tc>
          <w:tcPr>
            <w:tcW w:w="1399" w:type="pct"/>
          </w:tcPr>
          <w:p w:rsidR="006D53D5" w:rsidRPr="006D53D5" w:rsidRDefault="006D53D5" w:rsidP="006D53D5">
            <w:pPr>
              <w:spacing w:line="240" w:lineRule="atLeast"/>
              <w:jc w:val="both"/>
              <w:rPr>
                <w:color w:val="000000"/>
                <w:sz w:val="16"/>
                <w:szCs w:val="18"/>
              </w:rPr>
            </w:pPr>
            <w:r w:rsidRPr="006D53D5">
              <w:rPr>
                <w:color w:val="000000"/>
                <w:sz w:val="16"/>
                <w:szCs w:val="18"/>
              </w:rPr>
              <w:t>2.3 Halk Eğitimi ve Halkın Bilinçlendirilmesi</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Çevre ve Şehircilik Müdürlüğü. Sağlık İl Müdürlüğü, Milli Eğitim İl Müdürlüğü, İl Gıda Tarım ve Hayvancılık Müdürlüğü, Köye Yönelik Hizmetler Şube Müdürlüğü</w:t>
            </w:r>
          </w:p>
        </w:tc>
      </w:tr>
      <w:tr w:rsidR="006D53D5" w:rsidRPr="006D53D5" w:rsidTr="00AE50EA">
        <w:trPr>
          <w:trHeight w:val="161"/>
        </w:trPr>
        <w:tc>
          <w:tcPr>
            <w:tcW w:w="244" w:type="pct"/>
            <w:gridSpan w:val="2"/>
            <w:vMerge/>
          </w:tcPr>
          <w:p w:rsidR="006D53D5" w:rsidRPr="006D53D5" w:rsidRDefault="006D53D5" w:rsidP="006D53D5">
            <w:pPr>
              <w:spacing w:line="240" w:lineRule="atLeast"/>
              <w:jc w:val="both"/>
              <w:rPr>
                <w:b/>
                <w:bCs/>
                <w:color w:val="000000"/>
                <w:sz w:val="16"/>
                <w:szCs w:val="18"/>
              </w:rPr>
            </w:pPr>
          </w:p>
        </w:tc>
        <w:tc>
          <w:tcPr>
            <w:tcW w:w="979" w:type="pct"/>
            <w:vMerge/>
          </w:tcPr>
          <w:p w:rsidR="006D53D5" w:rsidRPr="006D53D5" w:rsidRDefault="006D53D5" w:rsidP="006D53D5">
            <w:pPr>
              <w:spacing w:line="240" w:lineRule="atLeast"/>
              <w:jc w:val="both"/>
              <w:rPr>
                <w:b/>
                <w:bCs/>
                <w:color w:val="000000"/>
                <w:sz w:val="16"/>
                <w:szCs w:val="18"/>
              </w:rPr>
            </w:pPr>
          </w:p>
        </w:tc>
        <w:tc>
          <w:tcPr>
            <w:tcW w:w="1399" w:type="pct"/>
          </w:tcPr>
          <w:p w:rsidR="006D53D5" w:rsidRPr="006D53D5" w:rsidRDefault="006D53D5" w:rsidP="006D53D5">
            <w:pPr>
              <w:spacing w:line="240" w:lineRule="atLeast"/>
              <w:jc w:val="both"/>
              <w:rPr>
                <w:color w:val="000000"/>
                <w:sz w:val="16"/>
                <w:szCs w:val="18"/>
              </w:rPr>
            </w:pPr>
            <w:r w:rsidRPr="006D53D5">
              <w:rPr>
                <w:color w:val="000000"/>
                <w:sz w:val="16"/>
                <w:szCs w:val="18"/>
              </w:rPr>
              <w:t>2.4 Sosyal Hizmetler ve Yardımlar</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Aile ve Sosyal Politikalar İl Müdürlüğü, İl Planlama Müdürlüğü</w:t>
            </w:r>
          </w:p>
        </w:tc>
      </w:tr>
      <w:tr w:rsidR="006D53D5" w:rsidRPr="006D53D5" w:rsidTr="00AE50EA">
        <w:tc>
          <w:tcPr>
            <w:tcW w:w="244" w:type="pct"/>
            <w:gridSpan w:val="2"/>
            <w:vMerge/>
          </w:tcPr>
          <w:p w:rsidR="006D53D5" w:rsidRPr="006D53D5" w:rsidRDefault="006D53D5" w:rsidP="006D53D5">
            <w:pPr>
              <w:spacing w:line="240" w:lineRule="atLeast"/>
              <w:jc w:val="both"/>
              <w:rPr>
                <w:b/>
                <w:bCs/>
                <w:color w:val="000000"/>
                <w:sz w:val="16"/>
                <w:szCs w:val="18"/>
              </w:rPr>
            </w:pPr>
          </w:p>
        </w:tc>
        <w:tc>
          <w:tcPr>
            <w:tcW w:w="979" w:type="pct"/>
            <w:vMerge/>
          </w:tcPr>
          <w:p w:rsidR="006D53D5" w:rsidRPr="006D53D5" w:rsidRDefault="006D53D5" w:rsidP="006D53D5">
            <w:pPr>
              <w:spacing w:line="240" w:lineRule="atLeast"/>
              <w:jc w:val="both"/>
              <w:rPr>
                <w:b/>
                <w:bCs/>
                <w:color w:val="000000"/>
                <w:sz w:val="16"/>
                <w:szCs w:val="18"/>
              </w:rPr>
            </w:pPr>
          </w:p>
        </w:tc>
        <w:tc>
          <w:tcPr>
            <w:tcW w:w="1399" w:type="pct"/>
          </w:tcPr>
          <w:p w:rsidR="006D53D5" w:rsidRPr="006D53D5" w:rsidRDefault="006D53D5" w:rsidP="006D53D5">
            <w:pPr>
              <w:spacing w:line="240" w:lineRule="atLeast"/>
              <w:jc w:val="both"/>
              <w:rPr>
                <w:color w:val="000000"/>
                <w:sz w:val="16"/>
                <w:szCs w:val="18"/>
              </w:rPr>
            </w:pPr>
            <w:r w:rsidRPr="006D53D5">
              <w:rPr>
                <w:color w:val="000000"/>
                <w:sz w:val="16"/>
                <w:szCs w:val="18"/>
              </w:rPr>
              <w:t>2.5 Hayırseverler</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İl Genel Meclisi, İl Encümeni, Milli Eğitim İl Müdürlüğü</w:t>
            </w:r>
          </w:p>
        </w:tc>
      </w:tr>
      <w:tr w:rsidR="006D53D5" w:rsidRPr="006D53D5" w:rsidTr="00AE50EA">
        <w:trPr>
          <w:trHeight w:val="91"/>
        </w:trPr>
        <w:tc>
          <w:tcPr>
            <w:tcW w:w="244" w:type="pct"/>
            <w:gridSpan w:val="2"/>
            <w:vMerge/>
          </w:tcPr>
          <w:p w:rsidR="006D53D5" w:rsidRPr="006D53D5" w:rsidRDefault="006D53D5" w:rsidP="006D53D5">
            <w:pPr>
              <w:spacing w:line="240" w:lineRule="atLeast"/>
              <w:jc w:val="both"/>
              <w:rPr>
                <w:b/>
                <w:bCs/>
                <w:color w:val="000000"/>
                <w:sz w:val="16"/>
                <w:szCs w:val="18"/>
              </w:rPr>
            </w:pPr>
          </w:p>
        </w:tc>
        <w:tc>
          <w:tcPr>
            <w:tcW w:w="979" w:type="pct"/>
            <w:vMerge/>
          </w:tcPr>
          <w:p w:rsidR="006D53D5" w:rsidRPr="006D53D5" w:rsidRDefault="006D53D5" w:rsidP="006D53D5">
            <w:pPr>
              <w:spacing w:line="240" w:lineRule="atLeast"/>
              <w:jc w:val="both"/>
              <w:rPr>
                <w:b/>
                <w:bCs/>
                <w:color w:val="000000"/>
                <w:sz w:val="16"/>
                <w:szCs w:val="18"/>
              </w:rPr>
            </w:pPr>
          </w:p>
        </w:tc>
        <w:tc>
          <w:tcPr>
            <w:tcW w:w="1399" w:type="pct"/>
          </w:tcPr>
          <w:p w:rsidR="006D53D5" w:rsidRPr="006D53D5" w:rsidRDefault="006D53D5" w:rsidP="006D53D5">
            <w:pPr>
              <w:spacing w:line="240" w:lineRule="atLeast"/>
              <w:jc w:val="both"/>
              <w:rPr>
                <w:color w:val="000000"/>
                <w:sz w:val="16"/>
                <w:szCs w:val="18"/>
              </w:rPr>
            </w:pPr>
            <w:r w:rsidRPr="006D53D5">
              <w:rPr>
                <w:color w:val="000000"/>
                <w:sz w:val="16"/>
                <w:szCs w:val="18"/>
              </w:rPr>
              <w:t>2.6 Eğitim ve Sağlıkta Kalitenin Artırılması</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Milli Eğitim İl Müdürlüğü, Sağlık İl Müdürlüğü</w:t>
            </w:r>
          </w:p>
        </w:tc>
      </w:tr>
      <w:tr w:rsidR="006D53D5" w:rsidRPr="006D53D5" w:rsidTr="00AE50EA">
        <w:trPr>
          <w:trHeight w:val="271"/>
        </w:trPr>
        <w:tc>
          <w:tcPr>
            <w:tcW w:w="232" w:type="pct"/>
            <w:vMerge w:val="restart"/>
          </w:tcPr>
          <w:p w:rsidR="006D53D5" w:rsidRPr="006D53D5" w:rsidRDefault="006D53D5" w:rsidP="006D53D5">
            <w:pPr>
              <w:spacing w:line="240" w:lineRule="atLeast"/>
              <w:jc w:val="both"/>
              <w:rPr>
                <w:b/>
                <w:bCs/>
                <w:color w:val="000000"/>
                <w:sz w:val="16"/>
                <w:szCs w:val="18"/>
              </w:rPr>
            </w:pPr>
            <w:r w:rsidRPr="006D53D5">
              <w:rPr>
                <w:b/>
                <w:bCs/>
                <w:color w:val="000000"/>
                <w:sz w:val="16"/>
                <w:szCs w:val="18"/>
              </w:rPr>
              <w:t>3</w:t>
            </w:r>
          </w:p>
        </w:tc>
        <w:tc>
          <w:tcPr>
            <w:tcW w:w="991" w:type="pct"/>
            <w:gridSpan w:val="2"/>
            <w:vMerge w:val="restart"/>
          </w:tcPr>
          <w:p w:rsidR="006D53D5" w:rsidRPr="006D53D5" w:rsidRDefault="006D53D5" w:rsidP="006D53D5">
            <w:pPr>
              <w:spacing w:line="240" w:lineRule="atLeast"/>
              <w:jc w:val="both"/>
              <w:rPr>
                <w:b/>
                <w:bCs/>
                <w:color w:val="000000"/>
                <w:sz w:val="16"/>
                <w:szCs w:val="18"/>
              </w:rPr>
            </w:pPr>
            <w:r w:rsidRPr="006D53D5">
              <w:rPr>
                <w:b/>
                <w:bCs/>
                <w:color w:val="000000"/>
                <w:sz w:val="16"/>
                <w:szCs w:val="18"/>
              </w:rPr>
              <w:t>TURİZMİN GELİŞTİRİLMESİ VE JEOTERMAL KAYNAKLARIN DEĞERLENDİRİLMESİ</w:t>
            </w:r>
          </w:p>
        </w:tc>
        <w:tc>
          <w:tcPr>
            <w:tcW w:w="1399" w:type="pct"/>
          </w:tcPr>
          <w:p w:rsidR="006D53D5" w:rsidRPr="006D53D5" w:rsidRDefault="006D53D5" w:rsidP="006D53D5">
            <w:pPr>
              <w:spacing w:line="240" w:lineRule="atLeast"/>
              <w:jc w:val="both"/>
              <w:rPr>
                <w:color w:val="000000"/>
                <w:sz w:val="14"/>
                <w:szCs w:val="18"/>
              </w:rPr>
            </w:pPr>
            <w:r w:rsidRPr="006D53D5">
              <w:rPr>
                <w:color w:val="000000"/>
                <w:sz w:val="14"/>
                <w:szCs w:val="18"/>
              </w:rPr>
              <w:t xml:space="preserve">3.1 Güneşin Doğuşu, Yüzenada ve Ören Yerleri   </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Kültür ve Turizm İl Müdürlüğü</w:t>
            </w:r>
          </w:p>
        </w:tc>
      </w:tr>
      <w:tr w:rsidR="006D53D5" w:rsidRPr="006D53D5" w:rsidTr="00AE50EA">
        <w:trPr>
          <w:trHeight w:val="273"/>
        </w:trPr>
        <w:tc>
          <w:tcPr>
            <w:tcW w:w="232" w:type="pct"/>
            <w:vMerge/>
          </w:tcPr>
          <w:p w:rsidR="006D53D5" w:rsidRPr="006D53D5" w:rsidRDefault="006D53D5" w:rsidP="006D53D5">
            <w:pPr>
              <w:spacing w:line="240" w:lineRule="atLeast"/>
              <w:jc w:val="both"/>
              <w:rPr>
                <w:b/>
                <w:bCs/>
                <w:color w:val="000000"/>
                <w:sz w:val="16"/>
                <w:szCs w:val="18"/>
              </w:rPr>
            </w:pPr>
          </w:p>
        </w:tc>
        <w:tc>
          <w:tcPr>
            <w:tcW w:w="991" w:type="pct"/>
            <w:gridSpan w:val="2"/>
            <w:vMerge/>
          </w:tcPr>
          <w:p w:rsidR="006D53D5" w:rsidRPr="006D53D5" w:rsidRDefault="006D53D5" w:rsidP="006D53D5">
            <w:pPr>
              <w:spacing w:line="240" w:lineRule="atLeast"/>
              <w:jc w:val="both"/>
              <w:rPr>
                <w:b/>
                <w:bCs/>
                <w:color w:val="000000"/>
                <w:sz w:val="16"/>
                <w:szCs w:val="18"/>
              </w:rPr>
            </w:pPr>
          </w:p>
        </w:tc>
        <w:tc>
          <w:tcPr>
            <w:tcW w:w="1399" w:type="pct"/>
          </w:tcPr>
          <w:p w:rsidR="006D53D5" w:rsidRPr="006D53D5" w:rsidRDefault="006D53D5" w:rsidP="006D53D5">
            <w:pPr>
              <w:spacing w:line="240" w:lineRule="atLeast"/>
              <w:jc w:val="both"/>
              <w:rPr>
                <w:color w:val="000000"/>
                <w:sz w:val="14"/>
                <w:szCs w:val="18"/>
              </w:rPr>
            </w:pPr>
            <w:r w:rsidRPr="006D53D5">
              <w:rPr>
                <w:color w:val="000000"/>
                <w:sz w:val="14"/>
                <w:szCs w:val="18"/>
              </w:rPr>
              <w:t>3.2 Turizmin Geliştirilmesi ve Çeşitlendirilmesi</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 xml:space="preserve">Kültür ve Turizm İl Müdürlüğü,  </w:t>
            </w:r>
          </w:p>
        </w:tc>
      </w:tr>
      <w:tr w:rsidR="006D53D5" w:rsidRPr="006D53D5" w:rsidTr="00AE50EA">
        <w:trPr>
          <w:trHeight w:val="70"/>
        </w:trPr>
        <w:tc>
          <w:tcPr>
            <w:tcW w:w="232" w:type="pct"/>
            <w:vMerge/>
          </w:tcPr>
          <w:p w:rsidR="006D53D5" w:rsidRPr="006D53D5" w:rsidRDefault="006D53D5" w:rsidP="006D53D5">
            <w:pPr>
              <w:spacing w:line="240" w:lineRule="atLeast"/>
              <w:jc w:val="both"/>
              <w:rPr>
                <w:b/>
                <w:bCs/>
                <w:color w:val="000000"/>
                <w:sz w:val="16"/>
                <w:szCs w:val="18"/>
              </w:rPr>
            </w:pPr>
          </w:p>
        </w:tc>
        <w:tc>
          <w:tcPr>
            <w:tcW w:w="991" w:type="pct"/>
            <w:gridSpan w:val="2"/>
            <w:vMerge/>
          </w:tcPr>
          <w:p w:rsidR="006D53D5" w:rsidRPr="006D53D5" w:rsidRDefault="006D53D5" w:rsidP="006D53D5">
            <w:pPr>
              <w:spacing w:line="240" w:lineRule="atLeast"/>
              <w:jc w:val="both"/>
              <w:rPr>
                <w:b/>
                <w:bCs/>
                <w:color w:val="000000"/>
                <w:sz w:val="16"/>
                <w:szCs w:val="18"/>
              </w:rPr>
            </w:pPr>
          </w:p>
        </w:tc>
        <w:tc>
          <w:tcPr>
            <w:tcW w:w="1399" w:type="pct"/>
          </w:tcPr>
          <w:p w:rsidR="006D53D5" w:rsidRPr="006D53D5" w:rsidRDefault="006D53D5" w:rsidP="006D53D5">
            <w:pPr>
              <w:spacing w:line="240" w:lineRule="atLeast"/>
              <w:jc w:val="both"/>
              <w:rPr>
                <w:color w:val="000000"/>
                <w:sz w:val="16"/>
                <w:szCs w:val="18"/>
              </w:rPr>
            </w:pPr>
            <w:r w:rsidRPr="006D53D5">
              <w:rPr>
                <w:color w:val="000000"/>
                <w:sz w:val="16"/>
                <w:szCs w:val="18"/>
              </w:rPr>
              <w:t>3.3 Jeotermal Kaynak</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Çevre ve Şehircilik Müdürlüğü. İl Gıda Tarım ve Hayvancılık Müdürlüğü</w:t>
            </w:r>
          </w:p>
        </w:tc>
      </w:tr>
      <w:tr w:rsidR="006D53D5" w:rsidRPr="006D53D5" w:rsidTr="00AE50EA">
        <w:trPr>
          <w:trHeight w:val="358"/>
        </w:trPr>
        <w:tc>
          <w:tcPr>
            <w:tcW w:w="232" w:type="pct"/>
            <w:vMerge w:val="restart"/>
          </w:tcPr>
          <w:p w:rsidR="006D53D5" w:rsidRPr="006D53D5" w:rsidRDefault="006D53D5" w:rsidP="006D53D5">
            <w:pPr>
              <w:spacing w:line="240" w:lineRule="atLeast"/>
              <w:jc w:val="both"/>
              <w:rPr>
                <w:b/>
                <w:bCs/>
                <w:color w:val="000000"/>
                <w:sz w:val="16"/>
                <w:szCs w:val="18"/>
              </w:rPr>
            </w:pPr>
          </w:p>
          <w:p w:rsidR="006D53D5" w:rsidRPr="006D53D5" w:rsidRDefault="006D53D5" w:rsidP="006D53D5">
            <w:pPr>
              <w:spacing w:line="240" w:lineRule="atLeast"/>
              <w:jc w:val="both"/>
              <w:rPr>
                <w:b/>
                <w:bCs/>
                <w:color w:val="000000"/>
                <w:sz w:val="16"/>
                <w:szCs w:val="18"/>
              </w:rPr>
            </w:pPr>
          </w:p>
          <w:p w:rsidR="006D53D5" w:rsidRPr="006D53D5" w:rsidRDefault="006D53D5" w:rsidP="006D53D5">
            <w:pPr>
              <w:spacing w:line="240" w:lineRule="atLeast"/>
              <w:jc w:val="both"/>
              <w:rPr>
                <w:b/>
                <w:bCs/>
                <w:color w:val="000000"/>
                <w:sz w:val="16"/>
                <w:szCs w:val="18"/>
              </w:rPr>
            </w:pPr>
          </w:p>
          <w:p w:rsidR="006D53D5" w:rsidRPr="006D53D5" w:rsidRDefault="006D53D5" w:rsidP="006D53D5">
            <w:pPr>
              <w:spacing w:line="240" w:lineRule="atLeast"/>
              <w:jc w:val="both"/>
              <w:rPr>
                <w:b/>
                <w:bCs/>
                <w:color w:val="000000"/>
                <w:sz w:val="16"/>
                <w:szCs w:val="18"/>
              </w:rPr>
            </w:pPr>
          </w:p>
          <w:p w:rsidR="006D53D5" w:rsidRPr="006D53D5" w:rsidRDefault="006D53D5" w:rsidP="006D53D5">
            <w:pPr>
              <w:spacing w:line="240" w:lineRule="atLeast"/>
              <w:jc w:val="both"/>
              <w:rPr>
                <w:b/>
                <w:bCs/>
                <w:color w:val="000000"/>
                <w:sz w:val="16"/>
                <w:szCs w:val="18"/>
              </w:rPr>
            </w:pPr>
            <w:r w:rsidRPr="006D53D5">
              <w:rPr>
                <w:b/>
                <w:bCs/>
                <w:color w:val="000000"/>
                <w:sz w:val="16"/>
                <w:szCs w:val="18"/>
              </w:rPr>
              <w:t>4</w:t>
            </w:r>
          </w:p>
        </w:tc>
        <w:tc>
          <w:tcPr>
            <w:tcW w:w="991" w:type="pct"/>
            <w:gridSpan w:val="2"/>
            <w:vMerge w:val="restart"/>
          </w:tcPr>
          <w:p w:rsidR="006D53D5" w:rsidRPr="006D53D5" w:rsidRDefault="006D53D5" w:rsidP="006D53D5">
            <w:pPr>
              <w:spacing w:line="240" w:lineRule="atLeast"/>
              <w:jc w:val="both"/>
              <w:rPr>
                <w:b/>
                <w:bCs/>
                <w:color w:val="000000"/>
                <w:sz w:val="16"/>
                <w:szCs w:val="18"/>
              </w:rPr>
            </w:pPr>
          </w:p>
          <w:p w:rsidR="006D53D5" w:rsidRPr="006D53D5" w:rsidRDefault="006D53D5" w:rsidP="006D53D5">
            <w:pPr>
              <w:spacing w:line="240" w:lineRule="atLeast"/>
              <w:jc w:val="both"/>
              <w:rPr>
                <w:b/>
                <w:bCs/>
                <w:color w:val="000000"/>
                <w:sz w:val="16"/>
                <w:szCs w:val="18"/>
              </w:rPr>
            </w:pPr>
          </w:p>
          <w:p w:rsidR="006D53D5" w:rsidRPr="006D53D5" w:rsidRDefault="006D53D5" w:rsidP="006D53D5">
            <w:pPr>
              <w:spacing w:line="240" w:lineRule="atLeast"/>
              <w:jc w:val="both"/>
              <w:rPr>
                <w:b/>
                <w:bCs/>
                <w:color w:val="000000"/>
                <w:sz w:val="16"/>
                <w:szCs w:val="18"/>
              </w:rPr>
            </w:pPr>
          </w:p>
          <w:p w:rsidR="006D53D5" w:rsidRPr="006D53D5" w:rsidRDefault="006D53D5" w:rsidP="006D53D5">
            <w:pPr>
              <w:spacing w:line="240" w:lineRule="atLeast"/>
              <w:jc w:val="both"/>
              <w:rPr>
                <w:b/>
                <w:bCs/>
                <w:color w:val="000000"/>
                <w:sz w:val="16"/>
                <w:szCs w:val="18"/>
              </w:rPr>
            </w:pPr>
            <w:r w:rsidRPr="006D53D5">
              <w:rPr>
                <w:b/>
                <w:bCs/>
                <w:color w:val="000000"/>
                <w:sz w:val="16"/>
                <w:szCs w:val="18"/>
              </w:rPr>
              <w:t>ÇEVRESEL VE MEKANSAL GELİŞME</w:t>
            </w:r>
          </w:p>
        </w:tc>
        <w:tc>
          <w:tcPr>
            <w:tcW w:w="1399" w:type="pct"/>
          </w:tcPr>
          <w:p w:rsidR="006D53D5" w:rsidRPr="006D53D5" w:rsidRDefault="006D53D5" w:rsidP="006D53D5">
            <w:pPr>
              <w:spacing w:line="240" w:lineRule="atLeast"/>
              <w:jc w:val="both"/>
              <w:rPr>
                <w:color w:val="000000"/>
                <w:sz w:val="16"/>
                <w:szCs w:val="18"/>
              </w:rPr>
            </w:pPr>
            <w:r w:rsidRPr="006D53D5">
              <w:rPr>
                <w:color w:val="000000"/>
                <w:sz w:val="16"/>
                <w:szCs w:val="18"/>
              </w:rPr>
              <w:t>4.1 Su Kirliliği ve Katı Atık</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Köye Yönelik Hizmetler Şube Müdürlüğü, Çevre ve Şehircilik Müdürlüğü. İl Gıda Tarım ve Hayvancılık Müdürlüğü</w:t>
            </w:r>
          </w:p>
        </w:tc>
      </w:tr>
      <w:tr w:rsidR="006D53D5" w:rsidRPr="006D53D5" w:rsidTr="00AE50EA">
        <w:trPr>
          <w:trHeight w:val="312"/>
        </w:trPr>
        <w:tc>
          <w:tcPr>
            <w:tcW w:w="232" w:type="pct"/>
            <w:vMerge/>
          </w:tcPr>
          <w:p w:rsidR="006D53D5" w:rsidRPr="006D53D5" w:rsidRDefault="006D53D5" w:rsidP="006D53D5">
            <w:pPr>
              <w:spacing w:line="240" w:lineRule="atLeast"/>
              <w:jc w:val="both"/>
              <w:rPr>
                <w:b/>
                <w:bCs/>
                <w:color w:val="000000"/>
                <w:sz w:val="16"/>
                <w:szCs w:val="18"/>
              </w:rPr>
            </w:pPr>
          </w:p>
        </w:tc>
        <w:tc>
          <w:tcPr>
            <w:tcW w:w="991" w:type="pct"/>
            <w:gridSpan w:val="2"/>
            <w:vMerge/>
          </w:tcPr>
          <w:p w:rsidR="006D53D5" w:rsidRPr="006D53D5" w:rsidRDefault="006D53D5" w:rsidP="006D53D5">
            <w:pPr>
              <w:spacing w:line="240" w:lineRule="atLeast"/>
              <w:jc w:val="both"/>
              <w:rPr>
                <w:b/>
                <w:bCs/>
                <w:color w:val="000000"/>
                <w:sz w:val="16"/>
                <w:szCs w:val="18"/>
              </w:rPr>
            </w:pPr>
          </w:p>
        </w:tc>
        <w:tc>
          <w:tcPr>
            <w:tcW w:w="1399" w:type="pct"/>
          </w:tcPr>
          <w:p w:rsidR="006D53D5" w:rsidRPr="006D53D5" w:rsidRDefault="006D53D5" w:rsidP="006D53D5">
            <w:pPr>
              <w:spacing w:line="240" w:lineRule="atLeast"/>
              <w:jc w:val="both"/>
              <w:rPr>
                <w:color w:val="000000"/>
                <w:sz w:val="16"/>
                <w:szCs w:val="18"/>
              </w:rPr>
            </w:pPr>
            <w:r w:rsidRPr="006D53D5">
              <w:rPr>
                <w:color w:val="000000"/>
                <w:sz w:val="16"/>
                <w:szCs w:val="18"/>
              </w:rPr>
              <w:t>4.2 Çevresel ve Mekansal Gelişme</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Çevre ve Şehircilik Müdürlüğü.İl Gıda Tarım ve Hayvancılık Müdürlüğü, Köye Yönelik Hizmetler Şube Müdürlüğü</w:t>
            </w:r>
          </w:p>
        </w:tc>
      </w:tr>
      <w:tr w:rsidR="006D53D5" w:rsidRPr="006D53D5" w:rsidTr="00AE50EA">
        <w:trPr>
          <w:trHeight w:val="70"/>
        </w:trPr>
        <w:tc>
          <w:tcPr>
            <w:tcW w:w="232" w:type="pct"/>
            <w:vMerge/>
          </w:tcPr>
          <w:p w:rsidR="006D53D5" w:rsidRPr="006D53D5" w:rsidRDefault="006D53D5" w:rsidP="006D53D5">
            <w:pPr>
              <w:spacing w:line="240" w:lineRule="atLeast"/>
              <w:jc w:val="both"/>
              <w:rPr>
                <w:b/>
                <w:bCs/>
                <w:color w:val="000000"/>
                <w:sz w:val="16"/>
                <w:szCs w:val="18"/>
              </w:rPr>
            </w:pPr>
          </w:p>
        </w:tc>
        <w:tc>
          <w:tcPr>
            <w:tcW w:w="991" w:type="pct"/>
            <w:gridSpan w:val="2"/>
            <w:vMerge/>
          </w:tcPr>
          <w:p w:rsidR="006D53D5" w:rsidRPr="006D53D5" w:rsidRDefault="006D53D5" w:rsidP="006D53D5">
            <w:pPr>
              <w:spacing w:line="240" w:lineRule="atLeast"/>
              <w:jc w:val="both"/>
              <w:rPr>
                <w:b/>
                <w:bCs/>
                <w:color w:val="000000"/>
                <w:sz w:val="16"/>
                <w:szCs w:val="18"/>
              </w:rPr>
            </w:pPr>
          </w:p>
        </w:tc>
        <w:tc>
          <w:tcPr>
            <w:tcW w:w="1399" w:type="pct"/>
          </w:tcPr>
          <w:p w:rsidR="006D53D5" w:rsidRPr="006D53D5" w:rsidRDefault="006D53D5" w:rsidP="006D53D5">
            <w:pPr>
              <w:spacing w:line="240" w:lineRule="atLeast"/>
              <w:jc w:val="both"/>
              <w:rPr>
                <w:color w:val="000000"/>
                <w:sz w:val="16"/>
                <w:szCs w:val="18"/>
              </w:rPr>
            </w:pPr>
            <w:r w:rsidRPr="006D53D5">
              <w:rPr>
                <w:color w:val="000000"/>
                <w:sz w:val="16"/>
                <w:szCs w:val="18"/>
              </w:rPr>
              <w:t>4.3 Doğal Afetler</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Çevre ve Şehircilik Müdürlüğü.</w:t>
            </w:r>
          </w:p>
        </w:tc>
      </w:tr>
      <w:tr w:rsidR="006D53D5" w:rsidRPr="006D53D5" w:rsidTr="00AE50EA">
        <w:trPr>
          <w:trHeight w:val="291"/>
        </w:trPr>
        <w:tc>
          <w:tcPr>
            <w:tcW w:w="232" w:type="pct"/>
            <w:vMerge/>
          </w:tcPr>
          <w:p w:rsidR="006D53D5" w:rsidRPr="006D53D5" w:rsidRDefault="006D53D5" w:rsidP="006D53D5">
            <w:pPr>
              <w:spacing w:line="240" w:lineRule="atLeast"/>
              <w:jc w:val="both"/>
              <w:rPr>
                <w:b/>
                <w:bCs/>
                <w:color w:val="000000"/>
                <w:sz w:val="16"/>
                <w:szCs w:val="18"/>
              </w:rPr>
            </w:pPr>
          </w:p>
        </w:tc>
        <w:tc>
          <w:tcPr>
            <w:tcW w:w="991" w:type="pct"/>
            <w:gridSpan w:val="2"/>
            <w:vMerge/>
          </w:tcPr>
          <w:p w:rsidR="006D53D5" w:rsidRPr="006D53D5" w:rsidRDefault="006D53D5" w:rsidP="006D53D5">
            <w:pPr>
              <w:spacing w:line="240" w:lineRule="atLeast"/>
              <w:jc w:val="both"/>
              <w:rPr>
                <w:b/>
                <w:bCs/>
                <w:color w:val="000000"/>
                <w:sz w:val="16"/>
                <w:szCs w:val="18"/>
              </w:rPr>
            </w:pPr>
          </w:p>
        </w:tc>
        <w:tc>
          <w:tcPr>
            <w:tcW w:w="1399" w:type="pct"/>
          </w:tcPr>
          <w:p w:rsidR="006D53D5" w:rsidRPr="006D53D5" w:rsidRDefault="006D53D5" w:rsidP="006D53D5">
            <w:pPr>
              <w:spacing w:line="240" w:lineRule="atLeast"/>
              <w:jc w:val="both"/>
              <w:rPr>
                <w:color w:val="000000"/>
                <w:sz w:val="16"/>
                <w:szCs w:val="18"/>
              </w:rPr>
            </w:pPr>
            <w:r w:rsidRPr="006D53D5">
              <w:rPr>
                <w:color w:val="000000"/>
                <w:sz w:val="16"/>
                <w:szCs w:val="18"/>
              </w:rPr>
              <w:t>4.4 Fiziki Planlama</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Çevre ve Şehircilik Müdürlüğü.İl Gıda Tarım ve Hayvancılık Müdürlüğü, Köye Yönelik Hizmetler Şube Müdürlüğü</w:t>
            </w:r>
          </w:p>
        </w:tc>
      </w:tr>
      <w:tr w:rsidR="006D53D5" w:rsidRPr="006D53D5" w:rsidTr="00AE50EA">
        <w:trPr>
          <w:trHeight w:val="181"/>
        </w:trPr>
        <w:tc>
          <w:tcPr>
            <w:tcW w:w="232" w:type="pct"/>
            <w:vMerge w:val="restart"/>
          </w:tcPr>
          <w:p w:rsidR="006D53D5" w:rsidRPr="006D53D5" w:rsidRDefault="006D53D5" w:rsidP="006D53D5">
            <w:pPr>
              <w:spacing w:line="240" w:lineRule="atLeast"/>
              <w:jc w:val="both"/>
              <w:rPr>
                <w:b/>
                <w:bCs/>
                <w:color w:val="000000"/>
                <w:sz w:val="16"/>
                <w:szCs w:val="18"/>
              </w:rPr>
            </w:pPr>
          </w:p>
          <w:p w:rsidR="006D53D5" w:rsidRPr="006D53D5" w:rsidRDefault="006D53D5" w:rsidP="006D53D5">
            <w:pPr>
              <w:spacing w:line="240" w:lineRule="atLeast"/>
              <w:jc w:val="both"/>
              <w:rPr>
                <w:b/>
                <w:bCs/>
                <w:color w:val="000000"/>
                <w:sz w:val="16"/>
                <w:szCs w:val="18"/>
              </w:rPr>
            </w:pPr>
          </w:p>
          <w:p w:rsidR="006D53D5" w:rsidRPr="006D53D5" w:rsidRDefault="006D53D5" w:rsidP="006D53D5">
            <w:pPr>
              <w:spacing w:line="240" w:lineRule="atLeast"/>
              <w:jc w:val="both"/>
              <w:rPr>
                <w:b/>
                <w:bCs/>
                <w:color w:val="000000"/>
                <w:sz w:val="16"/>
                <w:szCs w:val="18"/>
              </w:rPr>
            </w:pPr>
            <w:r w:rsidRPr="006D53D5">
              <w:rPr>
                <w:b/>
                <w:bCs/>
                <w:color w:val="000000"/>
                <w:sz w:val="16"/>
                <w:szCs w:val="18"/>
              </w:rPr>
              <w:t>5</w:t>
            </w:r>
          </w:p>
        </w:tc>
        <w:tc>
          <w:tcPr>
            <w:tcW w:w="991" w:type="pct"/>
            <w:gridSpan w:val="2"/>
            <w:vMerge w:val="restart"/>
          </w:tcPr>
          <w:p w:rsidR="006D53D5" w:rsidRPr="006D53D5" w:rsidRDefault="006D53D5" w:rsidP="006D53D5">
            <w:pPr>
              <w:spacing w:line="240" w:lineRule="atLeast"/>
              <w:jc w:val="both"/>
              <w:rPr>
                <w:b/>
                <w:bCs/>
                <w:color w:val="000000"/>
                <w:sz w:val="16"/>
                <w:szCs w:val="18"/>
              </w:rPr>
            </w:pPr>
          </w:p>
          <w:p w:rsidR="006D53D5" w:rsidRPr="006D53D5" w:rsidRDefault="006D53D5" w:rsidP="006D53D5">
            <w:pPr>
              <w:spacing w:line="240" w:lineRule="atLeast"/>
              <w:jc w:val="both"/>
              <w:rPr>
                <w:b/>
                <w:bCs/>
                <w:color w:val="000000"/>
                <w:sz w:val="16"/>
                <w:szCs w:val="18"/>
              </w:rPr>
            </w:pPr>
            <w:r w:rsidRPr="006D53D5">
              <w:rPr>
                <w:b/>
                <w:bCs/>
                <w:color w:val="000000"/>
                <w:sz w:val="16"/>
                <w:szCs w:val="18"/>
              </w:rPr>
              <w:t>KURUMSAL YENİDEN YAPILANMA VE KURUMSAL YAPININ GELİŞTİRİLMESİ</w:t>
            </w:r>
          </w:p>
        </w:tc>
        <w:tc>
          <w:tcPr>
            <w:tcW w:w="1399" w:type="pct"/>
          </w:tcPr>
          <w:p w:rsidR="006D53D5" w:rsidRPr="006D53D5" w:rsidRDefault="006D53D5" w:rsidP="006D53D5">
            <w:pPr>
              <w:spacing w:line="240" w:lineRule="atLeast"/>
              <w:jc w:val="both"/>
              <w:rPr>
                <w:color w:val="000000"/>
                <w:sz w:val="14"/>
                <w:szCs w:val="18"/>
              </w:rPr>
            </w:pPr>
            <w:r w:rsidRPr="006D53D5">
              <w:rPr>
                <w:color w:val="000000"/>
                <w:sz w:val="14"/>
                <w:szCs w:val="18"/>
              </w:rPr>
              <w:t>5.1 Çalışanların Özlük Haklarının Güçlendirilmesi</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İnsan Kaynakları ve Eğitim Müdürlüğü</w:t>
            </w:r>
          </w:p>
        </w:tc>
      </w:tr>
      <w:tr w:rsidR="006D53D5" w:rsidRPr="006D53D5" w:rsidTr="00AE50EA">
        <w:trPr>
          <w:trHeight w:val="245"/>
        </w:trPr>
        <w:tc>
          <w:tcPr>
            <w:tcW w:w="232" w:type="pct"/>
            <w:vMerge/>
          </w:tcPr>
          <w:p w:rsidR="006D53D5" w:rsidRPr="006D53D5" w:rsidRDefault="006D53D5" w:rsidP="006D53D5">
            <w:pPr>
              <w:spacing w:line="240" w:lineRule="atLeast"/>
              <w:jc w:val="both"/>
              <w:rPr>
                <w:color w:val="000000"/>
                <w:sz w:val="16"/>
                <w:szCs w:val="18"/>
              </w:rPr>
            </w:pPr>
          </w:p>
        </w:tc>
        <w:tc>
          <w:tcPr>
            <w:tcW w:w="991" w:type="pct"/>
            <w:gridSpan w:val="2"/>
            <w:vMerge/>
          </w:tcPr>
          <w:p w:rsidR="006D53D5" w:rsidRPr="006D53D5" w:rsidRDefault="006D53D5" w:rsidP="006D53D5">
            <w:pPr>
              <w:spacing w:line="240" w:lineRule="atLeast"/>
              <w:jc w:val="both"/>
              <w:rPr>
                <w:color w:val="000000"/>
                <w:sz w:val="16"/>
                <w:szCs w:val="18"/>
                <w:u w:val="single"/>
              </w:rPr>
            </w:pPr>
          </w:p>
        </w:tc>
        <w:tc>
          <w:tcPr>
            <w:tcW w:w="1399" w:type="pct"/>
          </w:tcPr>
          <w:p w:rsidR="006D53D5" w:rsidRPr="006D53D5" w:rsidRDefault="006D53D5" w:rsidP="006D53D5">
            <w:pPr>
              <w:spacing w:line="240" w:lineRule="atLeast"/>
              <w:jc w:val="both"/>
              <w:rPr>
                <w:color w:val="000000"/>
                <w:sz w:val="16"/>
                <w:szCs w:val="18"/>
              </w:rPr>
            </w:pPr>
            <w:r w:rsidRPr="006D53D5">
              <w:rPr>
                <w:color w:val="000000"/>
                <w:sz w:val="16"/>
                <w:szCs w:val="18"/>
              </w:rPr>
              <w:t>5.2 Kurumlararası İşbirliğinin Güçlendirilmesi</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İl Özel İdaresi,  İl Planlama Müdürlüğü, B.Ü. B.M.Y.O</w:t>
            </w:r>
          </w:p>
        </w:tc>
      </w:tr>
      <w:tr w:rsidR="006D53D5" w:rsidRPr="006D53D5" w:rsidTr="00AE50EA">
        <w:trPr>
          <w:trHeight w:val="70"/>
        </w:trPr>
        <w:tc>
          <w:tcPr>
            <w:tcW w:w="232" w:type="pct"/>
            <w:vMerge/>
          </w:tcPr>
          <w:p w:rsidR="006D53D5" w:rsidRPr="006D53D5" w:rsidRDefault="006D53D5" w:rsidP="006D53D5">
            <w:pPr>
              <w:spacing w:line="240" w:lineRule="atLeast"/>
              <w:jc w:val="both"/>
              <w:rPr>
                <w:color w:val="000000"/>
                <w:sz w:val="16"/>
                <w:szCs w:val="18"/>
              </w:rPr>
            </w:pPr>
          </w:p>
        </w:tc>
        <w:tc>
          <w:tcPr>
            <w:tcW w:w="991" w:type="pct"/>
            <w:gridSpan w:val="2"/>
            <w:vMerge/>
          </w:tcPr>
          <w:p w:rsidR="006D53D5" w:rsidRPr="006D53D5" w:rsidRDefault="006D53D5" w:rsidP="006D53D5">
            <w:pPr>
              <w:spacing w:line="240" w:lineRule="atLeast"/>
              <w:jc w:val="both"/>
              <w:rPr>
                <w:color w:val="000000"/>
                <w:sz w:val="16"/>
                <w:szCs w:val="18"/>
                <w:u w:val="single"/>
              </w:rPr>
            </w:pPr>
          </w:p>
        </w:tc>
        <w:tc>
          <w:tcPr>
            <w:tcW w:w="1399" w:type="pct"/>
          </w:tcPr>
          <w:p w:rsidR="006D53D5" w:rsidRPr="006D53D5" w:rsidRDefault="006D53D5" w:rsidP="006D53D5">
            <w:pPr>
              <w:spacing w:line="240" w:lineRule="atLeast"/>
              <w:jc w:val="both"/>
              <w:rPr>
                <w:color w:val="000000"/>
                <w:sz w:val="16"/>
                <w:szCs w:val="18"/>
              </w:rPr>
            </w:pPr>
            <w:r w:rsidRPr="006D53D5">
              <w:rPr>
                <w:color w:val="000000"/>
                <w:sz w:val="16"/>
                <w:szCs w:val="18"/>
              </w:rPr>
              <w:t>5.3 Kurumsal ve Yönetsel Gelişme</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İl Planlama Müdürlüğü, B.Ü. B.M.Y.O, İl Özel İdaresi</w:t>
            </w:r>
          </w:p>
        </w:tc>
      </w:tr>
      <w:tr w:rsidR="006D53D5" w:rsidRPr="006D53D5" w:rsidTr="00AE50EA">
        <w:trPr>
          <w:trHeight w:val="70"/>
        </w:trPr>
        <w:tc>
          <w:tcPr>
            <w:tcW w:w="232" w:type="pct"/>
            <w:vMerge/>
          </w:tcPr>
          <w:p w:rsidR="006D53D5" w:rsidRPr="006D53D5" w:rsidRDefault="006D53D5" w:rsidP="006D53D5">
            <w:pPr>
              <w:spacing w:line="240" w:lineRule="atLeast"/>
              <w:jc w:val="both"/>
              <w:rPr>
                <w:color w:val="000000"/>
                <w:sz w:val="16"/>
                <w:szCs w:val="18"/>
              </w:rPr>
            </w:pPr>
          </w:p>
        </w:tc>
        <w:tc>
          <w:tcPr>
            <w:tcW w:w="991" w:type="pct"/>
            <w:gridSpan w:val="2"/>
            <w:vMerge/>
          </w:tcPr>
          <w:p w:rsidR="006D53D5" w:rsidRPr="006D53D5" w:rsidRDefault="006D53D5" w:rsidP="006D53D5">
            <w:pPr>
              <w:spacing w:line="240" w:lineRule="atLeast"/>
              <w:jc w:val="both"/>
              <w:rPr>
                <w:color w:val="000000"/>
                <w:sz w:val="16"/>
                <w:szCs w:val="18"/>
                <w:u w:val="single"/>
              </w:rPr>
            </w:pPr>
          </w:p>
        </w:tc>
        <w:tc>
          <w:tcPr>
            <w:tcW w:w="1399" w:type="pct"/>
          </w:tcPr>
          <w:p w:rsidR="006D53D5" w:rsidRPr="006D53D5" w:rsidRDefault="006D53D5" w:rsidP="006D53D5">
            <w:pPr>
              <w:spacing w:line="240" w:lineRule="atLeast"/>
              <w:jc w:val="both"/>
              <w:rPr>
                <w:color w:val="000000"/>
                <w:sz w:val="16"/>
                <w:szCs w:val="18"/>
              </w:rPr>
            </w:pPr>
            <w:r w:rsidRPr="006D53D5">
              <w:rPr>
                <w:color w:val="000000"/>
                <w:sz w:val="16"/>
                <w:szCs w:val="18"/>
              </w:rPr>
              <w:t>5.4 Yerel Bilgi Bankası</w:t>
            </w:r>
          </w:p>
        </w:tc>
        <w:tc>
          <w:tcPr>
            <w:tcW w:w="2378" w:type="pct"/>
          </w:tcPr>
          <w:p w:rsidR="006D53D5" w:rsidRPr="006D53D5" w:rsidRDefault="006D53D5" w:rsidP="006D53D5">
            <w:pPr>
              <w:spacing w:line="240" w:lineRule="atLeast"/>
              <w:jc w:val="both"/>
              <w:rPr>
                <w:color w:val="000000"/>
                <w:sz w:val="16"/>
                <w:szCs w:val="18"/>
              </w:rPr>
            </w:pPr>
            <w:r w:rsidRPr="006D53D5">
              <w:rPr>
                <w:color w:val="000000"/>
                <w:sz w:val="16"/>
                <w:szCs w:val="18"/>
              </w:rPr>
              <w:t>İl Planlama Müdürlüğü, B.Ü. B.M.Y.O</w:t>
            </w:r>
          </w:p>
        </w:tc>
      </w:tr>
    </w:tbl>
    <w:p w:rsidR="006D53D5" w:rsidRDefault="006D53D5" w:rsidP="006D53D5">
      <w:pPr>
        <w:tabs>
          <w:tab w:val="left" w:pos="1406"/>
        </w:tabs>
      </w:pPr>
    </w:p>
    <w:p w:rsidR="006D53D5" w:rsidRDefault="006D53D5" w:rsidP="006D53D5"/>
    <w:p w:rsidR="007F6464" w:rsidRPr="006D53D5" w:rsidRDefault="007F6464" w:rsidP="006D53D5">
      <w:pPr>
        <w:sectPr w:rsidR="007F6464" w:rsidRPr="006D53D5" w:rsidSect="00554BFB">
          <w:pgSz w:w="11910" w:h="16840"/>
          <w:pgMar w:top="1134" w:right="301" w:bottom="1134" w:left="720" w:header="0" w:footer="920" w:gutter="0"/>
          <w:cols w:space="708"/>
        </w:sectPr>
      </w:pPr>
    </w:p>
    <w:p w:rsidR="007F6464" w:rsidRPr="00554BFB" w:rsidRDefault="004C6C92">
      <w:pPr>
        <w:pStyle w:val="Balk2"/>
        <w:rPr>
          <w:rFonts w:ascii="Times New Roman" w:hAnsi="Times New Roman" w:cs="Times New Roman"/>
          <w:sz w:val="22"/>
          <w:szCs w:val="22"/>
        </w:rPr>
      </w:pPr>
      <w:bookmarkStart w:id="8" w:name="_TOC_250003"/>
      <w:r w:rsidRPr="00554BFB">
        <w:rPr>
          <w:rFonts w:ascii="Times New Roman" w:hAnsi="Times New Roman" w:cs="Times New Roman"/>
          <w:sz w:val="22"/>
          <w:szCs w:val="22"/>
        </w:rPr>
        <w:lastRenderedPageBreak/>
        <w:t>C-</w:t>
      </w:r>
      <w:r w:rsidRPr="00554BFB">
        <w:rPr>
          <w:rFonts w:ascii="Times New Roman" w:hAnsi="Times New Roman" w:cs="Times New Roman"/>
          <w:spacing w:val="-4"/>
          <w:sz w:val="22"/>
          <w:szCs w:val="22"/>
        </w:rPr>
        <w:t xml:space="preserve"> </w:t>
      </w:r>
      <w:r w:rsidRPr="00554BFB">
        <w:rPr>
          <w:rFonts w:ascii="Times New Roman" w:hAnsi="Times New Roman" w:cs="Times New Roman"/>
          <w:sz w:val="22"/>
          <w:szCs w:val="22"/>
        </w:rPr>
        <w:t>Teşkilat</w:t>
      </w:r>
      <w:r w:rsidRPr="00554BFB">
        <w:rPr>
          <w:rFonts w:ascii="Times New Roman" w:hAnsi="Times New Roman" w:cs="Times New Roman"/>
          <w:spacing w:val="-3"/>
          <w:sz w:val="22"/>
          <w:szCs w:val="22"/>
        </w:rPr>
        <w:t xml:space="preserve"> </w:t>
      </w:r>
      <w:r w:rsidRPr="00554BFB">
        <w:rPr>
          <w:rFonts w:ascii="Times New Roman" w:hAnsi="Times New Roman" w:cs="Times New Roman"/>
          <w:sz w:val="22"/>
          <w:szCs w:val="22"/>
        </w:rPr>
        <w:t>Yapısı</w:t>
      </w:r>
      <w:r w:rsidRPr="00554BFB">
        <w:rPr>
          <w:rFonts w:ascii="Times New Roman" w:hAnsi="Times New Roman" w:cs="Times New Roman"/>
          <w:spacing w:val="-3"/>
          <w:sz w:val="22"/>
          <w:szCs w:val="22"/>
        </w:rPr>
        <w:t xml:space="preserve"> </w:t>
      </w:r>
      <w:r w:rsidRPr="00554BFB">
        <w:rPr>
          <w:rFonts w:ascii="Times New Roman" w:hAnsi="Times New Roman" w:cs="Times New Roman"/>
          <w:sz w:val="22"/>
          <w:szCs w:val="22"/>
        </w:rPr>
        <w:t>ve İnsan</w:t>
      </w:r>
      <w:r w:rsidRPr="00554BFB">
        <w:rPr>
          <w:rFonts w:ascii="Times New Roman" w:hAnsi="Times New Roman" w:cs="Times New Roman"/>
          <w:spacing w:val="-4"/>
          <w:sz w:val="22"/>
          <w:szCs w:val="22"/>
        </w:rPr>
        <w:t xml:space="preserve"> </w:t>
      </w:r>
      <w:bookmarkEnd w:id="8"/>
      <w:r w:rsidRPr="00554BFB">
        <w:rPr>
          <w:rFonts w:ascii="Times New Roman" w:hAnsi="Times New Roman" w:cs="Times New Roman"/>
          <w:sz w:val="22"/>
          <w:szCs w:val="22"/>
        </w:rPr>
        <w:t>Kaynakları</w:t>
      </w:r>
    </w:p>
    <w:p w:rsidR="007F6464" w:rsidRPr="00554BFB" w:rsidRDefault="007F6464">
      <w:pPr>
        <w:pStyle w:val="GvdeMetni"/>
        <w:spacing w:before="1"/>
        <w:ind w:left="0"/>
        <w:rPr>
          <w:b/>
          <w:sz w:val="22"/>
          <w:szCs w:val="22"/>
        </w:rPr>
      </w:pPr>
    </w:p>
    <w:p w:rsidR="007F6464" w:rsidRPr="00554BFB" w:rsidRDefault="004C6C92">
      <w:pPr>
        <w:pStyle w:val="Balk3"/>
        <w:ind w:left="1056"/>
        <w:rPr>
          <w:sz w:val="22"/>
          <w:szCs w:val="22"/>
        </w:rPr>
      </w:pPr>
      <w:r w:rsidRPr="00554BFB">
        <w:rPr>
          <w:sz w:val="22"/>
          <w:szCs w:val="22"/>
        </w:rPr>
        <w:t>Teşkilat</w:t>
      </w:r>
      <w:r w:rsidRPr="00554BFB">
        <w:rPr>
          <w:spacing w:val="-2"/>
          <w:sz w:val="22"/>
          <w:szCs w:val="22"/>
        </w:rPr>
        <w:t xml:space="preserve"> </w:t>
      </w:r>
      <w:r w:rsidRPr="00554BFB">
        <w:rPr>
          <w:sz w:val="22"/>
          <w:szCs w:val="22"/>
        </w:rPr>
        <w:t>Şeması</w:t>
      </w:r>
    </w:p>
    <w:p w:rsidR="008A3B63" w:rsidRPr="00554BFB" w:rsidRDefault="008A3B63">
      <w:pPr>
        <w:pStyle w:val="Balk3"/>
        <w:ind w:left="1056"/>
        <w:rPr>
          <w:sz w:val="22"/>
          <w:szCs w:val="22"/>
        </w:rPr>
      </w:pPr>
    </w:p>
    <w:p w:rsidR="00AB0FAE" w:rsidRPr="00554BFB" w:rsidRDefault="00AB0FAE">
      <w:pPr>
        <w:pStyle w:val="Balk3"/>
        <w:ind w:left="1056"/>
        <w:rPr>
          <w:sz w:val="22"/>
          <w:szCs w:val="22"/>
        </w:rPr>
      </w:pPr>
    </w:p>
    <w:p w:rsidR="00A24933" w:rsidRPr="00554BFB" w:rsidRDefault="00422D75">
      <w:pPr>
        <w:pStyle w:val="Balk3"/>
        <w:ind w:left="1056"/>
        <w:rPr>
          <w:sz w:val="22"/>
          <w:szCs w:val="22"/>
        </w:rPr>
      </w:pPr>
      <w:r w:rsidRPr="00554BFB">
        <w:rPr>
          <w:noProof/>
          <w:sz w:val="22"/>
          <w:szCs w:val="22"/>
          <w:lang w:eastAsia="tr-TR"/>
        </w:rPr>
        <mc:AlternateContent>
          <mc:Choice Requires="wps">
            <w:drawing>
              <wp:anchor distT="0" distB="0" distL="114300" distR="114300" simplePos="0" relativeHeight="487614464" behindDoc="0" locked="0" layoutInCell="1" allowOverlap="1" wp14:anchorId="3E1A50E5" wp14:editId="129E2B99">
                <wp:simplePos x="0" y="0"/>
                <wp:positionH relativeFrom="column">
                  <wp:posOffset>4587411</wp:posOffset>
                </wp:positionH>
                <wp:positionV relativeFrom="paragraph">
                  <wp:posOffset>89728</wp:posOffset>
                </wp:positionV>
                <wp:extent cx="1674688" cy="513080"/>
                <wp:effectExtent l="114300" t="114300" r="135255" b="153670"/>
                <wp:wrapNone/>
                <wp:docPr id="9" name="Yuvarlatılmış Dikdörtgen 9"/>
                <wp:cNvGraphicFramePr/>
                <a:graphic xmlns:a="http://schemas.openxmlformats.org/drawingml/2006/main">
                  <a:graphicData uri="http://schemas.microsoft.com/office/word/2010/wordprocessingShape">
                    <wps:wsp>
                      <wps:cNvSpPr/>
                      <wps:spPr>
                        <a:xfrm>
                          <a:off x="0" y="0"/>
                          <a:ext cx="1674688" cy="513080"/>
                        </a:xfrm>
                        <a:prstGeom prst="roundRect">
                          <a:avLst/>
                        </a:prstGeom>
                        <a:pattFill prst="pct5">
                          <a:fgClr>
                            <a:schemeClr val="accent1"/>
                          </a:fgClr>
                          <a:bgClr>
                            <a:schemeClr val="bg1"/>
                          </a:bgClr>
                        </a:pattFill>
                        <a:ln/>
                        <a:effectLst>
                          <a:glow rad="101600">
                            <a:schemeClr val="accent2">
                              <a:satMod val="175000"/>
                              <a:alpha val="40000"/>
                            </a:schemeClr>
                          </a:glow>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234EE5" w:rsidRPr="00802807" w:rsidRDefault="00234EE5" w:rsidP="00802807">
                            <w:pPr>
                              <w:jc w:val="center"/>
                              <w:rPr>
                                <w:b/>
                              </w:rPr>
                            </w:pPr>
                            <w:r w:rsidRPr="00422D75">
                              <w:rPr>
                                <w:b/>
                              </w:rPr>
                              <w:t>İL GENEL MECLİSİ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 o:spid="_x0000_s1026" style="position:absolute;left:0;text-align:left;margin-left:361.2pt;margin-top:7.05pt;width:131.85pt;height:40.4pt;z-index:4876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" fillcolor="#4f81bd [3204]" strokecolor="#4579b8 [3044]">
                <v:fill r:id="rId17" o:title="" color2="white [3212]" type="pattern"/>
                <v:shadow on="t" color="black" opacity="24903f" origin=",.5" offset="0,.55556mm"/>
                <v:textbox>
                  <w:txbxContent>
                    <w:p w:rsidR="00234EE5" w:rsidRPr="00802807" w:rsidRDefault="00234EE5" w:rsidP="00802807">
                      <w:pPr>
                        <w:jc w:val="center"/>
                        <w:rPr>
                          <w:b/>
                        </w:rPr>
                      </w:pPr>
                      <w:r w:rsidRPr="00422D75">
                        <w:rPr>
                          <w:b/>
                        </w:rPr>
                        <w:t>İL GENEL MECLİSİ</w:t>
                      </w:r>
                    </w:p>
                  </w:txbxContent>
                </v:textbox>
              </v:roundrect>
            </w:pict>
          </mc:Fallback>
        </mc:AlternateContent>
      </w:r>
      <w:r w:rsidRPr="00554BFB">
        <w:rPr>
          <w:b w:val="0"/>
          <w:bCs w:val="0"/>
          <w:noProof/>
          <w:sz w:val="22"/>
          <w:szCs w:val="22"/>
          <w:lang w:eastAsia="tr-TR"/>
        </w:rPr>
        <mc:AlternateContent>
          <mc:Choice Requires="wps">
            <w:drawing>
              <wp:anchor distT="0" distB="0" distL="114300" distR="114300" simplePos="0" relativeHeight="487612416" behindDoc="0" locked="0" layoutInCell="1" allowOverlap="1" wp14:anchorId="58FB4E38" wp14:editId="3BF498AE">
                <wp:simplePos x="0" y="0"/>
                <wp:positionH relativeFrom="column">
                  <wp:posOffset>313362</wp:posOffset>
                </wp:positionH>
                <wp:positionV relativeFrom="paragraph">
                  <wp:posOffset>38357</wp:posOffset>
                </wp:positionV>
                <wp:extent cx="1345600" cy="513080"/>
                <wp:effectExtent l="76200" t="76200" r="102235" b="115570"/>
                <wp:wrapNone/>
                <wp:docPr id="7" name="Yuvarlatılmış Dikdörtgen 7"/>
                <wp:cNvGraphicFramePr/>
                <a:graphic xmlns:a="http://schemas.openxmlformats.org/drawingml/2006/main">
                  <a:graphicData uri="http://schemas.microsoft.com/office/word/2010/wordprocessingShape">
                    <wps:wsp>
                      <wps:cNvSpPr/>
                      <wps:spPr>
                        <a:xfrm>
                          <a:off x="0" y="0"/>
                          <a:ext cx="1345600" cy="513080"/>
                        </a:xfrm>
                        <a:prstGeom prst="roundRect">
                          <a:avLst/>
                        </a:prstGeom>
                        <a:pattFill prst="pct5">
                          <a:fgClr>
                            <a:schemeClr val="accent1"/>
                          </a:fgClr>
                          <a:bgClr>
                            <a:schemeClr val="bg1"/>
                          </a:bgClr>
                        </a:patt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glow rad="63500">
                            <a:schemeClr val="accent2">
                              <a:satMod val="175000"/>
                              <a:alpha val="40000"/>
                            </a:schemeClr>
                          </a:glow>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234EE5" w:rsidRPr="00422D75" w:rsidRDefault="00234EE5" w:rsidP="00802807">
                            <w:pPr>
                              <w:jc w:val="center"/>
                              <w:rPr>
                                <w:b/>
                                <w:color w:val="FFFFFF" w:themeColor="background1"/>
                              </w:rPr>
                            </w:pPr>
                            <w:r w:rsidRPr="00422D75">
                              <w:rPr>
                                <w:b/>
                              </w:rPr>
                              <w:t>İL ENCÜMENİ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 o:spid="_x0000_s1027" style="position:absolute;left:0;text-align:left;margin-left:24.65pt;margin-top:3pt;width:105.95pt;height:40.4pt;z-index:487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" fillcolor="#4f81bd [3204]">
                <v:fill r:id="rId17" o:title="" color2="white [3212]" type="pattern"/>
                <v:shadow on="t" color="black" opacity="24903f" origin=",.5" offset="0,.55556mm"/>
                <v:textbox>
                  <w:txbxContent>
                    <w:p w:rsidR="00234EE5" w:rsidRPr="00422D75" w:rsidRDefault="00234EE5" w:rsidP="00802807">
                      <w:pPr>
                        <w:jc w:val="center"/>
                        <w:rPr>
                          <w:b/>
                          <w:color w:val="FFFFFF" w:themeColor="background1"/>
                        </w:rPr>
                      </w:pPr>
                      <w:r w:rsidRPr="00422D75">
                        <w:rPr>
                          <w:b/>
                        </w:rPr>
                        <w:t>İL ENCÜMENİ</w:t>
                      </w:r>
                    </w:p>
                  </w:txbxContent>
                </v:textbox>
              </v:roundrect>
            </w:pict>
          </mc:Fallback>
        </mc:AlternateContent>
      </w:r>
      <w:r w:rsidR="00802807" w:rsidRPr="00554BFB">
        <w:rPr>
          <w:noProof/>
          <w:sz w:val="22"/>
          <w:szCs w:val="22"/>
          <w:lang w:eastAsia="tr-TR"/>
        </w:rPr>
        <mc:AlternateContent>
          <mc:Choice Requires="wps">
            <w:drawing>
              <wp:anchor distT="0" distB="0" distL="114300" distR="114300" simplePos="0" relativeHeight="487610368" behindDoc="0" locked="0" layoutInCell="1" allowOverlap="1" wp14:anchorId="319218FD" wp14:editId="4CD56A37">
                <wp:simplePos x="0" y="0"/>
                <wp:positionH relativeFrom="column">
                  <wp:posOffset>2595880</wp:posOffset>
                </wp:positionH>
                <wp:positionV relativeFrom="paragraph">
                  <wp:posOffset>91440</wp:posOffset>
                </wp:positionV>
                <wp:extent cx="914400" cy="513080"/>
                <wp:effectExtent l="76200" t="76200" r="95250" b="115570"/>
                <wp:wrapNone/>
                <wp:docPr id="5" name="Yuvarlatılmış Dikdörtgen 5"/>
                <wp:cNvGraphicFramePr/>
                <a:graphic xmlns:a="http://schemas.openxmlformats.org/drawingml/2006/main">
                  <a:graphicData uri="http://schemas.microsoft.com/office/word/2010/wordprocessingShape">
                    <wps:wsp>
                      <wps:cNvSpPr/>
                      <wps:spPr>
                        <a:xfrm>
                          <a:off x="0" y="0"/>
                          <a:ext cx="914400" cy="513080"/>
                        </a:xfrm>
                        <a:prstGeom prst="roundRect">
                          <a:avLst/>
                        </a:prstGeom>
                        <a:pattFill prst="pct5">
                          <a:fgClr>
                            <a:schemeClr val="accent1"/>
                          </a:fgClr>
                          <a:bgClr>
                            <a:schemeClr val="bg1"/>
                          </a:bgClr>
                        </a:pattFill>
                        <a:effectLst>
                          <a:glow rad="63500">
                            <a:schemeClr val="accent2">
                              <a:satMod val="175000"/>
                              <a:alpha val="40000"/>
                            </a:schemeClr>
                          </a:glow>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234EE5" w:rsidRPr="00422D75" w:rsidRDefault="00234EE5" w:rsidP="00802807">
                            <w:pPr>
                              <w:jc w:val="center"/>
                              <w:rPr>
                                <w:b/>
                                <w:color w:val="FFFFFF" w:themeColor="background1"/>
                              </w:rPr>
                            </w:pPr>
                            <w:r w:rsidRPr="00422D75">
                              <w:rPr>
                                <w:b/>
                              </w:rPr>
                              <w:t>VALİ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5" o:spid="_x0000_s1028" style="position:absolute;left:0;text-align:left;margin-left:204.4pt;margin-top:7.2pt;width:1in;height:40.4pt;z-index:48761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" fillcolor="#4f81bd [3204]" strokecolor="#4579b8 [3044]">
                <v:fill r:id="rId17" o:title="" color2="white [3212]" type="pattern"/>
                <v:shadow on="t" color="black" opacity="24903f" origin=",.5" offset="0,.55556mm"/>
                <v:textbox>
                  <w:txbxContent>
                    <w:p w:rsidR="00234EE5" w:rsidRPr="00422D75" w:rsidRDefault="00234EE5" w:rsidP="00802807">
                      <w:pPr>
                        <w:jc w:val="center"/>
                        <w:rPr>
                          <w:b/>
                          <w:color w:val="FFFFFF" w:themeColor="background1"/>
                        </w:rPr>
                      </w:pPr>
                      <w:r w:rsidRPr="00422D75">
                        <w:rPr>
                          <w:b/>
                        </w:rPr>
                        <w:t>VALİ</w:t>
                      </w:r>
                    </w:p>
                  </w:txbxContent>
                </v:textbox>
              </v:roundrect>
            </w:pict>
          </mc:Fallback>
        </mc:AlternateContent>
      </w:r>
    </w:p>
    <w:p w:rsidR="008A3B63" w:rsidRPr="00554BFB" w:rsidRDefault="008A3B63">
      <w:pPr>
        <w:pStyle w:val="Balk3"/>
        <w:ind w:left="1056"/>
        <w:rPr>
          <w:sz w:val="22"/>
          <w:szCs w:val="22"/>
        </w:rPr>
      </w:pPr>
    </w:p>
    <w:p w:rsidR="008A3B63" w:rsidRPr="00554BFB" w:rsidRDefault="008A3B63">
      <w:pPr>
        <w:pStyle w:val="Balk3"/>
        <w:ind w:left="1056"/>
        <w:rPr>
          <w:sz w:val="22"/>
          <w:szCs w:val="22"/>
        </w:rPr>
      </w:pPr>
    </w:p>
    <w:p w:rsidR="008A3B63" w:rsidRPr="00554BFB" w:rsidRDefault="00422D75">
      <w:pPr>
        <w:pStyle w:val="Balk3"/>
        <w:ind w:left="1056"/>
        <w:rPr>
          <w:sz w:val="22"/>
          <w:szCs w:val="22"/>
        </w:rPr>
      </w:pPr>
      <w:r w:rsidRPr="00554BFB">
        <w:rPr>
          <w:noProof/>
          <w:sz w:val="22"/>
          <w:szCs w:val="22"/>
          <w:lang w:eastAsia="tr-TR"/>
        </w:rPr>
        <mc:AlternateContent>
          <mc:Choice Requires="wps">
            <w:drawing>
              <wp:anchor distT="0" distB="0" distL="114300" distR="114300" simplePos="0" relativeHeight="487635968" behindDoc="0" locked="0" layoutInCell="1" allowOverlap="1" wp14:anchorId="3258A4AF" wp14:editId="0DB2AC36">
                <wp:simplePos x="0" y="0"/>
                <wp:positionH relativeFrom="column">
                  <wp:posOffset>3036013</wp:posOffset>
                </wp:positionH>
                <wp:positionV relativeFrom="paragraph">
                  <wp:posOffset>138730</wp:posOffset>
                </wp:positionV>
                <wp:extent cx="0" cy="482885"/>
                <wp:effectExtent l="152400" t="76200" r="76200" b="88900"/>
                <wp:wrapNone/>
                <wp:docPr id="22" name="Düz Ok Bağlayıcısı 22"/>
                <wp:cNvGraphicFramePr/>
                <a:graphic xmlns:a="http://schemas.openxmlformats.org/drawingml/2006/main">
                  <a:graphicData uri="http://schemas.microsoft.com/office/word/2010/wordprocessingShape">
                    <wps:wsp>
                      <wps:cNvCnPr/>
                      <wps:spPr>
                        <a:xfrm>
                          <a:off x="0" y="0"/>
                          <a:ext cx="0" cy="482885"/>
                        </a:xfrm>
                        <a:prstGeom prst="straightConnector1">
                          <a:avLst/>
                        </a:prstGeom>
                        <a:ln>
                          <a:headEnd type="ova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22" o:spid="_x0000_s1026" type="#_x0000_t32" style="position:absolute;margin-left:239.05pt;margin-top:10.9pt;width:0;height:38pt;z-index:4876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" strokecolor="#c0504d [3205]" strokeweight="3pt">
                <v:stroke startarrow="oval" endarrow="open"/>
                <v:shadow on="t" color="black" opacity="22937f" origin=",.5" offset="0,.63889mm"/>
              </v:shape>
            </w:pict>
          </mc:Fallback>
        </mc:AlternateContent>
      </w:r>
    </w:p>
    <w:p w:rsidR="008A3B63" w:rsidRPr="00554BFB" w:rsidRDefault="008A3B63">
      <w:pPr>
        <w:pStyle w:val="Balk3"/>
        <w:ind w:left="1056"/>
        <w:rPr>
          <w:sz w:val="22"/>
          <w:szCs w:val="22"/>
        </w:rPr>
      </w:pPr>
    </w:p>
    <w:p w:rsidR="00422D75" w:rsidRPr="00554BFB" w:rsidRDefault="00422D75">
      <w:pPr>
        <w:pStyle w:val="Balk3"/>
        <w:ind w:left="1056"/>
        <w:rPr>
          <w:sz w:val="22"/>
          <w:szCs w:val="22"/>
        </w:rPr>
      </w:pPr>
    </w:p>
    <w:p w:rsidR="00802807" w:rsidRPr="00554BFB" w:rsidRDefault="00802807" w:rsidP="00D753E0">
      <w:pPr>
        <w:pStyle w:val="GvdeMetni"/>
        <w:ind w:left="0"/>
        <w:rPr>
          <w:sz w:val="22"/>
          <w:szCs w:val="22"/>
        </w:rPr>
      </w:pPr>
      <w:r w:rsidRPr="00554BFB">
        <w:rPr>
          <w:noProof/>
          <w:sz w:val="22"/>
          <w:szCs w:val="22"/>
          <w:lang w:eastAsia="tr-TR"/>
        </w:rPr>
        <mc:AlternateContent>
          <mc:Choice Requires="wps">
            <w:drawing>
              <wp:anchor distT="0" distB="0" distL="114300" distR="114300" simplePos="0" relativeHeight="487616512" behindDoc="0" locked="0" layoutInCell="1" allowOverlap="1" wp14:anchorId="1A8556E8" wp14:editId="0863BA1B">
                <wp:simplePos x="0" y="0"/>
                <wp:positionH relativeFrom="column">
                  <wp:posOffset>2409290</wp:posOffset>
                </wp:positionH>
                <wp:positionV relativeFrom="paragraph">
                  <wp:posOffset>95392</wp:posOffset>
                </wp:positionV>
                <wp:extent cx="1273810" cy="585627"/>
                <wp:effectExtent l="114300" t="114300" r="135890" b="157480"/>
                <wp:wrapNone/>
                <wp:docPr id="12" name="Yuvarlatılmış Dikdörtgen 12"/>
                <wp:cNvGraphicFramePr/>
                <a:graphic xmlns:a="http://schemas.openxmlformats.org/drawingml/2006/main">
                  <a:graphicData uri="http://schemas.microsoft.com/office/word/2010/wordprocessingShape">
                    <wps:wsp>
                      <wps:cNvSpPr/>
                      <wps:spPr>
                        <a:xfrm>
                          <a:off x="0" y="0"/>
                          <a:ext cx="1273810" cy="585627"/>
                        </a:xfrm>
                        <a:prstGeom prst="roundRect">
                          <a:avLst/>
                        </a:prstGeom>
                        <a:pattFill prst="pct5">
                          <a:fgClr>
                            <a:schemeClr val="accent1"/>
                          </a:fgClr>
                          <a:bgClr>
                            <a:schemeClr val="bg1"/>
                          </a:bgClr>
                        </a:pattFill>
                        <a:ln/>
                        <a:effectLst>
                          <a:glow rad="101600">
                            <a:schemeClr val="accent2">
                              <a:satMod val="175000"/>
                              <a:alpha val="40000"/>
                            </a:schemeClr>
                          </a:glow>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234EE5" w:rsidRPr="00422D75" w:rsidRDefault="00234EE5" w:rsidP="00802807">
                            <w:pPr>
                              <w:jc w:val="center"/>
                              <w:rPr>
                                <w:b/>
                                <w:sz w:val="24"/>
                              </w:rPr>
                            </w:pPr>
                            <w:r w:rsidRPr="00422D75">
                              <w:rPr>
                                <w:b/>
                                <w:sz w:val="24"/>
                              </w:rPr>
                              <w:t>GENEL SEKRETER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2" o:spid="_x0000_s1029" style="position:absolute;margin-left:189.7pt;margin-top:7.5pt;width:100.3pt;height:46.1pt;z-index:4876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" fillcolor="#4f81bd [3204]" strokecolor="#4579b8 [3044]">
                <v:fill r:id="rId17" o:title="" color2="white [3212]" type="pattern"/>
                <v:shadow on="t" color="black" opacity="24903f" origin=",.5" offset="0,.55556mm"/>
                <v:textbox>
                  <w:txbxContent>
                    <w:p w:rsidR="00234EE5" w:rsidRPr="00422D75" w:rsidRDefault="00234EE5" w:rsidP="00802807">
                      <w:pPr>
                        <w:jc w:val="center"/>
                        <w:rPr>
                          <w:b/>
                          <w:sz w:val="24"/>
                        </w:rPr>
                      </w:pPr>
                      <w:r w:rsidRPr="00422D75">
                        <w:rPr>
                          <w:b/>
                          <w:sz w:val="24"/>
                        </w:rPr>
                        <w:t>GENEL SEKRETER</w:t>
                      </w:r>
                    </w:p>
                  </w:txbxContent>
                </v:textbox>
              </v:roundrect>
            </w:pict>
          </mc:Fallback>
        </mc:AlternateContent>
      </w:r>
    </w:p>
    <w:p w:rsidR="00802807" w:rsidRPr="00554BFB" w:rsidRDefault="00422D75" w:rsidP="00422D75">
      <w:pPr>
        <w:tabs>
          <w:tab w:val="left" w:pos="6051"/>
        </w:tabs>
      </w:pPr>
      <w:r w:rsidRPr="00554BFB">
        <w:tab/>
      </w:r>
    </w:p>
    <w:p w:rsidR="00422D75" w:rsidRPr="00554BFB" w:rsidRDefault="00647518" w:rsidP="00422D75">
      <w:pPr>
        <w:tabs>
          <w:tab w:val="left" w:pos="6051"/>
        </w:tabs>
      </w:pPr>
      <w:r w:rsidRPr="00554BFB">
        <w:rPr>
          <w:noProof/>
          <w:lang w:eastAsia="tr-TR"/>
        </w:rPr>
        <mc:AlternateContent>
          <mc:Choice Requires="wps">
            <w:drawing>
              <wp:anchor distT="0" distB="0" distL="114300" distR="114300" simplePos="0" relativeHeight="487642112" behindDoc="0" locked="0" layoutInCell="1" allowOverlap="1" wp14:anchorId="74E75DA5" wp14:editId="6B0079DA">
                <wp:simplePos x="0" y="0"/>
                <wp:positionH relativeFrom="column">
                  <wp:posOffset>3683000</wp:posOffset>
                </wp:positionH>
                <wp:positionV relativeFrom="paragraph">
                  <wp:posOffset>140977</wp:posOffset>
                </wp:positionV>
                <wp:extent cx="421697" cy="328923"/>
                <wp:effectExtent l="76200" t="57150" r="73660" b="90805"/>
                <wp:wrapNone/>
                <wp:docPr id="29" name="Düz Ok Bağlayıcısı 29"/>
                <wp:cNvGraphicFramePr/>
                <a:graphic xmlns:a="http://schemas.openxmlformats.org/drawingml/2006/main">
                  <a:graphicData uri="http://schemas.microsoft.com/office/word/2010/wordprocessingShape">
                    <wps:wsp>
                      <wps:cNvCnPr/>
                      <wps:spPr>
                        <a:xfrm>
                          <a:off x="0" y="0"/>
                          <a:ext cx="421697" cy="328923"/>
                        </a:xfrm>
                        <a:prstGeom prst="straightConnector1">
                          <a:avLst/>
                        </a:prstGeom>
                        <a:noFill/>
                        <a:ln w="25400" cap="flat" cmpd="sng" algn="ctr">
                          <a:solidFill>
                            <a:srgbClr val="C0504D"/>
                          </a:solidFill>
                          <a:prstDash val="solid"/>
                          <a:headEnd type="oval"/>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29" o:spid="_x0000_s1026" type="#_x0000_t32" style="position:absolute;margin-left:290pt;margin-top:11.1pt;width:33.2pt;height:25.9pt;z-index:4876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" strokecolor="#c0504d" strokeweight="2pt">
                <v:stroke startarrow="oval" endarrow="open"/>
                <v:shadow on="t" color="black" opacity="24903f" origin=",.5" offset="0,.55556mm"/>
              </v:shape>
            </w:pict>
          </mc:Fallback>
        </mc:AlternateContent>
      </w:r>
    </w:p>
    <w:p w:rsidR="00422D75" w:rsidRPr="00554BFB" w:rsidRDefault="00AB0FAE" w:rsidP="00422D75">
      <w:pPr>
        <w:tabs>
          <w:tab w:val="left" w:pos="6051"/>
        </w:tabs>
      </w:pPr>
      <w:r w:rsidRPr="00554BFB">
        <w:rPr>
          <w:noProof/>
          <w:lang w:eastAsia="tr-TR"/>
        </w:rPr>
        <mc:AlternateContent>
          <mc:Choice Requires="wps">
            <w:drawing>
              <wp:anchor distT="0" distB="0" distL="114300" distR="114300" simplePos="0" relativeHeight="487638016" behindDoc="0" locked="0" layoutInCell="1" allowOverlap="1" wp14:anchorId="0C4F843A" wp14:editId="61906B6D">
                <wp:simplePos x="0" y="0"/>
                <wp:positionH relativeFrom="column">
                  <wp:posOffset>2038985</wp:posOffset>
                </wp:positionH>
                <wp:positionV relativeFrom="paragraph">
                  <wp:posOffset>50800</wp:posOffset>
                </wp:positionV>
                <wp:extent cx="369570" cy="266065"/>
                <wp:effectExtent l="38100" t="57150" r="68580" b="95885"/>
                <wp:wrapNone/>
                <wp:docPr id="24" name="Düz Ok Bağlayıcısı 24"/>
                <wp:cNvGraphicFramePr/>
                <a:graphic xmlns:a="http://schemas.openxmlformats.org/drawingml/2006/main">
                  <a:graphicData uri="http://schemas.microsoft.com/office/word/2010/wordprocessingShape">
                    <wps:wsp>
                      <wps:cNvCnPr/>
                      <wps:spPr>
                        <a:xfrm flipH="1">
                          <a:off x="0" y="0"/>
                          <a:ext cx="369570" cy="266065"/>
                        </a:xfrm>
                        <a:prstGeom prst="straightConnector1">
                          <a:avLst/>
                        </a:prstGeom>
                        <a:noFill/>
                        <a:ln w="25400" cap="flat" cmpd="sng" algn="ctr">
                          <a:solidFill>
                            <a:srgbClr val="C0504D"/>
                          </a:solidFill>
                          <a:prstDash val="solid"/>
                          <a:headEnd type="oval"/>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24" o:spid="_x0000_s1026" type="#_x0000_t32" style="position:absolute;margin-left:160.55pt;margin-top:4pt;width:29.1pt;height:20.95pt;flip:x;z-index:4876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" strokecolor="#c0504d" strokeweight="2pt">
                <v:stroke startarrow="oval" endarrow="open"/>
                <v:shadow on="t" color="black" opacity="24903f" origin=",.5" offset="0,.55556mm"/>
              </v:shape>
            </w:pict>
          </mc:Fallback>
        </mc:AlternateContent>
      </w:r>
    </w:p>
    <w:p w:rsidR="00422D75" w:rsidRPr="00554BFB" w:rsidRDefault="00D753E0" w:rsidP="00422D75">
      <w:pPr>
        <w:tabs>
          <w:tab w:val="left" w:pos="6051"/>
        </w:tabs>
      </w:pPr>
      <w:r w:rsidRPr="00554BFB">
        <w:rPr>
          <w:noProof/>
          <w:lang w:eastAsia="tr-TR"/>
        </w:rPr>
        <mc:AlternateContent>
          <mc:Choice Requires="wps">
            <w:drawing>
              <wp:anchor distT="0" distB="0" distL="114300" distR="114300" simplePos="0" relativeHeight="487648256" behindDoc="0" locked="0" layoutInCell="1" allowOverlap="1" wp14:anchorId="7C7623F0" wp14:editId="5B4DAB3E">
                <wp:simplePos x="0" y="0"/>
                <wp:positionH relativeFrom="column">
                  <wp:posOffset>3292867</wp:posOffset>
                </wp:positionH>
                <wp:positionV relativeFrom="paragraph">
                  <wp:posOffset>24237</wp:posOffset>
                </wp:positionV>
                <wp:extent cx="565079" cy="883578"/>
                <wp:effectExtent l="114300" t="76200" r="64135" b="88265"/>
                <wp:wrapNone/>
                <wp:docPr id="672" name="Düz Ok Bağlayıcısı 672"/>
                <wp:cNvGraphicFramePr/>
                <a:graphic xmlns:a="http://schemas.openxmlformats.org/drawingml/2006/main">
                  <a:graphicData uri="http://schemas.microsoft.com/office/word/2010/wordprocessingShape">
                    <wps:wsp>
                      <wps:cNvCnPr/>
                      <wps:spPr>
                        <a:xfrm>
                          <a:off x="0" y="0"/>
                          <a:ext cx="565079" cy="883578"/>
                        </a:xfrm>
                        <a:prstGeom prst="straightConnector1">
                          <a:avLst/>
                        </a:prstGeom>
                        <a:ln>
                          <a:headEnd type="diamond"/>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672" o:spid="_x0000_s1026" type="#_x0000_t32" style="position:absolute;margin-left:259.3pt;margin-top:1.9pt;width:44.5pt;height:69.55pt;z-index:4876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" strokecolor="#c0504d [3205]" strokeweight="3pt">
                <v:stroke startarrow="diamond" endarrow="open"/>
                <v:shadow on="t" color="black" opacity="22937f" origin=",.5" offset="0,.63889mm"/>
              </v:shape>
            </w:pict>
          </mc:Fallback>
        </mc:AlternateContent>
      </w:r>
      <w:r w:rsidRPr="00554BFB">
        <w:rPr>
          <w:noProof/>
          <w:lang w:eastAsia="tr-TR"/>
        </w:rPr>
        <mc:AlternateContent>
          <mc:Choice Requires="wps">
            <w:drawing>
              <wp:anchor distT="0" distB="0" distL="114300" distR="114300" simplePos="0" relativeHeight="487646208" behindDoc="0" locked="0" layoutInCell="1" allowOverlap="1" wp14:anchorId="4DAF4982" wp14:editId="58A3CDDA">
                <wp:simplePos x="0" y="0"/>
                <wp:positionH relativeFrom="column">
                  <wp:posOffset>2255178</wp:posOffset>
                </wp:positionH>
                <wp:positionV relativeFrom="paragraph">
                  <wp:posOffset>85882</wp:posOffset>
                </wp:positionV>
                <wp:extent cx="461646" cy="883577"/>
                <wp:effectExtent l="76200" t="76200" r="71755" b="88265"/>
                <wp:wrapNone/>
                <wp:docPr id="31" name="Düz Ok Bağlayıcısı 31"/>
                <wp:cNvGraphicFramePr/>
                <a:graphic xmlns:a="http://schemas.openxmlformats.org/drawingml/2006/main">
                  <a:graphicData uri="http://schemas.microsoft.com/office/word/2010/wordprocessingShape">
                    <wps:wsp>
                      <wps:cNvCnPr/>
                      <wps:spPr>
                        <a:xfrm flipH="1">
                          <a:off x="0" y="0"/>
                          <a:ext cx="461646" cy="883577"/>
                        </a:xfrm>
                        <a:prstGeom prst="straightConnector1">
                          <a:avLst/>
                        </a:prstGeom>
                        <a:ln>
                          <a:headEnd type="diamond"/>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31" o:spid="_x0000_s1026" type="#_x0000_t32" style="position:absolute;margin-left:177.55pt;margin-top:6.75pt;width:36.35pt;height:69.55pt;flip:x;z-index:4876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" strokecolor="#c0504d [3205]" strokeweight="3pt">
                <v:stroke startarrow="diamond" endarrow="open"/>
                <v:shadow on="t" color="black" opacity="22937f" origin=",.5" offset="0,.63889mm"/>
              </v:shape>
            </w:pict>
          </mc:Fallback>
        </mc:AlternateContent>
      </w:r>
      <w:r w:rsidR="00396165" w:rsidRPr="00554BFB">
        <w:rPr>
          <w:noProof/>
          <w:lang w:eastAsia="tr-TR"/>
        </w:rPr>
        <mc:AlternateContent>
          <mc:Choice Requires="wps">
            <w:drawing>
              <wp:anchor distT="0" distB="0" distL="114300" distR="114300" simplePos="0" relativeHeight="487640064" behindDoc="0" locked="0" layoutInCell="1" allowOverlap="1" wp14:anchorId="1F1D04EE" wp14:editId="3752E50B">
                <wp:simplePos x="0" y="0"/>
                <wp:positionH relativeFrom="column">
                  <wp:posOffset>4042410</wp:posOffset>
                </wp:positionH>
                <wp:positionV relativeFrom="paragraph">
                  <wp:posOffset>139065</wp:posOffset>
                </wp:positionV>
                <wp:extent cx="2578735" cy="513080"/>
                <wp:effectExtent l="114300" t="114300" r="126365" b="153670"/>
                <wp:wrapNone/>
                <wp:docPr id="27" name="Yuvarlatılmış Dikdörtgen 27"/>
                <wp:cNvGraphicFramePr/>
                <a:graphic xmlns:a="http://schemas.openxmlformats.org/drawingml/2006/main">
                  <a:graphicData uri="http://schemas.microsoft.com/office/word/2010/wordprocessingShape">
                    <wps:wsp>
                      <wps:cNvSpPr/>
                      <wps:spPr>
                        <a:xfrm>
                          <a:off x="0" y="0"/>
                          <a:ext cx="2578735" cy="513080"/>
                        </a:xfrm>
                        <a:prstGeom prst="roundRect">
                          <a:avLst/>
                        </a:prstGeom>
                        <a:pattFill prst="pct5">
                          <a:fgClr>
                            <a:schemeClr val="accent1"/>
                          </a:fgClr>
                          <a:bgClr>
                            <a:schemeClr val="bg1"/>
                          </a:bgClr>
                        </a:pattFill>
                        <a:ln/>
                        <a:effectLst>
                          <a:glow rad="101600">
                            <a:schemeClr val="accent2">
                              <a:satMod val="175000"/>
                              <a:alpha val="40000"/>
                            </a:schemeClr>
                          </a:glow>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234EE5" w:rsidRPr="00422D75" w:rsidRDefault="00234EE5" w:rsidP="00647518">
                            <w:pPr>
                              <w:jc w:val="center"/>
                              <w:rPr>
                                <w:b/>
                              </w:rPr>
                            </w:pPr>
                            <w:r w:rsidRPr="00647518">
                              <w:rPr>
                                <w:b/>
                              </w:rPr>
                              <w:t>HUKUK MÜŞAVİRLİĞİ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7" o:spid="_x0000_s1030" style="position:absolute;margin-left:318.3pt;margin-top:10.95pt;width:203.05pt;height:40.4pt;z-index:4876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" fillcolor="#4f81bd [3204]" strokecolor="#4579b8 [3044]">
                <v:fill r:id="rId17" o:title="" color2="white [3212]" type="pattern"/>
                <v:shadow on="t" color="black" opacity="24903f" origin=",.5" offset="0,.55556mm"/>
                <v:textbox>
                  <w:txbxContent>
                    <w:p w:rsidR="00234EE5" w:rsidRPr="00422D75" w:rsidRDefault="00234EE5" w:rsidP="00647518">
                      <w:pPr>
                        <w:jc w:val="center"/>
                        <w:rPr>
                          <w:b/>
                        </w:rPr>
                      </w:pPr>
                      <w:r w:rsidRPr="00647518">
                        <w:rPr>
                          <w:b/>
                        </w:rPr>
                        <w:t>HUKUK MÜŞAVİRLİĞİ</w:t>
                      </w:r>
                    </w:p>
                  </w:txbxContent>
                </v:textbox>
              </v:roundrect>
            </w:pict>
          </mc:Fallback>
        </mc:AlternateContent>
      </w:r>
      <w:r w:rsidR="00396165" w:rsidRPr="00554BFB">
        <w:rPr>
          <w:noProof/>
          <w:lang w:eastAsia="tr-TR"/>
        </w:rPr>
        <mc:AlternateContent>
          <mc:Choice Requires="wps">
            <w:drawing>
              <wp:anchor distT="0" distB="0" distL="114300" distR="114300" simplePos="0" relativeHeight="487620608" behindDoc="0" locked="0" layoutInCell="1" allowOverlap="1" wp14:anchorId="0229B4E3" wp14:editId="150D0C6F">
                <wp:simplePos x="0" y="0"/>
                <wp:positionH relativeFrom="column">
                  <wp:posOffset>5080</wp:posOffset>
                </wp:positionH>
                <wp:positionV relativeFrom="paragraph">
                  <wp:posOffset>147955</wp:posOffset>
                </wp:positionV>
                <wp:extent cx="2033905" cy="513080"/>
                <wp:effectExtent l="114300" t="114300" r="137795" b="153670"/>
                <wp:wrapNone/>
                <wp:docPr id="14" name="Yuvarlatılmış Dikdörtgen 14"/>
                <wp:cNvGraphicFramePr/>
                <a:graphic xmlns:a="http://schemas.openxmlformats.org/drawingml/2006/main">
                  <a:graphicData uri="http://schemas.microsoft.com/office/word/2010/wordprocessingShape">
                    <wps:wsp>
                      <wps:cNvSpPr/>
                      <wps:spPr>
                        <a:xfrm>
                          <a:off x="0" y="0"/>
                          <a:ext cx="2033905" cy="513080"/>
                        </a:xfrm>
                        <a:prstGeom prst="roundRect">
                          <a:avLst/>
                        </a:prstGeom>
                        <a:pattFill prst="pct5">
                          <a:fgClr>
                            <a:schemeClr val="accent1"/>
                          </a:fgClr>
                          <a:bgClr>
                            <a:schemeClr val="bg1"/>
                          </a:bgClr>
                        </a:pattFill>
                        <a:ln/>
                        <a:effectLst>
                          <a:glow rad="101600">
                            <a:schemeClr val="accent2">
                              <a:satMod val="175000"/>
                              <a:alpha val="40000"/>
                            </a:schemeClr>
                          </a:glow>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234EE5" w:rsidRPr="00422D75" w:rsidRDefault="00234EE5" w:rsidP="00802807">
                            <w:pPr>
                              <w:jc w:val="center"/>
                              <w:rPr>
                                <w:b/>
                              </w:rPr>
                            </w:pPr>
                            <w:r w:rsidRPr="00647518">
                              <w:rPr>
                                <w:b/>
                              </w:rPr>
                              <w:t>İLÇE ÖZEL İDARELERİ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4" o:spid="_x0000_s1031" style="position:absolute;margin-left:.4pt;margin-top:11.65pt;width:160.15pt;height:40.4pt;z-index:4876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" fillcolor="#4f81bd [3204]" strokecolor="#4579b8 [3044]">
                <v:fill r:id="rId17" o:title="" color2="white [3212]" type="pattern"/>
                <v:shadow on="t" color="black" opacity="24903f" origin=",.5" offset="0,.55556mm"/>
                <v:textbox>
                  <w:txbxContent>
                    <w:p w:rsidR="00234EE5" w:rsidRPr="00422D75" w:rsidRDefault="00234EE5" w:rsidP="00802807">
                      <w:pPr>
                        <w:jc w:val="center"/>
                        <w:rPr>
                          <w:b/>
                        </w:rPr>
                      </w:pPr>
                      <w:r w:rsidRPr="00647518">
                        <w:rPr>
                          <w:b/>
                        </w:rPr>
                        <w:t>İLÇE ÖZEL İDARELERİ</w:t>
                      </w:r>
                    </w:p>
                  </w:txbxContent>
                </v:textbox>
              </v:roundrect>
            </w:pict>
          </mc:Fallback>
        </mc:AlternateContent>
      </w:r>
    </w:p>
    <w:p w:rsidR="00422D75" w:rsidRPr="00554BFB" w:rsidRDefault="00422D75" w:rsidP="00647518">
      <w:pPr>
        <w:tabs>
          <w:tab w:val="left" w:pos="6051"/>
        </w:tabs>
        <w:jc w:val="center"/>
      </w:pPr>
    </w:p>
    <w:p w:rsidR="00422D75" w:rsidRPr="00554BFB" w:rsidRDefault="00422D75" w:rsidP="00422D75">
      <w:pPr>
        <w:tabs>
          <w:tab w:val="left" w:pos="6051"/>
        </w:tabs>
      </w:pPr>
    </w:p>
    <w:p w:rsidR="00422D75" w:rsidRPr="00554BFB" w:rsidRDefault="00422D75" w:rsidP="00422D75">
      <w:pPr>
        <w:tabs>
          <w:tab w:val="left" w:pos="6051"/>
        </w:tabs>
      </w:pPr>
    </w:p>
    <w:p w:rsidR="00422D75" w:rsidRPr="00554BFB" w:rsidRDefault="00422D75" w:rsidP="00422D75">
      <w:pPr>
        <w:tabs>
          <w:tab w:val="left" w:pos="6051"/>
        </w:tabs>
      </w:pPr>
    </w:p>
    <w:p w:rsidR="00802807" w:rsidRPr="00554BFB" w:rsidRDefault="00802807" w:rsidP="00802807"/>
    <w:p w:rsidR="00422D75" w:rsidRPr="00554BFB" w:rsidRDefault="00396165" w:rsidP="00802807">
      <w:r w:rsidRPr="00554BFB">
        <w:rPr>
          <w:noProof/>
          <w:lang w:eastAsia="tr-TR"/>
        </w:rPr>
        <mc:AlternateContent>
          <mc:Choice Requires="wps">
            <w:drawing>
              <wp:anchor distT="0" distB="0" distL="114300" distR="114300" simplePos="0" relativeHeight="487644160" behindDoc="0" locked="0" layoutInCell="1" allowOverlap="1" wp14:anchorId="30A2B8FF" wp14:editId="6D9FE1BB">
                <wp:simplePos x="0" y="0"/>
                <wp:positionH relativeFrom="column">
                  <wp:posOffset>703580</wp:posOffset>
                </wp:positionH>
                <wp:positionV relativeFrom="paragraph">
                  <wp:posOffset>29845</wp:posOffset>
                </wp:positionV>
                <wp:extent cx="1890395" cy="513080"/>
                <wp:effectExtent l="114300" t="114300" r="128905" b="153670"/>
                <wp:wrapNone/>
                <wp:docPr id="30" name="Yuvarlatılmış Dikdörtgen 30"/>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234EE5" w:rsidRPr="00422D75" w:rsidRDefault="00234EE5" w:rsidP="00396165">
                            <w:pPr>
                              <w:jc w:val="center"/>
                              <w:rPr>
                                <w:b/>
                                <w:sz w:val="24"/>
                              </w:rPr>
                            </w:pPr>
                            <w:r w:rsidRPr="00422D75">
                              <w:rPr>
                                <w:b/>
                                <w:sz w:val="24"/>
                              </w:rPr>
                              <w:t>GENEL SEKRETER</w:t>
                            </w:r>
                            <w:r>
                              <w:rPr>
                                <w:b/>
                                <w:sz w:val="24"/>
                              </w:rPr>
                              <w:t xml:space="preserve"> YARDIMCISI (</w:t>
                            </w:r>
                            <w:r w:rsidRPr="00396165">
                              <w:rPr>
                                <w:b/>
                              </w:rPr>
                              <w:t>TEKNİK</w:t>
                            </w:r>
                            <w:r>
                              <w:rPr>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0" o:spid="_x0000_s1032" style="position:absolute;margin-left:55.4pt;margin-top:2.35pt;width:148.85pt;height:40.4pt;z-index:4876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" fillcolor="#4f81bd" strokecolor="#4a7ebb">
                <v:fill r:id="rId17" o:title="" color2="window" type="pattern"/>
                <v:shadow on="t" color="black" opacity="24903f" origin=",.5" offset="0,.55556mm"/>
                <v:textbox>
                  <w:txbxContent>
                    <w:p w:rsidR="00234EE5" w:rsidRPr="00422D75" w:rsidRDefault="00234EE5" w:rsidP="00396165">
                      <w:pPr>
                        <w:jc w:val="center"/>
                        <w:rPr>
                          <w:b/>
                          <w:sz w:val="24"/>
                        </w:rPr>
                      </w:pPr>
                      <w:r w:rsidRPr="00422D75">
                        <w:rPr>
                          <w:b/>
                          <w:sz w:val="24"/>
                        </w:rPr>
                        <w:t>GENEL SEKRETER</w:t>
                      </w:r>
                      <w:r>
                        <w:rPr>
                          <w:b/>
                          <w:sz w:val="24"/>
                        </w:rPr>
                        <w:t xml:space="preserve"> YARDIMCISI (</w:t>
                      </w:r>
                      <w:r w:rsidRPr="00396165">
                        <w:rPr>
                          <w:b/>
                        </w:rPr>
                        <w:t>TEKNİK</w:t>
                      </w:r>
                      <w:r>
                        <w:rPr>
                          <w:b/>
                          <w:sz w:val="18"/>
                        </w:rPr>
                        <w:t>)</w:t>
                      </w:r>
                    </w:p>
                  </w:txbxContent>
                </v:textbox>
              </v:roundrect>
            </w:pict>
          </mc:Fallback>
        </mc:AlternateContent>
      </w:r>
      <w:r w:rsidRPr="00554BFB">
        <w:rPr>
          <w:noProof/>
          <w:lang w:eastAsia="tr-TR"/>
        </w:rPr>
        <mc:AlternateContent>
          <mc:Choice Requires="wps">
            <w:drawing>
              <wp:anchor distT="0" distB="0" distL="114300" distR="114300" simplePos="0" relativeHeight="487650304" behindDoc="0" locked="0" layoutInCell="1" allowOverlap="1" wp14:anchorId="29A3ADA2" wp14:editId="0748EC82">
                <wp:simplePos x="0" y="0"/>
                <wp:positionH relativeFrom="column">
                  <wp:posOffset>3505835</wp:posOffset>
                </wp:positionH>
                <wp:positionV relativeFrom="paragraph">
                  <wp:posOffset>6985</wp:posOffset>
                </wp:positionV>
                <wp:extent cx="1890395" cy="513080"/>
                <wp:effectExtent l="114300" t="114300" r="128905" b="153670"/>
                <wp:wrapNone/>
                <wp:docPr id="673" name="Yuvarlatılmış Dikdörtgen 673"/>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234EE5" w:rsidRPr="00422D75" w:rsidRDefault="00234EE5" w:rsidP="00396165">
                            <w:pPr>
                              <w:jc w:val="center"/>
                              <w:rPr>
                                <w:b/>
                                <w:sz w:val="24"/>
                              </w:rPr>
                            </w:pPr>
                            <w:r w:rsidRPr="00422D75">
                              <w:rPr>
                                <w:b/>
                                <w:sz w:val="24"/>
                              </w:rPr>
                              <w:t>GENEL SEKRETER</w:t>
                            </w:r>
                            <w:r>
                              <w:rPr>
                                <w:b/>
                                <w:sz w:val="24"/>
                              </w:rPr>
                              <w:t xml:space="preserve"> YARDIMCISI (İDARİ)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73" o:spid="_x0000_s1033" style="position:absolute;margin-left:276.05pt;margin-top:.55pt;width:148.85pt;height:40.4pt;z-index:4876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" fillcolor="#4f81bd" strokecolor="#4a7ebb">
                <v:fill r:id="rId17" o:title="" color2="window" type="pattern"/>
                <v:shadow on="t" color="black" opacity="24903f" origin=",.5" offset="0,.55556mm"/>
                <v:textbox>
                  <w:txbxContent>
                    <w:p w:rsidR="00234EE5" w:rsidRPr="00422D75" w:rsidRDefault="00234EE5" w:rsidP="00396165">
                      <w:pPr>
                        <w:jc w:val="center"/>
                        <w:rPr>
                          <w:b/>
                          <w:sz w:val="24"/>
                        </w:rPr>
                      </w:pPr>
                      <w:r w:rsidRPr="00422D75">
                        <w:rPr>
                          <w:b/>
                          <w:sz w:val="24"/>
                        </w:rPr>
                        <w:t>GENEL SEKRETER</w:t>
                      </w:r>
                      <w:r>
                        <w:rPr>
                          <w:b/>
                          <w:sz w:val="24"/>
                        </w:rPr>
                        <w:t xml:space="preserve"> YARDIMCISI (İDARİ)</w:t>
                      </w:r>
                    </w:p>
                  </w:txbxContent>
                </v:textbox>
              </v:roundrect>
            </w:pict>
          </mc:Fallback>
        </mc:AlternateContent>
      </w:r>
    </w:p>
    <w:p w:rsidR="00802807" w:rsidRPr="00554BFB" w:rsidRDefault="00802807" w:rsidP="00802807"/>
    <w:p w:rsidR="00802807" w:rsidRPr="00554BFB" w:rsidRDefault="00802807" w:rsidP="00802807"/>
    <w:p w:rsidR="00802807" w:rsidRPr="00554BFB" w:rsidRDefault="00AB0FAE" w:rsidP="00802807">
      <w:r w:rsidRPr="00554BFB">
        <w:rPr>
          <w:noProof/>
          <w:lang w:eastAsia="tr-TR"/>
        </w:rPr>
        <mc:AlternateContent>
          <mc:Choice Requires="wps">
            <w:drawing>
              <wp:anchor distT="0" distB="0" distL="114300" distR="114300" simplePos="0" relativeHeight="487665664" behindDoc="0" locked="0" layoutInCell="1" allowOverlap="1" wp14:anchorId="13A5E3BD" wp14:editId="5E1E7917">
                <wp:simplePos x="0" y="0"/>
                <wp:positionH relativeFrom="column">
                  <wp:posOffset>2254885</wp:posOffset>
                </wp:positionH>
                <wp:positionV relativeFrom="paragraph">
                  <wp:posOffset>57785</wp:posOffset>
                </wp:positionV>
                <wp:extent cx="0" cy="4119880"/>
                <wp:effectExtent l="38100" t="38100" r="57150" b="52070"/>
                <wp:wrapNone/>
                <wp:docPr id="681" name="Düz Ok Bağlayıcısı 681"/>
                <wp:cNvGraphicFramePr/>
                <a:graphic xmlns:a="http://schemas.openxmlformats.org/drawingml/2006/main">
                  <a:graphicData uri="http://schemas.microsoft.com/office/word/2010/wordprocessingShape">
                    <wps:wsp>
                      <wps:cNvCnPr/>
                      <wps:spPr>
                        <a:xfrm>
                          <a:off x="0" y="0"/>
                          <a:ext cx="0" cy="4119880"/>
                        </a:xfrm>
                        <a:prstGeom prst="straightConnector1">
                          <a:avLst/>
                        </a:prstGeom>
                        <a:ln>
                          <a:headEnd type="oval"/>
                          <a:tailEnd type="ova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id="Düz Ok Bağlayıcısı 681" o:spid="_x0000_s1026" type="#_x0000_t32" style="position:absolute;margin-left:177.55pt;margin-top:4.55pt;width:0;height:324.4pt;z-index:48766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" strokecolor="#bc4542 [3045]">
                <v:stroke startarrow="oval" endarrow="oval"/>
              </v:shape>
            </w:pict>
          </mc:Fallback>
        </mc:AlternateContent>
      </w:r>
      <w:r w:rsidRPr="00554BFB">
        <w:rPr>
          <w:noProof/>
          <w:lang w:eastAsia="tr-TR"/>
        </w:rPr>
        <mc:AlternateContent>
          <mc:Choice Requires="wps">
            <w:drawing>
              <wp:anchor distT="0" distB="0" distL="114300" distR="114300" simplePos="0" relativeHeight="487667712" behindDoc="0" locked="0" layoutInCell="1" allowOverlap="1" wp14:anchorId="5218405F" wp14:editId="076A4E43">
                <wp:simplePos x="0" y="0"/>
                <wp:positionH relativeFrom="column">
                  <wp:posOffset>4340831</wp:posOffset>
                </wp:positionH>
                <wp:positionV relativeFrom="paragraph">
                  <wp:posOffset>57821</wp:posOffset>
                </wp:positionV>
                <wp:extent cx="0" cy="2639830"/>
                <wp:effectExtent l="38100" t="38100" r="57150" b="65405"/>
                <wp:wrapNone/>
                <wp:docPr id="682" name="Düz Ok Bağlayıcısı 682"/>
                <wp:cNvGraphicFramePr/>
                <a:graphic xmlns:a="http://schemas.openxmlformats.org/drawingml/2006/main">
                  <a:graphicData uri="http://schemas.microsoft.com/office/word/2010/wordprocessingShape">
                    <wps:wsp>
                      <wps:cNvCnPr/>
                      <wps:spPr>
                        <a:xfrm>
                          <a:off x="0" y="0"/>
                          <a:ext cx="0" cy="2639830"/>
                        </a:xfrm>
                        <a:prstGeom prst="straightConnector1">
                          <a:avLst/>
                        </a:prstGeom>
                        <a:noFill/>
                        <a:ln w="9525" cap="flat" cmpd="sng" algn="ctr">
                          <a:solidFill>
                            <a:srgbClr val="C0504D">
                              <a:shade val="95000"/>
                              <a:satMod val="105000"/>
                            </a:srgbClr>
                          </a:solidFill>
                          <a:prstDash val="solid"/>
                          <a:headEnd type="oval"/>
                          <a:tailEnd type="oval"/>
                        </a:ln>
                        <a:effectLst/>
                      </wps:spPr>
                      <wps:bodyPr/>
                    </wps:wsp>
                  </a:graphicData>
                </a:graphic>
                <wp14:sizeRelV relativeFrom="margin">
                  <wp14:pctHeight>0</wp14:pctHeight>
                </wp14:sizeRelV>
              </wp:anchor>
            </w:drawing>
          </mc:Choice>
          <mc:Fallback>
            <w:pict>
              <v:shape id="Düz Ok Bağlayıcısı 682" o:spid="_x0000_s1026" type="#_x0000_t32" style="position:absolute;margin-left:341.8pt;margin-top:4.55pt;width:0;height:207.85pt;z-index:48766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" strokecolor="#be4b48">
                <v:stroke startarrow="oval" endarrow="oval"/>
              </v:shape>
            </w:pict>
          </mc:Fallback>
        </mc:AlternateContent>
      </w:r>
    </w:p>
    <w:p w:rsidR="00802807" w:rsidRPr="00554BFB" w:rsidRDefault="00F77E36" w:rsidP="00802807">
      <w:r w:rsidRPr="00554BFB">
        <w:rPr>
          <w:noProof/>
          <w:lang w:eastAsia="tr-TR"/>
        </w:rPr>
        <mc:AlternateContent>
          <mc:Choice Requires="wps">
            <w:drawing>
              <wp:anchor distT="0" distB="0" distL="114300" distR="114300" simplePos="0" relativeHeight="487654400" behindDoc="0" locked="0" layoutInCell="1" allowOverlap="1" wp14:anchorId="14491A56" wp14:editId="53841F58">
                <wp:simplePos x="0" y="0"/>
                <wp:positionH relativeFrom="column">
                  <wp:posOffset>4728210</wp:posOffset>
                </wp:positionH>
                <wp:positionV relativeFrom="paragraph">
                  <wp:posOffset>139065</wp:posOffset>
                </wp:positionV>
                <wp:extent cx="1890395" cy="513080"/>
                <wp:effectExtent l="114300" t="114300" r="128905" b="153670"/>
                <wp:wrapNone/>
                <wp:docPr id="675" name="Yuvarlatılmış Dikdörtgen 675"/>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234EE5" w:rsidRPr="00D753E0" w:rsidRDefault="00234EE5" w:rsidP="00396165">
                            <w:pPr>
                              <w:jc w:val="center"/>
                              <w:rPr>
                                <w:b/>
                                <w:sz w:val="20"/>
                              </w:rPr>
                            </w:pPr>
                            <w:r w:rsidRPr="00D753E0">
                              <w:rPr>
                                <w:b/>
                                <w:sz w:val="20"/>
                              </w:rPr>
                              <w:t>İNSAN KAYNAKLARI VE EĞİTİM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75" o:spid="_x0000_s1034" style="position:absolute;margin-left:372.3pt;margin-top:10.95pt;width:148.85pt;height:40.4pt;z-index:4876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" fillcolor="#4f81bd" strokecolor="#4a7ebb">
                <v:fill r:id="rId17" o:title="" color2="window" type="pattern"/>
                <v:shadow on="t" color="black" opacity="24903f" origin=",.5" offset="0,.55556mm"/>
                <v:textbox>
                  <w:txbxContent>
                    <w:p w:rsidR="00234EE5" w:rsidRPr="00D753E0" w:rsidRDefault="00234EE5" w:rsidP="00396165">
                      <w:pPr>
                        <w:jc w:val="center"/>
                        <w:rPr>
                          <w:b/>
                          <w:sz w:val="20"/>
                        </w:rPr>
                      </w:pPr>
                      <w:r w:rsidRPr="00D753E0">
                        <w:rPr>
                          <w:b/>
                          <w:sz w:val="20"/>
                        </w:rPr>
                        <w:t>İNSAN KAYNAKLARI VE EĞİTİM MÜDÜRLÜĞÜ</w:t>
                      </w:r>
                    </w:p>
                  </w:txbxContent>
                </v:textbox>
              </v:roundrect>
            </w:pict>
          </mc:Fallback>
        </mc:AlternateContent>
      </w:r>
      <w:r w:rsidR="00396165" w:rsidRPr="00554BFB">
        <w:rPr>
          <w:noProof/>
          <w:lang w:eastAsia="tr-TR"/>
        </w:rPr>
        <mc:AlternateContent>
          <mc:Choice Requires="wps">
            <w:drawing>
              <wp:anchor distT="0" distB="0" distL="114300" distR="114300" simplePos="0" relativeHeight="487652352" behindDoc="0" locked="0" layoutInCell="1" allowOverlap="1" wp14:anchorId="0EB36576" wp14:editId="13482853">
                <wp:simplePos x="0" y="0"/>
                <wp:positionH relativeFrom="column">
                  <wp:posOffset>2540</wp:posOffset>
                </wp:positionH>
                <wp:positionV relativeFrom="paragraph">
                  <wp:posOffset>46990</wp:posOffset>
                </wp:positionV>
                <wp:extent cx="1890395" cy="513080"/>
                <wp:effectExtent l="114300" t="114300" r="128905" b="153670"/>
                <wp:wrapNone/>
                <wp:docPr id="674" name="Yuvarlatılmış Dikdörtgen 674"/>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234EE5" w:rsidRPr="00D753E0" w:rsidRDefault="00234EE5" w:rsidP="00396165">
                            <w:pPr>
                              <w:jc w:val="center"/>
                              <w:rPr>
                                <w:b/>
                                <w:sz w:val="18"/>
                              </w:rPr>
                            </w:pPr>
                            <w:r w:rsidRPr="00D753E0">
                              <w:rPr>
                                <w:b/>
                                <w:sz w:val="18"/>
                              </w:rPr>
                              <w:t xml:space="preserve">PALAN PROJE YATIRIM VE İNŞAAT MÜDÜRLÜĞÜ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74" o:spid="_x0000_s1035" style="position:absolute;margin-left:.2pt;margin-top:3.7pt;width:148.85pt;height:40.4pt;z-index:4876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" fillcolor="#4f81bd" strokecolor="#4a7ebb">
                <v:fill r:id="rId17" o:title="" color2="window" type="pattern"/>
                <v:shadow on="t" color="black" opacity="24903f" origin=",.5" offset="0,.55556mm"/>
                <v:textbox>
                  <w:txbxContent>
                    <w:p w:rsidR="00234EE5" w:rsidRPr="00D753E0" w:rsidRDefault="00234EE5" w:rsidP="00396165">
                      <w:pPr>
                        <w:jc w:val="center"/>
                        <w:rPr>
                          <w:b/>
                          <w:sz w:val="18"/>
                        </w:rPr>
                      </w:pPr>
                      <w:r w:rsidRPr="00D753E0">
                        <w:rPr>
                          <w:b/>
                          <w:sz w:val="18"/>
                        </w:rPr>
                        <w:t xml:space="preserve">PALAN PROJE YATIRIM VE İNŞAAT MÜDÜRLÜĞÜ </w:t>
                      </w:r>
                    </w:p>
                  </w:txbxContent>
                </v:textbox>
              </v:roundrect>
            </w:pict>
          </mc:Fallback>
        </mc:AlternateContent>
      </w:r>
    </w:p>
    <w:p w:rsidR="00396165" w:rsidRPr="00554BFB" w:rsidRDefault="00396165" w:rsidP="00802807"/>
    <w:p w:rsidR="00396165" w:rsidRPr="00554BFB" w:rsidRDefault="00AB0FAE" w:rsidP="00396165">
      <w:pPr>
        <w:jc w:val="center"/>
      </w:pPr>
      <w:r w:rsidRPr="00554BFB">
        <w:rPr>
          <w:noProof/>
          <w:lang w:eastAsia="tr-TR"/>
        </w:rPr>
        <mc:AlternateContent>
          <mc:Choice Requires="wps">
            <w:drawing>
              <wp:anchor distT="0" distB="0" distL="114300" distR="114300" simplePos="0" relativeHeight="487688192" behindDoc="0" locked="0" layoutInCell="1" allowOverlap="1" wp14:anchorId="523FC46E" wp14:editId="735F865A">
                <wp:simplePos x="0" y="0"/>
                <wp:positionH relativeFrom="column">
                  <wp:posOffset>4340096</wp:posOffset>
                </wp:positionH>
                <wp:positionV relativeFrom="paragraph">
                  <wp:posOffset>79325</wp:posOffset>
                </wp:positionV>
                <wp:extent cx="307340" cy="0"/>
                <wp:effectExtent l="0" t="133350" r="0" b="171450"/>
                <wp:wrapNone/>
                <wp:docPr id="692" name="Düz Ok Bağlayıcısı 692"/>
                <wp:cNvGraphicFramePr/>
                <a:graphic xmlns:a="http://schemas.openxmlformats.org/drawingml/2006/main">
                  <a:graphicData uri="http://schemas.microsoft.com/office/word/2010/wordprocessingShape">
                    <wps:wsp>
                      <wps:cNvCnPr/>
                      <wps:spPr>
                        <a:xfrm>
                          <a:off x="0" y="0"/>
                          <a:ext cx="30734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692" o:spid="_x0000_s1026" type="#_x0000_t32" style="position:absolute;margin-left:341.75pt;margin-top:6.25pt;width:24.2pt;height:0;z-index:4876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" strokecolor="#c0504d [3205]" strokeweight="3pt">
                <v:stroke endarrow="open"/>
                <v:shadow on="t" color="black" opacity="22937f" origin=",.5" offset="0,.63889mm"/>
              </v:shape>
            </w:pict>
          </mc:Fallback>
        </mc:AlternateContent>
      </w:r>
      <w:r w:rsidR="00D753E0" w:rsidRPr="00554BFB">
        <w:rPr>
          <w:noProof/>
          <w:lang w:eastAsia="tr-TR"/>
        </w:rPr>
        <mc:AlternateContent>
          <mc:Choice Requires="wps">
            <w:drawing>
              <wp:anchor distT="0" distB="0" distL="114300" distR="114300" simplePos="0" relativeHeight="487675904" behindDoc="0" locked="0" layoutInCell="1" allowOverlap="1" wp14:anchorId="32B21518" wp14:editId="74E010DC">
                <wp:simplePos x="0" y="0"/>
                <wp:positionH relativeFrom="column">
                  <wp:posOffset>1956928</wp:posOffset>
                </wp:positionH>
                <wp:positionV relativeFrom="paragraph">
                  <wp:posOffset>-3175</wp:posOffset>
                </wp:positionV>
                <wp:extent cx="297815" cy="0"/>
                <wp:effectExtent l="0" t="133350" r="0" b="171450"/>
                <wp:wrapNone/>
                <wp:docPr id="686" name="Düz Ok Bağlayıcısı 686"/>
                <wp:cNvGraphicFramePr/>
                <a:graphic xmlns:a="http://schemas.openxmlformats.org/drawingml/2006/main">
                  <a:graphicData uri="http://schemas.microsoft.com/office/word/2010/wordprocessingShape">
                    <wps:wsp>
                      <wps:cNvCnPr/>
                      <wps:spPr>
                        <a:xfrm flipH="1">
                          <a:off x="0" y="0"/>
                          <a:ext cx="297815" cy="0"/>
                        </a:xfrm>
                        <a:prstGeom prst="straightConnector1">
                          <a:avLst/>
                        </a:prstGeom>
                        <a:ln>
                          <a:headEnd type="none"/>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686" o:spid="_x0000_s1026" type="#_x0000_t32" style="position:absolute;margin-left:154.1pt;margin-top:-.25pt;width:23.45pt;height:0;flip:x;z-index:4876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" strokecolor="#c0504d [3205]" strokeweight="3pt">
                <v:stroke endarrow="open"/>
                <v:shadow on="t" color="black" opacity="22937f" origin=",.5" offset="0,.63889mm"/>
              </v:shape>
            </w:pict>
          </mc:Fallback>
        </mc:AlternateContent>
      </w:r>
    </w:p>
    <w:p w:rsidR="00396165" w:rsidRPr="00554BFB" w:rsidRDefault="00396165" w:rsidP="00396165"/>
    <w:p w:rsidR="00D753E0" w:rsidRPr="00554BFB" w:rsidRDefault="00D753E0" w:rsidP="00D753E0">
      <w:r w:rsidRPr="00554BFB">
        <w:rPr>
          <w:noProof/>
          <w:lang w:eastAsia="tr-TR"/>
        </w:rPr>
        <mc:AlternateContent>
          <mc:Choice Requires="wps">
            <w:drawing>
              <wp:anchor distT="0" distB="0" distL="114300" distR="114300" simplePos="0" relativeHeight="487660544" behindDoc="0" locked="0" layoutInCell="1" allowOverlap="1" wp14:anchorId="52F3AB47" wp14:editId="68FE9716">
                <wp:simplePos x="0" y="0"/>
                <wp:positionH relativeFrom="column">
                  <wp:posOffset>4728631</wp:posOffset>
                </wp:positionH>
                <wp:positionV relativeFrom="paragraph">
                  <wp:posOffset>102870</wp:posOffset>
                </wp:positionV>
                <wp:extent cx="1890395" cy="513080"/>
                <wp:effectExtent l="114300" t="114300" r="128905" b="153670"/>
                <wp:wrapNone/>
                <wp:docPr id="678" name="Yuvarlatılmış Dikdörtgen 678"/>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234EE5" w:rsidRPr="00D753E0" w:rsidRDefault="00234EE5" w:rsidP="00396165">
                            <w:pPr>
                              <w:jc w:val="center"/>
                              <w:rPr>
                                <w:b/>
                                <w:sz w:val="20"/>
                              </w:rPr>
                            </w:pPr>
                            <w:r w:rsidRPr="00D753E0">
                              <w:rPr>
                                <w:b/>
                                <w:sz w:val="20"/>
                              </w:rPr>
                              <w:t>MALİ HİZMETLER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78" o:spid="_x0000_s1036" style="position:absolute;margin-left:372.35pt;margin-top:8.1pt;width:148.85pt;height:40.4pt;z-index:4876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" fillcolor="#4f81bd" strokecolor="#4a7ebb">
                <v:fill r:id="rId17" o:title="" color2="window" type="pattern"/>
                <v:shadow on="t" color="black" opacity="24903f" origin=",.5" offset="0,.55556mm"/>
                <v:textbox>
                  <w:txbxContent>
                    <w:p w:rsidR="00234EE5" w:rsidRPr="00D753E0" w:rsidRDefault="00234EE5" w:rsidP="00396165">
                      <w:pPr>
                        <w:jc w:val="center"/>
                        <w:rPr>
                          <w:b/>
                          <w:sz w:val="20"/>
                        </w:rPr>
                      </w:pPr>
                      <w:r w:rsidRPr="00D753E0">
                        <w:rPr>
                          <w:b/>
                          <w:sz w:val="20"/>
                        </w:rPr>
                        <w:t>MALİ HİZMETLER MÜDÜRLÜĞÜ</w:t>
                      </w:r>
                    </w:p>
                  </w:txbxContent>
                </v:textbox>
              </v:roundrect>
            </w:pict>
          </mc:Fallback>
        </mc:AlternateContent>
      </w:r>
      <w:r w:rsidRPr="00554BFB">
        <w:rPr>
          <w:noProof/>
          <w:lang w:eastAsia="tr-TR"/>
        </w:rPr>
        <mc:AlternateContent>
          <mc:Choice Requires="wps">
            <w:drawing>
              <wp:anchor distT="0" distB="0" distL="114300" distR="114300" simplePos="0" relativeHeight="487656448" behindDoc="0" locked="0" layoutInCell="1" allowOverlap="1" wp14:anchorId="09F70E19" wp14:editId="65E48628">
                <wp:simplePos x="0" y="0"/>
                <wp:positionH relativeFrom="column">
                  <wp:posOffset>2540</wp:posOffset>
                </wp:positionH>
                <wp:positionV relativeFrom="paragraph">
                  <wp:posOffset>102235</wp:posOffset>
                </wp:positionV>
                <wp:extent cx="1890395" cy="513080"/>
                <wp:effectExtent l="114300" t="114300" r="128905" b="153670"/>
                <wp:wrapNone/>
                <wp:docPr id="676" name="Yuvarlatılmış Dikdörtgen 676"/>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234EE5" w:rsidRPr="00D753E0" w:rsidRDefault="00234EE5" w:rsidP="00396165">
                            <w:pPr>
                              <w:jc w:val="center"/>
                              <w:rPr>
                                <w:b/>
                                <w:sz w:val="18"/>
                              </w:rPr>
                            </w:pPr>
                            <w:r w:rsidRPr="00D753E0">
                              <w:rPr>
                                <w:b/>
                                <w:sz w:val="18"/>
                              </w:rPr>
                              <w:t>SU VE KANAL HİZMETLERİ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76" o:spid="_x0000_s1037" style="position:absolute;margin-left:.2pt;margin-top:8.05pt;width:148.85pt;height:40.4pt;z-index:4876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" fillcolor="#4f81bd" strokecolor="#4a7ebb">
                <v:fill r:id="rId17" o:title="" color2="window" type="pattern"/>
                <v:shadow on="t" color="black" opacity="24903f" origin=",.5" offset="0,.55556mm"/>
                <v:textbox>
                  <w:txbxContent>
                    <w:p w:rsidR="00234EE5" w:rsidRPr="00D753E0" w:rsidRDefault="00234EE5" w:rsidP="00396165">
                      <w:pPr>
                        <w:jc w:val="center"/>
                        <w:rPr>
                          <w:b/>
                          <w:sz w:val="18"/>
                        </w:rPr>
                      </w:pPr>
                      <w:r w:rsidRPr="00D753E0">
                        <w:rPr>
                          <w:b/>
                          <w:sz w:val="18"/>
                        </w:rPr>
                        <w:t>SU VE KANAL HİZMETLERİ MÜDÜRLÜĞÜ</w:t>
                      </w:r>
                    </w:p>
                  </w:txbxContent>
                </v:textbox>
              </v:roundrect>
            </w:pict>
          </mc:Fallback>
        </mc:AlternateContent>
      </w:r>
    </w:p>
    <w:p w:rsidR="00D753E0" w:rsidRPr="00554BFB" w:rsidRDefault="00D753E0" w:rsidP="00D753E0"/>
    <w:p w:rsidR="00D753E0" w:rsidRPr="00554BFB" w:rsidRDefault="00AB0FAE" w:rsidP="00D753E0">
      <w:r w:rsidRPr="00554BFB">
        <w:rPr>
          <w:noProof/>
          <w:lang w:eastAsia="tr-TR"/>
        </w:rPr>
        <mc:AlternateContent>
          <mc:Choice Requires="wps">
            <w:drawing>
              <wp:anchor distT="0" distB="0" distL="114300" distR="114300" simplePos="0" relativeHeight="487690240" behindDoc="0" locked="0" layoutInCell="1" allowOverlap="1" wp14:anchorId="0AFBABC3" wp14:editId="73F91BA6">
                <wp:simplePos x="0" y="0"/>
                <wp:positionH relativeFrom="column">
                  <wp:posOffset>4337685</wp:posOffset>
                </wp:positionH>
                <wp:positionV relativeFrom="paragraph">
                  <wp:posOffset>40005</wp:posOffset>
                </wp:positionV>
                <wp:extent cx="307340" cy="0"/>
                <wp:effectExtent l="0" t="133350" r="0" b="171450"/>
                <wp:wrapNone/>
                <wp:docPr id="693" name="Düz Ok Bağlayıcısı 693"/>
                <wp:cNvGraphicFramePr/>
                <a:graphic xmlns:a="http://schemas.openxmlformats.org/drawingml/2006/main">
                  <a:graphicData uri="http://schemas.microsoft.com/office/word/2010/wordprocessingShape">
                    <wps:wsp>
                      <wps:cNvCnPr/>
                      <wps:spPr>
                        <a:xfrm>
                          <a:off x="0" y="0"/>
                          <a:ext cx="30734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693" o:spid="_x0000_s1026" type="#_x0000_t32" style="position:absolute;margin-left:341.55pt;margin-top:3.15pt;width:24.2pt;height:0;z-index:4876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" strokecolor="#c0504d [3205]" strokeweight="3pt">
                <v:stroke endarrow="open"/>
                <v:shadow on="t" color="black" opacity="22937f" origin=",.5" offset="0,.63889mm"/>
              </v:shape>
            </w:pict>
          </mc:Fallback>
        </mc:AlternateContent>
      </w:r>
      <w:r w:rsidR="00D753E0" w:rsidRPr="00554BFB">
        <w:rPr>
          <w:noProof/>
          <w:lang w:eastAsia="tr-TR"/>
        </w:rPr>
        <mc:AlternateContent>
          <mc:Choice Requires="wps">
            <w:drawing>
              <wp:anchor distT="0" distB="0" distL="114300" distR="114300" simplePos="0" relativeHeight="487677952" behindDoc="0" locked="0" layoutInCell="1" allowOverlap="1" wp14:anchorId="36A697E8" wp14:editId="301E68A3">
                <wp:simplePos x="0" y="0"/>
                <wp:positionH relativeFrom="column">
                  <wp:posOffset>1954530</wp:posOffset>
                </wp:positionH>
                <wp:positionV relativeFrom="paragraph">
                  <wp:posOffset>30480</wp:posOffset>
                </wp:positionV>
                <wp:extent cx="297815" cy="0"/>
                <wp:effectExtent l="0" t="133350" r="0" b="171450"/>
                <wp:wrapNone/>
                <wp:docPr id="687" name="Düz Ok Bağlayıcısı 687"/>
                <wp:cNvGraphicFramePr/>
                <a:graphic xmlns:a="http://schemas.openxmlformats.org/drawingml/2006/main">
                  <a:graphicData uri="http://schemas.microsoft.com/office/word/2010/wordprocessingShape">
                    <wps:wsp>
                      <wps:cNvCnPr/>
                      <wps:spPr>
                        <a:xfrm flipH="1">
                          <a:off x="0" y="0"/>
                          <a:ext cx="29781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687" o:spid="_x0000_s1026" type="#_x0000_t32" style="position:absolute;margin-left:153.9pt;margin-top:2.4pt;width:23.45pt;height:0;flip:x;z-index:4876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" strokecolor="#c0504d [3205]" strokeweight="3pt">
                <v:stroke endarrow="open"/>
                <v:shadow on="t" color="black" opacity="22937f" origin=",.5" offset="0,.63889mm"/>
              </v:shape>
            </w:pict>
          </mc:Fallback>
        </mc:AlternateContent>
      </w:r>
    </w:p>
    <w:p w:rsidR="00D753E0" w:rsidRPr="00554BFB" w:rsidRDefault="00D753E0" w:rsidP="00D753E0"/>
    <w:p w:rsidR="00D753E0" w:rsidRPr="00554BFB" w:rsidRDefault="00D753E0" w:rsidP="00D753E0">
      <w:r w:rsidRPr="00554BFB">
        <w:rPr>
          <w:noProof/>
          <w:lang w:eastAsia="tr-TR"/>
        </w:rPr>
        <mc:AlternateContent>
          <mc:Choice Requires="wps">
            <w:drawing>
              <wp:anchor distT="0" distB="0" distL="114300" distR="114300" simplePos="0" relativeHeight="487662592" behindDoc="0" locked="0" layoutInCell="1" allowOverlap="1" wp14:anchorId="19A10863" wp14:editId="51CB8944">
                <wp:simplePos x="0" y="0"/>
                <wp:positionH relativeFrom="column">
                  <wp:posOffset>4728631</wp:posOffset>
                </wp:positionH>
                <wp:positionV relativeFrom="paragraph">
                  <wp:posOffset>97155</wp:posOffset>
                </wp:positionV>
                <wp:extent cx="1890395" cy="513080"/>
                <wp:effectExtent l="114300" t="114300" r="128905" b="153670"/>
                <wp:wrapNone/>
                <wp:docPr id="679" name="Yuvarlatılmış Dikdörtgen 679"/>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234EE5" w:rsidRPr="00D753E0" w:rsidRDefault="00234EE5" w:rsidP="00396165">
                            <w:pPr>
                              <w:jc w:val="center"/>
                              <w:rPr>
                                <w:b/>
                                <w:sz w:val="20"/>
                              </w:rPr>
                            </w:pPr>
                            <w:r w:rsidRPr="00D753E0">
                              <w:rPr>
                                <w:b/>
                                <w:sz w:val="20"/>
                              </w:rPr>
                              <w:t>ENCÜMEN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79" o:spid="_x0000_s1038" style="position:absolute;margin-left:372.35pt;margin-top:7.65pt;width:148.85pt;height:40.4pt;z-index:4876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" fillcolor="#4f81bd" strokecolor="#4a7ebb">
                <v:fill r:id="rId17" o:title="" color2="window" type="pattern"/>
                <v:shadow on="t" color="black" opacity="24903f" origin=",.5" offset="0,.55556mm"/>
                <v:textbox>
                  <w:txbxContent>
                    <w:p w:rsidR="00234EE5" w:rsidRPr="00D753E0" w:rsidRDefault="00234EE5" w:rsidP="00396165">
                      <w:pPr>
                        <w:jc w:val="center"/>
                        <w:rPr>
                          <w:b/>
                          <w:sz w:val="20"/>
                        </w:rPr>
                      </w:pPr>
                      <w:r w:rsidRPr="00D753E0">
                        <w:rPr>
                          <w:b/>
                          <w:sz w:val="20"/>
                        </w:rPr>
                        <w:t>ENCÜMEN MÜDÜRLÜĞÜ</w:t>
                      </w:r>
                    </w:p>
                  </w:txbxContent>
                </v:textbox>
              </v:roundrect>
            </w:pict>
          </mc:Fallback>
        </mc:AlternateContent>
      </w:r>
      <w:r w:rsidRPr="00554BFB">
        <w:rPr>
          <w:noProof/>
          <w:lang w:eastAsia="tr-TR"/>
        </w:rPr>
        <mc:AlternateContent>
          <mc:Choice Requires="wps">
            <w:drawing>
              <wp:anchor distT="0" distB="0" distL="114300" distR="114300" simplePos="0" relativeHeight="487658496" behindDoc="0" locked="0" layoutInCell="1" allowOverlap="1" wp14:anchorId="085DE49A" wp14:editId="151794D5">
                <wp:simplePos x="0" y="0"/>
                <wp:positionH relativeFrom="column">
                  <wp:posOffset>2540</wp:posOffset>
                </wp:positionH>
                <wp:positionV relativeFrom="paragraph">
                  <wp:posOffset>96520</wp:posOffset>
                </wp:positionV>
                <wp:extent cx="1890395" cy="513080"/>
                <wp:effectExtent l="114300" t="114300" r="128905" b="153670"/>
                <wp:wrapNone/>
                <wp:docPr id="677" name="Yuvarlatılmış Dikdörtgen 677"/>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234EE5" w:rsidRPr="00D753E0" w:rsidRDefault="00234EE5" w:rsidP="00396165">
                            <w:pPr>
                              <w:jc w:val="center"/>
                              <w:rPr>
                                <w:b/>
                                <w:sz w:val="18"/>
                              </w:rPr>
                            </w:pPr>
                            <w:r w:rsidRPr="00D753E0">
                              <w:rPr>
                                <w:b/>
                                <w:sz w:val="18"/>
                              </w:rPr>
                              <w:t>YOL VE ULAŞIM HİZMETLERİ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77" o:spid="_x0000_s1039" style="position:absolute;margin-left:.2pt;margin-top:7.6pt;width:148.85pt;height:40.4pt;z-index:487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" fillcolor="#4f81bd" strokecolor="#4a7ebb">
                <v:fill r:id="rId17" o:title="" color2="window" type="pattern"/>
                <v:shadow on="t" color="black" opacity="24903f" origin=",.5" offset="0,.55556mm"/>
                <v:textbox>
                  <w:txbxContent>
                    <w:p w:rsidR="00234EE5" w:rsidRPr="00D753E0" w:rsidRDefault="00234EE5" w:rsidP="00396165">
                      <w:pPr>
                        <w:jc w:val="center"/>
                        <w:rPr>
                          <w:b/>
                          <w:sz w:val="18"/>
                        </w:rPr>
                      </w:pPr>
                      <w:r w:rsidRPr="00D753E0">
                        <w:rPr>
                          <w:b/>
                          <w:sz w:val="18"/>
                        </w:rPr>
                        <w:t>YOL VE ULAŞIM HİZMETLERİ MÜDÜRLÜĞÜ</w:t>
                      </w:r>
                    </w:p>
                  </w:txbxContent>
                </v:textbox>
              </v:roundrect>
            </w:pict>
          </mc:Fallback>
        </mc:AlternateContent>
      </w:r>
    </w:p>
    <w:p w:rsidR="00D753E0" w:rsidRPr="00554BFB" w:rsidRDefault="00D753E0" w:rsidP="00D753E0"/>
    <w:p w:rsidR="00D753E0" w:rsidRPr="00554BFB" w:rsidRDefault="00AB0FAE" w:rsidP="00D753E0">
      <w:r w:rsidRPr="00554BFB">
        <w:rPr>
          <w:noProof/>
          <w:lang w:eastAsia="tr-TR"/>
        </w:rPr>
        <mc:AlternateContent>
          <mc:Choice Requires="wps">
            <w:drawing>
              <wp:anchor distT="0" distB="0" distL="114300" distR="114300" simplePos="0" relativeHeight="487692288" behindDoc="0" locked="0" layoutInCell="1" allowOverlap="1" wp14:anchorId="44B55B49" wp14:editId="7C7BEA4A">
                <wp:simplePos x="0" y="0"/>
                <wp:positionH relativeFrom="column">
                  <wp:posOffset>4337685</wp:posOffset>
                </wp:positionH>
                <wp:positionV relativeFrom="paragraph">
                  <wp:posOffset>65405</wp:posOffset>
                </wp:positionV>
                <wp:extent cx="307340" cy="0"/>
                <wp:effectExtent l="0" t="133350" r="0" b="171450"/>
                <wp:wrapNone/>
                <wp:docPr id="694" name="Düz Ok Bağlayıcısı 694"/>
                <wp:cNvGraphicFramePr/>
                <a:graphic xmlns:a="http://schemas.openxmlformats.org/drawingml/2006/main">
                  <a:graphicData uri="http://schemas.microsoft.com/office/word/2010/wordprocessingShape">
                    <wps:wsp>
                      <wps:cNvCnPr/>
                      <wps:spPr>
                        <a:xfrm>
                          <a:off x="0" y="0"/>
                          <a:ext cx="30734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694" o:spid="_x0000_s1026" type="#_x0000_t32" style="position:absolute;margin-left:341.55pt;margin-top:5.15pt;width:24.2pt;height:0;z-index:4876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" strokecolor="#c0504d [3205]" strokeweight="3pt">
                <v:stroke endarrow="open"/>
                <v:shadow on="t" color="black" opacity="22937f" origin=",.5" offset="0,.63889mm"/>
              </v:shape>
            </w:pict>
          </mc:Fallback>
        </mc:AlternateContent>
      </w:r>
      <w:r w:rsidR="00D753E0" w:rsidRPr="00554BFB">
        <w:rPr>
          <w:noProof/>
          <w:lang w:eastAsia="tr-TR"/>
        </w:rPr>
        <mc:AlternateContent>
          <mc:Choice Requires="wps">
            <w:drawing>
              <wp:anchor distT="0" distB="0" distL="114300" distR="114300" simplePos="0" relativeHeight="487680000" behindDoc="0" locked="0" layoutInCell="1" allowOverlap="1" wp14:anchorId="38D812DE" wp14:editId="54589D66">
                <wp:simplePos x="0" y="0"/>
                <wp:positionH relativeFrom="column">
                  <wp:posOffset>1954530</wp:posOffset>
                </wp:positionH>
                <wp:positionV relativeFrom="paragraph">
                  <wp:posOffset>66040</wp:posOffset>
                </wp:positionV>
                <wp:extent cx="297815" cy="0"/>
                <wp:effectExtent l="0" t="133350" r="0" b="171450"/>
                <wp:wrapNone/>
                <wp:docPr id="688" name="Düz Ok Bağlayıcısı 688"/>
                <wp:cNvGraphicFramePr/>
                <a:graphic xmlns:a="http://schemas.openxmlformats.org/drawingml/2006/main">
                  <a:graphicData uri="http://schemas.microsoft.com/office/word/2010/wordprocessingShape">
                    <wps:wsp>
                      <wps:cNvCnPr/>
                      <wps:spPr>
                        <a:xfrm flipH="1">
                          <a:off x="0" y="0"/>
                          <a:ext cx="29781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688" o:spid="_x0000_s1026" type="#_x0000_t32" style="position:absolute;margin-left:153.9pt;margin-top:5.2pt;width:23.45pt;height:0;flip:x;z-index:4876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" strokecolor="#c0504d [3205]" strokeweight="3pt">
                <v:stroke endarrow="open"/>
                <v:shadow on="t" color="black" opacity="22937f" origin=",.5" offset="0,.63889mm"/>
              </v:shape>
            </w:pict>
          </mc:Fallback>
        </mc:AlternateContent>
      </w:r>
    </w:p>
    <w:p w:rsidR="00D753E0" w:rsidRPr="00554BFB" w:rsidRDefault="00D753E0" w:rsidP="00D753E0"/>
    <w:p w:rsidR="00D753E0" w:rsidRPr="00554BFB" w:rsidRDefault="00D753E0" w:rsidP="00D753E0">
      <w:r w:rsidRPr="00554BFB">
        <w:rPr>
          <w:noProof/>
          <w:lang w:eastAsia="tr-TR"/>
        </w:rPr>
        <mc:AlternateContent>
          <mc:Choice Requires="wps">
            <w:drawing>
              <wp:anchor distT="0" distB="0" distL="114300" distR="114300" simplePos="0" relativeHeight="487673856" behindDoc="0" locked="0" layoutInCell="1" allowOverlap="1" wp14:anchorId="669B2838" wp14:editId="6962E833">
                <wp:simplePos x="0" y="0"/>
                <wp:positionH relativeFrom="column">
                  <wp:posOffset>4736886</wp:posOffset>
                </wp:positionH>
                <wp:positionV relativeFrom="paragraph">
                  <wp:posOffset>99175</wp:posOffset>
                </wp:positionV>
                <wp:extent cx="1890395" cy="513080"/>
                <wp:effectExtent l="114300" t="114300" r="128905" b="153670"/>
                <wp:wrapNone/>
                <wp:docPr id="685" name="Yuvarlatılmış Dikdörtgen 685"/>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234EE5" w:rsidRPr="00D753E0" w:rsidRDefault="00234EE5" w:rsidP="00D753E0">
                            <w:pPr>
                              <w:jc w:val="center"/>
                              <w:rPr>
                                <w:b/>
                                <w:sz w:val="18"/>
                              </w:rPr>
                            </w:pPr>
                            <w:r w:rsidRPr="00D753E0">
                              <w:rPr>
                                <w:b/>
                                <w:sz w:val="18"/>
                              </w:rPr>
                              <w:t>İMAR ve</w:t>
                            </w:r>
                            <w:r>
                              <w:rPr>
                                <w:b/>
                                <w:sz w:val="18"/>
                              </w:rPr>
                              <w:t xml:space="preserve"> </w:t>
                            </w:r>
                            <w:r w:rsidRPr="00D753E0">
                              <w:rPr>
                                <w:b/>
                                <w:sz w:val="18"/>
                              </w:rPr>
                              <w:t>KENTSEL İYİLEŞTİRME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5" o:spid="_x0000_s1040" style="position:absolute;margin-left:373pt;margin-top:7.8pt;width:148.85pt;height:40.4pt;z-index:4876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" fillcolor="#4f81bd" strokecolor="#4a7ebb">
                <v:fill r:id="rId17" o:title="" color2="window" type="pattern"/>
                <v:shadow on="t" color="black" opacity="24903f" origin=",.5" offset="0,.55556mm"/>
                <v:textbox>
                  <w:txbxContent>
                    <w:p w:rsidR="00234EE5" w:rsidRPr="00D753E0" w:rsidRDefault="00234EE5" w:rsidP="00D753E0">
                      <w:pPr>
                        <w:jc w:val="center"/>
                        <w:rPr>
                          <w:b/>
                          <w:sz w:val="18"/>
                        </w:rPr>
                      </w:pPr>
                      <w:r w:rsidRPr="00D753E0">
                        <w:rPr>
                          <w:b/>
                          <w:sz w:val="18"/>
                        </w:rPr>
                        <w:t>İMAR ve</w:t>
                      </w:r>
                      <w:r>
                        <w:rPr>
                          <w:b/>
                          <w:sz w:val="18"/>
                        </w:rPr>
                        <w:t xml:space="preserve"> </w:t>
                      </w:r>
                      <w:r w:rsidRPr="00D753E0">
                        <w:rPr>
                          <w:b/>
                          <w:sz w:val="18"/>
                        </w:rPr>
                        <w:t>KENTSEL İYİLEŞTİRME MÜDÜRLÜĞÜ</w:t>
                      </w:r>
                    </w:p>
                  </w:txbxContent>
                </v:textbox>
              </v:roundrect>
            </w:pict>
          </mc:Fallback>
        </mc:AlternateContent>
      </w:r>
      <w:r w:rsidRPr="00554BFB">
        <w:rPr>
          <w:noProof/>
          <w:lang w:eastAsia="tr-TR"/>
        </w:rPr>
        <mc:AlternateContent>
          <mc:Choice Requires="wps">
            <w:drawing>
              <wp:anchor distT="0" distB="0" distL="114300" distR="114300" simplePos="0" relativeHeight="487664640" behindDoc="0" locked="0" layoutInCell="1" allowOverlap="1" wp14:anchorId="1272D009" wp14:editId="59A3A523">
                <wp:simplePos x="0" y="0"/>
                <wp:positionH relativeFrom="column">
                  <wp:posOffset>1270</wp:posOffset>
                </wp:positionH>
                <wp:positionV relativeFrom="paragraph">
                  <wp:posOffset>99060</wp:posOffset>
                </wp:positionV>
                <wp:extent cx="1890395" cy="513080"/>
                <wp:effectExtent l="114300" t="114300" r="128905" b="153670"/>
                <wp:wrapNone/>
                <wp:docPr id="680" name="Yuvarlatılmış Dikdörtgen 680"/>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234EE5" w:rsidRPr="00D753E0" w:rsidRDefault="00234EE5" w:rsidP="00D753E0">
                            <w:pPr>
                              <w:jc w:val="center"/>
                              <w:rPr>
                                <w:b/>
                                <w:sz w:val="18"/>
                              </w:rPr>
                            </w:pPr>
                            <w:r>
                              <w:rPr>
                                <w:b/>
                                <w:sz w:val="18"/>
                              </w:rPr>
                              <w:t>DESTEK HİZMETLERİ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0" o:spid="_x0000_s1041" style="position:absolute;margin-left:.1pt;margin-top:7.8pt;width:148.85pt;height:40.4pt;z-index:4876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" fillcolor="#4f81bd" strokecolor="#4a7ebb">
                <v:fill r:id="rId17" o:title="" color2="window" type="pattern"/>
                <v:shadow on="t" color="black" opacity="24903f" origin=",.5" offset="0,.55556mm"/>
                <v:textbox>
                  <w:txbxContent>
                    <w:p w:rsidR="00234EE5" w:rsidRPr="00D753E0" w:rsidRDefault="00234EE5" w:rsidP="00D753E0">
                      <w:pPr>
                        <w:jc w:val="center"/>
                        <w:rPr>
                          <w:b/>
                          <w:sz w:val="18"/>
                        </w:rPr>
                      </w:pPr>
                      <w:r>
                        <w:rPr>
                          <w:b/>
                          <w:sz w:val="18"/>
                        </w:rPr>
                        <w:t>DESTEK HİZMETLERİ MÜDÜRLÜĞÜ</w:t>
                      </w:r>
                    </w:p>
                  </w:txbxContent>
                </v:textbox>
              </v:roundrect>
            </w:pict>
          </mc:Fallback>
        </mc:AlternateContent>
      </w:r>
    </w:p>
    <w:p w:rsidR="00D753E0" w:rsidRPr="00554BFB" w:rsidRDefault="00D753E0" w:rsidP="00D753E0"/>
    <w:p w:rsidR="00D753E0" w:rsidRPr="00554BFB" w:rsidRDefault="00AB0FAE" w:rsidP="00D753E0">
      <w:r w:rsidRPr="00554BFB">
        <w:rPr>
          <w:noProof/>
          <w:lang w:eastAsia="tr-TR"/>
        </w:rPr>
        <mc:AlternateContent>
          <mc:Choice Requires="wps">
            <w:drawing>
              <wp:anchor distT="0" distB="0" distL="114300" distR="114300" simplePos="0" relativeHeight="487694336" behindDoc="0" locked="0" layoutInCell="1" allowOverlap="1" wp14:anchorId="76030E92" wp14:editId="6E52F597">
                <wp:simplePos x="0" y="0"/>
                <wp:positionH relativeFrom="column">
                  <wp:posOffset>4337877</wp:posOffset>
                </wp:positionH>
                <wp:positionV relativeFrom="paragraph">
                  <wp:posOffset>101258</wp:posOffset>
                </wp:positionV>
                <wp:extent cx="307340" cy="0"/>
                <wp:effectExtent l="0" t="133350" r="0" b="171450"/>
                <wp:wrapNone/>
                <wp:docPr id="695" name="Düz Ok Bağlayıcısı 695"/>
                <wp:cNvGraphicFramePr/>
                <a:graphic xmlns:a="http://schemas.openxmlformats.org/drawingml/2006/main">
                  <a:graphicData uri="http://schemas.microsoft.com/office/word/2010/wordprocessingShape">
                    <wps:wsp>
                      <wps:cNvCnPr/>
                      <wps:spPr>
                        <a:xfrm>
                          <a:off x="0" y="0"/>
                          <a:ext cx="30734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695" o:spid="_x0000_s1026" type="#_x0000_t32" style="position:absolute;margin-left:341.55pt;margin-top:7.95pt;width:24.2pt;height:0;z-index:4876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" strokecolor="#c0504d [3205]" strokeweight="3pt">
                <v:stroke endarrow="open"/>
                <v:shadow on="t" color="black" opacity="22937f" origin=",.5" offset="0,.63889mm"/>
              </v:shape>
            </w:pict>
          </mc:Fallback>
        </mc:AlternateContent>
      </w:r>
      <w:r w:rsidR="00D753E0" w:rsidRPr="00554BFB">
        <w:rPr>
          <w:noProof/>
          <w:lang w:eastAsia="tr-TR"/>
        </w:rPr>
        <mc:AlternateContent>
          <mc:Choice Requires="wps">
            <w:drawing>
              <wp:anchor distT="0" distB="0" distL="114300" distR="114300" simplePos="0" relativeHeight="487682048" behindDoc="0" locked="0" layoutInCell="1" allowOverlap="1" wp14:anchorId="7FA49A1D" wp14:editId="68B938E7">
                <wp:simplePos x="0" y="0"/>
                <wp:positionH relativeFrom="column">
                  <wp:posOffset>1954530</wp:posOffset>
                </wp:positionH>
                <wp:positionV relativeFrom="paragraph">
                  <wp:posOffset>29210</wp:posOffset>
                </wp:positionV>
                <wp:extent cx="297815" cy="0"/>
                <wp:effectExtent l="0" t="133350" r="0" b="171450"/>
                <wp:wrapNone/>
                <wp:docPr id="689" name="Düz Ok Bağlayıcısı 689"/>
                <wp:cNvGraphicFramePr/>
                <a:graphic xmlns:a="http://schemas.openxmlformats.org/drawingml/2006/main">
                  <a:graphicData uri="http://schemas.microsoft.com/office/word/2010/wordprocessingShape">
                    <wps:wsp>
                      <wps:cNvCnPr/>
                      <wps:spPr>
                        <a:xfrm flipH="1">
                          <a:off x="0" y="0"/>
                          <a:ext cx="29781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689" o:spid="_x0000_s1026" type="#_x0000_t32" style="position:absolute;margin-left:153.9pt;margin-top:2.3pt;width:23.45pt;height:0;flip:x;z-index:4876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" strokecolor="#c0504d [3205]" strokeweight="3pt">
                <v:stroke endarrow="open"/>
                <v:shadow on="t" color="black" opacity="22937f" origin=",.5" offset="0,.63889mm"/>
              </v:shape>
            </w:pict>
          </mc:Fallback>
        </mc:AlternateContent>
      </w:r>
    </w:p>
    <w:p w:rsidR="00D753E0" w:rsidRPr="00554BFB" w:rsidRDefault="00D753E0" w:rsidP="00D753E0">
      <w:pPr>
        <w:tabs>
          <w:tab w:val="left" w:pos="7880"/>
        </w:tabs>
      </w:pPr>
      <w:r w:rsidRPr="00554BFB">
        <w:tab/>
      </w:r>
    </w:p>
    <w:p w:rsidR="00D753E0" w:rsidRPr="00554BFB" w:rsidRDefault="00D753E0" w:rsidP="00D753E0">
      <w:r w:rsidRPr="00554BFB">
        <w:rPr>
          <w:noProof/>
          <w:lang w:eastAsia="tr-TR"/>
        </w:rPr>
        <mc:AlternateContent>
          <mc:Choice Requires="wps">
            <w:drawing>
              <wp:anchor distT="0" distB="0" distL="114300" distR="114300" simplePos="0" relativeHeight="487669760" behindDoc="0" locked="0" layoutInCell="1" allowOverlap="1" wp14:anchorId="24C8E530" wp14:editId="4A0D3229">
                <wp:simplePos x="0" y="0"/>
                <wp:positionH relativeFrom="column">
                  <wp:posOffset>-21590</wp:posOffset>
                </wp:positionH>
                <wp:positionV relativeFrom="paragraph">
                  <wp:posOffset>132715</wp:posOffset>
                </wp:positionV>
                <wp:extent cx="1890395" cy="513080"/>
                <wp:effectExtent l="114300" t="114300" r="128905" b="153670"/>
                <wp:wrapNone/>
                <wp:docPr id="683" name="Yuvarlatılmış Dikdörtgen 683"/>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234EE5" w:rsidRPr="00D753E0" w:rsidRDefault="00234EE5" w:rsidP="00D753E0">
                            <w:pPr>
                              <w:jc w:val="center"/>
                              <w:rPr>
                                <w:b/>
                                <w:sz w:val="18"/>
                              </w:rPr>
                            </w:pPr>
                            <w:r>
                              <w:rPr>
                                <w:b/>
                                <w:sz w:val="18"/>
                              </w:rPr>
                              <w:t>KÜLTÜR VE SOSYAL İŞLER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3" o:spid="_x0000_s1042" style="position:absolute;margin-left:-1.7pt;margin-top:10.45pt;width:148.85pt;height:40.4pt;z-index:4876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" fillcolor="#4f81bd" strokecolor="#4a7ebb">
                <v:fill r:id="rId17" o:title="" color2="window" type="pattern"/>
                <v:shadow on="t" color="black" opacity="24903f" origin=",.5" offset="0,.55556mm"/>
                <v:textbox>
                  <w:txbxContent>
                    <w:p w:rsidR="00234EE5" w:rsidRPr="00D753E0" w:rsidRDefault="00234EE5" w:rsidP="00D753E0">
                      <w:pPr>
                        <w:jc w:val="center"/>
                        <w:rPr>
                          <w:b/>
                          <w:sz w:val="18"/>
                        </w:rPr>
                      </w:pPr>
                      <w:r>
                        <w:rPr>
                          <w:b/>
                          <w:sz w:val="18"/>
                        </w:rPr>
                        <w:t>KÜLTÜR VE SOSYAL İŞLER MÜDÜRLÜĞÜ</w:t>
                      </w:r>
                    </w:p>
                  </w:txbxContent>
                </v:textbox>
              </v:roundrect>
            </w:pict>
          </mc:Fallback>
        </mc:AlternateContent>
      </w:r>
    </w:p>
    <w:p w:rsidR="00D753E0" w:rsidRPr="00554BFB" w:rsidRDefault="00D753E0" w:rsidP="00D753E0"/>
    <w:p w:rsidR="00D753E0" w:rsidRPr="00554BFB" w:rsidRDefault="00D753E0" w:rsidP="00D753E0">
      <w:r w:rsidRPr="00554BFB">
        <w:rPr>
          <w:noProof/>
          <w:lang w:eastAsia="tr-TR"/>
        </w:rPr>
        <mc:AlternateContent>
          <mc:Choice Requires="wps">
            <w:drawing>
              <wp:anchor distT="0" distB="0" distL="114300" distR="114300" simplePos="0" relativeHeight="487684096" behindDoc="0" locked="0" layoutInCell="1" allowOverlap="1" wp14:anchorId="774A32EC" wp14:editId="74907461">
                <wp:simplePos x="0" y="0"/>
                <wp:positionH relativeFrom="column">
                  <wp:posOffset>1954530</wp:posOffset>
                </wp:positionH>
                <wp:positionV relativeFrom="paragraph">
                  <wp:posOffset>95885</wp:posOffset>
                </wp:positionV>
                <wp:extent cx="297815" cy="0"/>
                <wp:effectExtent l="0" t="133350" r="0" b="171450"/>
                <wp:wrapNone/>
                <wp:docPr id="690" name="Düz Ok Bağlayıcısı 690"/>
                <wp:cNvGraphicFramePr/>
                <a:graphic xmlns:a="http://schemas.openxmlformats.org/drawingml/2006/main">
                  <a:graphicData uri="http://schemas.microsoft.com/office/word/2010/wordprocessingShape">
                    <wps:wsp>
                      <wps:cNvCnPr/>
                      <wps:spPr>
                        <a:xfrm flipH="1">
                          <a:off x="0" y="0"/>
                          <a:ext cx="29781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690" o:spid="_x0000_s1026" type="#_x0000_t32" style="position:absolute;margin-left:153.9pt;margin-top:7.55pt;width:23.45pt;height:0;flip:x;z-index:4876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" strokecolor="#c0504d [3205]" strokeweight="3pt">
                <v:stroke endarrow="open"/>
                <v:shadow on="t" color="black" opacity="22937f" origin=",.5" offset="0,.63889mm"/>
              </v:shape>
            </w:pict>
          </mc:Fallback>
        </mc:AlternateContent>
      </w:r>
    </w:p>
    <w:p w:rsidR="00D753E0" w:rsidRPr="00554BFB" w:rsidRDefault="00D753E0" w:rsidP="00D753E0"/>
    <w:p w:rsidR="00D753E0" w:rsidRPr="00554BFB" w:rsidRDefault="00D753E0" w:rsidP="00D753E0"/>
    <w:p w:rsidR="00D753E0" w:rsidRPr="00554BFB" w:rsidRDefault="00D753E0" w:rsidP="00D753E0">
      <w:r w:rsidRPr="00554BFB">
        <w:rPr>
          <w:noProof/>
          <w:lang w:eastAsia="tr-TR"/>
        </w:rPr>
        <mc:AlternateContent>
          <mc:Choice Requires="wps">
            <w:drawing>
              <wp:anchor distT="0" distB="0" distL="114300" distR="114300" simplePos="0" relativeHeight="487671808" behindDoc="0" locked="0" layoutInCell="1" allowOverlap="1" wp14:anchorId="64CD959D" wp14:editId="3DF182EC">
                <wp:simplePos x="0" y="0"/>
                <wp:positionH relativeFrom="column">
                  <wp:posOffset>-23495</wp:posOffset>
                </wp:positionH>
                <wp:positionV relativeFrom="paragraph">
                  <wp:posOffset>-5080</wp:posOffset>
                </wp:positionV>
                <wp:extent cx="1890395" cy="513080"/>
                <wp:effectExtent l="114300" t="114300" r="128905" b="153670"/>
                <wp:wrapNone/>
                <wp:docPr id="684" name="Yuvarlatılmış Dikdörtgen 684"/>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234EE5" w:rsidRPr="00D753E0" w:rsidRDefault="00234EE5" w:rsidP="00D753E0">
                            <w:pPr>
                              <w:jc w:val="center"/>
                              <w:rPr>
                                <w:b/>
                                <w:sz w:val="18"/>
                              </w:rPr>
                            </w:pPr>
                            <w:r>
                              <w:rPr>
                                <w:b/>
                                <w:sz w:val="18"/>
                              </w:rPr>
                              <w:t>BİLGİ İŞLEM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4" o:spid="_x0000_s1043" style="position:absolute;margin-left:-1.85pt;margin-top:-.4pt;width:148.85pt;height:40.4pt;z-index:4876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" fillcolor="#4f81bd" strokecolor="#4a7ebb">
                <v:fill r:id="rId17" o:title="" color2="window" type="pattern"/>
                <v:shadow on="t" color="black" opacity="24903f" origin=",.5" offset="0,.55556mm"/>
                <v:textbox>
                  <w:txbxContent>
                    <w:p w:rsidR="00234EE5" w:rsidRPr="00D753E0" w:rsidRDefault="00234EE5" w:rsidP="00D753E0">
                      <w:pPr>
                        <w:jc w:val="center"/>
                        <w:rPr>
                          <w:b/>
                          <w:sz w:val="18"/>
                        </w:rPr>
                      </w:pPr>
                      <w:r>
                        <w:rPr>
                          <w:b/>
                          <w:sz w:val="18"/>
                        </w:rPr>
                        <w:t>BİLGİ İŞLEM MÜDÜRLÜĞÜ</w:t>
                      </w:r>
                    </w:p>
                  </w:txbxContent>
                </v:textbox>
              </v:roundrect>
            </w:pict>
          </mc:Fallback>
        </mc:AlternateContent>
      </w:r>
    </w:p>
    <w:p w:rsidR="00D753E0" w:rsidRPr="00554BFB" w:rsidRDefault="00D753E0" w:rsidP="00D753E0">
      <w:r w:rsidRPr="00554BFB">
        <w:rPr>
          <w:noProof/>
          <w:lang w:eastAsia="tr-TR"/>
        </w:rPr>
        <mc:AlternateContent>
          <mc:Choice Requires="wps">
            <w:drawing>
              <wp:anchor distT="0" distB="0" distL="114300" distR="114300" simplePos="0" relativeHeight="487686144" behindDoc="0" locked="0" layoutInCell="1" allowOverlap="1" wp14:anchorId="75387E3C" wp14:editId="134FB039">
                <wp:simplePos x="0" y="0"/>
                <wp:positionH relativeFrom="column">
                  <wp:posOffset>1933575</wp:posOffset>
                </wp:positionH>
                <wp:positionV relativeFrom="paragraph">
                  <wp:posOffset>130810</wp:posOffset>
                </wp:positionV>
                <wp:extent cx="297815" cy="0"/>
                <wp:effectExtent l="0" t="133350" r="0" b="171450"/>
                <wp:wrapNone/>
                <wp:docPr id="691" name="Düz Ok Bağlayıcısı 691"/>
                <wp:cNvGraphicFramePr/>
                <a:graphic xmlns:a="http://schemas.openxmlformats.org/drawingml/2006/main">
                  <a:graphicData uri="http://schemas.microsoft.com/office/word/2010/wordprocessingShape">
                    <wps:wsp>
                      <wps:cNvCnPr/>
                      <wps:spPr>
                        <a:xfrm flipH="1">
                          <a:off x="0" y="0"/>
                          <a:ext cx="29781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691" o:spid="_x0000_s1026" type="#_x0000_t32" style="position:absolute;margin-left:152.25pt;margin-top:10.3pt;width:23.45pt;height:0;flip:x;z-index:4876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" strokecolor="#c0504d [3205]" strokeweight="3pt">
                <v:stroke endarrow="open"/>
                <v:shadow on="t" color="black" opacity="22937f" origin=",.5" offset="0,.63889mm"/>
              </v:shape>
            </w:pict>
          </mc:Fallback>
        </mc:AlternateContent>
      </w:r>
    </w:p>
    <w:p w:rsidR="00D753E0" w:rsidRPr="00554BFB" w:rsidRDefault="00D753E0" w:rsidP="00D753E0"/>
    <w:p w:rsidR="00D753E0" w:rsidRPr="00554BFB" w:rsidRDefault="00D753E0" w:rsidP="00D753E0"/>
    <w:p w:rsidR="00D753E0" w:rsidRPr="00554BFB" w:rsidRDefault="00D753E0" w:rsidP="00D753E0"/>
    <w:p w:rsidR="00D753E0" w:rsidRPr="00554BFB" w:rsidRDefault="00D753E0" w:rsidP="00D753E0"/>
    <w:p w:rsidR="00D753E0" w:rsidRPr="00554BFB" w:rsidRDefault="00D753E0" w:rsidP="00D753E0"/>
    <w:p w:rsidR="00D753E0" w:rsidRPr="00554BFB" w:rsidRDefault="00D753E0" w:rsidP="00D753E0"/>
    <w:p w:rsidR="00D753E0" w:rsidRPr="00554BFB" w:rsidRDefault="00D753E0" w:rsidP="00D753E0"/>
    <w:p w:rsidR="00D753E0" w:rsidRPr="00554BFB" w:rsidRDefault="00D753E0" w:rsidP="00D753E0"/>
    <w:p w:rsidR="00D753E0" w:rsidRPr="00554BFB" w:rsidRDefault="00D753E0" w:rsidP="00D753E0"/>
    <w:p w:rsidR="007F6464" w:rsidRPr="00554BFB" w:rsidRDefault="004C6C92" w:rsidP="009C25A7">
      <w:pPr>
        <w:ind w:left="720" w:right="556" w:firstLine="720"/>
        <w:jc w:val="both"/>
      </w:pPr>
      <w:r w:rsidRPr="00554BFB">
        <w:lastRenderedPageBreak/>
        <w:t>Kurumumuz teşkilat yapısı, 5302 sayılı İl Özel İdaresi Kanunu’nun 36. maddesine</w:t>
      </w:r>
      <w:r w:rsidRPr="00554BFB">
        <w:rPr>
          <w:spacing w:val="1"/>
        </w:rPr>
        <w:t xml:space="preserve"> </w:t>
      </w:r>
      <w:r w:rsidR="00ED4F1E">
        <w:t xml:space="preserve">göre </w:t>
      </w:r>
      <w:r w:rsidRPr="00554BFB">
        <w:t>kurulmaktadır. Söz konusu Kanun maddeleri incelendiğinde, aşağıdaki hususlar il özel</w:t>
      </w:r>
      <w:r w:rsidRPr="00554BFB">
        <w:rPr>
          <w:spacing w:val="1"/>
        </w:rPr>
        <w:t xml:space="preserve"> </w:t>
      </w:r>
      <w:r w:rsidRPr="00554BFB">
        <w:t>idaresi</w:t>
      </w:r>
      <w:r w:rsidRPr="00554BFB">
        <w:rPr>
          <w:spacing w:val="-2"/>
        </w:rPr>
        <w:t xml:space="preserve"> </w:t>
      </w:r>
      <w:r w:rsidRPr="00554BFB">
        <w:t>teşkilatları</w:t>
      </w:r>
      <w:r w:rsidRPr="00554BFB">
        <w:rPr>
          <w:spacing w:val="-1"/>
        </w:rPr>
        <w:t xml:space="preserve"> </w:t>
      </w:r>
      <w:r w:rsidRPr="00554BFB">
        <w:t>açısından oldukça</w:t>
      </w:r>
      <w:r w:rsidRPr="00554BFB">
        <w:rPr>
          <w:spacing w:val="-3"/>
        </w:rPr>
        <w:t xml:space="preserve"> </w:t>
      </w:r>
      <w:r w:rsidRPr="00554BFB">
        <w:t>önemli hükümler</w:t>
      </w:r>
      <w:r w:rsidRPr="00554BFB">
        <w:rPr>
          <w:spacing w:val="-1"/>
        </w:rPr>
        <w:t xml:space="preserve"> </w:t>
      </w:r>
      <w:r w:rsidRPr="00554BFB">
        <w:t>olarak</w:t>
      </w:r>
      <w:r w:rsidRPr="00554BFB">
        <w:rPr>
          <w:spacing w:val="-1"/>
        </w:rPr>
        <w:t xml:space="preserve"> </w:t>
      </w:r>
      <w:r w:rsidRPr="00554BFB">
        <w:t>karşımıza</w:t>
      </w:r>
      <w:r w:rsidRPr="00554BFB">
        <w:rPr>
          <w:spacing w:val="-1"/>
        </w:rPr>
        <w:t xml:space="preserve"> </w:t>
      </w:r>
      <w:r w:rsidRPr="00554BFB">
        <w:t>çıkmaktadır.</w:t>
      </w:r>
    </w:p>
    <w:p w:rsidR="007F6464" w:rsidRPr="00554BFB" w:rsidRDefault="004C6C92" w:rsidP="009C25A7">
      <w:pPr>
        <w:pStyle w:val="ListeParagraf"/>
        <w:numPr>
          <w:ilvl w:val="0"/>
          <w:numId w:val="9"/>
        </w:numPr>
        <w:tabs>
          <w:tab w:val="left" w:pos="1124"/>
        </w:tabs>
        <w:spacing w:before="202" w:line="256" w:lineRule="auto"/>
        <w:ind w:right="556"/>
        <w:jc w:val="both"/>
      </w:pPr>
      <w:r w:rsidRPr="00554BFB">
        <w:t>Norm</w:t>
      </w:r>
      <w:r w:rsidRPr="00554BFB">
        <w:rPr>
          <w:spacing w:val="1"/>
        </w:rPr>
        <w:t xml:space="preserve"> </w:t>
      </w:r>
      <w:r w:rsidRPr="00554BFB">
        <w:t>kadro</w:t>
      </w:r>
      <w:r w:rsidRPr="00554BFB">
        <w:rPr>
          <w:spacing w:val="1"/>
        </w:rPr>
        <w:t xml:space="preserve"> </w:t>
      </w:r>
      <w:r w:rsidRPr="00554BFB">
        <w:t>ilke</w:t>
      </w:r>
      <w:r w:rsidRPr="00554BFB">
        <w:rPr>
          <w:spacing w:val="1"/>
        </w:rPr>
        <w:t xml:space="preserve"> </w:t>
      </w:r>
      <w:r w:rsidRPr="00554BFB">
        <w:t>ve</w:t>
      </w:r>
      <w:r w:rsidRPr="00554BFB">
        <w:rPr>
          <w:spacing w:val="1"/>
        </w:rPr>
        <w:t xml:space="preserve"> </w:t>
      </w:r>
      <w:r w:rsidRPr="00554BFB">
        <w:t>standartları</w:t>
      </w:r>
      <w:r w:rsidRPr="00554BFB">
        <w:rPr>
          <w:spacing w:val="1"/>
        </w:rPr>
        <w:t xml:space="preserve"> </w:t>
      </w:r>
      <w:r w:rsidRPr="00554BFB">
        <w:t>İçişleri</w:t>
      </w:r>
      <w:r w:rsidRPr="00554BFB">
        <w:rPr>
          <w:spacing w:val="1"/>
        </w:rPr>
        <w:t xml:space="preserve"> </w:t>
      </w:r>
      <w:r w:rsidRPr="00554BFB">
        <w:t>Bakanlığı</w:t>
      </w:r>
      <w:r w:rsidRPr="00554BFB">
        <w:rPr>
          <w:spacing w:val="1"/>
        </w:rPr>
        <w:t xml:space="preserve"> </w:t>
      </w:r>
      <w:r w:rsidRPr="00554BFB">
        <w:t>ve</w:t>
      </w:r>
      <w:r w:rsidRPr="00554BFB">
        <w:rPr>
          <w:spacing w:val="1"/>
        </w:rPr>
        <w:t xml:space="preserve"> </w:t>
      </w:r>
      <w:r w:rsidRPr="00554BFB">
        <w:t>Devlet</w:t>
      </w:r>
      <w:r w:rsidRPr="00554BFB">
        <w:rPr>
          <w:spacing w:val="1"/>
        </w:rPr>
        <w:t xml:space="preserve"> </w:t>
      </w:r>
      <w:r w:rsidRPr="00554BFB">
        <w:t>Personel</w:t>
      </w:r>
      <w:r w:rsidRPr="00554BFB">
        <w:rPr>
          <w:spacing w:val="1"/>
        </w:rPr>
        <w:t xml:space="preserve"> </w:t>
      </w:r>
      <w:r w:rsidRPr="00554BFB">
        <w:t>Başkanlığı</w:t>
      </w:r>
      <w:r w:rsidRPr="00554BFB">
        <w:rPr>
          <w:spacing w:val="1"/>
        </w:rPr>
        <w:t xml:space="preserve"> </w:t>
      </w:r>
      <w:r w:rsidRPr="00554BFB">
        <w:t>tarafından</w:t>
      </w:r>
      <w:r w:rsidR="00554BFB">
        <w:rPr>
          <w:spacing w:val="1"/>
        </w:rPr>
        <w:t xml:space="preserve"> </w:t>
      </w:r>
      <w:r w:rsidRPr="00554BFB">
        <w:t>müştereken</w:t>
      </w:r>
      <w:r w:rsidRPr="00554BFB">
        <w:rPr>
          <w:spacing w:val="1"/>
        </w:rPr>
        <w:t xml:space="preserve"> </w:t>
      </w:r>
      <w:r w:rsidRPr="00554BFB">
        <w:t>belirlenir.</w:t>
      </w:r>
      <w:r w:rsidRPr="00554BFB">
        <w:rPr>
          <w:spacing w:val="1"/>
        </w:rPr>
        <w:t xml:space="preserve"> </w:t>
      </w:r>
      <w:r w:rsidRPr="00554BFB">
        <w:t>Bu</w:t>
      </w:r>
      <w:r w:rsidRPr="00554BFB">
        <w:rPr>
          <w:spacing w:val="1"/>
        </w:rPr>
        <w:t xml:space="preserve"> </w:t>
      </w:r>
      <w:r w:rsidRPr="00554BFB">
        <w:t>ilke</w:t>
      </w:r>
      <w:r w:rsidRPr="00554BFB">
        <w:rPr>
          <w:spacing w:val="1"/>
        </w:rPr>
        <w:t xml:space="preserve"> </w:t>
      </w:r>
      <w:r w:rsidRPr="00554BFB">
        <w:t>ve</w:t>
      </w:r>
      <w:r w:rsidRPr="00554BFB">
        <w:rPr>
          <w:spacing w:val="1"/>
        </w:rPr>
        <w:t xml:space="preserve"> </w:t>
      </w:r>
      <w:r w:rsidRPr="00554BFB">
        <w:t>standartlar</w:t>
      </w:r>
      <w:r w:rsidRPr="00554BFB">
        <w:rPr>
          <w:spacing w:val="1"/>
        </w:rPr>
        <w:t xml:space="preserve"> </w:t>
      </w:r>
      <w:r w:rsidRPr="00554BFB">
        <w:t>çerçevesinde</w:t>
      </w:r>
      <w:r w:rsidRPr="00554BFB">
        <w:rPr>
          <w:spacing w:val="1"/>
        </w:rPr>
        <w:t xml:space="preserve"> </w:t>
      </w:r>
      <w:r w:rsidRPr="00554BFB">
        <w:t>norm</w:t>
      </w:r>
      <w:r w:rsidRPr="00554BFB">
        <w:rPr>
          <w:spacing w:val="1"/>
        </w:rPr>
        <w:t xml:space="preserve"> </w:t>
      </w:r>
      <w:r w:rsidRPr="00554BFB">
        <w:t>kadro</w:t>
      </w:r>
      <w:r w:rsidRPr="00554BFB">
        <w:rPr>
          <w:spacing w:val="1"/>
        </w:rPr>
        <w:t xml:space="preserve"> </w:t>
      </w:r>
      <w:r w:rsidRPr="00554BFB">
        <w:t>çalışmasını</w:t>
      </w:r>
      <w:r w:rsidRPr="00554BFB">
        <w:rPr>
          <w:spacing w:val="-1"/>
        </w:rPr>
        <w:t xml:space="preserve"> </w:t>
      </w:r>
      <w:r w:rsidRPr="00554BFB">
        <w:t>il özel idaresi</w:t>
      </w:r>
      <w:r w:rsidRPr="00554BFB">
        <w:rPr>
          <w:spacing w:val="2"/>
        </w:rPr>
        <w:t xml:space="preserve"> </w:t>
      </w:r>
      <w:r w:rsidRPr="00554BFB">
        <w:t>yapar</w:t>
      </w:r>
      <w:r w:rsidRPr="00554BFB">
        <w:rPr>
          <w:spacing w:val="-1"/>
        </w:rPr>
        <w:t xml:space="preserve"> </w:t>
      </w:r>
      <w:r w:rsidRPr="00554BFB">
        <w:t>veya</w:t>
      </w:r>
      <w:r w:rsidRPr="00554BFB">
        <w:rPr>
          <w:spacing w:val="-1"/>
        </w:rPr>
        <w:t xml:space="preserve"> </w:t>
      </w:r>
      <w:r w:rsidRPr="00554BFB">
        <w:t>yaptırır.</w:t>
      </w:r>
    </w:p>
    <w:p w:rsidR="007F6464" w:rsidRPr="00554BFB" w:rsidRDefault="004C6C92" w:rsidP="009C25A7">
      <w:pPr>
        <w:pStyle w:val="ListeParagraf"/>
        <w:numPr>
          <w:ilvl w:val="0"/>
          <w:numId w:val="9"/>
        </w:numPr>
        <w:tabs>
          <w:tab w:val="left" w:pos="1124"/>
        </w:tabs>
        <w:spacing w:before="14" w:line="232" w:lineRule="auto"/>
        <w:ind w:right="15"/>
        <w:jc w:val="both"/>
      </w:pPr>
      <w:r w:rsidRPr="00554BFB">
        <w:t>İl</w:t>
      </w:r>
      <w:r w:rsidRPr="00554BFB">
        <w:rPr>
          <w:spacing w:val="1"/>
        </w:rPr>
        <w:t xml:space="preserve"> </w:t>
      </w:r>
      <w:r w:rsidRPr="00554BFB">
        <w:t>Özel</w:t>
      </w:r>
      <w:r w:rsidRPr="00554BFB">
        <w:rPr>
          <w:spacing w:val="1"/>
        </w:rPr>
        <w:t xml:space="preserve"> </w:t>
      </w:r>
      <w:r w:rsidRPr="00554BFB">
        <w:t>İdaresi</w:t>
      </w:r>
      <w:r w:rsidRPr="00554BFB">
        <w:rPr>
          <w:spacing w:val="1"/>
        </w:rPr>
        <w:t xml:space="preserve"> </w:t>
      </w:r>
      <w:r w:rsidRPr="00554BFB">
        <w:t>personeli,</w:t>
      </w:r>
      <w:r w:rsidRPr="00554BFB">
        <w:rPr>
          <w:spacing w:val="1"/>
        </w:rPr>
        <w:t xml:space="preserve"> </w:t>
      </w:r>
      <w:r w:rsidRPr="00554BFB">
        <w:t>vali</w:t>
      </w:r>
      <w:r w:rsidRPr="00554BFB">
        <w:rPr>
          <w:spacing w:val="1"/>
        </w:rPr>
        <w:t xml:space="preserve"> </w:t>
      </w:r>
      <w:r w:rsidRPr="00554BFB">
        <w:t>tarafından</w:t>
      </w:r>
      <w:r w:rsidRPr="00554BFB">
        <w:rPr>
          <w:spacing w:val="1"/>
        </w:rPr>
        <w:t xml:space="preserve"> </w:t>
      </w:r>
      <w:r w:rsidRPr="00554BFB">
        <w:t>atanır</w:t>
      </w:r>
      <w:r w:rsidRPr="00554BFB">
        <w:rPr>
          <w:spacing w:val="1"/>
        </w:rPr>
        <w:t xml:space="preserve"> </w:t>
      </w:r>
      <w:r w:rsidRPr="00554BFB">
        <w:t>ve</w:t>
      </w:r>
      <w:r w:rsidRPr="00554BFB">
        <w:rPr>
          <w:spacing w:val="1"/>
        </w:rPr>
        <w:t xml:space="preserve"> </w:t>
      </w:r>
      <w:r w:rsidRPr="00554BFB">
        <w:t>ilk</w:t>
      </w:r>
      <w:r w:rsidRPr="00554BFB">
        <w:rPr>
          <w:spacing w:val="1"/>
        </w:rPr>
        <w:t xml:space="preserve"> </w:t>
      </w:r>
      <w:r w:rsidRPr="00554BFB">
        <w:t>toplantıda</w:t>
      </w:r>
      <w:r w:rsidRPr="00554BFB">
        <w:rPr>
          <w:spacing w:val="1"/>
        </w:rPr>
        <w:t xml:space="preserve"> </w:t>
      </w:r>
      <w:r w:rsidRPr="00554BFB">
        <w:t>il</w:t>
      </w:r>
      <w:r w:rsidRPr="00554BFB">
        <w:rPr>
          <w:spacing w:val="1"/>
        </w:rPr>
        <w:t xml:space="preserve"> </w:t>
      </w:r>
      <w:r w:rsidRPr="00554BFB">
        <w:t>genel</w:t>
      </w:r>
      <w:r w:rsidRPr="00554BFB">
        <w:rPr>
          <w:spacing w:val="1"/>
        </w:rPr>
        <w:t xml:space="preserve"> </w:t>
      </w:r>
      <w:r w:rsidRPr="00554BFB">
        <w:t>meclisinin</w:t>
      </w:r>
      <w:r w:rsidRPr="00554BFB">
        <w:rPr>
          <w:spacing w:val="-57"/>
        </w:rPr>
        <w:t xml:space="preserve"> </w:t>
      </w:r>
      <w:r w:rsidRPr="00554BFB">
        <w:t>bilgisine</w:t>
      </w:r>
      <w:r w:rsidRPr="00554BFB">
        <w:rPr>
          <w:spacing w:val="-1"/>
        </w:rPr>
        <w:t xml:space="preserve"> </w:t>
      </w:r>
      <w:r w:rsidRPr="00554BFB">
        <w:t>sunulur.</w:t>
      </w:r>
    </w:p>
    <w:p w:rsidR="007F6464" w:rsidRPr="00554BFB" w:rsidRDefault="004C6C92" w:rsidP="009C25A7">
      <w:pPr>
        <w:pStyle w:val="ListeParagraf"/>
        <w:numPr>
          <w:ilvl w:val="0"/>
          <w:numId w:val="9"/>
        </w:numPr>
        <w:tabs>
          <w:tab w:val="left" w:pos="1124"/>
        </w:tabs>
        <w:spacing w:before="55" w:line="232" w:lineRule="auto"/>
        <w:ind w:right="1157"/>
        <w:jc w:val="both"/>
      </w:pPr>
      <w:r w:rsidRPr="00554BFB">
        <w:t>İl</w:t>
      </w:r>
      <w:r w:rsidRPr="00554BFB">
        <w:rPr>
          <w:spacing w:val="1"/>
        </w:rPr>
        <w:t xml:space="preserve"> </w:t>
      </w:r>
      <w:r w:rsidRPr="00554BFB">
        <w:t>Özel</w:t>
      </w:r>
      <w:r w:rsidRPr="00554BFB">
        <w:rPr>
          <w:spacing w:val="1"/>
        </w:rPr>
        <w:t xml:space="preserve"> </w:t>
      </w:r>
      <w:r w:rsidRPr="00554BFB">
        <w:t>İdarelerinde</w:t>
      </w:r>
      <w:r w:rsidRPr="00554BFB">
        <w:rPr>
          <w:spacing w:val="1"/>
        </w:rPr>
        <w:t xml:space="preserve"> </w:t>
      </w:r>
      <w:r w:rsidRPr="00554BFB">
        <w:t>sözleşmeli</w:t>
      </w:r>
      <w:r w:rsidRPr="00554BFB">
        <w:rPr>
          <w:spacing w:val="1"/>
        </w:rPr>
        <w:t xml:space="preserve"> </w:t>
      </w:r>
      <w:r w:rsidRPr="00554BFB">
        <w:t>personel</w:t>
      </w:r>
      <w:r w:rsidRPr="00554BFB">
        <w:rPr>
          <w:spacing w:val="1"/>
        </w:rPr>
        <w:t xml:space="preserve"> </w:t>
      </w:r>
      <w:r w:rsidRPr="00554BFB">
        <w:t>ile</w:t>
      </w:r>
      <w:r w:rsidRPr="00554BFB">
        <w:rPr>
          <w:spacing w:val="1"/>
        </w:rPr>
        <w:t xml:space="preserve"> </w:t>
      </w:r>
      <w:r w:rsidRPr="00554BFB">
        <w:t>kısmi</w:t>
      </w:r>
      <w:r w:rsidRPr="00554BFB">
        <w:rPr>
          <w:spacing w:val="1"/>
        </w:rPr>
        <w:t xml:space="preserve"> </w:t>
      </w:r>
      <w:r w:rsidRPr="00554BFB">
        <w:t>zamanlı</w:t>
      </w:r>
      <w:r w:rsidRPr="00554BFB">
        <w:rPr>
          <w:spacing w:val="1"/>
        </w:rPr>
        <w:t xml:space="preserve"> </w:t>
      </w:r>
      <w:r w:rsidRPr="00554BFB">
        <w:t>sözleşmeli</w:t>
      </w:r>
      <w:r w:rsidRPr="00554BFB">
        <w:rPr>
          <w:spacing w:val="1"/>
        </w:rPr>
        <w:t xml:space="preserve"> </w:t>
      </w:r>
      <w:r w:rsidRPr="00554BFB">
        <w:t>personel</w:t>
      </w:r>
      <w:r w:rsidRPr="00554BFB">
        <w:rPr>
          <w:spacing w:val="1"/>
        </w:rPr>
        <w:t xml:space="preserve"> </w:t>
      </w:r>
      <w:r w:rsidRPr="00554BFB">
        <w:t>çalıştırılması hususunda</w:t>
      </w:r>
      <w:r w:rsidRPr="00554BFB">
        <w:rPr>
          <w:spacing w:val="-1"/>
        </w:rPr>
        <w:t xml:space="preserve"> </w:t>
      </w:r>
      <w:r w:rsidRPr="00554BFB">
        <w:t>Belediye</w:t>
      </w:r>
      <w:r w:rsidRPr="00554BFB">
        <w:rPr>
          <w:spacing w:val="-2"/>
        </w:rPr>
        <w:t xml:space="preserve"> </w:t>
      </w:r>
      <w:r w:rsidRPr="00554BFB">
        <w:t>Kanununun</w:t>
      </w:r>
      <w:r w:rsidRPr="00554BFB">
        <w:rPr>
          <w:spacing w:val="-1"/>
        </w:rPr>
        <w:t xml:space="preserve"> </w:t>
      </w:r>
      <w:r w:rsidRPr="00554BFB">
        <w:t>49</w:t>
      </w:r>
      <w:r w:rsidRPr="00554BFB">
        <w:rPr>
          <w:spacing w:val="1"/>
        </w:rPr>
        <w:t xml:space="preserve"> </w:t>
      </w:r>
      <w:r w:rsidRPr="00554BFB">
        <w:t>uncu</w:t>
      </w:r>
      <w:r w:rsidRPr="00554BFB">
        <w:rPr>
          <w:spacing w:val="-1"/>
        </w:rPr>
        <w:t xml:space="preserve"> </w:t>
      </w:r>
      <w:r w:rsidRPr="00554BFB">
        <w:t>maddesi</w:t>
      </w:r>
      <w:r w:rsidRPr="00554BFB">
        <w:rPr>
          <w:spacing w:val="-2"/>
        </w:rPr>
        <w:t xml:space="preserve"> </w:t>
      </w:r>
      <w:r w:rsidRPr="00554BFB">
        <w:t>hükümleri</w:t>
      </w:r>
      <w:r w:rsidRPr="00554BFB">
        <w:rPr>
          <w:spacing w:val="1"/>
        </w:rPr>
        <w:t xml:space="preserve"> </w:t>
      </w:r>
      <w:r w:rsidRPr="00554BFB">
        <w:t>uygulanır.</w:t>
      </w:r>
    </w:p>
    <w:p w:rsidR="007F6464" w:rsidRPr="00554BFB" w:rsidRDefault="004C6C92" w:rsidP="009C25A7">
      <w:pPr>
        <w:pStyle w:val="ListeParagraf"/>
        <w:numPr>
          <w:ilvl w:val="0"/>
          <w:numId w:val="9"/>
        </w:numPr>
        <w:tabs>
          <w:tab w:val="left" w:pos="1124"/>
        </w:tabs>
        <w:spacing w:before="59" w:line="232" w:lineRule="auto"/>
        <w:ind w:right="556"/>
        <w:jc w:val="both"/>
      </w:pPr>
      <w:r w:rsidRPr="00554BFB">
        <w:t>Genel</w:t>
      </w:r>
      <w:r w:rsidRPr="00554BFB">
        <w:rPr>
          <w:spacing w:val="1"/>
        </w:rPr>
        <w:t xml:space="preserve"> </w:t>
      </w:r>
      <w:r w:rsidRPr="00554BFB">
        <w:t>sekreter,</w:t>
      </w:r>
      <w:r w:rsidRPr="00554BFB">
        <w:rPr>
          <w:spacing w:val="1"/>
        </w:rPr>
        <w:t xml:space="preserve"> </w:t>
      </w:r>
      <w:r w:rsidRPr="00554BFB">
        <w:t>valinin</w:t>
      </w:r>
      <w:r w:rsidRPr="00554BFB">
        <w:rPr>
          <w:spacing w:val="1"/>
        </w:rPr>
        <w:t xml:space="preserve"> </w:t>
      </w:r>
      <w:r w:rsidRPr="00554BFB">
        <w:t>teklifi</w:t>
      </w:r>
      <w:r w:rsidRPr="00554BFB">
        <w:rPr>
          <w:spacing w:val="1"/>
        </w:rPr>
        <w:t xml:space="preserve"> </w:t>
      </w:r>
      <w:r w:rsidRPr="00554BFB">
        <w:t>ve</w:t>
      </w:r>
      <w:r w:rsidRPr="00554BFB">
        <w:rPr>
          <w:spacing w:val="1"/>
        </w:rPr>
        <w:t xml:space="preserve"> </w:t>
      </w:r>
      <w:r w:rsidRPr="00554BFB">
        <w:t>İçişleri</w:t>
      </w:r>
      <w:r w:rsidRPr="00554BFB">
        <w:rPr>
          <w:spacing w:val="1"/>
        </w:rPr>
        <w:t xml:space="preserve"> </w:t>
      </w:r>
      <w:r w:rsidRPr="00554BFB">
        <w:t>Bakanının</w:t>
      </w:r>
      <w:r w:rsidRPr="00554BFB">
        <w:rPr>
          <w:spacing w:val="1"/>
        </w:rPr>
        <w:t xml:space="preserve"> </w:t>
      </w:r>
      <w:r w:rsidRPr="00554BFB">
        <w:t>onayı</w:t>
      </w:r>
      <w:r w:rsidRPr="00554BFB">
        <w:rPr>
          <w:spacing w:val="1"/>
        </w:rPr>
        <w:t xml:space="preserve"> </w:t>
      </w:r>
      <w:r w:rsidRPr="00554BFB">
        <w:t>ile</w:t>
      </w:r>
      <w:r w:rsidRPr="00554BFB">
        <w:rPr>
          <w:spacing w:val="1"/>
        </w:rPr>
        <w:t xml:space="preserve"> </w:t>
      </w:r>
      <w:r w:rsidRPr="00554BFB">
        <w:t>atanır</w:t>
      </w:r>
      <w:r w:rsidRPr="00554BFB">
        <w:rPr>
          <w:spacing w:val="1"/>
        </w:rPr>
        <w:t xml:space="preserve"> </w:t>
      </w:r>
      <w:r w:rsidRPr="00554BFB">
        <w:t>ve</w:t>
      </w:r>
      <w:r w:rsidRPr="00554BFB">
        <w:rPr>
          <w:spacing w:val="1"/>
        </w:rPr>
        <w:t xml:space="preserve"> </w:t>
      </w:r>
      <w:r w:rsidRPr="00554BFB">
        <w:t>aynı</w:t>
      </w:r>
      <w:r w:rsidRPr="00554BFB">
        <w:rPr>
          <w:spacing w:val="1"/>
        </w:rPr>
        <w:t xml:space="preserve"> </w:t>
      </w:r>
      <w:r w:rsidRPr="00554BFB">
        <w:t>usulle</w:t>
      </w:r>
      <w:r w:rsidRPr="00554BFB">
        <w:rPr>
          <w:spacing w:val="1"/>
        </w:rPr>
        <w:t xml:space="preserve"> </w:t>
      </w:r>
      <w:r w:rsidRPr="00554BFB">
        <w:t>görevden</w:t>
      </w:r>
      <w:r w:rsidRPr="00554BFB">
        <w:rPr>
          <w:spacing w:val="-1"/>
        </w:rPr>
        <w:t xml:space="preserve"> </w:t>
      </w:r>
      <w:r w:rsidRPr="00554BFB">
        <w:t>alınır.</w:t>
      </w:r>
    </w:p>
    <w:p w:rsidR="007F6464" w:rsidRPr="00554BFB" w:rsidRDefault="004C6C92" w:rsidP="009C25A7">
      <w:pPr>
        <w:pStyle w:val="ListeParagraf"/>
        <w:numPr>
          <w:ilvl w:val="0"/>
          <w:numId w:val="9"/>
        </w:numPr>
        <w:tabs>
          <w:tab w:val="left" w:pos="1124"/>
          <w:tab w:val="left" w:pos="9923"/>
        </w:tabs>
        <w:spacing w:before="45" w:line="256" w:lineRule="auto"/>
        <w:ind w:right="556"/>
        <w:jc w:val="both"/>
      </w:pPr>
      <w:r w:rsidRPr="00554BFB">
        <w:t>Büyükşehir belediyesi bulunan illerde genel sekreter kadrosuna atananlar, genel idare</w:t>
      </w:r>
      <w:r w:rsidRPr="00554BFB">
        <w:rPr>
          <w:spacing w:val="1"/>
        </w:rPr>
        <w:t xml:space="preserve"> </w:t>
      </w:r>
      <w:r w:rsidRPr="00554BFB">
        <w:t>hizmetleri sınıfına dahil bakanlık genel müdürleri, genel sekreter yardımcısı kadrosuna</w:t>
      </w:r>
      <w:r w:rsidRPr="00554BFB">
        <w:rPr>
          <w:spacing w:val="1"/>
        </w:rPr>
        <w:t xml:space="preserve"> </w:t>
      </w:r>
      <w:r w:rsidRPr="00554BFB">
        <w:t>atananlar</w:t>
      </w:r>
      <w:r w:rsidRPr="00554BFB">
        <w:rPr>
          <w:spacing w:val="43"/>
        </w:rPr>
        <w:t xml:space="preserve"> </w:t>
      </w:r>
      <w:r w:rsidRPr="00554BFB">
        <w:t>bakanlık</w:t>
      </w:r>
      <w:r w:rsidRPr="00554BFB">
        <w:rPr>
          <w:spacing w:val="44"/>
        </w:rPr>
        <w:t xml:space="preserve"> </w:t>
      </w:r>
      <w:r w:rsidRPr="00554BFB">
        <w:t>bağımsız</w:t>
      </w:r>
      <w:r w:rsidRPr="00554BFB">
        <w:rPr>
          <w:spacing w:val="43"/>
        </w:rPr>
        <w:t xml:space="preserve"> </w:t>
      </w:r>
      <w:r w:rsidRPr="00554BFB">
        <w:t>daire</w:t>
      </w:r>
      <w:r w:rsidRPr="00554BFB">
        <w:rPr>
          <w:spacing w:val="43"/>
        </w:rPr>
        <w:t xml:space="preserve"> </w:t>
      </w:r>
      <w:r w:rsidRPr="00554BFB">
        <w:t>başkanları,</w:t>
      </w:r>
      <w:r w:rsidRPr="00554BFB">
        <w:rPr>
          <w:spacing w:val="46"/>
        </w:rPr>
        <w:t xml:space="preserve"> </w:t>
      </w:r>
      <w:r w:rsidRPr="00554BFB">
        <w:t>1.hukuk</w:t>
      </w:r>
      <w:r w:rsidRPr="00554BFB">
        <w:rPr>
          <w:spacing w:val="44"/>
        </w:rPr>
        <w:t xml:space="preserve"> </w:t>
      </w:r>
      <w:r w:rsidRPr="00554BFB">
        <w:t>müşaviri</w:t>
      </w:r>
      <w:r w:rsidRPr="00554BFB">
        <w:rPr>
          <w:spacing w:val="44"/>
        </w:rPr>
        <w:t xml:space="preserve"> </w:t>
      </w:r>
      <w:r w:rsidRPr="00554BFB">
        <w:t>ve</w:t>
      </w:r>
      <w:r w:rsidRPr="00554BFB">
        <w:rPr>
          <w:spacing w:val="43"/>
        </w:rPr>
        <w:t xml:space="preserve"> </w:t>
      </w:r>
      <w:r w:rsidRPr="00554BFB">
        <w:t>daire</w:t>
      </w:r>
      <w:r w:rsidRPr="00554BFB">
        <w:rPr>
          <w:spacing w:val="43"/>
        </w:rPr>
        <w:t xml:space="preserve"> </w:t>
      </w:r>
      <w:r w:rsidRPr="00554BFB">
        <w:t>başkanı</w:t>
      </w:r>
    </w:p>
    <w:p w:rsidR="007F6464" w:rsidRPr="00554BFB" w:rsidRDefault="004C6C92" w:rsidP="009C25A7">
      <w:pPr>
        <w:pStyle w:val="GvdeMetni"/>
        <w:spacing w:line="276" w:lineRule="auto"/>
        <w:ind w:left="1123" w:right="556"/>
        <w:jc w:val="both"/>
        <w:rPr>
          <w:sz w:val="22"/>
          <w:szCs w:val="22"/>
        </w:rPr>
      </w:pPr>
      <w:r w:rsidRPr="00554BFB">
        <w:rPr>
          <w:sz w:val="22"/>
          <w:szCs w:val="22"/>
        </w:rPr>
        <w:t>kadrosuna atananlar ise bakanlık daire başkanları için ilgili mevzuatında öngörülen ek</w:t>
      </w:r>
      <w:r w:rsidRPr="00554BFB">
        <w:rPr>
          <w:spacing w:val="1"/>
          <w:sz w:val="22"/>
          <w:szCs w:val="22"/>
        </w:rPr>
        <w:t xml:space="preserve"> </w:t>
      </w:r>
      <w:r w:rsidRPr="00554BFB">
        <w:rPr>
          <w:sz w:val="22"/>
          <w:szCs w:val="22"/>
        </w:rPr>
        <w:t>gösterge,</w:t>
      </w:r>
      <w:r w:rsidRPr="00554BFB">
        <w:rPr>
          <w:spacing w:val="1"/>
          <w:sz w:val="22"/>
          <w:szCs w:val="22"/>
        </w:rPr>
        <w:t xml:space="preserve"> </w:t>
      </w:r>
      <w:r w:rsidRPr="00554BFB">
        <w:rPr>
          <w:sz w:val="22"/>
          <w:szCs w:val="22"/>
        </w:rPr>
        <w:t>makam,</w:t>
      </w:r>
      <w:r w:rsidRPr="00554BFB">
        <w:rPr>
          <w:spacing w:val="1"/>
          <w:sz w:val="22"/>
          <w:szCs w:val="22"/>
        </w:rPr>
        <w:t xml:space="preserve"> </w:t>
      </w:r>
      <w:r w:rsidRPr="00554BFB">
        <w:rPr>
          <w:sz w:val="22"/>
          <w:szCs w:val="22"/>
        </w:rPr>
        <w:t>görev</w:t>
      </w:r>
      <w:r w:rsidRPr="00554BFB">
        <w:rPr>
          <w:spacing w:val="1"/>
          <w:sz w:val="22"/>
          <w:szCs w:val="22"/>
        </w:rPr>
        <w:t xml:space="preserve"> </w:t>
      </w:r>
      <w:r w:rsidRPr="00554BFB">
        <w:rPr>
          <w:sz w:val="22"/>
          <w:szCs w:val="22"/>
        </w:rPr>
        <w:t>ve</w:t>
      </w:r>
      <w:r w:rsidRPr="00554BFB">
        <w:rPr>
          <w:spacing w:val="1"/>
          <w:sz w:val="22"/>
          <w:szCs w:val="22"/>
        </w:rPr>
        <w:t xml:space="preserve"> </w:t>
      </w:r>
      <w:r w:rsidRPr="00554BFB">
        <w:rPr>
          <w:sz w:val="22"/>
          <w:szCs w:val="22"/>
        </w:rPr>
        <w:t>temsil</w:t>
      </w:r>
      <w:r w:rsidRPr="00554BFB">
        <w:rPr>
          <w:spacing w:val="1"/>
          <w:sz w:val="22"/>
          <w:szCs w:val="22"/>
        </w:rPr>
        <w:t xml:space="preserve"> </w:t>
      </w:r>
      <w:r w:rsidRPr="00554BFB">
        <w:rPr>
          <w:sz w:val="22"/>
          <w:szCs w:val="22"/>
        </w:rPr>
        <w:t>tazminatları</w:t>
      </w:r>
      <w:r w:rsidRPr="00554BFB">
        <w:rPr>
          <w:spacing w:val="1"/>
          <w:sz w:val="22"/>
          <w:szCs w:val="22"/>
        </w:rPr>
        <w:t xml:space="preserve"> </w:t>
      </w:r>
      <w:r w:rsidRPr="00554BFB">
        <w:rPr>
          <w:sz w:val="22"/>
          <w:szCs w:val="22"/>
        </w:rPr>
        <w:t>ile</w:t>
      </w:r>
      <w:r w:rsidRPr="00554BFB">
        <w:rPr>
          <w:spacing w:val="1"/>
          <w:sz w:val="22"/>
          <w:szCs w:val="22"/>
        </w:rPr>
        <w:t xml:space="preserve"> </w:t>
      </w:r>
      <w:r w:rsidRPr="00554BFB">
        <w:rPr>
          <w:sz w:val="22"/>
          <w:szCs w:val="22"/>
        </w:rPr>
        <w:t>657</w:t>
      </w:r>
      <w:r w:rsidRPr="00554BFB">
        <w:rPr>
          <w:spacing w:val="1"/>
          <w:sz w:val="22"/>
          <w:szCs w:val="22"/>
        </w:rPr>
        <w:t xml:space="preserve"> </w:t>
      </w:r>
      <w:r w:rsidRPr="00554BFB">
        <w:rPr>
          <w:sz w:val="22"/>
          <w:szCs w:val="22"/>
        </w:rPr>
        <w:t>sayılı</w:t>
      </w:r>
      <w:r w:rsidRPr="00554BFB">
        <w:rPr>
          <w:spacing w:val="1"/>
          <w:sz w:val="22"/>
          <w:szCs w:val="22"/>
        </w:rPr>
        <w:t xml:space="preserve"> </w:t>
      </w:r>
      <w:r w:rsidRPr="00554BFB">
        <w:rPr>
          <w:sz w:val="22"/>
          <w:szCs w:val="22"/>
        </w:rPr>
        <w:t>Devlet</w:t>
      </w:r>
      <w:r w:rsidRPr="00554BFB">
        <w:rPr>
          <w:spacing w:val="1"/>
          <w:sz w:val="22"/>
          <w:szCs w:val="22"/>
        </w:rPr>
        <w:t xml:space="preserve"> </w:t>
      </w:r>
      <w:r w:rsidRPr="00554BFB">
        <w:rPr>
          <w:sz w:val="22"/>
          <w:szCs w:val="22"/>
        </w:rPr>
        <w:t>Memurları</w:t>
      </w:r>
      <w:r w:rsidRPr="00554BFB">
        <w:rPr>
          <w:spacing w:val="1"/>
          <w:sz w:val="22"/>
          <w:szCs w:val="22"/>
        </w:rPr>
        <w:t xml:space="preserve"> </w:t>
      </w:r>
      <w:r w:rsidRPr="00554BFB">
        <w:rPr>
          <w:sz w:val="22"/>
          <w:szCs w:val="22"/>
        </w:rPr>
        <w:t>Kanununun 152. maddesi uyarınca ödenen zam ve tazminatlardan aynen yararlanırlar;</w:t>
      </w:r>
      <w:r w:rsidRPr="00554BFB">
        <w:rPr>
          <w:spacing w:val="1"/>
          <w:sz w:val="22"/>
          <w:szCs w:val="22"/>
        </w:rPr>
        <w:t xml:space="preserve"> </w:t>
      </w:r>
      <w:r w:rsidRPr="00554BFB">
        <w:rPr>
          <w:sz w:val="22"/>
          <w:szCs w:val="22"/>
        </w:rPr>
        <w:t>diğer illerde ise genel sekreter kadrosuna atananlar genel idare hizmetleri sınıfına dahil</w:t>
      </w:r>
      <w:r w:rsidRPr="00554BFB">
        <w:rPr>
          <w:spacing w:val="1"/>
          <w:sz w:val="22"/>
          <w:szCs w:val="22"/>
        </w:rPr>
        <w:t xml:space="preserve"> </w:t>
      </w:r>
      <w:r w:rsidRPr="00554BFB">
        <w:rPr>
          <w:sz w:val="22"/>
          <w:szCs w:val="22"/>
        </w:rPr>
        <w:t>bakanlık bağımsız daire başkanları, genel sekreter yardımcısı kadrosuna atananlar ise</w:t>
      </w:r>
      <w:r w:rsidRPr="00554BFB">
        <w:rPr>
          <w:spacing w:val="1"/>
          <w:sz w:val="22"/>
          <w:szCs w:val="22"/>
        </w:rPr>
        <w:t xml:space="preserve"> </w:t>
      </w:r>
      <w:r w:rsidRPr="00554BFB">
        <w:rPr>
          <w:sz w:val="22"/>
          <w:szCs w:val="22"/>
        </w:rPr>
        <w:t>genel idare hizmetleri sınıfına dahil bakanlık daire başkanları için ilgili mevzuatında</w:t>
      </w:r>
      <w:r w:rsidRPr="00554BFB">
        <w:rPr>
          <w:spacing w:val="1"/>
          <w:sz w:val="22"/>
          <w:szCs w:val="22"/>
        </w:rPr>
        <w:t xml:space="preserve"> </w:t>
      </w:r>
      <w:r w:rsidRPr="00554BFB">
        <w:rPr>
          <w:sz w:val="22"/>
          <w:szCs w:val="22"/>
        </w:rPr>
        <w:t>öngörülen</w:t>
      </w:r>
      <w:r w:rsidRPr="00554BFB">
        <w:rPr>
          <w:spacing w:val="1"/>
          <w:sz w:val="22"/>
          <w:szCs w:val="22"/>
        </w:rPr>
        <w:t xml:space="preserve"> </w:t>
      </w:r>
      <w:r w:rsidRPr="00554BFB">
        <w:rPr>
          <w:sz w:val="22"/>
          <w:szCs w:val="22"/>
        </w:rPr>
        <w:t>ek</w:t>
      </w:r>
      <w:r w:rsidRPr="00554BFB">
        <w:rPr>
          <w:spacing w:val="1"/>
          <w:sz w:val="22"/>
          <w:szCs w:val="22"/>
        </w:rPr>
        <w:t xml:space="preserve"> </w:t>
      </w:r>
      <w:r w:rsidRPr="00554BFB">
        <w:rPr>
          <w:sz w:val="22"/>
          <w:szCs w:val="22"/>
        </w:rPr>
        <w:t>gösterge,</w:t>
      </w:r>
      <w:r w:rsidRPr="00554BFB">
        <w:rPr>
          <w:spacing w:val="1"/>
          <w:sz w:val="22"/>
          <w:szCs w:val="22"/>
        </w:rPr>
        <w:t xml:space="preserve"> </w:t>
      </w:r>
      <w:r w:rsidRPr="00554BFB">
        <w:rPr>
          <w:sz w:val="22"/>
          <w:szCs w:val="22"/>
        </w:rPr>
        <w:t>makam,</w:t>
      </w:r>
      <w:r w:rsidRPr="00554BFB">
        <w:rPr>
          <w:spacing w:val="1"/>
          <w:sz w:val="22"/>
          <w:szCs w:val="22"/>
        </w:rPr>
        <w:t xml:space="preserve"> </w:t>
      </w:r>
      <w:r w:rsidRPr="00554BFB">
        <w:rPr>
          <w:sz w:val="22"/>
          <w:szCs w:val="22"/>
        </w:rPr>
        <w:t>görev</w:t>
      </w:r>
      <w:r w:rsidRPr="00554BFB">
        <w:rPr>
          <w:spacing w:val="1"/>
          <w:sz w:val="22"/>
          <w:szCs w:val="22"/>
        </w:rPr>
        <w:t xml:space="preserve"> </w:t>
      </w:r>
      <w:r w:rsidRPr="00554BFB">
        <w:rPr>
          <w:sz w:val="22"/>
          <w:szCs w:val="22"/>
        </w:rPr>
        <w:t>ve</w:t>
      </w:r>
      <w:r w:rsidRPr="00554BFB">
        <w:rPr>
          <w:spacing w:val="1"/>
          <w:sz w:val="22"/>
          <w:szCs w:val="22"/>
        </w:rPr>
        <w:t xml:space="preserve"> </w:t>
      </w:r>
      <w:r w:rsidRPr="00554BFB">
        <w:rPr>
          <w:sz w:val="22"/>
          <w:szCs w:val="22"/>
        </w:rPr>
        <w:t>temsil</w:t>
      </w:r>
      <w:r w:rsidRPr="00554BFB">
        <w:rPr>
          <w:spacing w:val="1"/>
          <w:sz w:val="22"/>
          <w:szCs w:val="22"/>
        </w:rPr>
        <w:t xml:space="preserve"> </w:t>
      </w:r>
      <w:r w:rsidRPr="00554BFB">
        <w:rPr>
          <w:sz w:val="22"/>
          <w:szCs w:val="22"/>
        </w:rPr>
        <w:t>tazminatları</w:t>
      </w:r>
      <w:r w:rsidRPr="00554BFB">
        <w:rPr>
          <w:spacing w:val="1"/>
          <w:sz w:val="22"/>
          <w:szCs w:val="22"/>
        </w:rPr>
        <w:t xml:space="preserve"> </w:t>
      </w:r>
      <w:r w:rsidRPr="00554BFB">
        <w:rPr>
          <w:sz w:val="22"/>
          <w:szCs w:val="22"/>
        </w:rPr>
        <w:t>ile</w:t>
      </w:r>
      <w:r w:rsidRPr="00554BFB">
        <w:rPr>
          <w:spacing w:val="1"/>
          <w:sz w:val="22"/>
          <w:szCs w:val="22"/>
        </w:rPr>
        <w:t xml:space="preserve"> </w:t>
      </w:r>
      <w:r w:rsidRPr="00554BFB">
        <w:rPr>
          <w:sz w:val="22"/>
          <w:szCs w:val="22"/>
        </w:rPr>
        <w:t>657</w:t>
      </w:r>
      <w:r w:rsidRPr="00554BFB">
        <w:rPr>
          <w:spacing w:val="1"/>
          <w:sz w:val="22"/>
          <w:szCs w:val="22"/>
        </w:rPr>
        <w:t xml:space="preserve"> </w:t>
      </w:r>
      <w:r w:rsidRPr="00554BFB">
        <w:rPr>
          <w:sz w:val="22"/>
          <w:szCs w:val="22"/>
        </w:rPr>
        <w:t>sayılı</w:t>
      </w:r>
      <w:r w:rsidRPr="00554BFB">
        <w:rPr>
          <w:spacing w:val="1"/>
          <w:sz w:val="22"/>
          <w:szCs w:val="22"/>
        </w:rPr>
        <w:t xml:space="preserve"> </w:t>
      </w:r>
      <w:r w:rsidRPr="00554BFB">
        <w:rPr>
          <w:sz w:val="22"/>
          <w:szCs w:val="22"/>
        </w:rPr>
        <w:t>Devlet</w:t>
      </w:r>
      <w:r w:rsidRPr="00554BFB">
        <w:rPr>
          <w:spacing w:val="1"/>
          <w:sz w:val="22"/>
          <w:szCs w:val="22"/>
        </w:rPr>
        <w:t xml:space="preserve"> </w:t>
      </w:r>
      <w:r w:rsidRPr="00554BFB">
        <w:rPr>
          <w:sz w:val="22"/>
          <w:szCs w:val="22"/>
        </w:rPr>
        <w:t>Memurları Kanununun 152 inci maddesi uyarınca ödenen zam ve tazminatlardan aynı</w:t>
      </w:r>
      <w:r w:rsidRPr="00554BFB">
        <w:rPr>
          <w:spacing w:val="1"/>
          <w:sz w:val="22"/>
          <w:szCs w:val="22"/>
        </w:rPr>
        <w:t xml:space="preserve"> </w:t>
      </w:r>
      <w:r w:rsidRPr="00554BFB">
        <w:rPr>
          <w:sz w:val="22"/>
          <w:szCs w:val="22"/>
        </w:rPr>
        <w:t>usul</w:t>
      </w:r>
      <w:r w:rsidRPr="00554BFB">
        <w:rPr>
          <w:spacing w:val="-1"/>
          <w:sz w:val="22"/>
          <w:szCs w:val="22"/>
        </w:rPr>
        <w:t xml:space="preserve"> </w:t>
      </w:r>
      <w:r w:rsidRPr="00554BFB">
        <w:rPr>
          <w:sz w:val="22"/>
          <w:szCs w:val="22"/>
        </w:rPr>
        <w:t>ve</w:t>
      </w:r>
      <w:r w:rsidRPr="00554BFB">
        <w:rPr>
          <w:spacing w:val="-1"/>
          <w:sz w:val="22"/>
          <w:szCs w:val="22"/>
        </w:rPr>
        <w:t xml:space="preserve"> </w:t>
      </w:r>
      <w:r w:rsidRPr="00554BFB">
        <w:rPr>
          <w:sz w:val="22"/>
          <w:szCs w:val="22"/>
        </w:rPr>
        <w:t>esaslar</w:t>
      </w:r>
      <w:r w:rsidRPr="00554BFB">
        <w:rPr>
          <w:spacing w:val="-1"/>
          <w:sz w:val="22"/>
          <w:szCs w:val="22"/>
        </w:rPr>
        <w:t xml:space="preserve"> </w:t>
      </w:r>
      <w:r w:rsidRPr="00554BFB">
        <w:rPr>
          <w:sz w:val="22"/>
          <w:szCs w:val="22"/>
        </w:rPr>
        <w:t>dahilinde yararlanırlar.</w:t>
      </w:r>
    </w:p>
    <w:p w:rsidR="00ED4F1E" w:rsidRDefault="004C6C92" w:rsidP="009C25A7">
      <w:pPr>
        <w:pStyle w:val="ListeParagraf"/>
        <w:numPr>
          <w:ilvl w:val="0"/>
          <w:numId w:val="9"/>
        </w:numPr>
        <w:tabs>
          <w:tab w:val="left" w:pos="1124"/>
          <w:tab w:val="left" w:pos="9923"/>
        </w:tabs>
        <w:spacing w:before="42" w:line="256" w:lineRule="auto"/>
        <w:ind w:left="838" w:right="556" w:firstLine="0"/>
        <w:jc w:val="both"/>
      </w:pPr>
      <w:r w:rsidRPr="00554BFB">
        <w:t>Genel sekreter olarak atananların bu görevde geçen süreleri mesleki kıdemlerinde geçmiş</w:t>
      </w:r>
      <w:r w:rsidRPr="00ED4F1E">
        <w:rPr>
          <w:spacing w:val="1"/>
        </w:rPr>
        <w:t xml:space="preserve"> </w:t>
      </w:r>
      <w:r w:rsidRPr="00554BFB">
        <w:t>sayılır.</w:t>
      </w:r>
    </w:p>
    <w:p w:rsidR="007F6464" w:rsidRPr="00554BFB" w:rsidRDefault="004C6C92" w:rsidP="009C25A7">
      <w:pPr>
        <w:pStyle w:val="ListeParagraf"/>
        <w:numPr>
          <w:ilvl w:val="0"/>
          <w:numId w:val="9"/>
        </w:numPr>
        <w:tabs>
          <w:tab w:val="left" w:pos="1124"/>
          <w:tab w:val="left" w:pos="9923"/>
        </w:tabs>
        <w:spacing w:before="42" w:line="256" w:lineRule="auto"/>
        <w:ind w:left="838" w:right="556" w:firstLine="0"/>
        <w:jc w:val="both"/>
      </w:pPr>
      <w:r w:rsidRPr="00554BFB">
        <w:t>İl Özel İdaresinde görev yapmakta iken genel sekreterliğe atananlar görevlerinin sona</w:t>
      </w:r>
      <w:r w:rsidRPr="00ED4F1E">
        <w:rPr>
          <w:spacing w:val="1"/>
        </w:rPr>
        <w:t xml:space="preserve"> </w:t>
      </w:r>
      <w:r w:rsidRPr="00554BFB">
        <w:t>ermesinden</w:t>
      </w:r>
      <w:r w:rsidRPr="00ED4F1E">
        <w:rPr>
          <w:spacing w:val="1"/>
        </w:rPr>
        <w:t xml:space="preserve"> </w:t>
      </w:r>
      <w:r w:rsidRPr="00554BFB">
        <w:t>itibaren</w:t>
      </w:r>
      <w:r w:rsidRPr="00ED4F1E">
        <w:rPr>
          <w:spacing w:val="1"/>
        </w:rPr>
        <w:t xml:space="preserve"> </w:t>
      </w:r>
      <w:r w:rsidRPr="00554BFB">
        <w:t>İl</w:t>
      </w:r>
      <w:r w:rsidRPr="00ED4F1E">
        <w:rPr>
          <w:spacing w:val="1"/>
        </w:rPr>
        <w:t xml:space="preserve"> </w:t>
      </w:r>
      <w:r w:rsidRPr="00554BFB">
        <w:t>Özel</w:t>
      </w:r>
      <w:r w:rsidRPr="00ED4F1E">
        <w:rPr>
          <w:spacing w:val="1"/>
        </w:rPr>
        <w:t xml:space="preserve"> </w:t>
      </w:r>
      <w:r w:rsidRPr="00554BFB">
        <w:t>İdaresinde</w:t>
      </w:r>
      <w:r w:rsidRPr="00ED4F1E">
        <w:rPr>
          <w:spacing w:val="1"/>
        </w:rPr>
        <w:t xml:space="preserve"> </w:t>
      </w:r>
      <w:r w:rsidRPr="00554BFB">
        <w:t>bulunan</w:t>
      </w:r>
      <w:r w:rsidRPr="00ED4F1E">
        <w:rPr>
          <w:spacing w:val="1"/>
        </w:rPr>
        <w:t xml:space="preserve"> </w:t>
      </w:r>
      <w:r w:rsidRPr="00554BFB">
        <w:t>uzman</w:t>
      </w:r>
      <w:r w:rsidRPr="00ED4F1E">
        <w:rPr>
          <w:spacing w:val="1"/>
        </w:rPr>
        <w:t xml:space="preserve"> </w:t>
      </w:r>
      <w:r w:rsidRPr="00554BFB">
        <w:t>kadrosuna</w:t>
      </w:r>
      <w:r w:rsidRPr="00ED4F1E">
        <w:rPr>
          <w:spacing w:val="1"/>
        </w:rPr>
        <w:t xml:space="preserve"> </w:t>
      </w:r>
      <w:r w:rsidRPr="00554BFB">
        <w:t>atanırlar.</w:t>
      </w:r>
      <w:r w:rsidRPr="00ED4F1E">
        <w:rPr>
          <w:spacing w:val="61"/>
        </w:rPr>
        <w:t xml:space="preserve"> </w:t>
      </w:r>
      <w:r w:rsidRPr="00554BFB">
        <w:t>Diğer</w:t>
      </w:r>
      <w:r w:rsidRPr="00ED4F1E">
        <w:rPr>
          <w:spacing w:val="1"/>
        </w:rPr>
        <w:t xml:space="preserve"> </w:t>
      </w:r>
      <w:r w:rsidRPr="00554BFB">
        <w:t>kurumlarda</w:t>
      </w:r>
      <w:r w:rsidRPr="00ED4F1E">
        <w:rPr>
          <w:spacing w:val="48"/>
        </w:rPr>
        <w:t xml:space="preserve"> </w:t>
      </w:r>
      <w:r w:rsidRPr="00554BFB">
        <w:t>görev</w:t>
      </w:r>
      <w:r w:rsidRPr="00ED4F1E">
        <w:rPr>
          <w:spacing w:val="49"/>
        </w:rPr>
        <w:t xml:space="preserve"> </w:t>
      </w:r>
      <w:r w:rsidRPr="00554BFB">
        <w:t>yapmakta</w:t>
      </w:r>
      <w:r w:rsidRPr="00ED4F1E">
        <w:rPr>
          <w:spacing w:val="48"/>
        </w:rPr>
        <w:t xml:space="preserve"> </w:t>
      </w:r>
      <w:r w:rsidRPr="00554BFB">
        <w:t>iken</w:t>
      </w:r>
      <w:r w:rsidRPr="00ED4F1E">
        <w:rPr>
          <w:spacing w:val="48"/>
        </w:rPr>
        <w:t xml:space="preserve"> </w:t>
      </w:r>
      <w:r w:rsidRPr="00554BFB">
        <w:t>genel</w:t>
      </w:r>
      <w:r w:rsidRPr="00ED4F1E">
        <w:rPr>
          <w:spacing w:val="49"/>
        </w:rPr>
        <w:t xml:space="preserve"> </w:t>
      </w:r>
      <w:r w:rsidRPr="00554BFB">
        <w:t>sekreterliğe</w:t>
      </w:r>
      <w:r w:rsidRPr="00ED4F1E">
        <w:rPr>
          <w:spacing w:val="48"/>
        </w:rPr>
        <w:t xml:space="preserve"> </w:t>
      </w:r>
      <w:r w:rsidRPr="00554BFB">
        <w:t>atananlar</w:t>
      </w:r>
      <w:r w:rsidRPr="00ED4F1E">
        <w:rPr>
          <w:spacing w:val="47"/>
        </w:rPr>
        <w:t xml:space="preserve"> </w:t>
      </w:r>
      <w:r w:rsidRPr="00554BFB">
        <w:t>ise</w:t>
      </w:r>
      <w:r w:rsidRPr="00ED4F1E">
        <w:rPr>
          <w:spacing w:val="51"/>
        </w:rPr>
        <w:t xml:space="preserve"> </w:t>
      </w:r>
      <w:r w:rsidRPr="00554BFB">
        <w:t>görevlerinin</w:t>
      </w:r>
      <w:r w:rsidRPr="00ED4F1E">
        <w:rPr>
          <w:spacing w:val="49"/>
        </w:rPr>
        <w:t xml:space="preserve"> </w:t>
      </w:r>
      <w:r w:rsidRPr="00554BFB">
        <w:t>sona</w:t>
      </w:r>
    </w:p>
    <w:p w:rsidR="007F6464" w:rsidRPr="00554BFB" w:rsidRDefault="004C6C92" w:rsidP="009C25A7">
      <w:pPr>
        <w:pStyle w:val="GvdeMetni"/>
        <w:spacing w:line="276" w:lineRule="auto"/>
        <w:ind w:left="838" w:right="556"/>
        <w:jc w:val="both"/>
        <w:rPr>
          <w:sz w:val="22"/>
          <w:szCs w:val="22"/>
        </w:rPr>
      </w:pPr>
      <w:r w:rsidRPr="00554BFB">
        <w:rPr>
          <w:sz w:val="22"/>
          <w:szCs w:val="22"/>
        </w:rPr>
        <w:t>ermesinden</w:t>
      </w:r>
      <w:r w:rsidRPr="00554BFB">
        <w:rPr>
          <w:spacing w:val="1"/>
          <w:sz w:val="22"/>
          <w:szCs w:val="22"/>
        </w:rPr>
        <w:t xml:space="preserve"> </w:t>
      </w:r>
      <w:r w:rsidRPr="00554BFB">
        <w:rPr>
          <w:sz w:val="22"/>
          <w:szCs w:val="22"/>
        </w:rPr>
        <w:t>itibaren,</w:t>
      </w:r>
      <w:r w:rsidRPr="00554BFB">
        <w:rPr>
          <w:spacing w:val="1"/>
          <w:sz w:val="22"/>
          <w:szCs w:val="22"/>
        </w:rPr>
        <w:t xml:space="preserve"> </w:t>
      </w:r>
      <w:r w:rsidRPr="00554BFB">
        <w:rPr>
          <w:sz w:val="22"/>
          <w:szCs w:val="22"/>
        </w:rPr>
        <w:t>en</w:t>
      </w:r>
      <w:r w:rsidRPr="00554BFB">
        <w:rPr>
          <w:spacing w:val="1"/>
          <w:sz w:val="22"/>
          <w:szCs w:val="22"/>
        </w:rPr>
        <w:t xml:space="preserve"> </w:t>
      </w:r>
      <w:r w:rsidRPr="00554BFB">
        <w:rPr>
          <w:sz w:val="22"/>
          <w:szCs w:val="22"/>
        </w:rPr>
        <w:t>son</w:t>
      </w:r>
      <w:r w:rsidRPr="00554BFB">
        <w:rPr>
          <w:spacing w:val="1"/>
          <w:sz w:val="22"/>
          <w:szCs w:val="22"/>
        </w:rPr>
        <w:t xml:space="preserve"> </w:t>
      </w:r>
      <w:r w:rsidRPr="00554BFB">
        <w:rPr>
          <w:sz w:val="22"/>
          <w:szCs w:val="22"/>
        </w:rPr>
        <w:t>görev</w:t>
      </w:r>
      <w:r w:rsidRPr="00554BFB">
        <w:rPr>
          <w:spacing w:val="1"/>
          <w:sz w:val="22"/>
          <w:szCs w:val="22"/>
        </w:rPr>
        <w:t xml:space="preserve"> </w:t>
      </w:r>
      <w:r w:rsidRPr="00554BFB">
        <w:rPr>
          <w:sz w:val="22"/>
          <w:szCs w:val="22"/>
        </w:rPr>
        <w:t>yaptıkları</w:t>
      </w:r>
      <w:r w:rsidRPr="00554BFB">
        <w:rPr>
          <w:spacing w:val="1"/>
          <w:sz w:val="22"/>
          <w:szCs w:val="22"/>
        </w:rPr>
        <w:t xml:space="preserve"> </w:t>
      </w:r>
      <w:r w:rsidRPr="00554BFB">
        <w:rPr>
          <w:sz w:val="22"/>
          <w:szCs w:val="22"/>
        </w:rPr>
        <w:t>kurumdaki</w:t>
      </w:r>
      <w:r w:rsidRPr="00554BFB">
        <w:rPr>
          <w:spacing w:val="1"/>
          <w:sz w:val="22"/>
          <w:szCs w:val="22"/>
        </w:rPr>
        <w:t xml:space="preserve"> </w:t>
      </w:r>
      <w:r w:rsidRPr="00554BFB">
        <w:rPr>
          <w:sz w:val="22"/>
          <w:szCs w:val="22"/>
        </w:rPr>
        <w:t>kadrolarına</w:t>
      </w:r>
      <w:r w:rsidRPr="00554BFB">
        <w:rPr>
          <w:spacing w:val="1"/>
          <w:sz w:val="22"/>
          <w:szCs w:val="22"/>
        </w:rPr>
        <w:t xml:space="preserve"> </w:t>
      </w:r>
      <w:r w:rsidRPr="00554BFB">
        <w:rPr>
          <w:sz w:val="22"/>
          <w:szCs w:val="22"/>
        </w:rPr>
        <w:t>veya</w:t>
      </w:r>
      <w:r w:rsidRPr="00554BFB">
        <w:rPr>
          <w:spacing w:val="1"/>
          <w:sz w:val="22"/>
          <w:szCs w:val="22"/>
        </w:rPr>
        <w:t xml:space="preserve"> </w:t>
      </w:r>
      <w:r w:rsidRPr="00554BFB">
        <w:rPr>
          <w:sz w:val="22"/>
          <w:szCs w:val="22"/>
        </w:rPr>
        <w:t>eşdeğer</w:t>
      </w:r>
      <w:r w:rsidRPr="00554BFB">
        <w:rPr>
          <w:spacing w:val="60"/>
          <w:sz w:val="22"/>
          <w:szCs w:val="22"/>
        </w:rPr>
        <w:t xml:space="preserve"> </w:t>
      </w:r>
      <w:r w:rsidRPr="00554BFB">
        <w:rPr>
          <w:sz w:val="22"/>
          <w:szCs w:val="22"/>
        </w:rPr>
        <w:t>bir</w:t>
      </w:r>
      <w:r w:rsidRPr="00554BFB">
        <w:rPr>
          <w:spacing w:val="1"/>
          <w:sz w:val="22"/>
          <w:szCs w:val="22"/>
        </w:rPr>
        <w:t xml:space="preserve"> </w:t>
      </w:r>
      <w:r w:rsidRPr="00554BFB">
        <w:rPr>
          <w:sz w:val="22"/>
          <w:szCs w:val="22"/>
        </w:rPr>
        <w:t>kadroya bir ay içinde atanırlar. Ayrıldıkları kadronun dolu olması ve eşdeğer kadronun</w:t>
      </w:r>
      <w:r w:rsidRPr="00554BFB">
        <w:rPr>
          <w:spacing w:val="1"/>
          <w:sz w:val="22"/>
          <w:szCs w:val="22"/>
        </w:rPr>
        <w:t xml:space="preserve"> </w:t>
      </w:r>
      <w:r w:rsidRPr="00554BFB">
        <w:rPr>
          <w:sz w:val="22"/>
          <w:szCs w:val="22"/>
        </w:rPr>
        <w:t>bulunmaması halinde genel sekreterlikten önceki hizmet sınıfında durumlarına uygun bir</w:t>
      </w:r>
      <w:r w:rsidRPr="00554BFB">
        <w:rPr>
          <w:spacing w:val="1"/>
          <w:sz w:val="22"/>
          <w:szCs w:val="22"/>
        </w:rPr>
        <w:t xml:space="preserve"> </w:t>
      </w:r>
      <w:r w:rsidRPr="00554BFB">
        <w:rPr>
          <w:sz w:val="22"/>
          <w:szCs w:val="22"/>
        </w:rPr>
        <w:t>göreve, bunun da mümkün olmaması halinde il özel idaresinde bulunan uzman kadrosuna</w:t>
      </w:r>
      <w:r w:rsidRPr="00554BFB">
        <w:rPr>
          <w:spacing w:val="1"/>
          <w:sz w:val="22"/>
          <w:szCs w:val="22"/>
        </w:rPr>
        <w:t xml:space="preserve"> </w:t>
      </w:r>
      <w:r w:rsidRPr="00554BFB">
        <w:rPr>
          <w:sz w:val="22"/>
          <w:szCs w:val="22"/>
        </w:rPr>
        <w:t>atanırlar.</w:t>
      </w:r>
      <w:r w:rsidRPr="00554BFB">
        <w:rPr>
          <w:spacing w:val="-1"/>
          <w:sz w:val="22"/>
          <w:szCs w:val="22"/>
        </w:rPr>
        <w:t xml:space="preserve"> </w:t>
      </w:r>
      <w:r w:rsidRPr="00554BFB">
        <w:rPr>
          <w:sz w:val="22"/>
          <w:szCs w:val="22"/>
        </w:rPr>
        <w:t>Uzman</w:t>
      </w:r>
      <w:r w:rsidRPr="00554BFB">
        <w:rPr>
          <w:spacing w:val="-1"/>
          <w:sz w:val="22"/>
          <w:szCs w:val="22"/>
        </w:rPr>
        <w:t xml:space="preserve"> </w:t>
      </w:r>
      <w:r w:rsidRPr="00554BFB">
        <w:rPr>
          <w:sz w:val="22"/>
          <w:szCs w:val="22"/>
        </w:rPr>
        <w:t>olarak atananlar,</w:t>
      </w:r>
      <w:r w:rsidRPr="00554BFB">
        <w:rPr>
          <w:spacing w:val="-1"/>
          <w:sz w:val="22"/>
          <w:szCs w:val="22"/>
        </w:rPr>
        <w:t xml:space="preserve"> </w:t>
      </w:r>
      <w:r w:rsidRPr="00554BFB">
        <w:rPr>
          <w:sz w:val="22"/>
          <w:szCs w:val="22"/>
        </w:rPr>
        <w:t>doğrudan genel</w:t>
      </w:r>
      <w:r w:rsidRPr="00554BFB">
        <w:rPr>
          <w:spacing w:val="-1"/>
          <w:sz w:val="22"/>
          <w:szCs w:val="22"/>
        </w:rPr>
        <w:t xml:space="preserve"> </w:t>
      </w:r>
      <w:r w:rsidRPr="00554BFB">
        <w:rPr>
          <w:sz w:val="22"/>
          <w:szCs w:val="22"/>
        </w:rPr>
        <w:t>sekretere</w:t>
      </w:r>
      <w:r w:rsidRPr="00554BFB">
        <w:rPr>
          <w:spacing w:val="-1"/>
          <w:sz w:val="22"/>
          <w:szCs w:val="22"/>
        </w:rPr>
        <w:t xml:space="preserve"> </w:t>
      </w:r>
      <w:r w:rsidRPr="00554BFB">
        <w:rPr>
          <w:sz w:val="22"/>
          <w:szCs w:val="22"/>
        </w:rPr>
        <w:t>bağlı</w:t>
      </w:r>
      <w:r w:rsidRPr="00554BFB">
        <w:rPr>
          <w:spacing w:val="-1"/>
          <w:sz w:val="22"/>
          <w:szCs w:val="22"/>
        </w:rPr>
        <w:t xml:space="preserve"> </w:t>
      </w:r>
      <w:r w:rsidRPr="00554BFB">
        <w:rPr>
          <w:sz w:val="22"/>
          <w:szCs w:val="22"/>
        </w:rPr>
        <w:t>olarak</w:t>
      </w:r>
      <w:r w:rsidRPr="00554BFB">
        <w:rPr>
          <w:spacing w:val="-1"/>
          <w:sz w:val="22"/>
          <w:szCs w:val="22"/>
        </w:rPr>
        <w:t xml:space="preserve"> </w:t>
      </w:r>
      <w:r w:rsidRPr="00554BFB">
        <w:rPr>
          <w:sz w:val="22"/>
          <w:szCs w:val="22"/>
        </w:rPr>
        <w:t>çalışırlar.</w:t>
      </w:r>
    </w:p>
    <w:p w:rsidR="007F6464" w:rsidRPr="00ED4F1E" w:rsidRDefault="004C6C92" w:rsidP="009C25A7">
      <w:pPr>
        <w:pStyle w:val="ListeParagraf"/>
        <w:numPr>
          <w:ilvl w:val="0"/>
          <w:numId w:val="9"/>
        </w:numPr>
        <w:tabs>
          <w:tab w:val="left" w:pos="1405"/>
        </w:tabs>
        <w:spacing w:before="1" w:line="273" w:lineRule="exact"/>
        <w:ind w:left="838" w:right="556" w:hanging="65"/>
        <w:jc w:val="both"/>
      </w:pPr>
      <w:r w:rsidRPr="00554BFB">
        <w:t>Kamu</w:t>
      </w:r>
      <w:r w:rsidRPr="00ED4F1E">
        <w:rPr>
          <w:spacing w:val="1"/>
        </w:rPr>
        <w:t xml:space="preserve"> </w:t>
      </w:r>
      <w:r w:rsidRPr="00554BFB">
        <w:t>kurum</w:t>
      </w:r>
      <w:r w:rsidRPr="00ED4F1E">
        <w:rPr>
          <w:spacing w:val="1"/>
        </w:rPr>
        <w:t xml:space="preserve"> </w:t>
      </w:r>
      <w:r w:rsidRPr="00554BFB">
        <w:t>ve</w:t>
      </w:r>
      <w:r w:rsidRPr="00ED4F1E">
        <w:rPr>
          <w:spacing w:val="1"/>
        </w:rPr>
        <w:t xml:space="preserve"> </w:t>
      </w:r>
      <w:r w:rsidRPr="00554BFB">
        <w:t>kuruluşlarında</w:t>
      </w:r>
      <w:r w:rsidRPr="00ED4F1E">
        <w:rPr>
          <w:spacing w:val="1"/>
        </w:rPr>
        <w:t xml:space="preserve"> </w:t>
      </w:r>
      <w:r w:rsidRPr="00554BFB">
        <w:t>istihdam</w:t>
      </w:r>
      <w:r w:rsidRPr="00ED4F1E">
        <w:rPr>
          <w:spacing w:val="1"/>
        </w:rPr>
        <w:t xml:space="preserve"> </w:t>
      </w:r>
      <w:r w:rsidRPr="00554BFB">
        <w:t>edilmekte</w:t>
      </w:r>
      <w:r w:rsidRPr="00ED4F1E">
        <w:rPr>
          <w:spacing w:val="1"/>
        </w:rPr>
        <w:t xml:space="preserve"> </w:t>
      </w:r>
      <w:r w:rsidRPr="00554BFB">
        <w:t>olan</w:t>
      </w:r>
      <w:r w:rsidRPr="00ED4F1E">
        <w:rPr>
          <w:spacing w:val="1"/>
        </w:rPr>
        <w:t xml:space="preserve"> </w:t>
      </w:r>
      <w:r w:rsidRPr="00554BFB">
        <w:t>memurlar,</w:t>
      </w:r>
      <w:r w:rsidRPr="00ED4F1E">
        <w:rPr>
          <w:spacing w:val="1"/>
        </w:rPr>
        <w:t xml:space="preserve"> </w:t>
      </w:r>
      <w:r w:rsidRPr="00554BFB">
        <w:t>valinin</w:t>
      </w:r>
      <w:r w:rsidRPr="00ED4F1E">
        <w:rPr>
          <w:spacing w:val="1"/>
        </w:rPr>
        <w:t xml:space="preserve"> </w:t>
      </w:r>
      <w:r w:rsidRPr="00554BFB">
        <w:t>talebi,</w:t>
      </w:r>
      <w:r w:rsidRPr="00ED4F1E">
        <w:rPr>
          <w:spacing w:val="-57"/>
        </w:rPr>
        <w:t xml:space="preserve"> </w:t>
      </w:r>
      <w:r w:rsidRPr="00554BFB">
        <w:t>kendilerinin isteği ve kurumlarının muvafakatiyle il özel idarelerinin birim müdürü ve üstü</w:t>
      </w:r>
      <w:r w:rsidRPr="00ED4F1E">
        <w:rPr>
          <w:spacing w:val="1"/>
        </w:rPr>
        <w:t xml:space="preserve"> </w:t>
      </w:r>
      <w:r w:rsidRPr="00554BFB">
        <w:t>yönetici</w:t>
      </w:r>
      <w:r w:rsidRPr="00ED4F1E">
        <w:rPr>
          <w:spacing w:val="4"/>
        </w:rPr>
        <w:t xml:space="preserve"> </w:t>
      </w:r>
      <w:r w:rsidRPr="00554BFB">
        <w:t>kadrolarında</w:t>
      </w:r>
      <w:r w:rsidRPr="00ED4F1E">
        <w:rPr>
          <w:spacing w:val="2"/>
        </w:rPr>
        <w:t xml:space="preserve"> </w:t>
      </w:r>
      <w:r w:rsidRPr="00554BFB">
        <w:t>görevlendirilebilirler.</w:t>
      </w:r>
      <w:r w:rsidRPr="00ED4F1E">
        <w:rPr>
          <w:spacing w:val="2"/>
        </w:rPr>
        <w:t xml:space="preserve"> </w:t>
      </w:r>
      <w:r w:rsidRPr="00554BFB">
        <w:t>Bu</w:t>
      </w:r>
      <w:r w:rsidRPr="00ED4F1E">
        <w:rPr>
          <w:spacing w:val="3"/>
        </w:rPr>
        <w:t xml:space="preserve"> </w:t>
      </w:r>
      <w:r w:rsidRPr="00554BFB">
        <w:t>şekilde</w:t>
      </w:r>
      <w:r w:rsidRPr="00ED4F1E">
        <w:rPr>
          <w:spacing w:val="2"/>
        </w:rPr>
        <w:t xml:space="preserve"> </w:t>
      </w:r>
      <w:r w:rsidRPr="00554BFB">
        <w:t>görevlendirmelerde</w:t>
      </w:r>
      <w:r w:rsidRPr="00ED4F1E">
        <w:rPr>
          <w:spacing w:val="5"/>
        </w:rPr>
        <w:t xml:space="preserve"> </w:t>
      </w:r>
      <w:r w:rsidRPr="00554BFB">
        <w:t>657</w:t>
      </w:r>
      <w:r w:rsidRPr="00ED4F1E">
        <w:rPr>
          <w:spacing w:val="3"/>
        </w:rPr>
        <w:t xml:space="preserve"> </w:t>
      </w:r>
      <w:r w:rsidRPr="00554BFB">
        <w:t>sayılı</w:t>
      </w:r>
      <w:r w:rsidRPr="00ED4F1E">
        <w:rPr>
          <w:spacing w:val="4"/>
        </w:rPr>
        <w:t xml:space="preserve"> </w:t>
      </w:r>
      <w:r w:rsidRPr="00554BFB">
        <w:t>Devlet</w:t>
      </w:r>
      <w:r w:rsidR="00ED4F1E">
        <w:t xml:space="preserve"> </w:t>
      </w:r>
      <w:r w:rsidRPr="00ED4F1E">
        <w:t>Memurları</w:t>
      </w:r>
      <w:r w:rsidRPr="00ED4F1E">
        <w:rPr>
          <w:spacing w:val="19"/>
        </w:rPr>
        <w:t xml:space="preserve"> </w:t>
      </w:r>
      <w:r w:rsidRPr="00ED4F1E">
        <w:t>Kanununun</w:t>
      </w:r>
      <w:r w:rsidRPr="00ED4F1E">
        <w:rPr>
          <w:spacing w:val="18"/>
        </w:rPr>
        <w:t xml:space="preserve"> </w:t>
      </w:r>
      <w:r w:rsidRPr="00ED4F1E">
        <w:t>68</w:t>
      </w:r>
      <w:r w:rsidRPr="00ED4F1E">
        <w:rPr>
          <w:spacing w:val="19"/>
        </w:rPr>
        <w:t xml:space="preserve"> </w:t>
      </w:r>
      <w:r w:rsidRPr="00ED4F1E">
        <w:t>inci</w:t>
      </w:r>
      <w:r w:rsidRPr="00ED4F1E">
        <w:rPr>
          <w:spacing w:val="19"/>
        </w:rPr>
        <w:t xml:space="preserve"> </w:t>
      </w:r>
      <w:r w:rsidRPr="00ED4F1E">
        <w:t>maddesinin</w:t>
      </w:r>
      <w:r w:rsidRPr="00ED4F1E">
        <w:rPr>
          <w:spacing w:val="19"/>
        </w:rPr>
        <w:t xml:space="preserve"> </w:t>
      </w:r>
      <w:r w:rsidRPr="00ED4F1E">
        <w:t>(B)</w:t>
      </w:r>
      <w:r w:rsidRPr="00ED4F1E">
        <w:rPr>
          <w:spacing w:val="18"/>
        </w:rPr>
        <w:t xml:space="preserve"> </w:t>
      </w:r>
      <w:r w:rsidRPr="00ED4F1E">
        <w:t>bendinde</w:t>
      </w:r>
      <w:r w:rsidRPr="00ED4F1E">
        <w:rPr>
          <w:spacing w:val="19"/>
        </w:rPr>
        <w:t xml:space="preserve"> </w:t>
      </w:r>
      <w:r w:rsidRPr="00ED4F1E">
        <w:t>öngörülen</w:t>
      </w:r>
      <w:r w:rsidRPr="00ED4F1E">
        <w:rPr>
          <w:spacing w:val="18"/>
        </w:rPr>
        <w:t xml:space="preserve"> </w:t>
      </w:r>
      <w:r w:rsidRPr="00ED4F1E">
        <w:t>şartlar</w:t>
      </w:r>
      <w:r w:rsidRPr="00ED4F1E">
        <w:rPr>
          <w:spacing w:val="19"/>
        </w:rPr>
        <w:t xml:space="preserve"> </w:t>
      </w:r>
      <w:r w:rsidRPr="00ED4F1E">
        <w:t>dikkate</w:t>
      </w:r>
      <w:r w:rsidRPr="00ED4F1E">
        <w:rPr>
          <w:spacing w:val="19"/>
        </w:rPr>
        <w:t xml:space="preserve"> </w:t>
      </w:r>
      <w:r w:rsidRPr="00ED4F1E">
        <w:t>alınır.</w:t>
      </w:r>
      <w:r w:rsidRPr="00ED4F1E">
        <w:rPr>
          <w:spacing w:val="18"/>
        </w:rPr>
        <w:t xml:space="preserve"> </w:t>
      </w:r>
      <w:r w:rsidRPr="00ED4F1E">
        <w:t>İl</w:t>
      </w:r>
    </w:p>
    <w:p w:rsidR="007F6464" w:rsidRPr="00554BFB" w:rsidRDefault="004C6C92" w:rsidP="009C25A7">
      <w:pPr>
        <w:pStyle w:val="GvdeMetni"/>
        <w:spacing w:before="74" w:line="276" w:lineRule="auto"/>
        <w:ind w:left="838" w:right="683"/>
        <w:jc w:val="both"/>
        <w:rPr>
          <w:sz w:val="22"/>
          <w:szCs w:val="22"/>
        </w:rPr>
      </w:pPr>
      <w:r w:rsidRPr="00554BFB">
        <w:rPr>
          <w:sz w:val="22"/>
          <w:szCs w:val="22"/>
        </w:rPr>
        <w:t>özel</w:t>
      </w:r>
      <w:r w:rsidRPr="00554BFB">
        <w:rPr>
          <w:spacing w:val="1"/>
          <w:sz w:val="22"/>
          <w:szCs w:val="22"/>
        </w:rPr>
        <w:t xml:space="preserve"> </w:t>
      </w:r>
      <w:r w:rsidRPr="00554BFB">
        <w:rPr>
          <w:sz w:val="22"/>
          <w:szCs w:val="22"/>
        </w:rPr>
        <w:t>idarelerinde</w:t>
      </w:r>
      <w:r w:rsidRPr="00554BFB">
        <w:rPr>
          <w:spacing w:val="1"/>
          <w:sz w:val="22"/>
          <w:szCs w:val="22"/>
        </w:rPr>
        <w:t xml:space="preserve"> </w:t>
      </w:r>
      <w:r w:rsidRPr="00554BFB">
        <w:rPr>
          <w:sz w:val="22"/>
          <w:szCs w:val="22"/>
        </w:rPr>
        <w:t>bu</w:t>
      </w:r>
      <w:r w:rsidRPr="00554BFB">
        <w:rPr>
          <w:spacing w:val="1"/>
          <w:sz w:val="22"/>
          <w:szCs w:val="22"/>
        </w:rPr>
        <w:t xml:space="preserve"> </w:t>
      </w:r>
      <w:r w:rsidRPr="00554BFB">
        <w:rPr>
          <w:sz w:val="22"/>
          <w:szCs w:val="22"/>
        </w:rPr>
        <w:t>şekilde</w:t>
      </w:r>
      <w:r w:rsidRPr="00554BFB">
        <w:rPr>
          <w:spacing w:val="1"/>
          <w:sz w:val="22"/>
          <w:szCs w:val="22"/>
        </w:rPr>
        <w:t xml:space="preserve"> </w:t>
      </w:r>
      <w:r w:rsidRPr="00554BFB">
        <w:rPr>
          <w:sz w:val="22"/>
          <w:szCs w:val="22"/>
        </w:rPr>
        <w:t>istihdam</w:t>
      </w:r>
      <w:r w:rsidRPr="00554BFB">
        <w:rPr>
          <w:spacing w:val="1"/>
          <w:sz w:val="22"/>
          <w:szCs w:val="22"/>
        </w:rPr>
        <w:t xml:space="preserve"> </w:t>
      </w:r>
      <w:r w:rsidRPr="00554BFB">
        <w:rPr>
          <w:sz w:val="22"/>
          <w:szCs w:val="22"/>
        </w:rPr>
        <w:t>edilen</w:t>
      </w:r>
      <w:r w:rsidRPr="00554BFB">
        <w:rPr>
          <w:spacing w:val="1"/>
          <w:sz w:val="22"/>
          <w:szCs w:val="22"/>
        </w:rPr>
        <w:t xml:space="preserve"> </w:t>
      </w:r>
      <w:r w:rsidRPr="00554BFB">
        <w:rPr>
          <w:sz w:val="22"/>
          <w:szCs w:val="22"/>
        </w:rPr>
        <w:t>kamu</w:t>
      </w:r>
      <w:r w:rsidRPr="00554BFB">
        <w:rPr>
          <w:spacing w:val="1"/>
          <w:sz w:val="22"/>
          <w:szCs w:val="22"/>
        </w:rPr>
        <w:t xml:space="preserve"> </w:t>
      </w:r>
      <w:r w:rsidRPr="00554BFB">
        <w:rPr>
          <w:sz w:val="22"/>
          <w:szCs w:val="22"/>
        </w:rPr>
        <w:t>kurum</w:t>
      </w:r>
      <w:r w:rsidRPr="00554BFB">
        <w:rPr>
          <w:spacing w:val="1"/>
          <w:sz w:val="22"/>
          <w:szCs w:val="22"/>
        </w:rPr>
        <w:t xml:space="preserve"> </w:t>
      </w:r>
      <w:r w:rsidRPr="00554BFB">
        <w:rPr>
          <w:sz w:val="22"/>
          <w:szCs w:val="22"/>
        </w:rPr>
        <w:t>ve</w:t>
      </w:r>
      <w:r w:rsidRPr="00554BFB">
        <w:rPr>
          <w:spacing w:val="1"/>
          <w:sz w:val="22"/>
          <w:szCs w:val="22"/>
        </w:rPr>
        <w:t xml:space="preserve"> </w:t>
      </w:r>
      <w:r w:rsidRPr="00554BFB">
        <w:rPr>
          <w:sz w:val="22"/>
          <w:szCs w:val="22"/>
        </w:rPr>
        <w:t>kuruluşları</w:t>
      </w:r>
      <w:r w:rsidRPr="00554BFB">
        <w:rPr>
          <w:spacing w:val="1"/>
          <w:sz w:val="22"/>
          <w:szCs w:val="22"/>
        </w:rPr>
        <w:t xml:space="preserve"> </w:t>
      </w:r>
      <w:r w:rsidRPr="00554BFB">
        <w:rPr>
          <w:sz w:val="22"/>
          <w:szCs w:val="22"/>
        </w:rPr>
        <w:t>personeli</w:t>
      </w:r>
      <w:r w:rsidRPr="00554BFB">
        <w:rPr>
          <w:spacing w:val="1"/>
          <w:sz w:val="22"/>
          <w:szCs w:val="22"/>
        </w:rPr>
        <w:t xml:space="preserve"> </w:t>
      </w:r>
      <w:r w:rsidRPr="00554BFB">
        <w:rPr>
          <w:sz w:val="22"/>
          <w:szCs w:val="22"/>
        </w:rPr>
        <w:t>kurumlarından</w:t>
      </w:r>
      <w:r w:rsidRPr="00554BFB">
        <w:rPr>
          <w:spacing w:val="1"/>
          <w:sz w:val="22"/>
          <w:szCs w:val="22"/>
        </w:rPr>
        <w:t xml:space="preserve"> </w:t>
      </w:r>
      <w:r w:rsidRPr="00554BFB">
        <w:rPr>
          <w:sz w:val="22"/>
          <w:szCs w:val="22"/>
        </w:rPr>
        <w:t>izinli</w:t>
      </w:r>
      <w:r w:rsidR="00ED4F1E">
        <w:rPr>
          <w:sz w:val="22"/>
          <w:szCs w:val="22"/>
        </w:rPr>
        <w:t xml:space="preserve"> </w:t>
      </w:r>
      <w:r w:rsidRPr="00554BFB">
        <w:rPr>
          <w:sz w:val="22"/>
          <w:szCs w:val="22"/>
        </w:rPr>
        <w:t>sayılırlar.</w:t>
      </w:r>
      <w:r w:rsidRPr="00554BFB">
        <w:rPr>
          <w:spacing w:val="1"/>
          <w:sz w:val="22"/>
          <w:szCs w:val="22"/>
        </w:rPr>
        <w:t xml:space="preserve"> </w:t>
      </w:r>
      <w:r w:rsidRPr="00554BFB">
        <w:rPr>
          <w:sz w:val="22"/>
          <w:szCs w:val="22"/>
        </w:rPr>
        <w:t>Bu</w:t>
      </w:r>
      <w:r w:rsidRPr="00554BFB">
        <w:rPr>
          <w:spacing w:val="1"/>
          <w:sz w:val="22"/>
          <w:szCs w:val="22"/>
        </w:rPr>
        <w:t xml:space="preserve"> </w:t>
      </w:r>
      <w:r w:rsidRPr="00554BFB">
        <w:rPr>
          <w:sz w:val="22"/>
          <w:szCs w:val="22"/>
        </w:rPr>
        <w:t>personelin</w:t>
      </w:r>
      <w:r w:rsidRPr="00554BFB">
        <w:rPr>
          <w:spacing w:val="1"/>
          <w:sz w:val="22"/>
          <w:szCs w:val="22"/>
        </w:rPr>
        <w:t xml:space="preserve"> </w:t>
      </w:r>
      <w:r w:rsidRPr="00554BFB">
        <w:rPr>
          <w:sz w:val="22"/>
          <w:szCs w:val="22"/>
        </w:rPr>
        <w:t>görevlendirildikleri</w:t>
      </w:r>
      <w:r w:rsidRPr="00554BFB">
        <w:rPr>
          <w:spacing w:val="1"/>
          <w:sz w:val="22"/>
          <w:szCs w:val="22"/>
        </w:rPr>
        <w:t xml:space="preserve"> </w:t>
      </w:r>
      <w:r w:rsidRPr="00554BFB">
        <w:rPr>
          <w:sz w:val="22"/>
          <w:szCs w:val="22"/>
        </w:rPr>
        <w:t>süre</w:t>
      </w:r>
      <w:r w:rsidRPr="00554BFB">
        <w:rPr>
          <w:spacing w:val="1"/>
          <w:sz w:val="22"/>
          <w:szCs w:val="22"/>
        </w:rPr>
        <w:t xml:space="preserve"> </w:t>
      </w:r>
      <w:r w:rsidRPr="00554BFB">
        <w:rPr>
          <w:sz w:val="22"/>
          <w:szCs w:val="22"/>
        </w:rPr>
        <w:t>zarfındaki,</w:t>
      </w:r>
      <w:r w:rsidRPr="00554BFB">
        <w:rPr>
          <w:spacing w:val="1"/>
          <w:sz w:val="22"/>
          <w:szCs w:val="22"/>
        </w:rPr>
        <w:t xml:space="preserve"> </w:t>
      </w:r>
      <w:r w:rsidRPr="00554BFB">
        <w:rPr>
          <w:sz w:val="22"/>
          <w:szCs w:val="22"/>
        </w:rPr>
        <w:t>görevlendirildikleri kadroya ait her türlü malî hakları ile kurumları tarafından karşılanması</w:t>
      </w:r>
      <w:r w:rsidRPr="00554BFB">
        <w:rPr>
          <w:spacing w:val="1"/>
          <w:sz w:val="22"/>
          <w:szCs w:val="22"/>
        </w:rPr>
        <w:t xml:space="preserve"> </w:t>
      </w:r>
      <w:r w:rsidRPr="00554BFB">
        <w:rPr>
          <w:sz w:val="22"/>
          <w:szCs w:val="22"/>
        </w:rPr>
        <w:t>gereken sosyal güvenlik ve benzeri diğer hakları il özel idaresi tarafından ödenir. İzinli</w:t>
      </w:r>
      <w:r w:rsidRPr="00554BFB">
        <w:rPr>
          <w:spacing w:val="1"/>
          <w:sz w:val="22"/>
          <w:szCs w:val="22"/>
        </w:rPr>
        <w:t xml:space="preserve"> </w:t>
      </w:r>
      <w:r w:rsidRPr="00554BFB">
        <w:rPr>
          <w:sz w:val="22"/>
          <w:szCs w:val="22"/>
        </w:rPr>
        <w:t>oldukları</w:t>
      </w:r>
      <w:r w:rsidRPr="00554BFB">
        <w:rPr>
          <w:spacing w:val="1"/>
          <w:sz w:val="22"/>
          <w:szCs w:val="22"/>
        </w:rPr>
        <w:t xml:space="preserve"> </w:t>
      </w:r>
      <w:r w:rsidRPr="00554BFB">
        <w:rPr>
          <w:sz w:val="22"/>
          <w:szCs w:val="22"/>
        </w:rPr>
        <w:t>müddet,</w:t>
      </w:r>
      <w:r w:rsidRPr="00554BFB">
        <w:rPr>
          <w:spacing w:val="1"/>
          <w:sz w:val="22"/>
          <w:szCs w:val="22"/>
        </w:rPr>
        <w:t xml:space="preserve"> </w:t>
      </w:r>
      <w:r w:rsidRPr="00554BFB">
        <w:rPr>
          <w:sz w:val="22"/>
          <w:szCs w:val="22"/>
        </w:rPr>
        <w:t>terfi</w:t>
      </w:r>
      <w:r w:rsidRPr="00554BFB">
        <w:rPr>
          <w:spacing w:val="1"/>
          <w:sz w:val="22"/>
          <w:szCs w:val="22"/>
        </w:rPr>
        <w:t xml:space="preserve"> </w:t>
      </w:r>
      <w:r w:rsidRPr="00554BFB">
        <w:rPr>
          <w:sz w:val="22"/>
          <w:szCs w:val="22"/>
        </w:rPr>
        <w:t>ve</w:t>
      </w:r>
      <w:r w:rsidRPr="00554BFB">
        <w:rPr>
          <w:spacing w:val="1"/>
          <w:sz w:val="22"/>
          <w:szCs w:val="22"/>
        </w:rPr>
        <w:t xml:space="preserve"> </w:t>
      </w:r>
      <w:r w:rsidRPr="00554BFB">
        <w:rPr>
          <w:sz w:val="22"/>
          <w:szCs w:val="22"/>
        </w:rPr>
        <w:t>emekliliklerinde</w:t>
      </w:r>
      <w:r w:rsidRPr="00554BFB">
        <w:rPr>
          <w:spacing w:val="1"/>
          <w:sz w:val="22"/>
          <w:szCs w:val="22"/>
        </w:rPr>
        <w:t xml:space="preserve"> </w:t>
      </w:r>
      <w:r w:rsidRPr="00554BFB">
        <w:rPr>
          <w:sz w:val="22"/>
          <w:szCs w:val="22"/>
        </w:rPr>
        <w:t>hesaba</w:t>
      </w:r>
      <w:r w:rsidRPr="00554BFB">
        <w:rPr>
          <w:spacing w:val="1"/>
          <w:sz w:val="22"/>
          <w:szCs w:val="22"/>
        </w:rPr>
        <w:t xml:space="preserve"> </w:t>
      </w:r>
      <w:r w:rsidRPr="00554BFB">
        <w:rPr>
          <w:sz w:val="22"/>
          <w:szCs w:val="22"/>
        </w:rPr>
        <w:t>katılır</w:t>
      </w:r>
      <w:r w:rsidRPr="00554BFB">
        <w:rPr>
          <w:spacing w:val="1"/>
          <w:sz w:val="22"/>
          <w:szCs w:val="22"/>
        </w:rPr>
        <w:t xml:space="preserve"> </w:t>
      </w:r>
      <w:r w:rsidRPr="00554BFB">
        <w:rPr>
          <w:sz w:val="22"/>
          <w:szCs w:val="22"/>
        </w:rPr>
        <w:t>ve</w:t>
      </w:r>
      <w:r w:rsidRPr="00554BFB">
        <w:rPr>
          <w:spacing w:val="1"/>
          <w:sz w:val="22"/>
          <w:szCs w:val="22"/>
        </w:rPr>
        <w:t xml:space="preserve"> </w:t>
      </w:r>
      <w:r w:rsidRPr="00554BFB">
        <w:rPr>
          <w:sz w:val="22"/>
          <w:szCs w:val="22"/>
        </w:rPr>
        <w:t>terfi</w:t>
      </w:r>
      <w:r w:rsidRPr="00554BFB">
        <w:rPr>
          <w:spacing w:val="1"/>
          <w:sz w:val="22"/>
          <w:szCs w:val="22"/>
        </w:rPr>
        <w:t xml:space="preserve"> </w:t>
      </w:r>
      <w:r w:rsidRPr="00554BFB">
        <w:rPr>
          <w:sz w:val="22"/>
          <w:szCs w:val="22"/>
        </w:rPr>
        <w:t>haklarını</w:t>
      </w:r>
      <w:r w:rsidRPr="00554BFB">
        <w:rPr>
          <w:spacing w:val="1"/>
          <w:sz w:val="22"/>
          <w:szCs w:val="22"/>
        </w:rPr>
        <w:t xml:space="preserve"> </w:t>
      </w:r>
      <w:r w:rsidRPr="00554BFB">
        <w:rPr>
          <w:sz w:val="22"/>
          <w:szCs w:val="22"/>
        </w:rPr>
        <w:t>kazananlar</w:t>
      </w:r>
      <w:r w:rsidRPr="00554BFB">
        <w:rPr>
          <w:spacing w:val="1"/>
          <w:sz w:val="22"/>
          <w:szCs w:val="22"/>
        </w:rPr>
        <w:t xml:space="preserve"> </w:t>
      </w:r>
      <w:r w:rsidRPr="00554BFB">
        <w:rPr>
          <w:sz w:val="22"/>
          <w:szCs w:val="22"/>
        </w:rPr>
        <w:t>başkaca</w:t>
      </w:r>
      <w:r w:rsidRPr="00554BFB">
        <w:rPr>
          <w:spacing w:val="1"/>
          <w:sz w:val="22"/>
          <w:szCs w:val="22"/>
        </w:rPr>
        <w:t xml:space="preserve"> </w:t>
      </w:r>
      <w:r w:rsidRPr="00554BFB">
        <w:rPr>
          <w:sz w:val="22"/>
          <w:szCs w:val="22"/>
        </w:rPr>
        <w:t>bir</w:t>
      </w:r>
      <w:r w:rsidRPr="00554BFB">
        <w:rPr>
          <w:spacing w:val="1"/>
          <w:sz w:val="22"/>
          <w:szCs w:val="22"/>
        </w:rPr>
        <w:t xml:space="preserve"> </w:t>
      </w:r>
      <w:r w:rsidRPr="00554BFB">
        <w:rPr>
          <w:sz w:val="22"/>
          <w:szCs w:val="22"/>
        </w:rPr>
        <w:t>işleme</w:t>
      </w:r>
      <w:r w:rsidRPr="00554BFB">
        <w:rPr>
          <w:spacing w:val="1"/>
          <w:sz w:val="22"/>
          <w:szCs w:val="22"/>
        </w:rPr>
        <w:t xml:space="preserve"> </w:t>
      </w:r>
      <w:r w:rsidRPr="00554BFB">
        <w:rPr>
          <w:sz w:val="22"/>
          <w:szCs w:val="22"/>
        </w:rPr>
        <w:t>lüzum</w:t>
      </w:r>
      <w:r w:rsidRPr="00554BFB">
        <w:rPr>
          <w:spacing w:val="1"/>
          <w:sz w:val="22"/>
          <w:szCs w:val="22"/>
        </w:rPr>
        <w:t xml:space="preserve"> </w:t>
      </w:r>
      <w:r w:rsidRPr="00554BFB">
        <w:rPr>
          <w:sz w:val="22"/>
          <w:szCs w:val="22"/>
        </w:rPr>
        <w:t>kalmaksızın</w:t>
      </w:r>
      <w:r w:rsidRPr="00554BFB">
        <w:rPr>
          <w:spacing w:val="1"/>
          <w:sz w:val="22"/>
          <w:szCs w:val="22"/>
        </w:rPr>
        <w:t xml:space="preserve"> </w:t>
      </w:r>
      <w:r w:rsidRPr="00554BFB">
        <w:rPr>
          <w:sz w:val="22"/>
          <w:szCs w:val="22"/>
        </w:rPr>
        <w:t>terfi</w:t>
      </w:r>
      <w:r w:rsidRPr="00554BFB">
        <w:rPr>
          <w:spacing w:val="1"/>
          <w:sz w:val="22"/>
          <w:szCs w:val="22"/>
        </w:rPr>
        <w:t xml:space="preserve"> </w:t>
      </w:r>
      <w:r w:rsidRPr="00554BFB">
        <w:rPr>
          <w:sz w:val="22"/>
          <w:szCs w:val="22"/>
        </w:rPr>
        <w:t>ettirilirler.</w:t>
      </w:r>
      <w:r w:rsidRPr="00554BFB">
        <w:rPr>
          <w:spacing w:val="1"/>
          <w:sz w:val="22"/>
          <w:szCs w:val="22"/>
        </w:rPr>
        <w:t xml:space="preserve"> </w:t>
      </w:r>
      <w:r w:rsidRPr="00554BFB">
        <w:rPr>
          <w:sz w:val="22"/>
          <w:szCs w:val="22"/>
        </w:rPr>
        <w:t>Bu</w:t>
      </w:r>
      <w:r w:rsidRPr="00554BFB">
        <w:rPr>
          <w:spacing w:val="1"/>
          <w:sz w:val="22"/>
          <w:szCs w:val="22"/>
        </w:rPr>
        <w:t xml:space="preserve"> </w:t>
      </w:r>
      <w:r w:rsidRPr="00554BFB">
        <w:rPr>
          <w:sz w:val="22"/>
          <w:szCs w:val="22"/>
        </w:rPr>
        <w:t>şekilde</w:t>
      </w:r>
      <w:r w:rsidRPr="00554BFB">
        <w:rPr>
          <w:spacing w:val="1"/>
          <w:sz w:val="22"/>
          <w:szCs w:val="22"/>
        </w:rPr>
        <w:t xml:space="preserve"> </w:t>
      </w:r>
      <w:r w:rsidRPr="00554BFB">
        <w:rPr>
          <w:sz w:val="22"/>
          <w:szCs w:val="22"/>
        </w:rPr>
        <w:t>görevlendirilenler,</w:t>
      </w:r>
      <w:r w:rsidRPr="00554BFB">
        <w:rPr>
          <w:spacing w:val="1"/>
          <w:sz w:val="22"/>
          <w:szCs w:val="22"/>
        </w:rPr>
        <w:t xml:space="preserve"> </w:t>
      </w:r>
      <w:r w:rsidRPr="00554BFB">
        <w:rPr>
          <w:sz w:val="22"/>
          <w:szCs w:val="22"/>
        </w:rPr>
        <w:t>görevlendirme süresinin sona ermesinden itibaren on beş gün içerisinde yazılı olarak eski</w:t>
      </w:r>
      <w:r w:rsidRPr="00554BFB">
        <w:rPr>
          <w:spacing w:val="1"/>
          <w:sz w:val="22"/>
          <w:szCs w:val="22"/>
        </w:rPr>
        <w:t xml:space="preserve"> </w:t>
      </w:r>
      <w:r w:rsidRPr="00554BFB">
        <w:rPr>
          <w:sz w:val="22"/>
          <w:szCs w:val="22"/>
        </w:rPr>
        <w:t>kurumlarına başvurmaları halinde en geç bir ay içerisinde kadrolarında göreve başlatılırlar,</w:t>
      </w:r>
      <w:r w:rsidRPr="00554BFB">
        <w:rPr>
          <w:spacing w:val="1"/>
          <w:sz w:val="22"/>
          <w:szCs w:val="22"/>
        </w:rPr>
        <w:t xml:space="preserve"> </w:t>
      </w:r>
      <w:r w:rsidRPr="00554BFB">
        <w:rPr>
          <w:sz w:val="22"/>
          <w:szCs w:val="22"/>
        </w:rPr>
        <w:t>kadroları kaldırılmış veya kadrolarına zorunlu sebeplerle atama yapılmış ise durumlarına</w:t>
      </w:r>
      <w:r w:rsidRPr="00554BFB">
        <w:rPr>
          <w:spacing w:val="1"/>
          <w:sz w:val="22"/>
          <w:szCs w:val="22"/>
        </w:rPr>
        <w:t xml:space="preserve"> </w:t>
      </w:r>
      <w:r w:rsidRPr="00554BFB">
        <w:rPr>
          <w:sz w:val="22"/>
          <w:szCs w:val="22"/>
        </w:rPr>
        <w:t>uygun</w:t>
      </w:r>
      <w:r w:rsidRPr="00554BFB">
        <w:rPr>
          <w:spacing w:val="-1"/>
          <w:sz w:val="22"/>
          <w:szCs w:val="22"/>
        </w:rPr>
        <w:t xml:space="preserve"> </w:t>
      </w:r>
      <w:r w:rsidRPr="00554BFB">
        <w:rPr>
          <w:sz w:val="22"/>
          <w:szCs w:val="22"/>
        </w:rPr>
        <w:t>bir kadroya atanırlar.</w:t>
      </w:r>
    </w:p>
    <w:p w:rsidR="007F6464" w:rsidRPr="00554BFB" w:rsidRDefault="004C6C92" w:rsidP="009C25A7">
      <w:pPr>
        <w:pStyle w:val="ListeParagraf"/>
        <w:numPr>
          <w:ilvl w:val="0"/>
          <w:numId w:val="8"/>
        </w:numPr>
        <w:tabs>
          <w:tab w:val="left" w:pos="839"/>
        </w:tabs>
        <w:spacing w:before="1" w:line="256" w:lineRule="auto"/>
        <w:ind w:right="683"/>
        <w:jc w:val="both"/>
      </w:pPr>
      <w:r w:rsidRPr="00554BFB">
        <w:t>Genel sekreter olarak atanan mülki idare amirlerinin bu görevde geçen süreleri meslekî</w:t>
      </w:r>
      <w:r w:rsidRPr="00554BFB">
        <w:rPr>
          <w:spacing w:val="1"/>
        </w:rPr>
        <w:t xml:space="preserve"> </w:t>
      </w:r>
      <w:r w:rsidRPr="00554BFB">
        <w:t>kıdemlerinde</w:t>
      </w:r>
      <w:r w:rsidRPr="00554BFB">
        <w:rPr>
          <w:spacing w:val="1"/>
        </w:rPr>
        <w:t xml:space="preserve"> </w:t>
      </w:r>
      <w:r w:rsidRPr="00554BFB">
        <w:t>geçmiş</w:t>
      </w:r>
      <w:r w:rsidRPr="00554BFB">
        <w:rPr>
          <w:spacing w:val="1"/>
        </w:rPr>
        <w:t xml:space="preserve"> </w:t>
      </w:r>
      <w:r w:rsidRPr="00554BFB">
        <w:t>sayılır.</w:t>
      </w:r>
      <w:r w:rsidRPr="00554BFB">
        <w:rPr>
          <w:spacing w:val="1"/>
        </w:rPr>
        <w:t xml:space="preserve"> </w:t>
      </w:r>
      <w:r w:rsidRPr="00554BFB">
        <w:t>Bu</w:t>
      </w:r>
      <w:r w:rsidRPr="00554BFB">
        <w:rPr>
          <w:spacing w:val="1"/>
        </w:rPr>
        <w:t xml:space="preserve"> </w:t>
      </w:r>
      <w:r w:rsidRPr="00554BFB">
        <w:t>şekilde</w:t>
      </w:r>
      <w:r w:rsidRPr="00554BFB">
        <w:rPr>
          <w:spacing w:val="1"/>
        </w:rPr>
        <w:t xml:space="preserve"> </w:t>
      </w:r>
      <w:r w:rsidRPr="00554BFB">
        <w:t>atananlar</w:t>
      </w:r>
      <w:r w:rsidRPr="00554BFB">
        <w:rPr>
          <w:spacing w:val="1"/>
        </w:rPr>
        <w:t xml:space="preserve"> </w:t>
      </w:r>
      <w:r w:rsidRPr="00554BFB">
        <w:t>genel</w:t>
      </w:r>
      <w:r w:rsidRPr="00554BFB">
        <w:rPr>
          <w:spacing w:val="1"/>
        </w:rPr>
        <w:t xml:space="preserve"> </w:t>
      </w:r>
      <w:r w:rsidRPr="00554BFB">
        <w:t>sekreterlik</w:t>
      </w:r>
      <w:r w:rsidRPr="00554BFB">
        <w:rPr>
          <w:spacing w:val="1"/>
        </w:rPr>
        <w:t xml:space="preserve"> </w:t>
      </w:r>
      <w:r w:rsidRPr="00554BFB">
        <w:t>görevinin</w:t>
      </w:r>
      <w:r w:rsidRPr="00554BFB">
        <w:rPr>
          <w:spacing w:val="1"/>
        </w:rPr>
        <w:t xml:space="preserve"> </w:t>
      </w:r>
      <w:r w:rsidRPr="00554BFB">
        <w:t>sona</w:t>
      </w:r>
      <w:r w:rsidRPr="00554BFB">
        <w:rPr>
          <w:spacing w:val="1"/>
        </w:rPr>
        <w:t xml:space="preserve"> </w:t>
      </w:r>
      <w:r w:rsidRPr="00554BFB">
        <w:t>ermesinden</w:t>
      </w:r>
      <w:r w:rsidRPr="00554BFB">
        <w:rPr>
          <w:spacing w:val="11"/>
        </w:rPr>
        <w:t xml:space="preserve"> </w:t>
      </w:r>
      <w:r w:rsidRPr="00554BFB">
        <w:t>itibaren</w:t>
      </w:r>
      <w:r w:rsidRPr="00554BFB">
        <w:rPr>
          <w:spacing w:val="12"/>
        </w:rPr>
        <w:t xml:space="preserve"> </w:t>
      </w:r>
      <w:r w:rsidRPr="00554BFB">
        <w:t>bir</w:t>
      </w:r>
      <w:r w:rsidRPr="00554BFB">
        <w:rPr>
          <w:spacing w:val="14"/>
        </w:rPr>
        <w:t xml:space="preserve"> </w:t>
      </w:r>
      <w:r w:rsidRPr="00554BFB">
        <w:t>ay</w:t>
      </w:r>
      <w:r w:rsidRPr="00554BFB">
        <w:rPr>
          <w:spacing w:val="12"/>
        </w:rPr>
        <w:t xml:space="preserve"> </w:t>
      </w:r>
      <w:r w:rsidRPr="00554BFB">
        <w:t>içerisinde</w:t>
      </w:r>
      <w:r w:rsidRPr="00554BFB">
        <w:rPr>
          <w:spacing w:val="11"/>
        </w:rPr>
        <w:t xml:space="preserve"> </w:t>
      </w:r>
      <w:r w:rsidRPr="00554BFB">
        <w:t>İçişleri</w:t>
      </w:r>
      <w:r w:rsidRPr="00554BFB">
        <w:rPr>
          <w:spacing w:val="11"/>
        </w:rPr>
        <w:t xml:space="preserve"> </w:t>
      </w:r>
      <w:r w:rsidRPr="00554BFB">
        <w:t>Bakanlığı</w:t>
      </w:r>
      <w:r w:rsidRPr="00554BFB">
        <w:rPr>
          <w:spacing w:val="12"/>
        </w:rPr>
        <w:t xml:space="preserve"> </w:t>
      </w:r>
      <w:r w:rsidRPr="00554BFB">
        <w:t>tarafından</w:t>
      </w:r>
      <w:r w:rsidRPr="00554BFB">
        <w:rPr>
          <w:spacing w:val="12"/>
        </w:rPr>
        <w:t xml:space="preserve"> </w:t>
      </w:r>
      <w:r w:rsidRPr="00554BFB">
        <w:t>meslekî</w:t>
      </w:r>
      <w:r w:rsidRPr="00554BFB">
        <w:rPr>
          <w:spacing w:val="12"/>
        </w:rPr>
        <w:t xml:space="preserve"> </w:t>
      </w:r>
      <w:r w:rsidRPr="00554BFB">
        <w:t>kıdemlerine</w:t>
      </w:r>
    </w:p>
    <w:p w:rsidR="007F6464" w:rsidRPr="00554BFB" w:rsidRDefault="004C6C92" w:rsidP="009C25A7">
      <w:pPr>
        <w:pStyle w:val="GvdeMetni"/>
        <w:spacing w:line="274" w:lineRule="exact"/>
        <w:ind w:left="838"/>
        <w:jc w:val="both"/>
        <w:rPr>
          <w:sz w:val="22"/>
          <w:szCs w:val="22"/>
        </w:rPr>
      </w:pPr>
      <w:r w:rsidRPr="00554BFB">
        <w:rPr>
          <w:sz w:val="22"/>
          <w:szCs w:val="22"/>
        </w:rPr>
        <w:t>uygun</w:t>
      </w:r>
      <w:r w:rsidRPr="00554BFB">
        <w:rPr>
          <w:spacing w:val="-1"/>
          <w:sz w:val="22"/>
          <w:szCs w:val="22"/>
        </w:rPr>
        <w:t xml:space="preserve"> </w:t>
      </w:r>
      <w:r w:rsidRPr="00554BFB">
        <w:rPr>
          <w:sz w:val="22"/>
          <w:szCs w:val="22"/>
        </w:rPr>
        <w:t>görevlere</w:t>
      </w:r>
      <w:r w:rsidRPr="00554BFB">
        <w:rPr>
          <w:spacing w:val="-1"/>
          <w:sz w:val="22"/>
          <w:szCs w:val="22"/>
        </w:rPr>
        <w:t xml:space="preserve"> </w:t>
      </w:r>
      <w:r w:rsidRPr="00554BFB">
        <w:rPr>
          <w:sz w:val="22"/>
          <w:szCs w:val="22"/>
        </w:rPr>
        <w:t>atanırlar.</w:t>
      </w:r>
    </w:p>
    <w:p w:rsidR="007F6464" w:rsidRPr="00ED4F1E" w:rsidRDefault="004C6C92" w:rsidP="009C25A7">
      <w:pPr>
        <w:pStyle w:val="ListeParagraf"/>
        <w:numPr>
          <w:ilvl w:val="0"/>
          <w:numId w:val="8"/>
        </w:numPr>
        <w:tabs>
          <w:tab w:val="left" w:pos="839"/>
          <w:tab w:val="left" w:pos="10206"/>
        </w:tabs>
        <w:spacing w:before="9" w:line="276" w:lineRule="auto"/>
        <w:ind w:right="683"/>
        <w:jc w:val="both"/>
      </w:pPr>
      <w:r w:rsidRPr="00554BFB">
        <w:t>Sözleşmeli ve işçi statüsünde çalışanlar hariç olmak üzere il özel idaresi memurlarına, başarı</w:t>
      </w:r>
      <w:r w:rsidRPr="00ED4F1E">
        <w:rPr>
          <w:spacing w:val="-57"/>
        </w:rPr>
        <w:t xml:space="preserve"> </w:t>
      </w:r>
      <w:r w:rsidRPr="00554BFB">
        <w:t>durumlarına göre toplam memur sayısının %10’unu ve Devlet memurlarına uygulanan aylık</w:t>
      </w:r>
      <w:r w:rsidRPr="00ED4F1E">
        <w:rPr>
          <w:spacing w:val="1"/>
        </w:rPr>
        <w:t xml:space="preserve"> </w:t>
      </w:r>
      <w:r w:rsidRPr="00554BFB">
        <w:t>katsayısının</w:t>
      </w:r>
      <w:r w:rsidRPr="00ED4F1E">
        <w:rPr>
          <w:spacing w:val="12"/>
        </w:rPr>
        <w:t xml:space="preserve"> </w:t>
      </w:r>
      <w:r w:rsidRPr="00554BFB">
        <w:t>20000</w:t>
      </w:r>
      <w:r w:rsidRPr="00ED4F1E">
        <w:rPr>
          <w:spacing w:val="13"/>
        </w:rPr>
        <w:t xml:space="preserve"> </w:t>
      </w:r>
      <w:r w:rsidRPr="00554BFB">
        <w:t>gösterge</w:t>
      </w:r>
      <w:r w:rsidRPr="00ED4F1E">
        <w:rPr>
          <w:spacing w:val="11"/>
        </w:rPr>
        <w:t xml:space="preserve"> </w:t>
      </w:r>
      <w:r w:rsidRPr="00554BFB">
        <w:t>rakamı</w:t>
      </w:r>
      <w:r w:rsidRPr="00ED4F1E">
        <w:rPr>
          <w:spacing w:val="13"/>
        </w:rPr>
        <w:t xml:space="preserve"> </w:t>
      </w:r>
      <w:r w:rsidRPr="00554BFB">
        <w:t>ile</w:t>
      </w:r>
      <w:r w:rsidRPr="00ED4F1E">
        <w:rPr>
          <w:spacing w:val="14"/>
        </w:rPr>
        <w:t xml:space="preserve"> </w:t>
      </w:r>
      <w:r w:rsidRPr="00554BFB">
        <w:t>çarpımı</w:t>
      </w:r>
      <w:r w:rsidRPr="00ED4F1E">
        <w:rPr>
          <w:spacing w:val="13"/>
        </w:rPr>
        <w:t xml:space="preserve"> </w:t>
      </w:r>
      <w:r w:rsidRPr="00554BFB">
        <w:t>sonucu</w:t>
      </w:r>
      <w:r w:rsidRPr="00ED4F1E">
        <w:rPr>
          <w:spacing w:val="13"/>
        </w:rPr>
        <w:t xml:space="preserve"> </w:t>
      </w:r>
      <w:r w:rsidRPr="00554BFB">
        <w:t>bulunacak</w:t>
      </w:r>
      <w:r w:rsidRPr="00ED4F1E">
        <w:rPr>
          <w:spacing w:val="13"/>
        </w:rPr>
        <w:t xml:space="preserve"> </w:t>
      </w:r>
      <w:r w:rsidRPr="00554BFB">
        <w:t>miktarı</w:t>
      </w:r>
      <w:r w:rsidRPr="00ED4F1E">
        <w:rPr>
          <w:spacing w:val="15"/>
        </w:rPr>
        <w:t xml:space="preserve"> </w:t>
      </w:r>
      <w:r w:rsidRPr="00554BFB">
        <w:t>geçmemek</w:t>
      </w:r>
      <w:r w:rsidRPr="00ED4F1E">
        <w:rPr>
          <w:spacing w:val="13"/>
        </w:rPr>
        <w:t xml:space="preserve"> </w:t>
      </w:r>
      <w:r w:rsidRPr="00554BFB">
        <w:t>üzere,</w:t>
      </w:r>
      <w:r w:rsidR="00ED4F1E">
        <w:t xml:space="preserve"> </w:t>
      </w:r>
      <w:r w:rsidRPr="00ED4F1E">
        <w:t>çalıştıkları sürelerle (hastalık ve yıllık izinleri dahil) orantılı olarak, encümen kararı ile yılda</w:t>
      </w:r>
      <w:r w:rsidRPr="00ED4F1E">
        <w:rPr>
          <w:spacing w:val="1"/>
        </w:rPr>
        <w:t xml:space="preserve"> </w:t>
      </w:r>
      <w:r w:rsidRPr="00ED4F1E">
        <w:t>en fazla iki kez ikramiye ödenebilir. Büyükşehir belediyelerinin olduğu yerlerde bu rakam</w:t>
      </w:r>
      <w:r w:rsidRPr="00ED4F1E">
        <w:rPr>
          <w:spacing w:val="1"/>
        </w:rPr>
        <w:t xml:space="preserve"> </w:t>
      </w:r>
      <w:r w:rsidRPr="00ED4F1E">
        <w:t>30000</w:t>
      </w:r>
      <w:r w:rsidRPr="00ED4F1E">
        <w:rPr>
          <w:spacing w:val="-1"/>
        </w:rPr>
        <w:t xml:space="preserve"> </w:t>
      </w:r>
      <w:r w:rsidRPr="00ED4F1E">
        <w:t>olarak uygulanır.</w:t>
      </w:r>
    </w:p>
    <w:p w:rsidR="006D53D5" w:rsidRDefault="004C6C92" w:rsidP="006D53D5">
      <w:pPr>
        <w:pStyle w:val="Balk2"/>
        <w:spacing w:before="160"/>
        <w:rPr>
          <w:rFonts w:ascii="Times New Roman" w:hAnsi="Times New Roman" w:cs="Times New Roman"/>
          <w:sz w:val="22"/>
          <w:szCs w:val="22"/>
        </w:rPr>
      </w:pPr>
      <w:r w:rsidRPr="00554BFB">
        <w:rPr>
          <w:rFonts w:ascii="Times New Roman" w:hAnsi="Times New Roman" w:cs="Times New Roman"/>
          <w:sz w:val="22"/>
          <w:szCs w:val="22"/>
        </w:rPr>
        <w:lastRenderedPageBreak/>
        <w:t>İnsan</w:t>
      </w:r>
      <w:r w:rsidRPr="00554BFB">
        <w:rPr>
          <w:rFonts w:ascii="Times New Roman" w:hAnsi="Times New Roman" w:cs="Times New Roman"/>
          <w:spacing w:val="-5"/>
          <w:sz w:val="22"/>
          <w:szCs w:val="22"/>
        </w:rPr>
        <w:t xml:space="preserve"> </w:t>
      </w:r>
      <w:r w:rsidRPr="00554BFB">
        <w:rPr>
          <w:rFonts w:ascii="Times New Roman" w:hAnsi="Times New Roman" w:cs="Times New Roman"/>
          <w:sz w:val="22"/>
          <w:szCs w:val="22"/>
        </w:rPr>
        <w:t>Kaynakları</w:t>
      </w:r>
    </w:p>
    <w:p w:rsidR="006D53D5" w:rsidRPr="006D53D5" w:rsidRDefault="009B7E80" w:rsidP="006D53D5">
      <w:pPr>
        <w:pStyle w:val="Balk2"/>
        <w:spacing w:before="160"/>
        <w:rPr>
          <w:rFonts w:ascii="Times New Roman" w:hAnsi="Times New Roman" w:cs="Times New Roman"/>
          <w:b w:val="0"/>
          <w:spacing w:val="37"/>
          <w:sz w:val="20"/>
          <w:szCs w:val="22"/>
        </w:rPr>
      </w:pPr>
      <w:r w:rsidRPr="006D53D5">
        <w:rPr>
          <w:rFonts w:ascii="Times New Roman" w:hAnsi="Times New Roman" w:cs="Times New Roman"/>
          <w:b w:val="0"/>
          <w:sz w:val="20"/>
          <w:szCs w:val="22"/>
        </w:rPr>
        <w:t>Bingöl</w:t>
      </w:r>
      <w:r w:rsidR="004C6C92" w:rsidRPr="006D53D5">
        <w:rPr>
          <w:rFonts w:ascii="Times New Roman" w:hAnsi="Times New Roman" w:cs="Times New Roman"/>
          <w:b w:val="0"/>
          <w:sz w:val="20"/>
          <w:szCs w:val="22"/>
        </w:rPr>
        <w:t xml:space="preserve"> İl Özel İdaresi, 5302 sayılı İl Özel İdaresi Kanunu’nun 36. maddesine göre</w:t>
      </w:r>
      <w:r w:rsidR="004C6C92" w:rsidRPr="006D53D5">
        <w:rPr>
          <w:rFonts w:ascii="Times New Roman" w:hAnsi="Times New Roman" w:cs="Times New Roman"/>
          <w:b w:val="0"/>
          <w:spacing w:val="1"/>
          <w:sz w:val="20"/>
          <w:szCs w:val="22"/>
        </w:rPr>
        <w:t xml:space="preserve"> </w:t>
      </w:r>
      <w:r w:rsidR="004C6C92" w:rsidRPr="006D53D5">
        <w:rPr>
          <w:rFonts w:ascii="Times New Roman" w:hAnsi="Times New Roman" w:cs="Times New Roman"/>
          <w:b w:val="0"/>
          <w:sz w:val="20"/>
          <w:szCs w:val="22"/>
        </w:rPr>
        <w:t>norm</w:t>
      </w:r>
      <w:r w:rsidR="004C6C92" w:rsidRPr="006D53D5">
        <w:rPr>
          <w:rFonts w:ascii="Times New Roman" w:hAnsi="Times New Roman" w:cs="Times New Roman"/>
          <w:b w:val="0"/>
          <w:spacing w:val="-2"/>
          <w:sz w:val="20"/>
          <w:szCs w:val="22"/>
        </w:rPr>
        <w:t xml:space="preserve"> </w:t>
      </w:r>
      <w:r w:rsidR="004C6C92" w:rsidRPr="006D53D5">
        <w:rPr>
          <w:rFonts w:ascii="Times New Roman" w:hAnsi="Times New Roman" w:cs="Times New Roman"/>
          <w:b w:val="0"/>
          <w:sz w:val="20"/>
          <w:szCs w:val="22"/>
        </w:rPr>
        <w:t>kadrosunu</w:t>
      </w:r>
      <w:r w:rsidR="004C6C92" w:rsidRPr="006D53D5">
        <w:rPr>
          <w:rFonts w:ascii="Times New Roman" w:hAnsi="Times New Roman" w:cs="Times New Roman"/>
          <w:b w:val="0"/>
          <w:spacing w:val="-2"/>
          <w:sz w:val="20"/>
          <w:szCs w:val="22"/>
        </w:rPr>
        <w:t xml:space="preserve"> </w:t>
      </w:r>
      <w:r w:rsidR="004C6C92" w:rsidRPr="006D53D5">
        <w:rPr>
          <w:rFonts w:ascii="Times New Roman" w:hAnsi="Times New Roman" w:cs="Times New Roman"/>
          <w:b w:val="0"/>
          <w:sz w:val="20"/>
          <w:szCs w:val="22"/>
        </w:rPr>
        <w:t>oluşturmuştur.</w:t>
      </w:r>
      <w:r w:rsidR="004C6C92" w:rsidRPr="006D53D5">
        <w:rPr>
          <w:rFonts w:ascii="Times New Roman" w:hAnsi="Times New Roman" w:cs="Times New Roman"/>
          <w:b w:val="0"/>
          <w:spacing w:val="-2"/>
          <w:sz w:val="20"/>
          <w:szCs w:val="22"/>
        </w:rPr>
        <w:t xml:space="preserve"> </w:t>
      </w:r>
      <w:r w:rsidR="004C6C92" w:rsidRPr="006D53D5">
        <w:rPr>
          <w:rFonts w:ascii="Times New Roman" w:hAnsi="Times New Roman" w:cs="Times New Roman"/>
          <w:b w:val="0"/>
          <w:sz w:val="20"/>
          <w:szCs w:val="22"/>
        </w:rPr>
        <w:t>Personel</w:t>
      </w:r>
      <w:r w:rsidR="004C6C92" w:rsidRPr="006D53D5">
        <w:rPr>
          <w:rFonts w:ascii="Times New Roman" w:hAnsi="Times New Roman" w:cs="Times New Roman"/>
          <w:b w:val="0"/>
          <w:spacing w:val="-1"/>
          <w:sz w:val="20"/>
          <w:szCs w:val="22"/>
        </w:rPr>
        <w:t xml:space="preserve"> </w:t>
      </w:r>
      <w:r w:rsidR="004C6C92" w:rsidRPr="006D53D5">
        <w:rPr>
          <w:rFonts w:ascii="Times New Roman" w:hAnsi="Times New Roman" w:cs="Times New Roman"/>
          <w:b w:val="0"/>
          <w:sz w:val="20"/>
          <w:szCs w:val="22"/>
        </w:rPr>
        <w:t>istihdamı</w:t>
      </w:r>
      <w:r w:rsidR="004C6C92" w:rsidRPr="006D53D5">
        <w:rPr>
          <w:rFonts w:ascii="Times New Roman" w:hAnsi="Times New Roman" w:cs="Times New Roman"/>
          <w:b w:val="0"/>
          <w:spacing w:val="-2"/>
          <w:sz w:val="20"/>
          <w:szCs w:val="22"/>
        </w:rPr>
        <w:t xml:space="preserve"> </w:t>
      </w:r>
      <w:r w:rsidR="004C6C92" w:rsidRPr="006D53D5">
        <w:rPr>
          <w:rFonts w:ascii="Times New Roman" w:hAnsi="Times New Roman" w:cs="Times New Roman"/>
          <w:b w:val="0"/>
          <w:sz w:val="20"/>
          <w:szCs w:val="22"/>
        </w:rPr>
        <w:t>ise</w:t>
      </w:r>
      <w:r w:rsidR="004C6C92" w:rsidRPr="006D53D5">
        <w:rPr>
          <w:rFonts w:ascii="Times New Roman" w:hAnsi="Times New Roman" w:cs="Times New Roman"/>
          <w:b w:val="0"/>
          <w:spacing w:val="-2"/>
          <w:sz w:val="20"/>
          <w:szCs w:val="22"/>
        </w:rPr>
        <w:t xml:space="preserve"> </w:t>
      </w:r>
      <w:r w:rsidR="004C6C92" w:rsidRPr="006D53D5">
        <w:rPr>
          <w:rFonts w:ascii="Times New Roman" w:hAnsi="Times New Roman" w:cs="Times New Roman"/>
          <w:b w:val="0"/>
          <w:sz w:val="20"/>
          <w:szCs w:val="22"/>
        </w:rPr>
        <w:t>gerek</w:t>
      </w:r>
      <w:r w:rsidR="004C6C92" w:rsidRPr="006D53D5">
        <w:rPr>
          <w:rFonts w:ascii="Times New Roman" w:hAnsi="Times New Roman" w:cs="Times New Roman"/>
          <w:b w:val="0"/>
          <w:spacing w:val="-1"/>
          <w:sz w:val="20"/>
          <w:szCs w:val="22"/>
        </w:rPr>
        <w:t xml:space="preserve"> </w:t>
      </w:r>
      <w:r w:rsidR="004C6C92" w:rsidRPr="006D53D5">
        <w:rPr>
          <w:rFonts w:ascii="Times New Roman" w:hAnsi="Times New Roman" w:cs="Times New Roman"/>
          <w:b w:val="0"/>
          <w:sz w:val="20"/>
          <w:szCs w:val="22"/>
        </w:rPr>
        <w:t>sözü</w:t>
      </w:r>
      <w:r w:rsidR="004C6C92" w:rsidRPr="006D53D5">
        <w:rPr>
          <w:rFonts w:ascii="Times New Roman" w:hAnsi="Times New Roman" w:cs="Times New Roman"/>
          <w:b w:val="0"/>
          <w:spacing w:val="-2"/>
          <w:sz w:val="20"/>
          <w:szCs w:val="22"/>
        </w:rPr>
        <w:t xml:space="preserve"> </w:t>
      </w:r>
      <w:r w:rsidR="004C6C92" w:rsidRPr="006D53D5">
        <w:rPr>
          <w:rFonts w:ascii="Times New Roman" w:hAnsi="Times New Roman" w:cs="Times New Roman"/>
          <w:b w:val="0"/>
          <w:sz w:val="20"/>
          <w:szCs w:val="22"/>
        </w:rPr>
        <w:t>edilen madde</w:t>
      </w:r>
      <w:r w:rsidR="004C6C92" w:rsidRPr="006D53D5">
        <w:rPr>
          <w:rFonts w:ascii="Times New Roman" w:hAnsi="Times New Roman" w:cs="Times New Roman"/>
          <w:b w:val="0"/>
          <w:spacing w:val="-3"/>
          <w:sz w:val="20"/>
          <w:szCs w:val="22"/>
        </w:rPr>
        <w:t xml:space="preserve"> </w:t>
      </w:r>
      <w:r w:rsidR="004C6C92" w:rsidRPr="006D53D5">
        <w:rPr>
          <w:rFonts w:ascii="Times New Roman" w:hAnsi="Times New Roman" w:cs="Times New Roman"/>
          <w:b w:val="0"/>
          <w:sz w:val="20"/>
          <w:szCs w:val="22"/>
        </w:rPr>
        <w:t>gerekse</w:t>
      </w:r>
      <w:r w:rsidR="004C6C92" w:rsidRPr="006D53D5">
        <w:rPr>
          <w:rFonts w:ascii="Times New Roman" w:hAnsi="Times New Roman" w:cs="Times New Roman"/>
          <w:b w:val="0"/>
          <w:spacing w:val="-3"/>
          <w:sz w:val="20"/>
          <w:szCs w:val="22"/>
        </w:rPr>
        <w:t xml:space="preserve"> </w:t>
      </w:r>
      <w:r w:rsidR="004C6C92" w:rsidRPr="006D53D5">
        <w:rPr>
          <w:rFonts w:ascii="Times New Roman" w:hAnsi="Times New Roman" w:cs="Times New Roman"/>
          <w:b w:val="0"/>
          <w:sz w:val="20"/>
          <w:szCs w:val="22"/>
        </w:rPr>
        <w:t>de</w:t>
      </w:r>
      <w:r w:rsidR="004C6C92" w:rsidRPr="006D53D5">
        <w:rPr>
          <w:rFonts w:ascii="Times New Roman" w:hAnsi="Times New Roman" w:cs="Times New Roman"/>
          <w:b w:val="0"/>
          <w:spacing w:val="-3"/>
          <w:sz w:val="20"/>
          <w:szCs w:val="22"/>
        </w:rPr>
        <w:t xml:space="preserve"> </w:t>
      </w:r>
      <w:r w:rsidR="004C6C92" w:rsidRPr="006D53D5">
        <w:rPr>
          <w:rFonts w:ascii="Times New Roman" w:hAnsi="Times New Roman" w:cs="Times New Roman"/>
          <w:b w:val="0"/>
          <w:sz w:val="20"/>
          <w:szCs w:val="22"/>
        </w:rPr>
        <w:t>bu</w:t>
      </w:r>
      <w:r w:rsidR="004C6C92" w:rsidRPr="006D53D5">
        <w:rPr>
          <w:rFonts w:ascii="Times New Roman" w:hAnsi="Times New Roman" w:cs="Times New Roman"/>
          <w:b w:val="0"/>
          <w:spacing w:val="-57"/>
          <w:sz w:val="20"/>
          <w:szCs w:val="22"/>
        </w:rPr>
        <w:t xml:space="preserve"> </w:t>
      </w:r>
      <w:r w:rsidR="004C6C92" w:rsidRPr="006D53D5">
        <w:rPr>
          <w:rFonts w:ascii="Times New Roman" w:hAnsi="Times New Roman" w:cs="Times New Roman"/>
          <w:b w:val="0"/>
          <w:sz w:val="20"/>
          <w:szCs w:val="22"/>
        </w:rPr>
        <w:t>maddeye dayanılarak çıkarılan “İl Özel İdareleri Norm Kadro İlke ve Standartlarına Dair</w:t>
      </w:r>
      <w:r w:rsidR="004C6C92" w:rsidRPr="006D53D5">
        <w:rPr>
          <w:rFonts w:ascii="Times New Roman" w:hAnsi="Times New Roman" w:cs="Times New Roman"/>
          <w:b w:val="0"/>
          <w:spacing w:val="1"/>
          <w:sz w:val="20"/>
          <w:szCs w:val="22"/>
        </w:rPr>
        <w:t xml:space="preserve"> </w:t>
      </w:r>
      <w:r w:rsidR="004C6C92" w:rsidRPr="006D53D5">
        <w:rPr>
          <w:rFonts w:ascii="Times New Roman" w:hAnsi="Times New Roman" w:cs="Times New Roman"/>
          <w:b w:val="0"/>
          <w:sz w:val="20"/>
          <w:szCs w:val="22"/>
        </w:rPr>
        <w:t>Yönetmelikte</w:t>
      </w:r>
      <w:r w:rsidR="004C6C92" w:rsidRPr="006D53D5">
        <w:rPr>
          <w:rFonts w:ascii="Times New Roman" w:hAnsi="Times New Roman" w:cs="Times New Roman"/>
          <w:b w:val="0"/>
          <w:spacing w:val="-2"/>
          <w:sz w:val="20"/>
          <w:szCs w:val="22"/>
        </w:rPr>
        <w:t xml:space="preserve"> </w:t>
      </w:r>
      <w:r w:rsidR="004C6C92" w:rsidRPr="006D53D5">
        <w:rPr>
          <w:rFonts w:ascii="Times New Roman" w:hAnsi="Times New Roman" w:cs="Times New Roman"/>
          <w:b w:val="0"/>
          <w:sz w:val="20"/>
          <w:szCs w:val="22"/>
        </w:rPr>
        <w:t>Değişiklik</w:t>
      </w:r>
      <w:r w:rsidR="004C6C92" w:rsidRPr="006D53D5">
        <w:rPr>
          <w:rFonts w:ascii="Times New Roman" w:hAnsi="Times New Roman" w:cs="Times New Roman"/>
          <w:b w:val="0"/>
          <w:spacing w:val="-1"/>
          <w:sz w:val="20"/>
          <w:szCs w:val="22"/>
        </w:rPr>
        <w:t xml:space="preserve"> </w:t>
      </w:r>
      <w:r w:rsidR="004C6C92" w:rsidRPr="006D53D5">
        <w:rPr>
          <w:rFonts w:ascii="Times New Roman" w:hAnsi="Times New Roman" w:cs="Times New Roman"/>
          <w:b w:val="0"/>
          <w:sz w:val="20"/>
          <w:szCs w:val="22"/>
        </w:rPr>
        <w:t>Yapılmasına İlişkin</w:t>
      </w:r>
      <w:r w:rsidR="004C6C92" w:rsidRPr="006D53D5">
        <w:rPr>
          <w:rFonts w:ascii="Times New Roman" w:hAnsi="Times New Roman" w:cs="Times New Roman"/>
          <w:b w:val="0"/>
          <w:spacing w:val="-2"/>
          <w:sz w:val="20"/>
          <w:szCs w:val="22"/>
        </w:rPr>
        <w:t xml:space="preserve"> </w:t>
      </w:r>
      <w:r w:rsidR="004C6C92" w:rsidRPr="006D53D5">
        <w:rPr>
          <w:rFonts w:ascii="Times New Roman" w:hAnsi="Times New Roman" w:cs="Times New Roman"/>
          <w:b w:val="0"/>
          <w:sz w:val="20"/>
          <w:szCs w:val="22"/>
        </w:rPr>
        <w:t>Yönetmelik”</w:t>
      </w:r>
      <w:r w:rsidR="004C6C92" w:rsidRPr="006D53D5">
        <w:rPr>
          <w:rFonts w:ascii="Times New Roman" w:hAnsi="Times New Roman" w:cs="Times New Roman"/>
          <w:b w:val="0"/>
          <w:spacing w:val="-2"/>
          <w:sz w:val="20"/>
          <w:szCs w:val="22"/>
        </w:rPr>
        <w:t xml:space="preserve"> </w:t>
      </w:r>
      <w:r w:rsidR="004C6C92" w:rsidRPr="006D53D5">
        <w:rPr>
          <w:rFonts w:ascii="Times New Roman" w:hAnsi="Times New Roman" w:cs="Times New Roman"/>
          <w:b w:val="0"/>
          <w:sz w:val="20"/>
          <w:szCs w:val="22"/>
        </w:rPr>
        <w:t>hükümleri</w:t>
      </w:r>
      <w:r w:rsidR="004C6C92" w:rsidRPr="006D53D5">
        <w:rPr>
          <w:rFonts w:ascii="Times New Roman" w:hAnsi="Times New Roman" w:cs="Times New Roman"/>
          <w:b w:val="0"/>
          <w:spacing w:val="-1"/>
          <w:sz w:val="20"/>
          <w:szCs w:val="22"/>
        </w:rPr>
        <w:t xml:space="preserve"> </w:t>
      </w:r>
      <w:r w:rsidR="004C6C92" w:rsidRPr="006D53D5">
        <w:rPr>
          <w:rFonts w:ascii="Times New Roman" w:hAnsi="Times New Roman" w:cs="Times New Roman"/>
          <w:b w:val="0"/>
          <w:sz w:val="20"/>
          <w:szCs w:val="22"/>
        </w:rPr>
        <w:t>doğrultusunda</w:t>
      </w:r>
      <w:r w:rsidRPr="006D53D5">
        <w:rPr>
          <w:rFonts w:ascii="Times New Roman" w:hAnsi="Times New Roman" w:cs="Times New Roman"/>
          <w:b w:val="0"/>
          <w:sz w:val="20"/>
          <w:szCs w:val="22"/>
        </w:rPr>
        <w:t xml:space="preserve"> Yapılmaktadır</w:t>
      </w:r>
      <w:r w:rsidR="004C6C92" w:rsidRPr="006D53D5">
        <w:rPr>
          <w:rFonts w:ascii="Times New Roman" w:hAnsi="Times New Roman" w:cs="Times New Roman"/>
          <w:b w:val="0"/>
          <w:sz w:val="20"/>
          <w:szCs w:val="22"/>
        </w:rPr>
        <w:t>.</w:t>
      </w:r>
      <w:r w:rsidR="006D53D5" w:rsidRPr="006D53D5">
        <w:rPr>
          <w:rFonts w:ascii="Times New Roman" w:hAnsi="Times New Roman" w:cs="Times New Roman"/>
          <w:b w:val="0"/>
          <w:sz w:val="20"/>
          <w:szCs w:val="22"/>
        </w:rPr>
        <w:t xml:space="preserve"> Bingöl</w:t>
      </w:r>
      <w:r w:rsidR="006D53D5" w:rsidRPr="006D53D5">
        <w:rPr>
          <w:rFonts w:ascii="Times New Roman" w:hAnsi="Times New Roman" w:cs="Times New Roman"/>
          <w:b w:val="0"/>
          <w:spacing w:val="37"/>
          <w:sz w:val="20"/>
          <w:szCs w:val="22"/>
        </w:rPr>
        <w:t xml:space="preserve"> </w:t>
      </w:r>
      <w:r w:rsidR="006D53D5" w:rsidRPr="006D53D5">
        <w:rPr>
          <w:rFonts w:ascii="Times New Roman" w:hAnsi="Times New Roman" w:cs="Times New Roman"/>
          <w:b w:val="0"/>
          <w:sz w:val="20"/>
          <w:szCs w:val="22"/>
        </w:rPr>
        <w:t>İl</w:t>
      </w:r>
      <w:r w:rsidR="006D53D5" w:rsidRPr="006D53D5">
        <w:rPr>
          <w:rFonts w:ascii="Times New Roman" w:hAnsi="Times New Roman" w:cs="Times New Roman"/>
          <w:b w:val="0"/>
          <w:spacing w:val="39"/>
          <w:sz w:val="20"/>
          <w:szCs w:val="22"/>
        </w:rPr>
        <w:t xml:space="preserve"> </w:t>
      </w:r>
      <w:r w:rsidR="006D53D5" w:rsidRPr="006D53D5">
        <w:rPr>
          <w:rFonts w:ascii="Times New Roman" w:hAnsi="Times New Roman" w:cs="Times New Roman"/>
          <w:b w:val="0"/>
          <w:sz w:val="20"/>
          <w:szCs w:val="22"/>
        </w:rPr>
        <w:t>Özel</w:t>
      </w:r>
      <w:r w:rsidR="006D53D5" w:rsidRPr="006D53D5">
        <w:rPr>
          <w:rFonts w:ascii="Times New Roman" w:hAnsi="Times New Roman" w:cs="Times New Roman"/>
          <w:b w:val="0"/>
          <w:spacing w:val="40"/>
          <w:sz w:val="20"/>
          <w:szCs w:val="22"/>
        </w:rPr>
        <w:t xml:space="preserve"> </w:t>
      </w:r>
      <w:r w:rsidR="006D53D5" w:rsidRPr="006D53D5">
        <w:rPr>
          <w:rFonts w:ascii="Times New Roman" w:hAnsi="Times New Roman" w:cs="Times New Roman"/>
          <w:b w:val="0"/>
          <w:sz w:val="20"/>
          <w:szCs w:val="22"/>
        </w:rPr>
        <w:t>İdaresi’nin</w:t>
      </w:r>
      <w:r w:rsidR="006D53D5" w:rsidRPr="006D53D5">
        <w:rPr>
          <w:rFonts w:ascii="Times New Roman" w:hAnsi="Times New Roman" w:cs="Times New Roman"/>
          <w:b w:val="0"/>
          <w:spacing w:val="39"/>
          <w:sz w:val="20"/>
          <w:szCs w:val="22"/>
        </w:rPr>
        <w:t xml:space="preserve"> </w:t>
      </w:r>
      <w:r w:rsidR="006D53D5" w:rsidRPr="006D53D5">
        <w:rPr>
          <w:rFonts w:ascii="Times New Roman" w:hAnsi="Times New Roman" w:cs="Times New Roman"/>
          <w:b w:val="0"/>
          <w:sz w:val="20"/>
          <w:szCs w:val="22"/>
        </w:rPr>
        <w:t>insan</w:t>
      </w:r>
      <w:r w:rsidR="006D53D5" w:rsidRPr="006D53D5">
        <w:rPr>
          <w:rFonts w:ascii="Times New Roman" w:hAnsi="Times New Roman" w:cs="Times New Roman"/>
          <w:b w:val="0"/>
          <w:spacing w:val="37"/>
          <w:sz w:val="20"/>
          <w:szCs w:val="22"/>
        </w:rPr>
        <w:t xml:space="preserve"> </w:t>
      </w:r>
      <w:r w:rsidR="006D53D5" w:rsidRPr="006D53D5">
        <w:rPr>
          <w:rFonts w:ascii="Times New Roman" w:hAnsi="Times New Roman" w:cs="Times New Roman"/>
          <w:b w:val="0"/>
          <w:sz w:val="20"/>
          <w:szCs w:val="22"/>
        </w:rPr>
        <w:t>kaynakları</w:t>
      </w:r>
      <w:r w:rsidR="006D53D5" w:rsidRPr="006D53D5">
        <w:rPr>
          <w:rFonts w:ascii="Times New Roman" w:hAnsi="Times New Roman" w:cs="Times New Roman"/>
          <w:b w:val="0"/>
          <w:spacing w:val="39"/>
          <w:sz w:val="20"/>
          <w:szCs w:val="22"/>
        </w:rPr>
        <w:t xml:space="preserve"> </w:t>
      </w:r>
      <w:r w:rsidR="006D53D5" w:rsidRPr="006D53D5">
        <w:rPr>
          <w:rFonts w:ascii="Times New Roman" w:hAnsi="Times New Roman" w:cs="Times New Roman"/>
          <w:b w:val="0"/>
          <w:sz w:val="20"/>
          <w:szCs w:val="22"/>
        </w:rPr>
        <w:t>analizi</w:t>
      </w:r>
      <w:r w:rsidR="006D53D5" w:rsidRPr="006D53D5">
        <w:rPr>
          <w:rFonts w:ascii="Times New Roman" w:hAnsi="Times New Roman" w:cs="Times New Roman"/>
          <w:b w:val="0"/>
          <w:spacing w:val="38"/>
          <w:sz w:val="20"/>
          <w:szCs w:val="22"/>
        </w:rPr>
        <w:t xml:space="preserve"> </w:t>
      </w:r>
      <w:r w:rsidR="006D53D5" w:rsidRPr="006D53D5">
        <w:rPr>
          <w:rFonts w:ascii="Times New Roman" w:hAnsi="Times New Roman" w:cs="Times New Roman"/>
          <w:b w:val="0"/>
          <w:sz w:val="20"/>
          <w:szCs w:val="22"/>
        </w:rPr>
        <w:t>aşağıda</w:t>
      </w:r>
      <w:r w:rsidR="006D53D5" w:rsidRPr="006D53D5">
        <w:rPr>
          <w:rFonts w:ascii="Times New Roman" w:hAnsi="Times New Roman" w:cs="Times New Roman"/>
          <w:b w:val="0"/>
          <w:spacing w:val="38"/>
          <w:sz w:val="20"/>
          <w:szCs w:val="22"/>
        </w:rPr>
        <w:t xml:space="preserve"> </w:t>
      </w:r>
      <w:r w:rsidR="006D53D5" w:rsidRPr="006D53D5">
        <w:rPr>
          <w:rFonts w:ascii="Times New Roman" w:hAnsi="Times New Roman" w:cs="Times New Roman"/>
          <w:b w:val="0"/>
          <w:sz w:val="20"/>
          <w:szCs w:val="22"/>
        </w:rPr>
        <w:t>yapılmıştır.</w:t>
      </w:r>
      <w:r w:rsidR="006D53D5" w:rsidRPr="006D53D5">
        <w:rPr>
          <w:rFonts w:ascii="Times New Roman" w:hAnsi="Times New Roman" w:cs="Times New Roman"/>
          <w:b w:val="0"/>
          <w:spacing w:val="37"/>
          <w:sz w:val="20"/>
          <w:szCs w:val="22"/>
        </w:rPr>
        <w:t xml:space="preserve"> </w:t>
      </w:r>
    </w:p>
    <w:p w:rsidR="006D53D5" w:rsidRPr="006D53D5" w:rsidRDefault="006D53D5" w:rsidP="006D53D5">
      <w:pPr>
        <w:pStyle w:val="GvdeMetni"/>
        <w:spacing w:before="201" w:line="276" w:lineRule="auto"/>
        <w:ind w:left="696" w:right="399" w:firstLine="707"/>
        <w:jc w:val="both"/>
        <w:rPr>
          <w:sz w:val="20"/>
          <w:szCs w:val="22"/>
        </w:rPr>
      </w:pPr>
      <w:r w:rsidRPr="006D53D5">
        <w:rPr>
          <w:sz w:val="20"/>
          <w:szCs w:val="22"/>
        </w:rPr>
        <w:t>Buna</w:t>
      </w:r>
      <w:r w:rsidRPr="006D53D5">
        <w:rPr>
          <w:spacing w:val="36"/>
          <w:sz w:val="20"/>
          <w:szCs w:val="22"/>
        </w:rPr>
        <w:t xml:space="preserve"> </w:t>
      </w:r>
      <w:r w:rsidRPr="006D53D5">
        <w:rPr>
          <w:sz w:val="20"/>
          <w:szCs w:val="22"/>
        </w:rPr>
        <w:t>göre,</w:t>
      </w:r>
      <w:r w:rsidRPr="006D53D5">
        <w:rPr>
          <w:spacing w:val="-57"/>
          <w:sz w:val="20"/>
          <w:szCs w:val="22"/>
        </w:rPr>
        <w:t xml:space="preserve"> </w:t>
      </w:r>
      <w:r w:rsidRPr="006D53D5">
        <w:rPr>
          <w:sz w:val="20"/>
          <w:szCs w:val="22"/>
        </w:rPr>
        <w:t>kurumun</w:t>
      </w:r>
      <w:r w:rsidRPr="006D53D5">
        <w:rPr>
          <w:spacing w:val="-2"/>
          <w:sz w:val="20"/>
          <w:szCs w:val="22"/>
        </w:rPr>
        <w:t xml:space="preserve"> </w:t>
      </w:r>
      <w:r w:rsidRPr="006D53D5">
        <w:rPr>
          <w:sz w:val="20"/>
          <w:szCs w:val="22"/>
        </w:rPr>
        <w:t>içinde</w:t>
      </w:r>
      <w:r w:rsidRPr="006D53D5">
        <w:rPr>
          <w:spacing w:val="-3"/>
          <w:sz w:val="20"/>
          <w:szCs w:val="22"/>
        </w:rPr>
        <w:t xml:space="preserve"> </w:t>
      </w:r>
      <w:r w:rsidRPr="006D53D5">
        <w:rPr>
          <w:sz w:val="20"/>
          <w:szCs w:val="22"/>
        </w:rPr>
        <w:t>yer aldığı</w:t>
      </w:r>
      <w:r w:rsidRPr="006D53D5">
        <w:rPr>
          <w:spacing w:val="-1"/>
          <w:sz w:val="20"/>
          <w:szCs w:val="22"/>
        </w:rPr>
        <w:t xml:space="preserve"> </w:t>
      </w:r>
      <w:r w:rsidRPr="006D53D5">
        <w:rPr>
          <w:sz w:val="20"/>
          <w:szCs w:val="22"/>
        </w:rPr>
        <w:t>A-5</w:t>
      </w:r>
      <w:r w:rsidRPr="006D53D5">
        <w:rPr>
          <w:spacing w:val="-1"/>
          <w:sz w:val="20"/>
          <w:szCs w:val="22"/>
        </w:rPr>
        <w:t xml:space="preserve"> </w:t>
      </w:r>
      <w:r w:rsidRPr="006D53D5">
        <w:rPr>
          <w:sz w:val="20"/>
          <w:szCs w:val="22"/>
        </w:rPr>
        <w:t>grubu</w:t>
      </w:r>
      <w:r w:rsidRPr="006D53D5">
        <w:rPr>
          <w:spacing w:val="-1"/>
          <w:sz w:val="20"/>
          <w:szCs w:val="22"/>
        </w:rPr>
        <w:t xml:space="preserve"> </w:t>
      </w:r>
      <w:r w:rsidRPr="006D53D5">
        <w:rPr>
          <w:sz w:val="20"/>
          <w:szCs w:val="22"/>
        </w:rPr>
        <w:t>için</w:t>
      </w:r>
      <w:r w:rsidRPr="006D53D5">
        <w:rPr>
          <w:spacing w:val="-1"/>
          <w:sz w:val="20"/>
          <w:szCs w:val="22"/>
        </w:rPr>
        <w:t xml:space="preserve"> </w:t>
      </w:r>
      <w:r w:rsidRPr="006D53D5">
        <w:rPr>
          <w:sz w:val="20"/>
          <w:szCs w:val="22"/>
        </w:rPr>
        <w:t>Yönetmelik</w:t>
      </w:r>
      <w:r w:rsidRPr="006D53D5">
        <w:rPr>
          <w:spacing w:val="-1"/>
          <w:sz w:val="20"/>
          <w:szCs w:val="22"/>
        </w:rPr>
        <w:t xml:space="preserve"> </w:t>
      </w:r>
      <w:r w:rsidRPr="006D53D5">
        <w:rPr>
          <w:sz w:val="20"/>
          <w:szCs w:val="22"/>
        </w:rPr>
        <w:t>ile</w:t>
      </w:r>
      <w:r w:rsidRPr="006D53D5">
        <w:rPr>
          <w:spacing w:val="-2"/>
          <w:sz w:val="20"/>
          <w:szCs w:val="22"/>
        </w:rPr>
        <w:t xml:space="preserve"> </w:t>
      </w:r>
      <w:r w:rsidRPr="006D53D5">
        <w:rPr>
          <w:sz w:val="20"/>
          <w:szCs w:val="22"/>
        </w:rPr>
        <w:t>kadro</w:t>
      </w:r>
      <w:r w:rsidRPr="006D53D5">
        <w:rPr>
          <w:spacing w:val="-1"/>
          <w:sz w:val="20"/>
          <w:szCs w:val="22"/>
        </w:rPr>
        <w:t xml:space="preserve"> </w:t>
      </w:r>
      <w:r w:rsidRPr="006D53D5">
        <w:rPr>
          <w:sz w:val="20"/>
          <w:szCs w:val="22"/>
        </w:rPr>
        <w:t>dağılımı</w:t>
      </w:r>
      <w:r w:rsidRPr="006D53D5">
        <w:rPr>
          <w:spacing w:val="-1"/>
          <w:sz w:val="20"/>
          <w:szCs w:val="22"/>
        </w:rPr>
        <w:t xml:space="preserve"> </w:t>
      </w:r>
      <w:r w:rsidRPr="006D53D5">
        <w:rPr>
          <w:sz w:val="20"/>
          <w:szCs w:val="22"/>
        </w:rPr>
        <w:t>aşağıda</w:t>
      </w:r>
      <w:r w:rsidRPr="006D53D5">
        <w:rPr>
          <w:spacing w:val="-2"/>
          <w:sz w:val="20"/>
          <w:szCs w:val="22"/>
        </w:rPr>
        <w:t xml:space="preserve"> </w:t>
      </w:r>
      <w:r w:rsidRPr="006D53D5">
        <w:rPr>
          <w:sz w:val="20"/>
          <w:szCs w:val="22"/>
        </w:rPr>
        <w:t>gösterilmiştir</w:t>
      </w:r>
    </w:p>
    <w:tbl>
      <w:tblPr>
        <w:tblStyle w:val="TabloKlavuzu2"/>
        <w:tblW w:w="10600" w:type="dxa"/>
        <w:jc w:val="center"/>
        <w:tblLook w:val="04A0" w:firstRow="1" w:lastRow="0" w:firstColumn="1" w:lastColumn="0" w:noHBand="0" w:noVBand="1"/>
      </w:tblPr>
      <w:tblGrid>
        <w:gridCol w:w="1528"/>
        <w:gridCol w:w="1528"/>
        <w:gridCol w:w="1569"/>
        <w:gridCol w:w="4138"/>
        <w:gridCol w:w="1837"/>
      </w:tblGrid>
      <w:tr w:rsidR="009C25A7" w:rsidRPr="006D53D5" w:rsidTr="009C25A7">
        <w:trPr>
          <w:trHeight w:val="79"/>
          <w:jc w:val="center"/>
        </w:trPr>
        <w:tc>
          <w:tcPr>
            <w:tcW w:w="10600" w:type="dxa"/>
            <w:gridSpan w:val="5"/>
            <w:hideMark/>
          </w:tcPr>
          <w:p w:rsidR="009C25A7" w:rsidRPr="006D53D5" w:rsidRDefault="009C25A7" w:rsidP="009C25A7">
            <w:pPr>
              <w:jc w:val="center"/>
              <w:rPr>
                <w:b/>
                <w:bCs/>
                <w:sz w:val="20"/>
                <w:szCs w:val="20"/>
                <w:lang w:eastAsia="tr-TR"/>
              </w:rPr>
            </w:pPr>
            <w:r w:rsidRPr="006D53D5">
              <w:rPr>
                <w:b/>
                <w:bCs/>
                <w:sz w:val="20"/>
                <w:szCs w:val="20"/>
                <w:lang w:eastAsia="tr-TR"/>
              </w:rPr>
              <w:t>İL ÖZEL İDARESİ PERSONEL DURUM ÇİZELGESİ</w:t>
            </w:r>
          </w:p>
        </w:tc>
      </w:tr>
      <w:tr w:rsidR="009C25A7" w:rsidRPr="006D53D5" w:rsidTr="009C25A7">
        <w:trPr>
          <w:trHeight w:val="118"/>
          <w:jc w:val="center"/>
        </w:trPr>
        <w:tc>
          <w:tcPr>
            <w:tcW w:w="4625" w:type="dxa"/>
            <w:gridSpan w:val="3"/>
            <w:hideMark/>
          </w:tcPr>
          <w:p w:rsidR="009C25A7" w:rsidRPr="006D53D5" w:rsidRDefault="009C25A7" w:rsidP="009C25A7">
            <w:pPr>
              <w:jc w:val="center"/>
              <w:rPr>
                <w:b/>
                <w:bCs/>
                <w:sz w:val="20"/>
                <w:szCs w:val="20"/>
                <w:lang w:eastAsia="tr-TR"/>
              </w:rPr>
            </w:pPr>
            <w:r w:rsidRPr="006D53D5">
              <w:rPr>
                <w:b/>
                <w:bCs/>
                <w:sz w:val="20"/>
                <w:szCs w:val="20"/>
                <w:lang w:eastAsia="tr-TR"/>
              </w:rPr>
              <w:t>SINIFI</w:t>
            </w:r>
          </w:p>
        </w:tc>
        <w:tc>
          <w:tcPr>
            <w:tcW w:w="4138" w:type="dxa"/>
            <w:hideMark/>
          </w:tcPr>
          <w:p w:rsidR="009C25A7" w:rsidRPr="006D53D5" w:rsidRDefault="009C25A7" w:rsidP="009C25A7">
            <w:pPr>
              <w:jc w:val="center"/>
              <w:rPr>
                <w:b/>
                <w:bCs/>
                <w:sz w:val="20"/>
                <w:szCs w:val="20"/>
                <w:lang w:eastAsia="tr-TR"/>
              </w:rPr>
            </w:pPr>
            <w:r w:rsidRPr="006D53D5">
              <w:rPr>
                <w:b/>
                <w:bCs/>
                <w:sz w:val="20"/>
                <w:szCs w:val="20"/>
                <w:lang w:eastAsia="tr-TR"/>
              </w:rPr>
              <w:t>UNVANI / POZİSYONU</w:t>
            </w:r>
          </w:p>
        </w:tc>
        <w:tc>
          <w:tcPr>
            <w:tcW w:w="1837" w:type="dxa"/>
            <w:hideMark/>
          </w:tcPr>
          <w:p w:rsidR="009C25A7" w:rsidRPr="006D53D5" w:rsidRDefault="009C25A7" w:rsidP="009C25A7">
            <w:pPr>
              <w:jc w:val="center"/>
              <w:rPr>
                <w:b/>
                <w:bCs/>
                <w:sz w:val="20"/>
                <w:szCs w:val="20"/>
                <w:lang w:eastAsia="tr-TR"/>
              </w:rPr>
            </w:pPr>
            <w:r w:rsidRPr="006D53D5">
              <w:rPr>
                <w:b/>
                <w:bCs/>
                <w:sz w:val="20"/>
                <w:szCs w:val="20"/>
                <w:lang w:eastAsia="tr-TR"/>
              </w:rPr>
              <w:t>SAYISI</w:t>
            </w:r>
          </w:p>
        </w:tc>
      </w:tr>
      <w:tr w:rsidR="006D53D5" w:rsidRPr="006D53D5" w:rsidTr="009C25A7">
        <w:trPr>
          <w:trHeight w:val="156"/>
          <w:jc w:val="center"/>
        </w:trPr>
        <w:tc>
          <w:tcPr>
            <w:tcW w:w="1528" w:type="dxa"/>
            <w:vMerge w:val="restart"/>
            <w:hideMark/>
          </w:tcPr>
          <w:p w:rsidR="006D53D5" w:rsidRPr="006D53D5" w:rsidRDefault="006D53D5" w:rsidP="009C25A7">
            <w:pPr>
              <w:jc w:val="center"/>
              <w:rPr>
                <w:b/>
                <w:bCs/>
                <w:sz w:val="20"/>
                <w:szCs w:val="20"/>
                <w:lang w:eastAsia="tr-TR"/>
              </w:rPr>
            </w:pPr>
            <w:r w:rsidRPr="006D53D5">
              <w:rPr>
                <w:b/>
                <w:bCs/>
                <w:sz w:val="20"/>
                <w:szCs w:val="20"/>
                <w:lang w:eastAsia="tr-TR"/>
              </w:rPr>
              <w:t>MEMUR</w:t>
            </w:r>
          </w:p>
          <w:p w:rsidR="006D53D5" w:rsidRPr="006D53D5" w:rsidRDefault="006D53D5" w:rsidP="009C25A7">
            <w:pPr>
              <w:jc w:val="center"/>
              <w:rPr>
                <w:b/>
                <w:bCs/>
                <w:sz w:val="20"/>
                <w:szCs w:val="20"/>
                <w:lang w:eastAsia="tr-TR"/>
              </w:rPr>
            </w:pPr>
            <w:r w:rsidRPr="006D53D5">
              <w:rPr>
                <w:b/>
                <w:bCs/>
                <w:sz w:val="20"/>
                <w:szCs w:val="20"/>
                <w:lang w:eastAsia="tr-TR"/>
              </w:rPr>
              <w:t> </w:t>
            </w:r>
          </w:p>
        </w:tc>
        <w:tc>
          <w:tcPr>
            <w:tcW w:w="1528" w:type="dxa"/>
            <w:vMerge w:val="restart"/>
            <w:hideMark/>
          </w:tcPr>
          <w:p w:rsidR="006D53D5" w:rsidRPr="006D53D5" w:rsidRDefault="006D53D5" w:rsidP="009C25A7">
            <w:pPr>
              <w:jc w:val="center"/>
              <w:rPr>
                <w:b/>
                <w:bCs/>
                <w:sz w:val="20"/>
                <w:szCs w:val="20"/>
                <w:lang w:eastAsia="tr-TR"/>
              </w:rPr>
            </w:pPr>
            <w:r w:rsidRPr="006D53D5">
              <w:rPr>
                <w:b/>
                <w:bCs/>
                <w:sz w:val="20"/>
                <w:szCs w:val="20"/>
                <w:lang w:eastAsia="tr-TR"/>
              </w:rPr>
              <w:t>GENEL İDARİ HİZMETLER</w:t>
            </w:r>
          </w:p>
          <w:p w:rsidR="006D53D5" w:rsidRPr="006D53D5" w:rsidRDefault="006D53D5" w:rsidP="009C25A7">
            <w:pPr>
              <w:jc w:val="center"/>
              <w:rPr>
                <w:b/>
                <w:bCs/>
                <w:sz w:val="20"/>
                <w:szCs w:val="20"/>
                <w:lang w:eastAsia="tr-TR"/>
              </w:rPr>
            </w:pPr>
            <w:r w:rsidRPr="006D53D5">
              <w:rPr>
                <w:b/>
                <w:bCs/>
                <w:sz w:val="20"/>
                <w:szCs w:val="20"/>
                <w:lang w:eastAsia="tr-TR"/>
              </w:rPr>
              <w:t> </w:t>
            </w:r>
          </w:p>
        </w:tc>
        <w:tc>
          <w:tcPr>
            <w:tcW w:w="1569" w:type="dxa"/>
            <w:vMerge w:val="restart"/>
            <w:hideMark/>
          </w:tcPr>
          <w:p w:rsidR="006D53D5" w:rsidRPr="006D53D5" w:rsidRDefault="006D53D5" w:rsidP="009C25A7">
            <w:pPr>
              <w:jc w:val="center"/>
              <w:rPr>
                <w:b/>
                <w:bCs/>
                <w:sz w:val="20"/>
                <w:szCs w:val="20"/>
                <w:lang w:eastAsia="tr-TR"/>
              </w:rPr>
            </w:pPr>
            <w:r w:rsidRPr="006D53D5">
              <w:rPr>
                <w:b/>
                <w:bCs/>
                <w:sz w:val="20"/>
                <w:szCs w:val="20"/>
                <w:lang w:eastAsia="tr-TR"/>
              </w:rPr>
              <w:t>YÖNETİCİ VE NİTELİKLİ PERSONEL</w:t>
            </w:r>
          </w:p>
        </w:tc>
        <w:tc>
          <w:tcPr>
            <w:tcW w:w="4138" w:type="dxa"/>
            <w:hideMark/>
          </w:tcPr>
          <w:p w:rsidR="006D53D5" w:rsidRPr="006D53D5" w:rsidRDefault="006D53D5" w:rsidP="009C25A7">
            <w:pPr>
              <w:rPr>
                <w:iCs/>
                <w:sz w:val="20"/>
                <w:szCs w:val="20"/>
                <w:lang w:eastAsia="tr-TR"/>
              </w:rPr>
            </w:pPr>
            <w:r w:rsidRPr="006D53D5">
              <w:rPr>
                <w:iCs/>
                <w:sz w:val="20"/>
                <w:szCs w:val="20"/>
                <w:lang w:eastAsia="tr-TR"/>
              </w:rPr>
              <w:t>Genel Sekreter</w:t>
            </w:r>
          </w:p>
        </w:tc>
        <w:tc>
          <w:tcPr>
            <w:tcW w:w="1837" w:type="dxa"/>
            <w:hideMark/>
          </w:tcPr>
          <w:p w:rsidR="006D53D5" w:rsidRPr="006D53D5" w:rsidRDefault="006D53D5" w:rsidP="009C25A7">
            <w:pPr>
              <w:jc w:val="center"/>
              <w:rPr>
                <w:sz w:val="20"/>
                <w:szCs w:val="20"/>
                <w:lang w:eastAsia="tr-TR"/>
              </w:rPr>
            </w:pPr>
            <w:r w:rsidRPr="006D53D5">
              <w:rPr>
                <w:sz w:val="20"/>
                <w:szCs w:val="20"/>
                <w:lang w:eastAsia="tr-TR"/>
              </w:rPr>
              <w:t>1</w:t>
            </w:r>
          </w:p>
        </w:tc>
      </w:tr>
      <w:tr w:rsidR="006D53D5" w:rsidRPr="006D53D5" w:rsidTr="009C25A7">
        <w:trPr>
          <w:trHeight w:val="79"/>
          <w:jc w:val="center"/>
        </w:trPr>
        <w:tc>
          <w:tcPr>
            <w:tcW w:w="1528" w:type="dxa"/>
            <w:vMerge/>
            <w:hideMark/>
          </w:tcPr>
          <w:p w:rsidR="006D53D5" w:rsidRPr="006D53D5" w:rsidRDefault="006D53D5" w:rsidP="009C25A7">
            <w:pPr>
              <w:jc w:val="center"/>
              <w:rPr>
                <w:b/>
                <w:bCs/>
                <w:sz w:val="20"/>
                <w:szCs w:val="20"/>
                <w:lang w:eastAsia="tr-TR"/>
              </w:rPr>
            </w:pPr>
          </w:p>
        </w:tc>
        <w:tc>
          <w:tcPr>
            <w:tcW w:w="1528" w:type="dxa"/>
            <w:vMerge/>
            <w:hideMark/>
          </w:tcPr>
          <w:p w:rsidR="006D53D5" w:rsidRPr="006D53D5" w:rsidRDefault="006D53D5" w:rsidP="009C25A7">
            <w:pPr>
              <w:jc w:val="center"/>
              <w:rPr>
                <w:b/>
                <w:bCs/>
                <w:sz w:val="20"/>
                <w:szCs w:val="20"/>
                <w:lang w:eastAsia="tr-TR"/>
              </w:rPr>
            </w:pPr>
          </w:p>
        </w:tc>
        <w:tc>
          <w:tcPr>
            <w:tcW w:w="1569" w:type="dxa"/>
            <w:vMerge/>
            <w:hideMark/>
          </w:tcPr>
          <w:p w:rsidR="006D53D5" w:rsidRPr="006D53D5" w:rsidRDefault="006D53D5" w:rsidP="009C25A7">
            <w:pPr>
              <w:rPr>
                <w:b/>
                <w:bCs/>
                <w:sz w:val="20"/>
                <w:szCs w:val="20"/>
                <w:lang w:eastAsia="tr-TR"/>
              </w:rPr>
            </w:pPr>
          </w:p>
        </w:tc>
        <w:tc>
          <w:tcPr>
            <w:tcW w:w="4138" w:type="dxa"/>
            <w:hideMark/>
          </w:tcPr>
          <w:p w:rsidR="006D53D5" w:rsidRPr="006D53D5" w:rsidRDefault="006D53D5" w:rsidP="009C25A7">
            <w:pPr>
              <w:rPr>
                <w:iCs/>
                <w:sz w:val="20"/>
                <w:szCs w:val="20"/>
                <w:lang w:eastAsia="tr-TR"/>
              </w:rPr>
            </w:pPr>
            <w:r w:rsidRPr="006D53D5">
              <w:rPr>
                <w:iCs/>
                <w:sz w:val="20"/>
                <w:szCs w:val="20"/>
                <w:lang w:eastAsia="tr-TR"/>
              </w:rPr>
              <w:t>Genel Sekreter Yrd.</w:t>
            </w:r>
          </w:p>
        </w:tc>
        <w:tc>
          <w:tcPr>
            <w:tcW w:w="1837" w:type="dxa"/>
            <w:hideMark/>
          </w:tcPr>
          <w:p w:rsidR="006D53D5" w:rsidRPr="006D53D5" w:rsidRDefault="006D53D5" w:rsidP="009C25A7">
            <w:pPr>
              <w:jc w:val="center"/>
              <w:rPr>
                <w:sz w:val="20"/>
                <w:szCs w:val="20"/>
                <w:lang w:eastAsia="tr-TR"/>
              </w:rPr>
            </w:pPr>
            <w:r w:rsidRPr="006D53D5">
              <w:rPr>
                <w:sz w:val="20"/>
                <w:szCs w:val="20"/>
                <w:lang w:eastAsia="tr-TR"/>
              </w:rPr>
              <w:t>1</w:t>
            </w:r>
          </w:p>
        </w:tc>
      </w:tr>
      <w:tr w:rsidR="006D53D5" w:rsidRPr="006D53D5" w:rsidTr="009C25A7">
        <w:trPr>
          <w:trHeight w:val="79"/>
          <w:jc w:val="center"/>
        </w:trPr>
        <w:tc>
          <w:tcPr>
            <w:tcW w:w="1528" w:type="dxa"/>
            <w:vMerge/>
            <w:hideMark/>
          </w:tcPr>
          <w:p w:rsidR="006D53D5" w:rsidRPr="006D53D5" w:rsidRDefault="006D53D5" w:rsidP="009C25A7">
            <w:pPr>
              <w:jc w:val="center"/>
              <w:rPr>
                <w:b/>
                <w:bCs/>
                <w:sz w:val="20"/>
                <w:szCs w:val="20"/>
                <w:lang w:eastAsia="tr-TR"/>
              </w:rPr>
            </w:pPr>
          </w:p>
        </w:tc>
        <w:tc>
          <w:tcPr>
            <w:tcW w:w="1528" w:type="dxa"/>
            <w:vMerge/>
            <w:hideMark/>
          </w:tcPr>
          <w:p w:rsidR="006D53D5" w:rsidRPr="006D53D5" w:rsidRDefault="006D53D5" w:rsidP="009C25A7">
            <w:pPr>
              <w:jc w:val="center"/>
              <w:rPr>
                <w:b/>
                <w:bCs/>
                <w:sz w:val="20"/>
                <w:szCs w:val="20"/>
                <w:lang w:eastAsia="tr-TR"/>
              </w:rPr>
            </w:pPr>
          </w:p>
        </w:tc>
        <w:tc>
          <w:tcPr>
            <w:tcW w:w="1569" w:type="dxa"/>
            <w:vMerge/>
            <w:hideMark/>
          </w:tcPr>
          <w:p w:rsidR="006D53D5" w:rsidRPr="006D53D5" w:rsidRDefault="006D53D5" w:rsidP="009C25A7">
            <w:pPr>
              <w:rPr>
                <w:b/>
                <w:bCs/>
                <w:sz w:val="20"/>
                <w:szCs w:val="20"/>
                <w:lang w:eastAsia="tr-TR"/>
              </w:rPr>
            </w:pPr>
          </w:p>
        </w:tc>
        <w:tc>
          <w:tcPr>
            <w:tcW w:w="4138" w:type="dxa"/>
            <w:hideMark/>
          </w:tcPr>
          <w:p w:rsidR="006D53D5" w:rsidRPr="006D53D5" w:rsidRDefault="006D53D5" w:rsidP="009C25A7">
            <w:pPr>
              <w:rPr>
                <w:iCs/>
                <w:sz w:val="20"/>
                <w:szCs w:val="20"/>
                <w:lang w:eastAsia="tr-TR"/>
              </w:rPr>
            </w:pPr>
            <w:r w:rsidRPr="006D53D5">
              <w:rPr>
                <w:iCs/>
                <w:sz w:val="20"/>
                <w:szCs w:val="20"/>
                <w:lang w:eastAsia="tr-TR"/>
              </w:rPr>
              <w:t>Müdür (Şahsa Bağlı - Norm Dışı)</w:t>
            </w:r>
          </w:p>
        </w:tc>
        <w:tc>
          <w:tcPr>
            <w:tcW w:w="1837" w:type="dxa"/>
            <w:hideMark/>
          </w:tcPr>
          <w:p w:rsidR="006D53D5" w:rsidRPr="006D53D5" w:rsidRDefault="006D53D5" w:rsidP="009C25A7">
            <w:pPr>
              <w:jc w:val="center"/>
              <w:rPr>
                <w:sz w:val="20"/>
                <w:szCs w:val="20"/>
                <w:lang w:eastAsia="tr-TR"/>
              </w:rPr>
            </w:pPr>
            <w:r w:rsidRPr="006D53D5">
              <w:rPr>
                <w:sz w:val="20"/>
                <w:szCs w:val="20"/>
                <w:lang w:eastAsia="tr-TR"/>
              </w:rPr>
              <w:t>1</w:t>
            </w:r>
          </w:p>
        </w:tc>
      </w:tr>
      <w:tr w:rsidR="006D53D5" w:rsidRPr="006D53D5" w:rsidTr="009C25A7">
        <w:trPr>
          <w:trHeight w:val="84"/>
          <w:jc w:val="center"/>
        </w:trPr>
        <w:tc>
          <w:tcPr>
            <w:tcW w:w="1528" w:type="dxa"/>
            <w:vMerge/>
            <w:hideMark/>
          </w:tcPr>
          <w:p w:rsidR="006D53D5" w:rsidRPr="006D53D5" w:rsidRDefault="006D53D5" w:rsidP="009C25A7">
            <w:pPr>
              <w:jc w:val="center"/>
              <w:rPr>
                <w:b/>
                <w:bCs/>
                <w:sz w:val="20"/>
                <w:szCs w:val="20"/>
                <w:lang w:eastAsia="tr-TR"/>
              </w:rPr>
            </w:pPr>
          </w:p>
        </w:tc>
        <w:tc>
          <w:tcPr>
            <w:tcW w:w="1528" w:type="dxa"/>
            <w:vMerge/>
            <w:hideMark/>
          </w:tcPr>
          <w:p w:rsidR="006D53D5" w:rsidRPr="006D53D5" w:rsidRDefault="006D53D5" w:rsidP="009C25A7">
            <w:pPr>
              <w:jc w:val="center"/>
              <w:rPr>
                <w:b/>
                <w:bCs/>
                <w:sz w:val="20"/>
                <w:szCs w:val="20"/>
                <w:lang w:eastAsia="tr-TR"/>
              </w:rPr>
            </w:pPr>
          </w:p>
        </w:tc>
        <w:tc>
          <w:tcPr>
            <w:tcW w:w="1569" w:type="dxa"/>
            <w:vMerge/>
            <w:hideMark/>
          </w:tcPr>
          <w:p w:rsidR="006D53D5" w:rsidRPr="006D53D5" w:rsidRDefault="006D53D5" w:rsidP="009C25A7">
            <w:pPr>
              <w:rPr>
                <w:b/>
                <w:bCs/>
                <w:sz w:val="20"/>
                <w:szCs w:val="20"/>
                <w:lang w:eastAsia="tr-TR"/>
              </w:rPr>
            </w:pPr>
          </w:p>
        </w:tc>
        <w:tc>
          <w:tcPr>
            <w:tcW w:w="4138" w:type="dxa"/>
            <w:hideMark/>
          </w:tcPr>
          <w:p w:rsidR="006D53D5" w:rsidRPr="006D53D5" w:rsidRDefault="006D53D5" w:rsidP="009C25A7">
            <w:pPr>
              <w:rPr>
                <w:iCs/>
                <w:sz w:val="20"/>
                <w:szCs w:val="20"/>
                <w:lang w:eastAsia="tr-TR"/>
              </w:rPr>
            </w:pPr>
            <w:r w:rsidRPr="006D53D5">
              <w:rPr>
                <w:iCs/>
                <w:sz w:val="20"/>
                <w:szCs w:val="20"/>
                <w:lang w:eastAsia="tr-TR"/>
              </w:rPr>
              <w:t xml:space="preserve">Müdür (Yazı İşleri Müdürü ve İnsan Kayn) </w:t>
            </w:r>
          </w:p>
        </w:tc>
        <w:tc>
          <w:tcPr>
            <w:tcW w:w="1837" w:type="dxa"/>
            <w:hideMark/>
          </w:tcPr>
          <w:p w:rsidR="006D53D5" w:rsidRPr="006D53D5" w:rsidRDefault="006D53D5" w:rsidP="009C25A7">
            <w:pPr>
              <w:jc w:val="center"/>
              <w:rPr>
                <w:sz w:val="20"/>
                <w:szCs w:val="20"/>
                <w:lang w:eastAsia="tr-TR"/>
              </w:rPr>
            </w:pPr>
            <w:r w:rsidRPr="006D53D5">
              <w:rPr>
                <w:sz w:val="20"/>
                <w:szCs w:val="20"/>
                <w:lang w:eastAsia="tr-TR"/>
              </w:rPr>
              <w:t>2</w:t>
            </w:r>
          </w:p>
        </w:tc>
      </w:tr>
      <w:tr w:rsidR="006D53D5" w:rsidRPr="006D53D5" w:rsidTr="009C25A7">
        <w:trPr>
          <w:trHeight w:val="79"/>
          <w:jc w:val="center"/>
        </w:trPr>
        <w:tc>
          <w:tcPr>
            <w:tcW w:w="1528" w:type="dxa"/>
            <w:vMerge/>
            <w:hideMark/>
          </w:tcPr>
          <w:p w:rsidR="006D53D5" w:rsidRPr="006D53D5" w:rsidRDefault="006D53D5" w:rsidP="009C25A7">
            <w:pPr>
              <w:jc w:val="center"/>
              <w:rPr>
                <w:b/>
                <w:bCs/>
                <w:sz w:val="20"/>
                <w:szCs w:val="20"/>
                <w:lang w:eastAsia="tr-TR"/>
              </w:rPr>
            </w:pPr>
          </w:p>
        </w:tc>
        <w:tc>
          <w:tcPr>
            <w:tcW w:w="1528" w:type="dxa"/>
            <w:vMerge/>
            <w:hideMark/>
          </w:tcPr>
          <w:p w:rsidR="006D53D5" w:rsidRPr="006D53D5" w:rsidRDefault="006D53D5" w:rsidP="009C25A7">
            <w:pPr>
              <w:jc w:val="center"/>
              <w:rPr>
                <w:b/>
                <w:bCs/>
                <w:sz w:val="20"/>
                <w:szCs w:val="20"/>
                <w:lang w:eastAsia="tr-TR"/>
              </w:rPr>
            </w:pPr>
          </w:p>
        </w:tc>
        <w:tc>
          <w:tcPr>
            <w:tcW w:w="1569" w:type="dxa"/>
            <w:vMerge/>
            <w:hideMark/>
          </w:tcPr>
          <w:p w:rsidR="006D53D5" w:rsidRPr="006D53D5" w:rsidRDefault="006D53D5" w:rsidP="009C25A7">
            <w:pPr>
              <w:rPr>
                <w:b/>
                <w:bCs/>
                <w:sz w:val="20"/>
                <w:szCs w:val="20"/>
                <w:lang w:eastAsia="tr-TR"/>
              </w:rPr>
            </w:pPr>
          </w:p>
        </w:tc>
        <w:tc>
          <w:tcPr>
            <w:tcW w:w="4138" w:type="dxa"/>
            <w:hideMark/>
          </w:tcPr>
          <w:p w:rsidR="006D53D5" w:rsidRPr="006D53D5" w:rsidRDefault="006D53D5" w:rsidP="009C25A7">
            <w:pPr>
              <w:rPr>
                <w:iCs/>
                <w:sz w:val="20"/>
                <w:szCs w:val="20"/>
                <w:lang w:eastAsia="tr-TR"/>
              </w:rPr>
            </w:pPr>
            <w:r w:rsidRPr="006D53D5">
              <w:rPr>
                <w:iCs/>
                <w:sz w:val="20"/>
                <w:szCs w:val="20"/>
                <w:lang w:eastAsia="tr-TR"/>
              </w:rPr>
              <w:t>İlçe Özel İdare Müdürü</w:t>
            </w:r>
          </w:p>
        </w:tc>
        <w:tc>
          <w:tcPr>
            <w:tcW w:w="1837" w:type="dxa"/>
            <w:hideMark/>
          </w:tcPr>
          <w:p w:rsidR="006D53D5" w:rsidRPr="006D53D5" w:rsidRDefault="006D53D5" w:rsidP="009C25A7">
            <w:pPr>
              <w:jc w:val="center"/>
              <w:rPr>
                <w:sz w:val="20"/>
                <w:szCs w:val="20"/>
                <w:lang w:eastAsia="tr-TR"/>
              </w:rPr>
            </w:pPr>
            <w:r w:rsidRPr="006D53D5">
              <w:rPr>
                <w:sz w:val="20"/>
                <w:szCs w:val="20"/>
                <w:lang w:eastAsia="tr-TR"/>
              </w:rPr>
              <w:t>4</w:t>
            </w:r>
          </w:p>
        </w:tc>
      </w:tr>
      <w:tr w:rsidR="006D53D5" w:rsidRPr="006D53D5" w:rsidTr="009C25A7">
        <w:trPr>
          <w:trHeight w:val="79"/>
          <w:jc w:val="center"/>
        </w:trPr>
        <w:tc>
          <w:tcPr>
            <w:tcW w:w="1528" w:type="dxa"/>
            <w:vMerge/>
            <w:hideMark/>
          </w:tcPr>
          <w:p w:rsidR="006D53D5" w:rsidRPr="006D53D5" w:rsidRDefault="006D53D5" w:rsidP="009C25A7">
            <w:pPr>
              <w:jc w:val="center"/>
              <w:rPr>
                <w:b/>
                <w:bCs/>
                <w:sz w:val="20"/>
                <w:szCs w:val="20"/>
                <w:lang w:eastAsia="tr-TR"/>
              </w:rPr>
            </w:pPr>
          </w:p>
        </w:tc>
        <w:tc>
          <w:tcPr>
            <w:tcW w:w="1528" w:type="dxa"/>
            <w:vMerge/>
            <w:hideMark/>
          </w:tcPr>
          <w:p w:rsidR="006D53D5" w:rsidRPr="006D53D5" w:rsidRDefault="006D53D5" w:rsidP="009C25A7">
            <w:pPr>
              <w:jc w:val="center"/>
              <w:rPr>
                <w:b/>
                <w:bCs/>
                <w:sz w:val="20"/>
                <w:szCs w:val="20"/>
                <w:lang w:eastAsia="tr-TR"/>
              </w:rPr>
            </w:pPr>
          </w:p>
        </w:tc>
        <w:tc>
          <w:tcPr>
            <w:tcW w:w="1569" w:type="dxa"/>
            <w:vMerge/>
            <w:hideMark/>
          </w:tcPr>
          <w:p w:rsidR="006D53D5" w:rsidRPr="006D53D5" w:rsidRDefault="006D53D5" w:rsidP="009C25A7">
            <w:pPr>
              <w:rPr>
                <w:b/>
                <w:bCs/>
                <w:sz w:val="20"/>
                <w:szCs w:val="20"/>
                <w:lang w:eastAsia="tr-TR"/>
              </w:rPr>
            </w:pPr>
          </w:p>
        </w:tc>
        <w:tc>
          <w:tcPr>
            <w:tcW w:w="4138" w:type="dxa"/>
            <w:hideMark/>
          </w:tcPr>
          <w:p w:rsidR="006D53D5" w:rsidRPr="006D53D5" w:rsidRDefault="006D53D5" w:rsidP="009C25A7">
            <w:pPr>
              <w:rPr>
                <w:iCs/>
                <w:sz w:val="20"/>
                <w:szCs w:val="20"/>
                <w:lang w:eastAsia="tr-TR"/>
              </w:rPr>
            </w:pPr>
            <w:r w:rsidRPr="006D53D5">
              <w:rPr>
                <w:iCs/>
                <w:sz w:val="20"/>
                <w:szCs w:val="20"/>
                <w:lang w:eastAsia="tr-TR"/>
              </w:rPr>
              <w:t>Uzman</w:t>
            </w:r>
          </w:p>
        </w:tc>
        <w:tc>
          <w:tcPr>
            <w:tcW w:w="1837" w:type="dxa"/>
            <w:hideMark/>
          </w:tcPr>
          <w:p w:rsidR="006D53D5" w:rsidRPr="006D53D5" w:rsidRDefault="006D53D5" w:rsidP="009C25A7">
            <w:pPr>
              <w:jc w:val="center"/>
              <w:rPr>
                <w:sz w:val="20"/>
                <w:szCs w:val="20"/>
                <w:lang w:eastAsia="tr-TR"/>
              </w:rPr>
            </w:pPr>
            <w:r w:rsidRPr="006D53D5">
              <w:rPr>
                <w:sz w:val="20"/>
                <w:szCs w:val="20"/>
                <w:lang w:eastAsia="tr-TR"/>
              </w:rPr>
              <w:t>2</w:t>
            </w:r>
          </w:p>
        </w:tc>
      </w:tr>
      <w:tr w:rsidR="006D53D5" w:rsidRPr="006D53D5" w:rsidTr="009C25A7">
        <w:trPr>
          <w:trHeight w:val="79"/>
          <w:jc w:val="center"/>
        </w:trPr>
        <w:tc>
          <w:tcPr>
            <w:tcW w:w="1528" w:type="dxa"/>
            <w:vMerge/>
            <w:hideMark/>
          </w:tcPr>
          <w:p w:rsidR="006D53D5" w:rsidRPr="006D53D5" w:rsidRDefault="006D53D5" w:rsidP="009C25A7">
            <w:pPr>
              <w:jc w:val="center"/>
              <w:rPr>
                <w:b/>
                <w:bCs/>
                <w:sz w:val="20"/>
                <w:szCs w:val="20"/>
                <w:lang w:eastAsia="tr-TR"/>
              </w:rPr>
            </w:pPr>
          </w:p>
        </w:tc>
        <w:tc>
          <w:tcPr>
            <w:tcW w:w="1528" w:type="dxa"/>
            <w:vMerge/>
            <w:hideMark/>
          </w:tcPr>
          <w:p w:rsidR="006D53D5" w:rsidRPr="006D53D5" w:rsidRDefault="006D53D5" w:rsidP="009C25A7">
            <w:pPr>
              <w:jc w:val="center"/>
              <w:rPr>
                <w:b/>
                <w:bCs/>
                <w:sz w:val="20"/>
                <w:szCs w:val="20"/>
                <w:lang w:eastAsia="tr-TR"/>
              </w:rPr>
            </w:pPr>
          </w:p>
        </w:tc>
        <w:tc>
          <w:tcPr>
            <w:tcW w:w="1569" w:type="dxa"/>
            <w:vMerge/>
            <w:hideMark/>
          </w:tcPr>
          <w:p w:rsidR="006D53D5" w:rsidRPr="006D53D5" w:rsidRDefault="006D53D5" w:rsidP="009C25A7">
            <w:pPr>
              <w:rPr>
                <w:b/>
                <w:bCs/>
                <w:sz w:val="20"/>
                <w:szCs w:val="20"/>
                <w:lang w:eastAsia="tr-TR"/>
              </w:rPr>
            </w:pPr>
          </w:p>
        </w:tc>
        <w:tc>
          <w:tcPr>
            <w:tcW w:w="4138" w:type="dxa"/>
            <w:hideMark/>
          </w:tcPr>
          <w:p w:rsidR="006D53D5" w:rsidRPr="006D53D5" w:rsidRDefault="006D53D5" w:rsidP="009C25A7">
            <w:pPr>
              <w:rPr>
                <w:iCs/>
                <w:sz w:val="20"/>
                <w:szCs w:val="20"/>
                <w:lang w:eastAsia="tr-TR"/>
              </w:rPr>
            </w:pPr>
            <w:r w:rsidRPr="006D53D5">
              <w:rPr>
                <w:iCs/>
                <w:sz w:val="20"/>
                <w:szCs w:val="20"/>
                <w:lang w:eastAsia="tr-TR"/>
              </w:rPr>
              <w:t>Mali Hizmetler Uzmanı</w:t>
            </w:r>
          </w:p>
        </w:tc>
        <w:tc>
          <w:tcPr>
            <w:tcW w:w="1837" w:type="dxa"/>
            <w:hideMark/>
          </w:tcPr>
          <w:p w:rsidR="006D53D5" w:rsidRPr="006D53D5" w:rsidRDefault="006D53D5" w:rsidP="009C25A7">
            <w:pPr>
              <w:jc w:val="center"/>
              <w:rPr>
                <w:sz w:val="20"/>
                <w:szCs w:val="20"/>
                <w:lang w:eastAsia="tr-TR"/>
              </w:rPr>
            </w:pPr>
            <w:r w:rsidRPr="006D53D5">
              <w:rPr>
                <w:sz w:val="20"/>
                <w:szCs w:val="20"/>
                <w:lang w:eastAsia="tr-TR"/>
              </w:rPr>
              <w:t>1</w:t>
            </w:r>
          </w:p>
        </w:tc>
      </w:tr>
      <w:tr w:rsidR="006D53D5" w:rsidRPr="006D53D5" w:rsidTr="006D53D5">
        <w:trPr>
          <w:trHeight w:val="79"/>
          <w:jc w:val="center"/>
        </w:trPr>
        <w:tc>
          <w:tcPr>
            <w:tcW w:w="1528" w:type="dxa"/>
            <w:vMerge/>
            <w:hideMark/>
          </w:tcPr>
          <w:p w:rsidR="006D53D5" w:rsidRPr="006D53D5" w:rsidRDefault="006D53D5" w:rsidP="009C25A7">
            <w:pPr>
              <w:jc w:val="center"/>
              <w:rPr>
                <w:b/>
                <w:bCs/>
                <w:sz w:val="20"/>
                <w:szCs w:val="20"/>
                <w:lang w:eastAsia="tr-TR"/>
              </w:rPr>
            </w:pPr>
          </w:p>
        </w:tc>
        <w:tc>
          <w:tcPr>
            <w:tcW w:w="1528" w:type="dxa"/>
            <w:vMerge/>
            <w:hideMark/>
          </w:tcPr>
          <w:p w:rsidR="006D53D5" w:rsidRPr="006D53D5" w:rsidRDefault="006D53D5" w:rsidP="009C25A7">
            <w:pPr>
              <w:jc w:val="center"/>
              <w:rPr>
                <w:b/>
                <w:bCs/>
                <w:sz w:val="20"/>
                <w:szCs w:val="20"/>
                <w:lang w:eastAsia="tr-TR"/>
              </w:rPr>
            </w:pPr>
          </w:p>
        </w:tc>
        <w:tc>
          <w:tcPr>
            <w:tcW w:w="1569" w:type="dxa"/>
            <w:vMerge/>
            <w:hideMark/>
          </w:tcPr>
          <w:p w:rsidR="006D53D5" w:rsidRPr="006D53D5" w:rsidRDefault="006D53D5" w:rsidP="009C25A7">
            <w:pPr>
              <w:rPr>
                <w:b/>
                <w:bCs/>
                <w:sz w:val="20"/>
                <w:szCs w:val="20"/>
                <w:lang w:eastAsia="tr-TR"/>
              </w:rPr>
            </w:pPr>
          </w:p>
        </w:tc>
        <w:tc>
          <w:tcPr>
            <w:tcW w:w="4138" w:type="dxa"/>
            <w:hideMark/>
          </w:tcPr>
          <w:p w:rsidR="006D53D5" w:rsidRPr="006D53D5" w:rsidRDefault="006D53D5" w:rsidP="009C25A7">
            <w:pPr>
              <w:rPr>
                <w:iCs/>
                <w:sz w:val="20"/>
                <w:szCs w:val="20"/>
                <w:lang w:eastAsia="tr-TR"/>
              </w:rPr>
            </w:pPr>
            <w:r w:rsidRPr="006D53D5">
              <w:rPr>
                <w:iCs/>
                <w:sz w:val="20"/>
                <w:szCs w:val="20"/>
                <w:lang w:eastAsia="tr-TR"/>
              </w:rPr>
              <w:t>Şef</w:t>
            </w:r>
          </w:p>
        </w:tc>
        <w:tc>
          <w:tcPr>
            <w:tcW w:w="1837" w:type="dxa"/>
            <w:hideMark/>
          </w:tcPr>
          <w:p w:rsidR="006D53D5" w:rsidRPr="006D53D5" w:rsidRDefault="006D53D5" w:rsidP="009C25A7">
            <w:pPr>
              <w:jc w:val="center"/>
              <w:rPr>
                <w:sz w:val="20"/>
                <w:szCs w:val="20"/>
                <w:lang w:eastAsia="tr-TR"/>
              </w:rPr>
            </w:pPr>
            <w:r w:rsidRPr="006D53D5">
              <w:rPr>
                <w:sz w:val="20"/>
                <w:szCs w:val="20"/>
                <w:lang w:eastAsia="tr-TR"/>
              </w:rPr>
              <w:t>10</w:t>
            </w:r>
          </w:p>
        </w:tc>
      </w:tr>
      <w:tr w:rsidR="006D53D5" w:rsidRPr="006D53D5" w:rsidTr="006D53D5">
        <w:trPr>
          <w:trHeight w:val="79"/>
          <w:jc w:val="center"/>
        </w:trPr>
        <w:tc>
          <w:tcPr>
            <w:tcW w:w="1528" w:type="dxa"/>
            <w:vMerge/>
            <w:hideMark/>
          </w:tcPr>
          <w:p w:rsidR="006D53D5" w:rsidRPr="006D53D5" w:rsidRDefault="006D53D5" w:rsidP="009C25A7">
            <w:pPr>
              <w:jc w:val="center"/>
              <w:rPr>
                <w:b/>
                <w:bCs/>
                <w:sz w:val="20"/>
                <w:szCs w:val="20"/>
                <w:lang w:eastAsia="tr-TR"/>
              </w:rPr>
            </w:pPr>
          </w:p>
        </w:tc>
        <w:tc>
          <w:tcPr>
            <w:tcW w:w="1528" w:type="dxa"/>
            <w:vMerge/>
            <w:hideMark/>
          </w:tcPr>
          <w:p w:rsidR="006D53D5" w:rsidRPr="006D53D5" w:rsidRDefault="006D53D5" w:rsidP="009C25A7">
            <w:pPr>
              <w:jc w:val="center"/>
              <w:rPr>
                <w:b/>
                <w:bCs/>
                <w:sz w:val="20"/>
                <w:szCs w:val="20"/>
                <w:lang w:eastAsia="tr-TR"/>
              </w:rPr>
            </w:pPr>
          </w:p>
        </w:tc>
        <w:tc>
          <w:tcPr>
            <w:tcW w:w="1569" w:type="dxa"/>
            <w:vMerge/>
            <w:hideMark/>
          </w:tcPr>
          <w:p w:rsidR="006D53D5" w:rsidRPr="006D53D5" w:rsidRDefault="006D53D5" w:rsidP="009C25A7">
            <w:pPr>
              <w:rPr>
                <w:b/>
                <w:bCs/>
                <w:sz w:val="20"/>
                <w:szCs w:val="20"/>
                <w:lang w:eastAsia="tr-TR"/>
              </w:rPr>
            </w:pPr>
          </w:p>
        </w:tc>
        <w:tc>
          <w:tcPr>
            <w:tcW w:w="4138" w:type="dxa"/>
            <w:noWrap/>
            <w:hideMark/>
          </w:tcPr>
          <w:p w:rsidR="006D53D5" w:rsidRPr="006D53D5" w:rsidRDefault="006D53D5" w:rsidP="009C25A7">
            <w:pPr>
              <w:jc w:val="center"/>
              <w:rPr>
                <w:b/>
                <w:bCs/>
                <w:iCs/>
                <w:sz w:val="20"/>
                <w:szCs w:val="20"/>
                <w:lang w:eastAsia="tr-TR"/>
              </w:rPr>
            </w:pPr>
            <w:r w:rsidRPr="006D53D5">
              <w:rPr>
                <w:b/>
                <w:bCs/>
                <w:iCs/>
                <w:sz w:val="20"/>
                <w:szCs w:val="20"/>
                <w:lang w:eastAsia="tr-TR"/>
              </w:rPr>
              <w:t>TOPLAM</w:t>
            </w:r>
          </w:p>
        </w:tc>
        <w:tc>
          <w:tcPr>
            <w:tcW w:w="1837" w:type="dxa"/>
            <w:hideMark/>
          </w:tcPr>
          <w:p w:rsidR="006D53D5" w:rsidRPr="006D53D5" w:rsidRDefault="006D53D5" w:rsidP="009C25A7">
            <w:pPr>
              <w:jc w:val="center"/>
              <w:rPr>
                <w:b/>
                <w:bCs/>
                <w:sz w:val="20"/>
                <w:szCs w:val="20"/>
                <w:lang w:eastAsia="tr-TR"/>
              </w:rPr>
            </w:pPr>
            <w:r w:rsidRPr="006D53D5">
              <w:rPr>
                <w:b/>
                <w:bCs/>
                <w:sz w:val="20"/>
                <w:szCs w:val="20"/>
                <w:lang w:eastAsia="tr-TR"/>
              </w:rPr>
              <w:t>22</w:t>
            </w:r>
          </w:p>
        </w:tc>
      </w:tr>
      <w:tr w:rsidR="006D53D5" w:rsidRPr="006D53D5" w:rsidTr="009C25A7">
        <w:trPr>
          <w:trHeight w:val="79"/>
          <w:jc w:val="center"/>
        </w:trPr>
        <w:tc>
          <w:tcPr>
            <w:tcW w:w="1528" w:type="dxa"/>
            <w:vMerge/>
            <w:hideMark/>
          </w:tcPr>
          <w:p w:rsidR="006D53D5" w:rsidRPr="006D53D5" w:rsidRDefault="006D53D5" w:rsidP="009C25A7">
            <w:pPr>
              <w:jc w:val="center"/>
              <w:rPr>
                <w:b/>
                <w:bCs/>
                <w:sz w:val="20"/>
                <w:szCs w:val="20"/>
                <w:lang w:eastAsia="tr-TR"/>
              </w:rPr>
            </w:pPr>
          </w:p>
        </w:tc>
        <w:tc>
          <w:tcPr>
            <w:tcW w:w="1528" w:type="dxa"/>
            <w:vMerge/>
            <w:hideMark/>
          </w:tcPr>
          <w:p w:rsidR="006D53D5" w:rsidRPr="006D53D5" w:rsidRDefault="006D53D5" w:rsidP="009C25A7">
            <w:pPr>
              <w:jc w:val="center"/>
              <w:rPr>
                <w:b/>
                <w:bCs/>
                <w:sz w:val="20"/>
                <w:szCs w:val="20"/>
                <w:lang w:eastAsia="tr-TR"/>
              </w:rPr>
            </w:pPr>
          </w:p>
        </w:tc>
        <w:tc>
          <w:tcPr>
            <w:tcW w:w="1569" w:type="dxa"/>
            <w:vMerge w:val="restart"/>
            <w:hideMark/>
          </w:tcPr>
          <w:p w:rsidR="006D53D5" w:rsidRPr="006D53D5" w:rsidRDefault="006D53D5" w:rsidP="009C25A7">
            <w:pPr>
              <w:jc w:val="center"/>
              <w:rPr>
                <w:b/>
                <w:bCs/>
                <w:sz w:val="20"/>
                <w:szCs w:val="20"/>
                <w:lang w:eastAsia="tr-TR"/>
              </w:rPr>
            </w:pPr>
            <w:r w:rsidRPr="006D53D5">
              <w:rPr>
                <w:b/>
                <w:bCs/>
                <w:sz w:val="20"/>
                <w:szCs w:val="20"/>
                <w:lang w:eastAsia="tr-TR"/>
              </w:rPr>
              <w:t>İDARİ PERSONEL</w:t>
            </w:r>
          </w:p>
        </w:tc>
        <w:tc>
          <w:tcPr>
            <w:tcW w:w="4138" w:type="dxa"/>
            <w:noWrap/>
            <w:hideMark/>
          </w:tcPr>
          <w:p w:rsidR="006D53D5" w:rsidRPr="006D53D5" w:rsidRDefault="006D53D5" w:rsidP="009C25A7">
            <w:pPr>
              <w:rPr>
                <w:iCs/>
                <w:sz w:val="20"/>
                <w:szCs w:val="20"/>
                <w:lang w:eastAsia="tr-TR"/>
              </w:rPr>
            </w:pPr>
            <w:r w:rsidRPr="006D53D5">
              <w:rPr>
                <w:iCs/>
                <w:sz w:val="20"/>
                <w:szCs w:val="20"/>
                <w:lang w:eastAsia="tr-TR"/>
              </w:rPr>
              <w:t>Aynyat Saymanı</w:t>
            </w:r>
          </w:p>
        </w:tc>
        <w:tc>
          <w:tcPr>
            <w:tcW w:w="1837" w:type="dxa"/>
            <w:noWrap/>
            <w:hideMark/>
          </w:tcPr>
          <w:p w:rsidR="006D53D5" w:rsidRPr="006D53D5" w:rsidRDefault="006D53D5" w:rsidP="009C25A7">
            <w:pPr>
              <w:jc w:val="center"/>
              <w:rPr>
                <w:sz w:val="20"/>
                <w:szCs w:val="20"/>
                <w:lang w:eastAsia="tr-TR"/>
              </w:rPr>
            </w:pPr>
            <w:r w:rsidRPr="006D53D5">
              <w:rPr>
                <w:sz w:val="20"/>
                <w:szCs w:val="20"/>
                <w:lang w:eastAsia="tr-TR"/>
              </w:rPr>
              <w:t>1</w:t>
            </w:r>
          </w:p>
        </w:tc>
      </w:tr>
      <w:tr w:rsidR="006D53D5" w:rsidRPr="006D53D5" w:rsidTr="009C25A7">
        <w:trPr>
          <w:trHeight w:val="79"/>
          <w:jc w:val="center"/>
        </w:trPr>
        <w:tc>
          <w:tcPr>
            <w:tcW w:w="1528" w:type="dxa"/>
            <w:vMerge/>
            <w:hideMark/>
          </w:tcPr>
          <w:p w:rsidR="006D53D5" w:rsidRPr="006D53D5" w:rsidRDefault="006D53D5" w:rsidP="009C25A7">
            <w:pPr>
              <w:jc w:val="center"/>
              <w:rPr>
                <w:b/>
                <w:bCs/>
                <w:sz w:val="20"/>
                <w:szCs w:val="20"/>
                <w:lang w:eastAsia="tr-TR"/>
              </w:rPr>
            </w:pPr>
          </w:p>
        </w:tc>
        <w:tc>
          <w:tcPr>
            <w:tcW w:w="1528" w:type="dxa"/>
            <w:vMerge/>
            <w:hideMark/>
          </w:tcPr>
          <w:p w:rsidR="006D53D5" w:rsidRPr="006D53D5" w:rsidRDefault="006D53D5" w:rsidP="009C25A7">
            <w:pPr>
              <w:jc w:val="center"/>
              <w:rPr>
                <w:b/>
                <w:bCs/>
                <w:sz w:val="20"/>
                <w:szCs w:val="20"/>
                <w:lang w:eastAsia="tr-TR"/>
              </w:rPr>
            </w:pPr>
          </w:p>
        </w:tc>
        <w:tc>
          <w:tcPr>
            <w:tcW w:w="1569" w:type="dxa"/>
            <w:vMerge/>
            <w:hideMark/>
          </w:tcPr>
          <w:p w:rsidR="006D53D5" w:rsidRPr="006D53D5" w:rsidRDefault="006D53D5" w:rsidP="009C25A7">
            <w:pPr>
              <w:rPr>
                <w:b/>
                <w:bCs/>
                <w:sz w:val="20"/>
                <w:szCs w:val="20"/>
                <w:lang w:eastAsia="tr-TR"/>
              </w:rPr>
            </w:pPr>
          </w:p>
        </w:tc>
        <w:tc>
          <w:tcPr>
            <w:tcW w:w="4138" w:type="dxa"/>
            <w:noWrap/>
            <w:hideMark/>
          </w:tcPr>
          <w:p w:rsidR="006D53D5" w:rsidRPr="006D53D5" w:rsidRDefault="006D53D5" w:rsidP="009C25A7">
            <w:pPr>
              <w:rPr>
                <w:iCs/>
                <w:sz w:val="20"/>
                <w:szCs w:val="20"/>
                <w:lang w:eastAsia="tr-TR"/>
              </w:rPr>
            </w:pPr>
            <w:r w:rsidRPr="006D53D5">
              <w:rPr>
                <w:iCs/>
                <w:sz w:val="20"/>
                <w:szCs w:val="20"/>
                <w:lang w:eastAsia="tr-TR"/>
              </w:rPr>
              <w:t>Sivil Savunma Uzmanı</w:t>
            </w:r>
          </w:p>
        </w:tc>
        <w:tc>
          <w:tcPr>
            <w:tcW w:w="1837" w:type="dxa"/>
            <w:noWrap/>
            <w:hideMark/>
          </w:tcPr>
          <w:p w:rsidR="006D53D5" w:rsidRPr="006D53D5" w:rsidRDefault="006D53D5" w:rsidP="009C25A7">
            <w:pPr>
              <w:jc w:val="center"/>
              <w:rPr>
                <w:sz w:val="20"/>
                <w:szCs w:val="20"/>
                <w:lang w:eastAsia="tr-TR"/>
              </w:rPr>
            </w:pPr>
            <w:r w:rsidRPr="006D53D5">
              <w:rPr>
                <w:sz w:val="20"/>
                <w:szCs w:val="20"/>
                <w:lang w:eastAsia="tr-TR"/>
              </w:rPr>
              <w:t>1</w:t>
            </w:r>
          </w:p>
        </w:tc>
      </w:tr>
      <w:tr w:rsidR="006D53D5" w:rsidRPr="006D53D5" w:rsidTr="009C25A7">
        <w:trPr>
          <w:trHeight w:val="79"/>
          <w:jc w:val="center"/>
        </w:trPr>
        <w:tc>
          <w:tcPr>
            <w:tcW w:w="1528" w:type="dxa"/>
            <w:vMerge/>
            <w:hideMark/>
          </w:tcPr>
          <w:p w:rsidR="006D53D5" w:rsidRPr="006D53D5" w:rsidRDefault="006D53D5" w:rsidP="009C25A7">
            <w:pPr>
              <w:jc w:val="center"/>
              <w:rPr>
                <w:b/>
                <w:bCs/>
                <w:sz w:val="20"/>
                <w:szCs w:val="20"/>
                <w:lang w:eastAsia="tr-TR"/>
              </w:rPr>
            </w:pPr>
          </w:p>
        </w:tc>
        <w:tc>
          <w:tcPr>
            <w:tcW w:w="1528" w:type="dxa"/>
            <w:vMerge/>
            <w:hideMark/>
          </w:tcPr>
          <w:p w:rsidR="006D53D5" w:rsidRPr="006D53D5" w:rsidRDefault="006D53D5" w:rsidP="009C25A7">
            <w:pPr>
              <w:jc w:val="center"/>
              <w:rPr>
                <w:b/>
                <w:bCs/>
                <w:sz w:val="20"/>
                <w:szCs w:val="20"/>
                <w:lang w:eastAsia="tr-TR"/>
              </w:rPr>
            </w:pPr>
          </w:p>
        </w:tc>
        <w:tc>
          <w:tcPr>
            <w:tcW w:w="1569" w:type="dxa"/>
            <w:vMerge/>
            <w:hideMark/>
          </w:tcPr>
          <w:p w:rsidR="006D53D5" w:rsidRPr="006D53D5" w:rsidRDefault="006D53D5" w:rsidP="009C25A7">
            <w:pPr>
              <w:rPr>
                <w:b/>
                <w:bCs/>
                <w:sz w:val="20"/>
                <w:szCs w:val="20"/>
                <w:lang w:eastAsia="tr-TR"/>
              </w:rPr>
            </w:pPr>
          </w:p>
        </w:tc>
        <w:tc>
          <w:tcPr>
            <w:tcW w:w="4138" w:type="dxa"/>
            <w:noWrap/>
            <w:hideMark/>
          </w:tcPr>
          <w:p w:rsidR="006D53D5" w:rsidRPr="006D53D5" w:rsidRDefault="006D53D5" w:rsidP="009C25A7">
            <w:pPr>
              <w:rPr>
                <w:iCs/>
                <w:sz w:val="20"/>
                <w:szCs w:val="20"/>
                <w:lang w:eastAsia="tr-TR"/>
              </w:rPr>
            </w:pPr>
            <w:r w:rsidRPr="006D53D5">
              <w:rPr>
                <w:iCs/>
                <w:sz w:val="20"/>
                <w:szCs w:val="20"/>
                <w:lang w:eastAsia="tr-TR"/>
              </w:rPr>
              <w:t>Anbar Memuru(1adedi engelli kadrosundan)</w:t>
            </w:r>
          </w:p>
        </w:tc>
        <w:tc>
          <w:tcPr>
            <w:tcW w:w="1837" w:type="dxa"/>
            <w:noWrap/>
            <w:hideMark/>
          </w:tcPr>
          <w:p w:rsidR="006D53D5" w:rsidRPr="006D53D5" w:rsidRDefault="006D53D5" w:rsidP="009C25A7">
            <w:pPr>
              <w:jc w:val="center"/>
              <w:rPr>
                <w:sz w:val="20"/>
                <w:szCs w:val="20"/>
                <w:lang w:eastAsia="tr-TR"/>
              </w:rPr>
            </w:pPr>
            <w:r w:rsidRPr="006D53D5">
              <w:rPr>
                <w:sz w:val="20"/>
                <w:szCs w:val="20"/>
                <w:lang w:eastAsia="tr-TR"/>
              </w:rPr>
              <w:t>2</w:t>
            </w:r>
          </w:p>
        </w:tc>
      </w:tr>
      <w:tr w:rsidR="006D53D5" w:rsidRPr="006D53D5" w:rsidTr="009C25A7">
        <w:trPr>
          <w:trHeight w:val="300"/>
          <w:jc w:val="center"/>
        </w:trPr>
        <w:tc>
          <w:tcPr>
            <w:tcW w:w="1528" w:type="dxa"/>
            <w:vMerge/>
            <w:hideMark/>
          </w:tcPr>
          <w:p w:rsidR="006D53D5" w:rsidRPr="006D53D5" w:rsidRDefault="006D53D5" w:rsidP="009C25A7">
            <w:pPr>
              <w:jc w:val="center"/>
              <w:rPr>
                <w:b/>
                <w:bCs/>
                <w:sz w:val="20"/>
                <w:szCs w:val="20"/>
                <w:lang w:eastAsia="tr-TR"/>
              </w:rPr>
            </w:pPr>
          </w:p>
        </w:tc>
        <w:tc>
          <w:tcPr>
            <w:tcW w:w="1528" w:type="dxa"/>
            <w:vMerge/>
            <w:hideMark/>
          </w:tcPr>
          <w:p w:rsidR="006D53D5" w:rsidRPr="006D53D5" w:rsidRDefault="006D53D5" w:rsidP="009C25A7">
            <w:pPr>
              <w:jc w:val="center"/>
              <w:rPr>
                <w:b/>
                <w:bCs/>
                <w:sz w:val="20"/>
                <w:szCs w:val="20"/>
                <w:lang w:eastAsia="tr-TR"/>
              </w:rPr>
            </w:pPr>
          </w:p>
        </w:tc>
        <w:tc>
          <w:tcPr>
            <w:tcW w:w="1569" w:type="dxa"/>
            <w:vMerge/>
            <w:hideMark/>
          </w:tcPr>
          <w:p w:rsidR="006D53D5" w:rsidRPr="006D53D5" w:rsidRDefault="006D53D5" w:rsidP="009C25A7">
            <w:pPr>
              <w:rPr>
                <w:b/>
                <w:bCs/>
                <w:sz w:val="20"/>
                <w:szCs w:val="20"/>
                <w:lang w:eastAsia="tr-TR"/>
              </w:rPr>
            </w:pPr>
          </w:p>
        </w:tc>
        <w:tc>
          <w:tcPr>
            <w:tcW w:w="4138" w:type="dxa"/>
            <w:noWrap/>
            <w:hideMark/>
          </w:tcPr>
          <w:p w:rsidR="006D53D5" w:rsidRPr="006D53D5" w:rsidRDefault="006D53D5" w:rsidP="009C25A7">
            <w:pPr>
              <w:rPr>
                <w:iCs/>
                <w:sz w:val="20"/>
                <w:szCs w:val="20"/>
                <w:lang w:eastAsia="tr-TR"/>
              </w:rPr>
            </w:pPr>
            <w:r w:rsidRPr="006D53D5">
              <w:rPr>
                <w:iCs/>
                <w:sz w:val="20"/>
                <w:szCs w:val="20"/>
                <w:lang w:eastAsia="tr-TR"/>
              </w:rPr>
              <w:t>Bilgisayar İşletmeni(1adedi engelli kadrosundan)</w:t>
            </w:r>
          </w:p>
        </w:tc>
        <w:tc>
          <w:tcPr>
            <w:tcW w:w="1837" w:type="dxa"/>
            <w:noWrap/>
            <w:hideMark/>
          </w:tcPr>
          <w:p w:rsidR="006D53D5" w:rsidRPr="006D53D5" w:rsidRDefault="006D53D5" w:rsidP="009C25A7">
            <w:pPr>
              <w:jc w:val="center"/>
              <w:rPr>
                <w:sz w:val="20"/>
                <w:szCs w:val="20"/>
                <w:lang w:eastAsia="tr-TR"/>
              </w:rPr>
            </w:pPr>
            <w:r w:rsidRPr="006D53D5">
              <w:rPr>
                <w:sz w:val="20"/>
                <w:szCs w:val="20"/>
                <w:lang w:eastAsia="tr-TR"/>
              </w:rPr>
              <w:t>2</w:t>
            </w:r>
          </w:p>
        </w:tc>
      </w:tr>
      <w:tr w:rsidR="006D53D5" w:rsidRPr="006D53D5" w:rsidTr="009C25A7">
        <w:trPr>
          <w:trHeight w:val="79"/>
          <w:jc w:val="center"/>
        </w:trPr>
        <w:tc>
          <w:tcPr>
            <w:tcW w:w="1528" w:type="dxa"/>
            <w:vMerge/>
            <w:hideMark/>
          </w:tcPr>
          <w:p w:rsidR="006D53D5" w:rsidRPr="006D53D5" w:rsidRDefault="006D53D5" w:rsidP="009C25A7">
            <w:pPr>
              <w:jc w:val="center"/>
              <w:rPr>
                <w:b/>
                <w:bCs/>
                <w:sz w:val="20"/>
                <w:szCs w:val="20"/>
                <w:lang w:eastAsia="tr-TR"/>
              </w:rPr>
            </w:pPr>
          </w:p>
        </w:tc>
        <w:tc>
          <w:tcPr>
            <w:tcW w:w="1528" w:type="dxa"/>
            <w:vMerge/>
            <w:hideMark/>
          </w:tcPr>
          <w:p w:rsidR="006D53D5" w:rsidRPr="006D53D5" w:rsidRDefault="006D53D5" w:rsidP="009C25A7">
            <w:pPr>
              <w:jc w:val="center"/>
              <w:rPr>
                <w:b/>
                <w:bCs/>
                <w:sz w:val="20"/>
                <w:szCs w:val="20"/>
                <w:lang w:eastAsia="tr-TR"/>
              </w:rPr>
            </w:pPr>
          </w:p>
        </w:tc>
        <w:tc>
          <w:tcPr>
            <w:tcW w:w="1569" w:type="dxa"/>
            <w:vMerge/>
            <w:hideMark/>
          </w:tcPr>
          <w:p w:rsidR="006D53D5" w:rsidRPr="006D53D5" w:rsidRDefault="006D53D5" w:rsidP="009C25A7">
            <w:pPr>
              <w:rPr>
                <w:b/>
                <w:bCs/>
                <w:sz w:val="20"/>
                <w:szCs w:val="20"/>
                <w:lang w:eastAsia="tr-TR"/>
              </w:rPr>
            </w:pPr>
          </w:p>
        </w:tc>
        <w:tc>
          <w:tcPr>
            <w:tcW w:w="4138" w:type="dxa"/>
            <w:noWrap/>
            <w:hideMark/>
          </w:tcPr>
          <w:p w:rsidR="006D53D5" w:rsidRPr="006D53D5" w:rsidRDefault="006D53D5" w:rsidP="009C25A7">
            <w:pPr>
              <w:rPr>
                <w:iCs/>
                <w:sz w:val="20"/>
                <w:szCs w:val="20"/>
                <w:lang w:eastAsia="tr-TR"/>
              </w:rPr>
            </w:pPr>
            <w:r w:rsidRPr="006D53D5">
              <w:rPr>
                <w:iCs/>
                <w:sz w:val="20"/>
                <w:szCs w:val="20"/>
                <w:lang w:eastAsia="tr-TR"/>
              </w:rPr>
              <w:t>Veri Hazırlama ve Kontrol İşletmeni</w:t>
            </w:r>
          </w:p>
        </w:tc>
        <w:tc>
          <w:tcPr>
            <w:tcW w:w="1837" w:type="dxa"/>
            <w:noWrap/>
            <w:hideMark/>
          </w:tcPr>
          <w:p w:rsidR="006D53D5" w:rsidRPr="006D53D5" w:rsidRDefault="006D53D5" w:rsidP="009C25A7">
            <w:pPr>
              <w:jc w:val="center"/>
              <w:rPr>
                <w:sz w:val="20"/>
                <w:szCs w:val="20"/>
                <w:lang w:eastAsia="tr-TR"/>
              </w:rPr>
            </w:pPr>
            <w:r w:rsidRPr="006D53D5">
              <w:rPr>
                <w:sz w:val="20"/>
                <w:szCs w:val="20"/>
                <w:lang w:eastAsia="tr-TR"/>
              </w:rPr>
              <w:t>4</w:t>
            </w:r>
          </w:p>
        </w:tc>
      </w:tr>
      <w:tr w:rsidR="006D53D5" w:rsidRPr="006D53D5" w:rsidTr="009C25A7">
        <w:trPr>
          <w:trHeight w:val="79"/>
          <w:jc w:val="center"/>
        </w:trPr>
        <w:tc>
          <w:tcPr>
            <w:tcW w:w="1528" w:type="dxa"/>
            <w:vMerge/>
            <w:hideMark/>
          </w:tcPr>
          <w:p w:rsidR="006D53D5" w:rsidRPr="006D53D5" w:rsidRDefault="006D53D5" w:rsidP="009C25A7">
            <w:pPr>
              <w:jc w:val="center"/>
              <w:rPr>
                <w:b/>
                <w:bCs/>
                <w:sz w:val="20"/>
                <w:szCs w:val="20"/>
                <w:lang w:eastAsia="tr-TR"/>
              </w:rPr>
            </w:pPr>
          </w:p>
        </w:tc>
        <w:tc>
          <w:tcPr>
            <w:tcW w:w="1528" w:type="dxa"/>
            <w:vMerge/>
            <w:hideMark/>
          </w:tcPr>
          <w:p w:rsidR="006D53D5" w:rsidRPr="006D53D5" w:rsidRDefault="006D53D5" w:rsidP="009C25A7">
            <w:pPr>
              <w:jc w:val="center"/>
              <w:rPr>
                <w:b/>
                <w:bCs/>
                <w:sz w:val="20"/>
                <w:szCs w:val="20"/>
                <w:lang w:eastAsia="tr-TR"/>
              </w:rPr>
            </w:pPr>
          </w:p>
        </w:tc>
        <w:tc>
          <w:tcPr>
            <w:tcW w:w="1569" w:type="dxa"/>
            <w:vMerge/>
            <w:hideMark/>
          </w:tcPr>
          <w:p w:rsidR="006D53D5" w:rsidRPr="006D53D5" w:rsidRDefault="006D53D5" w:rsidP="009C25A7">
            <w:pPr>
              <w:rPr>
                <w:b/>
                <w:bCs/>
                <w:sz w:val="20"/>
                <w:szCs w:val="20"/>
                <w:lang w:eastAsia="tr-TR"/>
              </w:rPr>
            </w:pPr>
          </w:p>
        </w:tc>
        <w:tc>
          <w:tcPr>
            <w:tcW w:w="4138" w:type="dxa"/>
            <w:noWrap/>
            <w:hideMark/>
          </w:tcPr>
          <w:p w:rsidR="006D53D5" w:rsidRPr="006D53D5" w:rsidRDefault="006D53D5" w:rsidP="009C25A7">
            <w:pPr>
              <w:rPr>
                <w:iCs/>
                <w:sz w:val="20"/>
                <w:szCs w:val="20"/>
                <w:lang w:eastAsia="tr-TR"/>
              </w:rPr>
            </w:pPr>
            <w:r w:rsidRPr="006D53D5">
              <w:rPr>
                <w:iCs/>
                <w:sz w:val="20"/>
                <w:szCs w:val="20"/>
                <w:lang w:eastAsia="tr-TR"/>
              </w:rPr>
              <w:t>Memur</w:t>
            </w:r>
          </w:p>
        </w:tc>
        <w:tc>
          <w:tcPr>
            <w:tcW w:w="1837" w:type="dxa"/>
            <w:noWrap/>
            <w:hideMark/>
          </w:tcPr>
          <w:p w:rsidR="006D53D5" w:rsidRPr="006D53D5" w:rsidRDefault="006D53D5" w:rsidP="009C25A7">
            <w:pPr>
              <w:jc w:val="center"/>
              <w:rPr>
                <w:sz w:val="20"/>
                <w:szCs w:val="20"/>
                <w:lang w:eastAsia="tr-TR"/>
              </w:rPr>
            </w:pPr>
            <w:r w:rsidRPr="006D53D5">
              <w:rPr>
                <w:sz w:val="20"/>
                <w:szCs w:val="20"/>
                <w:lang w:eastAsia="tr-TR"/>
              </w:rPr>
              <w:t>5</w:t>
            </w:r>
          </w:p>
        </w:tc>
      </w:tr>
      <w:tr w:rsidR="006D53D5" w:rsidRPr="006D53D5" w:rsidTr="009C25A7">
        <w:trPr>
          <w:trHeight w:val="79"/>
          <w:jc w:val="center"/>
        </w:trPr>
        <w:tc>
          <w:tcPr>
            <w:tcW w:w="1528" w:type="dxa"/>
            <w:vMerge/>
            <w:hideMark/>
          </w:tcPr>
          <w:p w:rsidR="006D53D5" w:rsidRPr="006D53D5" w:rsidRDefault="006D53D5" w:rsidP="009C25A7">
            <w:pPr>
              <w:jc w:val="center"/>
              <w:rPr>
                <w:b/>
                <w:bCs/>
                <w:sz w:val="20"/>
                <w:szCs w:val="20"/>
                <w:lang w:eastAsia="tr-TR"/>
              </w:rPr>
            </w:pPr>
          </w:p>
        </w:tc>
        <w:tc>
          <w:tcPr>
            <w:tcW w:w="1528" w:type="dxa"/>
            <w:vMerge/>
            <w:hideMark/>
          </w:tcPr>
          <w:p w:rsidR="006D53D5" w:rsidRPr="006D53D5" w:rsidRDefault="006D53D5" w:rsidP="009C25A7">
            <w:pPr>
              <w:jc w:val="center"/>
              <w:rPr>
                <w:b/>
                <w:bCs/>
                <w:sz w:val="20"/>
                <w:szCs w:val="20"/>
                <w:lang w:eastAsia="tr-TR"/>
              </w:rPr>
            </w:pPr>
          </w:p>
        </w:tc>
        <w:tc>
          <w:tcPr>
            <w:tcW w:w="1569" w:type="dxa"/>
            <w:vMerge/>
            <w:hideMark/>
          </w:tcPr>
          <w:p w:rsidR="006D53D5" w:rsidRPr="006D53D5" w:rsidRDefault="006D53D5" w:rsidP="009C25A7">
            <w:pPr>
              <w:rPr>
                <w:b/>
                <w:bCs/>
                <w:sz w:val="20"/>
                <w:szCs w:val="20"/>
                <w:lang w:eastAsia="tr-TR"/>
              </w:rPr>
            </w:pPr>
          </w:p>
        </w:tc>
        <w:tc>
          <w:tcPr>
            <w:tcW w:w="4138" w:type="dxa"/>
            <w:noWrap/>
            <w:hideMark/>
          </w:tcPr>
          <w:p w:rsidR="006D53D5" w:rsidRPr="006D53D5" w:rsidRDefault="006D53D5" w:rsidP="009C25A7">
            <w:pPr>
              <w:jc w:val="center"/>
              <w:rPr>
                <w:b/>
                <w:bCs/>
                <w:iCs/>
                <w:sz w:val="20"/>
                <w:szCs w:val="20"/>
                <w:lang w:eastAsia="tr-TR"/>
              </w:rPr>
            </w:pPr>
            <w:r w:rsidRPr="006D53D5">
              <w:rPr>
                <w:b/>
                <w:bCs/>
                <w:iCs/>
                <w:sz w:val="20"/>
                <w:szCs w:val="20"/>
                <w:lang w:eastAsia="tr-TR"/>
              </w:rPr>
              <w:t>TOPLAM</w:t>
            </w:r>
          </w:p>
        </w:tc>
        <w:tc>
          <w:tcPr>
            <w:tcW w:w="1837" w:type="dxa"/>
            <w:noWrap/>
            <w:hideMark/>
          </w:tcPr>
          <w:p w:rsidR="006D53D5" w:rsidRPr="006D53D5" w:rsidRDefault="006D53D5" w:rsidP="009C25A7">
            <w:pPr>
              <w:jc w:val="center"/>
              <w:rPr>
                <w:b/>
                <w:bCs/>
                <w:sz w:val="20"/>
                <w:szCs w:val="20"/>
                <w:lang w:eastAsia="tr-TR"/>
              </w:rPr>
            </w:pPr>
            <w:r w:rsidRPr="006D53D5">
              <w:rPr>
                <w:b/>
                <w:bCs/>
                <w:sz w:val="20"/>
                <w:szCs w:val="20"/>
                <w:lang w:eastAsia="tr-TR"/>
              </w:rPr>
              <w:t>15</w:t>
            </w:r>
          </w:p>
        </w:tc>
      </w:tr>
      <w:tr w:rsidR="009C25A7" w:rsidRPr="006D53D5" w:rsidTr="009C25A7">
        <w:trPr>
          <w:trHeight w:val="79"/>
          <w:jc w:val="center"/>
        </w:trPr>
        <w:tc>
          <w:tcPr>
            <w:tcW w:w="1528" w:type="dxa"/>
            <w:vMerge/>
            <w:hideMark/>
          </w:tcPr>
          <w:p w:rsidR="009C25A7" w:rsidRPr="006D53D5" w:rsidRDefault="009C25A7" w:rsidP="009C25A7">
            <w:pPr>
              <w:jc w:val="center"/>
              <w:rPr>
                <w:b/>
                <w:bCs/>
                <w:sz w:val="20"/>
                <w:szCs w:val="20"/>
                <w:lang w:eastAsia="tr-TR"/>
              </w:rPr>
            </w:pPr>
          </w:p>
        </w:tc>
        <w:tc>
          <w:tcPr>
            <w:tcW w:w="1528" w:type="dxa"/>
            <w:hideMark/>
          </w:tcPr>
          <w:p w:rsidR="009C25A7" w:rsidRPr="006D53D5" w:rsidRDefault="009C25A7" w:rsidP="009C25A7">
            <w:pPr>
              <w:jc w:val="center"/>
              <w:rPr>
                <w:sz w:val="20"/>
                <w:szCs w:val="20"/>
                <w:lang w:eastAsia="tr-TR"/>
              </w:rPr>
            </w:pPr>
            <w:r w:rsidRPr="006D53D5">
              <w:rPr>
                <w:sz w:val="20"/>
                <w:szCs w:val="20"/>
                <w:lang w:eastAsia="tr-TR"/>
              </w:rPr>
              <w:t> </w:t>
            </w:r>
          </w:p>
        </w:tc>
        <w:tc>
          <w:tcPr>
            <w:tcW w:w="5707" w:type="dxa"/>
            <w:gridSpan w:val="2"/>
            <w:hideMark/>
          </w:tcPr>
          <w:p w:rsidR="009C25A7" w:rsidRPr="006D53D5" w:rsidRDefault="009C25A7" w:rsidP="009C25A7">
            <w:pPr>
              <w:jc w:val="center"/>
              <w:rPr>
                <w:b/>
                <w:bCs/>
                <w:sz w:val="20"/>
                <w:szCs w:val="20"/>
                <w:lang w:eastAsia="tr-TR"/>
              </w:rPr>
            </w:pPr>
            <w:r w:rsidRPr="006D53D5">
              <w:rPr>
                <w:b/>
                <w:bCs/>
                <w:sz w:val="20"/>
                <w:szCs w:val="20"/>
                <w:lang w:eastAsia="tr-TR"/>
              </w:rPr>
              <w:t>TOPLAM</w:t>
            </w:r>
          </w:p>
        </w:tc>
        <w:tc>
          <w:tcPr>
            <w:tcW w:w="1837" w:type="dxa"/>
            <w:noWrap/>
            <w:hideMark/>
          </w:tcPr>
          <w:p w:rsidR="009C25A7" w:rsidRPr="006D53D5" w:rsidRDefault="009C25A7" w:rsidP="009C25A7">
            <w:pPr>
              <w:jc w:val="center"/>
              <w:rPr>
                <w:b/>
                <w:bCs/>
                <w:sz w:val="20"/>
                <w:szCs w:val="20"/>
                <w:lang w:eastAsia="tr-TR"/>
              </w:rPr>
            </w:pPr>
            <w:r w:rsidRPr="006D53D5">
              <w:rPr>
                <w:b/>
                <w:bCs/>
                <w:sz w:val="20"/>
                <w:szCs w:val="20"/>
                <w:lang w:eastAsia="tr-TR"/>
              </w:rPr>
              <w:t>37</w:t>
            </w:r>
          </w:p>
        </w:tc>
      </w:tr>
      <w:tr w:rsidR="009C25A7" w:rsidRPr="006D53D5" w:rsidTr="009C25A7">
        <w:trPr>
          <w:trHeight w:val="79"/>
          <w:jc w:val="center"/>
        </w:trPr>
        <w:tc>
          <w:tcPr>
            <w:tcW w:w="1528" w:type="dxa"/>
            <w:vMerge/>
            <w:hideMark/>
          </w:tcPr>
          <w:p w:rsidR="009C25A7" w:rsidRPr="006D53D5" w:rsidRDefault="009C25A7" w:rsidP="009C25A7">
            <w:pPr>
              <w:jc w:val="center"/>
              <w:rPr>
                <w:b/>
                <w:bCs/>
                <w:sz w:val="20"/>
                <w:szCs w:val="20"/>
                <w:lang w:eastAsia="tr-TR"/>
              </w:rPr>
            </w:pPr>
          </w:p>
        </w:tc>
        <w:tc>
          <w:tcPr>
            <w:tcW w:w="1528" w:type="dxa"/>
            <w:vMerge w:val="restart"/>
            <w:hideMark/>
          </w:tcPr>
          <w:p w:rsidR="009C25A7" w:rsidRPr="006D53D5" w:rsidRDefault="009C25A7" w:rsidP="009C25A7">
            <w:pPr>
              <w:jc w:val="center"/>
              <w:rPr>
                <w:b/>
                <w:bCs/>
                <w:sz w:val="20"/>
                <w:szCs w:val="20"/>
                <w:lang w:eastAsia="tr-TR"/>
              </w:rPr>
            </w:pPr>
            <w:r w:rsidRPr="006D53D5">
              <w:rPr>
                <w:b/>
                <w:bCs/>
                <w:sz w:val="20"/>
                <w:szCs w:val="20"/>
                <w:lang w:eastAsia="tr-TR"/>
              </w:rPr>
              <w:t>TEKNİK HİZMETLER</w:t>
            </w:r>
          </w:p>
        </w:tc>
        <w:tc>
          <w:tcPr>
            <w:tcW w:w="1569" w:type="dxa"/>
            <w:vMerge w:val="restart"/>
            <w:hideMark/>
          </w:tcPr>
          <w:p w:rsidR="009C25A7" w:rsidRPr="006D53D5" w:rsidRDefault="009C25A7" w:rsidP="009C25A7">
            <w:pPr>
              <w:jc w:val="center"/>
              <w:rPr>
                <w:b/>
                <w:bCs/>
                <w:sz w:val="20"/>
                <w:szCs w:val="20"/>
                <w:lang w:eastAsia="tr-TR"/>
              </w:rPr>
            </w:pPr>
            <w:r w:rsidRPr="006D53D5">
              <w:rPr>
                <w:b/>
                <w:bCs/>
                <w:sz w:val="20"/>
                <w:szCs w:val="20"/>
                <w:lang w:eastAsia="tr-TR"/>
              </w:rPr>
              <w:t>MÜHENDİS</w:t>
            </w:r>
          </w:p>
        </w:tc>
        <w:tc>
          <w:tcPr>
            <w:tcW w:w="4138" w:type="dxa"/>
            <w:noWrap/>
            <w:hideMark/>
          </w:tcPr>
          <w:p w:rsidR="009C25A7" w:rsidRPr="006D53D5" w:rsidRDefault="009C25A7" w:rsidP="009C25A7">
            <w:pPr>
              <w:rPr>
                <w:iCs/>
                <w:sz w:val="20"/>
                <w:szCs w:val="20"/>
                <w:lang w:eastAsia="tr-TR"/>
              </w:rPr>
            </w:pPr>
            <w:r w:rsidRPr="006D53D5">
              <w:rPr>
                <w:iCs/>
                <w:sz w:val="20"/>
                <w:szCs w:val="20"/>
                <w:lang w:eastAsia="tr-TR"/>
              </w:rPr>
              <w:t>Ziraat Mühendisi</w:t>
            </w:r>
          </w:p>
        </w:tc>
        <w:tc>
          <w:tcPr>
            <w:tcW w:w="1837" w:type="dxa"/>
            <w:noWrap/>
            <w:hideMark/>
          </w:tcPr>
          <w:p w:rsidR="009C25A7" w:rsidRPr="006D53D5" w:rsidRDefault="009C25A7" w:rsidP="009C25A7">
            <w:pPr>
              <w:jc w:val="center"/>
              <w:rPr>
                <w:sz w:val="20"/>
                <w:szCs w:val="20"/>
                <w:lang w:eastAsia="tr-TR"/>
              </w:rPr>
            </w:pPr>
            <w:r w:rsidRPr="006D53D5">
              <w:rPr>
                <w:sz w:val="20"/>
                <w:szCs w:val="20"/>
                <w:lang w:eastAsia="tr-TR"/>
              </w:rPr>
              <w:t>2</w:t>
            </w:r>
          </w:p>
        </w:tc>
      </w:tr>
      <w:tr w:rsidR="009C25A7" w:rsidRPr="006D53D5" w:rsidTr="009C25A7">
        <w:trPr>
          <w:trHeight w:val="79"/>
          <w:jc w:val="center"/>
        </w:trPr>
        <w:tc>
          <w:tcPr>
            <w:tcW w:w="1528" w:type="dxa"/>
            <w:vMerge/>
            <w:hideMark/>
          </w:tcPr>
          <w:p w:rsidR="009C25A7" w:rsidRPr="006D53D5" w:rsidRDefault="009C25A7" w:rsidP="009C25A7">
            <w:pPr>
              <w:jc w:val="center"/>
              <w:rPr>
                <w:b/>
                <w:bCs/>
                <w:sz w:val="20"/>
                <w:szCs w:val="20"/>
                <w:lang w:eastAsia="tr-TR"/>
              </w:rPr>
            </w:pPr>
          </w:p>
        </w:tc>
        <w:tc>
          <w:tcPr>
            <w:tcW w:w="1528" w:type="dxa"/>
            <w:vMerge/>
            <w:hideMark/>
          </w:tcPr>
          <w:p w:rsidR="009C25A7" w:rsidRPr="006D53D5" w:rsidRDefault="009C25A7" w:rsidP="009C25A7">
            <w:pPr>
              <w:rPr>
                <w:b/>
                <w:bCs/>
                <w:sz w:val="20"/>
                <w:szCs w:val="20"/>
                <w:lang w:eastAsia="tr-TR"/>
              </w:rPr>
            </w:pPr>
          </w:p>
        </w:tc>
        <w:tc>
          <w:tcPr>
            <w:tcW w:w="1569" w:type="dxa"/>
            <w:vMerge/>
            <w:hideMark/>
          </w:tcPr>
          <w:p w:rsidR="009C25A7" w:rsidRPr="006D53D5" w:rsidRDefault="009C25A7" w:rsidP="009C25A7">
            <w:pPr>
              <w:rPr>
                <w:b/>
                <w:bCs/>
                <w:sz w:val="20"/>
                <w:szCs w:val="20"/>
                <w:lang w:eastAsia="tr-TR"/>
              </w:rPr>
            </w:pPr>
          </w:p>
        </w:tc>
        <w:tc>
          <w:tcPr>
            <w:tcW w:w="4138" w:type="dxa"/>
            <w:noWrap/>
            <w:hideMark/>
          </w:tcPr>
          <w:p w:rsidR="009C25A7" w:rsidRPr="006D53D5" w:rsidRDefault="009C25A7" w:rsidP="009C25A7">
            <w:pPr>
              <w:rPr>
                <w:iCs/>
                <w:sz w:val="20"/>
                <w:szCs w:val="20"/>
                <w:lang w:eastAsia="tr-TR"/>
              </w:rPr>
            </w:pPr>
            <w:r w:rsidRPr="006D53D5">
              <w:rPr>
                <w:iCs/>
                <w:sz w:val="20"/>
                <w:szCs w:val="20"/>
                <w:lang w:eastAsia="tr-TR"/>
              </w:rPr>
              <w:t>İnşaat Mühendisi</w:t>
            </w:r>
          </w:p>
        </w:tc>
        <w:tc>
          <w:tcPr>
            <w:tcW w:w="1837" w:type="dxa"/>
            <w:noWrap/>
            <w:hideMark/>
          </w:tcPr>
          <w:p w:rsidR="009C25A7" w:rsidRPr="006D53D5" w:rsidRDefault="009C25A7" w:rsidP="009C25A7">
            <w:pPr>
              <w:jc w:val="center"/>
              <w:rPr>
                <w:sz w:val="20"/>
                <w:szCs w:val="20"/>
                <w:lang w:eastAsia="tr-TR"/>
              </w:rPr>
            </w:pPr>
            <w:r w:rsidRPr="006D53D5">
              <w:rPr>
                <w:sz w:val="20"/>
                <w:szCs w:val="20"/>
                <w:lang w:eastAsia="tr-TR"/>
              </w:rPr>
              <w:t>7</w:t>
            </w:r>
          </w:p>
        </w:tc>
      </w:tr>
      <w:tr w:rsidR="009C25A7" w:rsidRPr="006D53D5" w:rsidTr="009C25A7">
        <w:trPr>
          <w:trHeight w:val="79"/>
          <w:jc w:val="center"/>
        </w:trPr>
        <w:tc>
          <w:tcPr>
            <w:tcW w:w="1528" w:type="dxa"/>
            <w:vMerge/>
            <w:hideMark/>
          </w:tcPr>
          <w:p w:rsidR="009C25A7" w:rsidRPr="006D53D5" w:rsidRDefault="009C25A7" w:rsidP="009C25A7">
            <w:pPr>
              <w:jc w:val="center"/>
              <w:rPr>
                <w:b/>
                <w:bCs/>
                <w:sz w:val="20"/>
                <w:szCs w:val="20"/>
                <w:lang w:eastAsia="tr-TR"/>
              </w:rPr>
            </w:pPr>
          </w:p>
        </w:tc>
        <w:tc>
          <w:tcPr>
            <w:tcW w:w="1528" w:type="dxa"/>
            <w:vMerge/>
            <w:hideMark/>
          </w:tcPr>
          <w:p w:rsidR="009C25A7" w:rsidRPr="006D53D5" w:rsidRDefault="009C25A7" w:rsidP="009C25A7">
            <w:pPr>
              <w:rPr>
                <w:b/>
                <w:bCs/>
                <w:sz w:val="20"/>
                <w:szCs w:val="20"/>
                <w:lang w:eastAsia="tr-TR"/>
              </w:rPr>
            </w:pPr>
          </w:p>
        </w:tc>
        <w:tc>
          <w:tcPr>
            <w:tcW w:w="1569" w:type="dxa"/>
            <w:vMerge/>
            <w:hideMark/>
          </w:tcPr>
          <w:p w:rsidR="009C25A7" w:rsidRPr="006D53D5" w:rsidRDefault="009C25A7" w:rsidP="009C25A7">
            <w:pPr>
              <w:rPr>
                <w:b/>
                <w:bCs/>
                <w:sz w:val="20"/>
                <w:szCs w:val="20"/>
                <w:lang w:eastAsia="tr-TR"/>
              </w:rPr>
            </w:pPr>
          </w:p>
        </w:tc>
        <w:tc>
          <w:tcPr>
            <w:tcW w:w="4138" w:type="dxa"/>
            <w:noWrap/>
            <w:hideMark/>
          </w:tcPr>
          <w:p w:rsidR="009C25A7" w:rsidRPr="006D53D5" w:rsidRDefault="009C25A7" w:rsidP="009C25A7">
            <w:pPr>
              <w:rPr>
                <w:iCs/>
                <w:sz w:val="20"/>
                <w:szCs w:val="20"/>
                <w:lang w:eastAsia="tr-TR"/>
              </w:rPr>
            </w:pPr>
            <w:r w:rsidRPr="006D53D5">
              <w:rPr>
                <w:iCs/>
                <w:sz w:val="20"/>
                <w:szCs w:val="20"/>
                <w:lang w:eastAsia="tr-TR"/>
              </w:rPr>
              <w:t>Jeoloji Mühendisi</w:t>
            </w:r>
          </w:p>
        </w:tc>
        <w:tc>
          <w:tcPr>
            <w:tcW w:w="1837" w:type="dxa"/>
            <w:noWrap/>
            <w:hideMark/>
          </w:tcPr>
          <w:p w:rsidR="009C25A7" w:rsidRPr="006D53D5" w:rsidRDefault="009C25A7" w:rsidP="009C25A7">
            <w:pPr>
              <w:jc w:val="center"/>
              <w:rPr>
                <w:sz w:val="20"/>
                <w:szCs w:val="20"/>
                <w:lang w:eastAsia="tr-TR"/>
              </w:rPr>
            </w:pPr>
            <w:r w:rsidRPr="006D53D5">
              <w:rPr>
                <w:sz w:val="20"/>
                <w:szCs w:val="20"/>
                <w:lang w:eastAsia="tr-TR"/>
              </w:rPr>
              <w:t>2</w:t>
            </w:r>
          </w:p>
        </w:tc>
      </w:tr>
      <w:tr w:rsidR="009C25A7" w:rsidRPr="006D53D5" w:rsidTr="009C25A7">
        <w:trPr>
          <w:trHeight w:val="79"/>
          <w:jc w:val="center"/>
        </w:trPr>
        <w:tc>
          <w:tcPr>
            <w:tcW w:w="1528" w:type="dxa"/>
            <w:vMerge/>
            <w:hideMark/>
          </w:tcPr>
          <w:p w:rsidR="009C25A7" w:rsidRPr="006D53D5" w:rsidRDefault="009C25A7" w:rsidP="009C25A7">
            <w:pPr>
              <w:jc w:val="center"/>
              <w:rPr>
                <w:b/>
                <w:bCs/>
                <w:sz w:val="20"/>
                <w:szCs w:val="20"/>
                <w:lang w:eastAsia="tr-TR"/>
              </w:rPr>
            </w:pPr>
          </w:p>
        </w:tc>
        <w:tc>
          <w:tcPr>
            <w:tcW w:w="1528" w:type="dxa"/>
            <w:vMerge/>
            <w:hideMark/>
          </w:tcPr>
          <w:p w:rsidR="009C25A7" w:rsidRPr="006D53D5" w:rsidRDefault="009C25A7" w:rsidP="009C25A7">
            <w:pPr>
              <w:rPr>
                <w:b/>
                <w:bCs/>
                <w:sz w:val="20"/>
                <w:szCs w:val="20"/>
                <w:lang w:eastAsia="tr-TR"/>
              </w:rPr>
            </w:pPr>
          </w:p>
        </w:tc>
        <w:tc>
          <w:tcPr>
            <w:tcW w:w="1569" w:type="dxa"/>
            <w:vMerge/>
            <w:hideMark/>
          </w:tcPr>
          <w:p w:rsidR="009C25A7" w:rsidRPr="006D53D5" w:rsidRDefault="009C25A7" w:rsidP="009C25A7">
            <w:pPr>
              <w:rPr>
                <w:b/>
                <w:bCs/>
                <w:sz w:val="20"/>
                <w:szCs w:val="20"/>
                <w:lang w:eastAsia="tr-TR"/>
              </w:rPr>
            </w:pPr>
          </w:p>
        </w:tc>
        <w:tc>
          <w:tcPr>
            <w:tcW w:w="4138" w:type="dxa"/>
            <w:noWrap/>
            <w:hideMark/>
          </w:tcPr>
          <w:p w:rsidR="009C25A7" w:rsidRPr="006D53D5" w:rsidRDefault="009C25A7" w:rsidP="009C25A7">
            <w:pPr>
              <w:rPr>
                <w:iCs/>
                <w:sz w:val="20"/>
                <w:szCs w:val="20"/>
                <w:lang w:eastAsia="tr-TR"/>
              </w:rPr>
            </w:pPr>
            <w:r w:rsidRPr="006D53D5">
              <w:rPr>
                <w:iCs/>
                <w:sz w:val="20"/>
                <w:szCs w:val="20"/>
                <w:lang w:eastAsia="tr-TR"/>
              </w:rPr>
              <w:t>Elektrik Mühendisi</w:t>
            </w:r>
          </w:p>
        </w:tc>
        <w:tc>
          <w:tcPr>
            <w:tcW w:w="1837" w:type="dxa"/>
            <w:noWrap/>
            <w:hideMark/>
          </w:tcPr>
          <w:p w:rsidR="009C25A7" w:rsidRPr="006D53D5" w:rsidRDefault="009C25A7" w:rsidP="009C25A7">
            <w:pPr>
              <w:jc w:val="center"/>
              <w:rPr>
                <w:sz w:val="20"/>
                <w:szCs w:val="20"/>
                <w:lang w:eastAsia="tr-TR"/>
              </w:rPr>
            </w:pPr>
            <w:r w:rsidRPr="006D53D5">
              <w:rPr>
                <w:sz w:val="20"/>
                <w:szCs w:val="20"/>
                <w:lang w:eastAsia="tr-TR"/>
              </w:rPr>
              <w:t>1</w:t>
            </w:r>
          </w:p>
        </w:tc>
      </w:tr>
      <w:tr w:rsidR="009C25A7" w:rsidRPr="006D53D5" w:rsidTr="009C25A7">
        <w:trPr>
          <w:trHeight w:val="79"/>
          <w:jc w:val="center"/>
        </w:trPr>
        <w:tc>
          <w:tcPr>
            <w:tcW w:w="1528" w:type="dxa"/>
            <w:vMerge/>
            <w:hideMark/>
          </w:tcPr>
          <w:p w:rsidR="009C25A7" w:rsidRPr="006D53D5" w:rsidRDefault="009C25A7" w:rsidP="009C25A7">
            <w:pPr>
              <w:jc w:val="center"/>
              <w:rPr>
                <w:b/>
                <w:bCs/>
                <w:sz w:val="20"/>
                <w:szCs w:val="20"/>
                <w:lang w:eastAsia="tr-TR"/>
              </w:rPr>
            </w:pPr>
          </w:p>
        </w:tc>
        <w:tc>
          <w:tcPr>
            <w:tcW w:w="1528" w:type="dxa"/>
            <w:vMerge/>
            <w:hideMark/>
          </w:tcPr>
          <w:p w:rsidR="009C25A7" w:rsidRPr="006D53D5" w:rsidRDefault="009C25A7" w:rsidP="009C25A7">
            <w:pPr>
              <w:rPr>
                <w:b/>
                <w:bCs/>
                <w:sz w:val="20"/>
                <w:szCs w:val="20"/>
                <w:lang w:eastAsia="tr-TR"/>
              </w:rPr>
            </w:pPr>
          </w:p>
        </w:tc>
        <w:tc>
          <w:tcPr>
            <w:tcW w:w="1569" w:type="dxa"/>
            <w:vMerge/>
            <w:hideMark/>
          </w:tcPr>
          <w:p w:rsidR="009C25A7" w:rsidRPr="006D53D5" w:rsidRDefault="009C25A7" w:rsidP="009C25A7">
            <w:pPr>
              <w:rPr>
                <w:b/>
                <w:bCs/>
                <w:sz w:val="20"/>
                <w:szCs w:val="20"/>
                <w:lang w:eastAsia="tr-TR"/>
              </w:rPr>
            </w:pPr>
          </w:p>
        </w:tc>
        <w:tc>
          <w:tcPr>
            <w:tcW w:w="4138" w:type="dxa"/>
            <w:noWrap/>
            <w:hideMark/>
          </w:tcPr>
          <w:p w:rsidR="009C25A7" w:rsidRPr="006D53D5" w:rsidRDefault="009C25A7" w:rsidP="009C25A7">
            <w:pPr>
              <w:rPr>
                <w:iCs/>
                <w:sz w:val="20"/>
                <w:szCs w:val="20"/>
                <w:lang w:eastAsia="tr-TR"/>
              </w:rPr>
            </w:pPr>
            <w:r w:rsidRPr="006D53D5">
              <w:rPr>
                <w:iCs/>
                <w:sz w:val="20"/>
                <w:szCs w:val="20"/>
                <w:lang w:eastAsia="tr-TR"/>
              </w:rPr>
              <w:t>Makine Mühendisi</w:t>
            </w:r>
          </w:p>
        </w:tc>
        <w:tc>
          <w:tcPr>
            <w:tcW w:w="1837" w:type="dxa"/>
            <w:noWrap/>
            <w:hideMark/>
          </w:tcPr>
          <w:p w:rsidR="009C25A7" w:rsidRPr="006D53D5" w:rsidRDefault="009C25A7" w:rsidP="009C25A7">
            <w:pPr>
              <w:jc w:val="center"/>
              <w:rPr>
                <w:sz w:val="20"/>
                <w:szCs w:val="20"/>
                <w:lang w:eastAsia="tr-TR"/>
              </w:rPr>
            </w:pPr>
            <w:r w:rsidRPr="006D53D5">
              <w:rPr>
                <w:sz w:val="20"/>
                <w:szCs w:val="20"/>
                <w:lang w:eastAsia="tr-TR"/>
              </w:rPr>
              <w:t>2</w:t>
            </w:r>
          </w:p>
        </w:tc>
      </w:tr>
      <w:tr w:rsidR="009C25A7" w:rsidRPr="006D53D5" w:rsidTr="009C25A7">
        <w:trPr>
          <w:trHeight w:val="79"/>
          <w:jc w:val="center"/>
        </w:trPr>
        <w:tc>
          <w:tcPr>
            <w:tcW w:w="1528" w:type="dxa"/>
            <w:vMerge/>
            <w:hideMark/>
          </w:tcPr>
          <w:p w:rsidR="009C25A7" w:rsidRPr="006D53D5" w:rsidRDefault="009C25A7" w:rsidP="009C25A7">
            <w:pPr>
              <w:jc w:val="center"/>
              <w:rPr>
                <w:b/>
                <w:bCs/>
                <w:sz w:val="20"/>
                <w:szCs w:val="20"/>
                <w:lang w:eastAsia="tr-TR"/>
              </w:rPr>
            </w:pPr>
          </w:p>
        </w:tc>
        <w:tc>
          <w:tcPr>
            <w:tcW w:w="1528" w:type="dxa"/>
            <w:vMerge/>
            <w:hideMark/>
          </w:tcPr>
          <w:p w:rsidR="009C25A7" w:rsidRPr="006D53D5" w:rsidRDefault="009C25A7" w:rsidP="009C25A7">
            <w:pPr>
              <w:rPr>
                <w:b/>
                <w:bCs/>
                <w:sz w:val="20"/>
                <w:szCs w:val="20"/>
                <w:lang w:eastAsia="tr-TR"/>
              </w:rPr>
            </w:pPr>
          </w:p>
        </w:tc>
        <w:tc>
          <w:tcPr>
            <w:tcW w:w="1569" w:type="dxa"/>
            <w:hideMark/>
          </w:tcPr>
          <w:p w:rsidR="009C25A7" w:rsidRPr="006D53D5" w:rsidRDefault="009C25A7" w:rsidP="009C25A7">
            <w:pPr>
              <w:jc w:val="center"/>
              <w:rPr>
                <w:b/>
                <w:bCs/>
                <w:sz w:val="20"/>
                <w:szCs w:val="20"/>
                <w:lang w:eastAsia="tr-TR"/>
              </w:rPr>
            </w:pPr>
            <w:r w:rsidRPr="006D53D5">
              <w:rPr>
                <w:b/>
                <w:bCs/>
                <w:sz w:val="20"/>
                <w:szCs w:val="20"/>
                <w:lang w:eastAsia="tr-TR"/>
              </w:rPr>
              <w:t>MİMAR</w:t>
            </w:r>
          </w:p>
        </w:tc>
        <w:tc>
          <w:tcPr>
            <w:tcW w:w="4138" w:type="dxa"/>
            <w:hideMark/>
          </w:tcPr>
          <w:p w:rsidR="009C25A7" w:rsidRPr="006D53D5" w:rsidRDefault="009C25A7" w:rsidP="009C25A7">
            <w:pPr>
              <w:rPr>
                <w:iCs/>
                <w:sz w:val="20"/>
                <w:szCs w:val="20"/>
                <w:lang w:eastAsia="tr-TR"/>
              </w:rPr>
            </w:pPr>
            <w:r w:rsidRPr="006D53D5">
              <w:rPr>
                <w:iCs/>
                <w:sz w:val="20"/>
                <w:szCs w:val="20"/>
                <w:lang w:eastAsia="tr-TR"/>
              </w:rPr>
              <w:t>Mimar</w:t>
            </w:r>
          </w:p>
        </w:tc>
        <w:tc>
          <w:tcPr>
            <w:tcW w:w="1837" w:type="dxa"/>
            <w:hideMark/>
          </w:tcPr>
          <w:p w:rsidR="009C25A7" w:rsidRPr="006D53D5" w:rsidRDefault="009C25A7" w:rsidP="009C25A7">
            <w:pPr>
              <w:jc w:val="center"/>
              <w:rPr>
                <w:sz w:val="20"/>
                <w:szCs w:val="20"/>
                <w:lang w:eastAsia="tr-TR"/>
              </w:rPr>
            </w:pPr>
            <w:r w:rsidRPr="006D53D5">
              <w:rPr>
                <w:sz w:val="20"/>
                <w:szCs w:val="20"/>
                <w:lang w:eastAsia="tr-TR"/>
              </w:rPr>
              <w:t>1</w:t>
            </w:r>
          </w:p>
        </w:tc>
      </w:tr>
      <w:tr w:rsidR="009C25A7" w:rsidRPr="006D53D5" w:rsidTr="009C25A7">
        <w:trPr>
          <w:trHeight w:val="79"/>
          <w:jc w:val="center"/>
        </w:trPr>
        <w:tc>
          <w:tcPr>
            <w:tcW w:w="1528" w:type="dxa"/>
            <w:vMerge/>
            <w:hideMark/>
          </w:tcPr>
          <w:p w:rsidR="009C25A7" w:rsidRPr="006D53D5" w:rsidRDefault="009C25A7" w:rsidP="009C25A7">
            <w:pPr>
              <w:jc w:val="center"/>
              <w:rPr>
                <w:b/>
                <w:bCs/>
                <w:sz w:val="20"/>
                <w:szCs w:val="20"/>
                <w:lang w:eastAsia="tr-TR"/>
              </w:rPr>
            </w:pPr>
          </w:p>
        </w:tc>
        <w:tc>
          <w:tcPr>
            <w:tcW w:w="1528" w:type="dxa"/>
            <w:vMerge/>
            <w:hideMark/>
          </w:tcPr>
          <w:p w:rsidR="009C25A7" w:rsidRPr="006D53D5" w:rsidRDefault="009C25A7" w:rsidP="009C25A7">
            <w:pPr>
              <w:rPr>
                <w:b/>
                <w:bCs/>
                <w:sz w:val="20"/>
                <w:szCs w:val="20"/>
                <w:lang w:eastAsia="tr-TR"/>
              </w:rPr>
            </w:pPr>
          </w:p>
        </w:tc>
        <w:tc>
          <w:tcPr>
            <w:tcW w:w="1569" w:type="dxa"/>
            <w:vMerge w:val="restart"/>
            <w:hideMark/>
          </w:tcPr>
          <w:p w:rsidR="009C25A7" w:rsidRPr="006D53D5" w:rsidRDefault="009C25A7" w:rsidP="009C25A7">
            <w:pPr>
              <w:jc w:val="center"/>
              <w:rPr>
                <w:b/>
                <w:bCs/>
                <w:sz w:val="20"/>
                <w:szCs w:val="20"/>
                <w:lang w:eastAsia="tr-TR"/>
              </w:rPr>
            </w:pPr>
            <w:r w:rsidRPr="006D53D5">
              <w:rPr>
                <w:b/>
                <w:bCs/>
                <w:sz w:val="20"/>
                <w:szCs w:val="20"/>
                <w:lang w:eastAsia="tr-TR"/>
              </w:rPr>
              <w:t>TEKNİKER</w:t>
            </w:r>
          </w:p>
        </w:tc>
        <w:tc>
          <w:tcPr>
            <w:tcW w:w="4138" w:type="dxa"/>
            <w:noWrap/>
            <w:hideMark/>
          </w:tcPr>
          <w:p w:rsidR="009C25A7" w:rsidRPr="006D53D5" w:rsidRDefault="009C25A7" w:rsidP="009C25A7">
            <w:pPr>
              <w:rPr>
                <w:iCs/>
                <w:sz w:val="20"/>
                <w:szCs w:val="20"/>
                <w:lang w:eastAsia="tr-TR"/>
              </w:rPr>
            </w:pPr>
            <w:r w:rsidRPr="006D53D5">
              <w:rPr>
                <w:iCs/>
                <w:sz w:val="20"/>
                <w:szCs w:val="20"/>
                <w:lang w:eastAsia="tr-TR"/>
              </w:rPr>
              <w:t>Elektrik Teknikeri</w:t>
            </w:r>
          </w:p>
        </w:tc>
        <w:tc>
          <w:tcPr>
            <w:tcW w:w="1837" w:type="dxa"/>
            <w:noWrap/>
            <w:hideMark/>
          </w:tcPr>
          <w:p w:rsidR="009C25A7" w:rsidRPr="006D53D5" w:rsidRDefault="009C25A7" w:rsidP="009C25A7">
            <w:pPr>
              <w:jc w:val="center"/>
              <w:rPr>
                <w:sz w:val="20"/>
                <w:szCs w:val="20"/>
                <w:lang w:eastAsia="tr-TR"/>
              </w:rPr>
            </w:pPr>
            <w:r w:rsidRPr="006D53D5">
              <w:rPr>
                <w:sz w:val="20"/>
                <w:szCs w:val="20"/>
                <w:lang w:eastAsia="tr-TR"/>
              </w:rPr>
              <w:t>6</w:t>
            </w:r>
          </w:p>
        </w:tc>
      </w:tr>
      <w:tr w:rsidR="009C25A7" w:rsidRPr="006D53D5" w:rsidTr="009C25A7">
        <w:trPr>
          <w:trHeight w:val="128"/>
          <w:jc w:val="center"/>
        </w:trPr>
        <w:tc>
          <w:tcPr>
            <w:tcW w:w="1528" w:type="dxa"/>
            <w:vMerge/>
            <w:hideMark/>
          </w:tcPr>
          <w:p w:rsidR="009C25A7" w:rsidRPr="006D53D5" w:rsidRDefault="009C25A7" w:rsidP="009C25A7">
            <w:pPr>
              <w:jc w:val="center"/>
              <w:rPr>
                <w:b/>
                <w:bCs/>
                <w:sz w:val="20"/>
                <w:szCs w:val="20"/>
                <w:lang w:eastAsia="tr-TR"/>
              </w:rPr>
            </w:pPr>
          </w:p>
        </w:tc>
        <w:tc>
          <w:tcPr>
            <w:tcW w:w="1528" w:type="dxa"/>
            <w:vMerge/>
            <w:hideMark/>
          </w:tcPr>
          <w:p w:rsidR="009C25A7" w:rsidRPr="006D53D5" w:rsidRDefault="009C25A7" w:rsidP="009C25A7">
            <w:pPr>
              <w:rPr>
                <w:b/>
                <w:bCs/>
                <w:sz w:val="20"/>
                <w:szCs w:val="20"/>
                <w:lang w:eastAsia="tr-TR"/>
              </w:rPr>
            </w:pPr>
          </w:p>
        </w:tc>
        <w:tc>
          <w:tcPr>
            <w:tcW w:w="1569" w:type="dxa"/>
            <w:vMerge/>
            <w:hideMark/>
          </w:tcPr>
          <w:p w:rsidR="009C25A7" w:rsidRPr="006D53D5" w:rsidRDefault="009C25A7" w:rsidP="009C25A7">
            <w:pPr>
              <w:rPr>
                <w:b/>
                <w:bCs/>
                <w:sz w:val="20"/>
                <w:szCs w:val="20"/>
                <w:lang w:eastAsia="tr-TR"/>
              </w:rPr>
            </w:pPr>
          </w:p>
        </w:tc>
        <w:tc>
          <w:tcPr>
            <w:tcW w:w="4138" w:type="dxa"/>
            <w:noWrap/>
            <w:hideMark/>
          </w:tcPr>
          <w:p w:rsidR="009C25A7" w:rsidRPr="006D53D5" w:rsidRDefault="009C25A7" w:rsidP="009C25A7">
            <w:pPr>
              <w:rPr>
                <w:iCs/>
                <w:sz w:val="20"/>
                <w:szCs w:val="20"/>
                <w:lang w:eastAsia="tr-TR"/>
              </w:rPr>
            </w:pPr>
            <w:r w:rsidRPr="006D53D5">
              <w:rPr>
                <w:iCs/>
                <w:sz w:val="20"/>
                <w:szCs w:val="20"/>
                <w:lang w:eastAsia="tr-TR"/>
              </w:rPr>
              <w:t>İnşaat Teknikeri</w:t>
            </w:r>
          </w:p>
        </w:tc>
        <w:tc>
          <w:tcPr>
            <w:tcW w:w="1837" w:type="dxa"/>
            <w:noWrap/>
            <w:hideMark/>
          </w:tcPr>
          <w:p w:rsidR="009C25A7" w:rsidRPr="006D53D5" w:rsidRDefault="009C25A7" w:rsidP="009C25A7">
            <w:pPr>
              <w:jc w:val="center"/>
              <w:rPr>
                <w:sz w:val="20"/>
                <w:szCs w:val="20"/>
                <w:lang w:eastAsia="tr-TR"/>
              </w:rPr>
            </w:pPr>
            <w:r w:rsidRPr="006D53D5">
              <w:rPr>
                <w:sz w:val="20"/>
                <w:szCs w:val="20"/>
                <w:lang w:eastAsia="tr-TR"/>
              </w:rPr>
              <w:t>9</w:t>
            </w:r>
          </w:p>
        </w:tc>
      </w:tr>
      <w:tr w:rsidR="009C25A7" w:rsidRPr="006D53D5" w:rsidTr="009C25A7">
        <w:trPr>
          <w:trHeight w:val="104"/>
          <w:jc w:val="center"/>
        </w:trPr>
        <w:tc>
          <w:tcPr>
            <w:tcW w:w="1528" w:type="dxa"/>
            <w:vMerge/>
            <w:hideMark/>
          </w:tcPr>
          <w:p w:rsidR="009C25A7" w:rsidRPr="006D53D5" w:rsidRDefault="009C25A7" w:rsidP="009C25A7">
            <w:pPr>
              <w:jc w:val="center"/>
              <w:rPr>
                <w:b/>
                <w:bCs/>
                <w:sz w:val="20"/>
                <w:szCs w:val="20"/>
                <w:lang w:eastAsia="tr-TR"/>
              </w:rPr>
            </w:pPr>
          </w:p>
        </w:tc>
        <w:tc>
          <w:tcPr>
            <w:tcW w:w="1528" w:type="dxa"/>
            <w:vMerge/>
            <w:hideMark/>
          </w:tcPr>
          <w:p w:rsidR="009C25A7" w:rsidRPr="006D53D5" w:rsidRDefault="009C25A7" w:rsidP="009C25A7">
            <w:pPr>
              <w:rPr>
                <w:b/>
                <w:bCs/>
                <w:sz w:val="20"/>
                <w:szCs w:val="20"/>
                <w:lang w:eastAsia="tr-TR"/>
              </w:rPr>
            </w:pPr>
          </w:p>
        </w:tc>
        <w:tc>
          <w:tcPr>
            <w:tcW w:w="1569" w:type="dxa"/>
            <w:vMerge/>
            <w:hideMark/>
          </w:tcPr>
          <w:p w:rsidR="009C25A7" w:rsidRPr="006D53D5" w:rsidRDefault="009C25A7" w:rsidP="009C25A7">
            <w:pPr>
              <w:rPr>
                <w:b/>
                <w:bCs/>
                <w:sz w:val="20"/>
                <w:szCs w:val="20"/>
                <w:lang w:eastAsia="tr-TR"/>
              </w:rPr>
            </w:pPr>
          </w:p>
        </w:tc>
        <w:tc>
          <w:tcPr>
            <w:tcW w:w="4138" w:type="dxa"/>
            <w:noWrap/>
            <w:hideMark/>
          </w:tcPr>
          <w:p w:rsidR="009C25A7" w:rsidRPr="006D53D5" w:rsidRDefault="009C25A7" w:rsidP="009C25A7">
            <w:pPr>
              <w:rPr>
                <w:iCs/>
                <w:sz w:val="20"/>
                <w:szCs w:val="20"/>
                <w:lang w:eastAsia="tr-TR"/>
              </w:rPr>
            </w:pPr>
            <w:r w:rsidRPr="006D53D5">
              <w:rPr>
                <w:iCs/>
                <w:sz w:val="20"/>
                <w:szCs w:val="20"/>
                <w:lang w:eastAsia="tr-TR"/>
              </w:rPr>
              <w:t>Makine Teknikeri</w:t>
            </w:r>
          </w:p>
        </w:tc>
        <w:tc>
          <w:tcPr>
            <w:tcW w:w="1837" w:type="dxa"/>
            <w:noWrap/>
            <w:hideMark/>
          </w:tcPr>
          <w:p w:rsidR="009C25A7" w:rsidRPr="006D53D5" w:rsidRDefault="009C25A7" w:rsidP="009C25A7">
            <w:pPr>
              <w:jc w:val="center"/>
              <w:rPr>
                <w:sz w:val="20"/>
                <w:szCs w:val="20"/>
                <w:lang w:eastAsia="tr-TR"/>
              </w:rPr>
            </w:pPr>
            <w:r w:rsidRPr="006D53D5">
              <w:rPr>
                <w:sz w:val="20"/>
                <w:szCs w:val="20"/>
                <w:lang w:eastAsia="tr-TR"/>
              </w:rPr>
              <w:t>2</w:t>
            </w:r>
          </w:p>
        </w:tc>
      </w:tr>
      <w:tr w:rsidR="009C25A7" w:rsidRPr="006D53D5" w:rsidTr="009C25A7">
        <w:trPr>
          <w:trHeight w:val="79"/>
          <w:jc w:val="center"/>
        </w:trPr>
        <w:tc>
          <w:tcPr>
            <w:tcW w:w="1528" w:type="dxa"/>
            <w:vMerge/>
            <w:hideMark/>
          </w:tcPr>
          <w:p w:rsidR="009C25A7" w:rsidRPr="006D53D5" w:rsidRDefault="009C25A7" w:rsidP="009C25A7">
            <w:pPr>
              <w:jc w:val="center"/>
              <w:rPr>
                <w:b/>
                <w:bCs/>
                <w:sz w:val="20"/>
                <w:szCs w:val="20"/>
                <w:lang w:eastAsia="tr-TR"/>
              </w:rPr>
            </w:pPr>
          </w:p>
        </w:tc>
        <w:tc>
          <w:tcPr>
            <w:tcW w:w="1528" w:type="dxa"/>
            <w:vMerge/>
            <w:hideMark/>
          </w:tcPr>
          <w:p w:rsidR="009C25A7" w:rsidRPr="006D53D5" w:rsidRDefault="009C25A7" w:rsidP="009C25A7">
            <w:pPr>
              <w:rPr>
                <w:b/>
                <w:bCs/>
                <w:sz w:val="20"/>
                <w:szCs w:val="20"/>
                <w:lang w:eastAsia="tr-TR"/>
              </w:rPr>
            </w:pPr>
          </w:p>
        </w:tc>
        <w:tc>
          <w:tcPr>
            <w:tcW w:w="1569" w:type="dxa"/>
            <w:vMerge/>
            <w:hideMark/>
          </w:tcPr>
          <w:p w:rsidR="009C25A7" w:rsidRPr="006D53D5" w:rsidRDefault="009C25A7" w:rsidP="009C25A7">
            <w:pPr>
              <w:rPr>
                <w:b/>
                <w:bCs/>
                <w:sz w:val="20"/>
                <w:szCs w:val="20"/>
                <w:lang w:eastAsia="tr-TR"/>
              </w:rPr>
            </w:pPr>
          </w:p>
        </w:tc>
        <w:tc>
          <w:tcPr>
            <w:tcW w:w="4138" w:type="dxa"/>
            <w:noWrap/>
            <w:hideMark/>
          </w:tcPr>
          <w:p w:rsidR="009C25A7" w:rsidRPr="006D53D5" w:rsidRDefault="009C25A7" w:rsidP="009C25A7">
            <w:pPr>
              <w:rPr>
                <w:iCs/>
                <w:sz w:val="20"/>
                <w:szCs w:val="20"/>
                <w:lang w:eastAsia="tr-TR"/>
              </w:rPr>
            </w:pPr>
            <w:r w:rsidRPr="006D53D5">
              <w:rPr>
                <w:iCs/>
                <w:sz w:val="20"/>
                <w:szCs w:val="20"/>
                <w:lang w:eastAsia="tr-TR"/>
              </w:rPr>
              <w:t>Bilgisayar Teknikeri</w:t>
            </w:r>
          </w:p>
        </w:tc>
        <w:tc>
          <w:tcPr>
            <w:tcW w:w="1837" w:type="dxa"/>
            <w:noWrap/>
            <w:hideMark/>
          </w:tcPr>
          <w:p w:rsidR="009C25A7" w:rsidRPr="006D53D5" w:rsidRDefault="009C25A7" w:rsidP="009C25A7">
            <w:pPr>
              <w:jc w:val="center"/>
              <w:rPr>
                <w:sz w:val="20"/>
                <w:szCs w:val="20"/>
                <w:lang w:eastAsia="tr-TR"/>
              </w:rPr>
            </w:pPr>
            <w:r w:rsidRPr="006D53D5">
              <w:rPr>
                <w:sz w:val="20"/>
                <w:szCs w:val="20"/>
                <w:lang w:eastAsia="tr-TR"/>
              </w:rPr>
              <w:t>1</w:t>
            </w:r>
          </w:p>
        </w:tc>
      </w:tr>
      <w:tr w:rsidR="009C25A7" w:rsidRPr="006D53D5" w:rsidTr="009C25A7">
        <w:trPr>
          <w:trHeight w:val="110"/>
          <w:jc w:val="center"/>
        </w:trPr>
        <w:tc>
          <w:tcPr>
            <w:tcW w:w="1528" w:type="dxa"/>
            <w:vMerge/>
            <w:hideMark/>
          </w:tcPr>
          <w:p w:rsidR="009C25A7" w:rsidRPr="006D53D5" w:rsidRDefault="009C25A7" w:rsidP="009C25A7">
            <w:pPr>
              <w:jc w:val="center"/>
              <w:rPr>
                <w:b/>
                <w:bCs/>
                <w:sz w:val="20"/>
                <w:szCs w:val="20"/>
                <w:lang w:eastAsia="tr-TR"/>
              </w:rPr>
            </w:pPr>
          </w:p>
        </w:tc>
        <w:tc>
          <w:tcPr>
            <w:tcW w:w="1528" w:type="dxa"/>
            <w:vMerge/>
            <w:hideMark/>
          </w:tcPr>
          <w:p w:rsidR="009C25A7" w:rsidRPr="006D53D5" w:rsidRDefault="009C25A7" w:rsidP="009C25A7">
            <w:pPr>
              <w:rPr>
                <w:b/>
                <w:bCs/>
                <w:sz w:val="20"/>
                <w:szCs w:val="20"/>
                <w:lang w:eastAsia="tr-TR"/>
              </w:rPr>
            </w:pPr>
          </w:p>
        </w:tc>
        <w:tc>
          <w:tcPr>
            <w:tcW w:w="1569" w:type="dxa"/>
            <w:hideMark/>
          </w:tcPr>
          <w:p w:rsidR="009C25A7" w:rsidRPr="006D53D5" w:rsidRDefault="009C25A7" w:rsidP="009C25A7">
            <w:pPr>
              <w:jc w:val="center"/>
              <w:rPr>
                <w:b/>
                <w:bCs/>
                <w:sz w:val="20"/>
                <w:szCs w:val="20"/>
                <w:lang w:eastAsia="tr-TR"/>
              </w:rPr>
            </w:pPr>
            <w:r w:rsidRPr="006D53D5">
              <w:rPr>
                <w:b/>
                <w:bCs/>
                <w:sz w:val="20"/>
                <w:szCs w:val="20"/>
                <w:lang w:eastAsia="tr-TR"/>
              </w:rPr>
              <w:t>TEKNİSYEN</w:t>
            </w:r>
          </w:p>
        </w:tc>
        <w:tc>
          <w:tcPr>
            <w:tcW w:w="4138" w:type="dxa"/>
            <w:hideMark/>
          </w:tcPr>
          <w:p w:rsidR="009C25A7" w:rsidRPr="006D53D5" w:rsidRDefault="009C25A7" w:rsidP="009C25A7">
            <w:pPr>
              <w:rPr>
                <w:iCs/>
                <w:sz w:val="20"/>
                <w:szCs w:val="20"/>
                <w:lang w:eastAsia="tr-TR"/>
              </w:rPr>
            </w:pPr>
            <w:r w:rsidRPr="006D53D5">
              <w:rPr>
                <w:iCs/>
                <w:sz w:val="20"/>
                <w:szCs w:val="20"/>
                <w:lang w:eastAsia="tr-TR"/>
              </w:rPr>
              <w:t xml:space="preserve">Teknisyen </w:t>
            </w:r>
          </w:p>
        </w:tc>
        <w:tc>
          <w:tcPr>
            <w:tcW w:w="1837" w:type="dxa"/>
            <w:hideMark/>
          </w:tcPr>
          <w:p w:rsidR="009C25A7" w:rsidRPr="006D53D5" w:rsidRDefault="009C25A7" w:rsidP="009C25A7">
            <w:pPr>
              <w:jc w:val="center"/>
              <w:rPr>
                <w:sz w:val="20"/>
                <w:szCs w:val="20"/>
                <w:lang w:eastAsia="tr-TR"/>
              </w:rPr>
            </w:pPr>
            <w:r w:rsidRPr="006D53D5">
              <w:rPr>
                <w:sz w:val="20"/>
                <w:szCs w:val="20"/>
                <w:lang w:eastAsia="tr-TR"/>
              </w:rPr>
              <w:t>5</w:t>
            </w:r>
          </w:p>
        </w:tc>
      </w:tr>
      <w:tr w:rsidR="009C25A7" w:rsidRPr="006D53D5" w:rsidTr="009C25A7">
        <w:trPr>
          <w:trHeight w:val="155"/>
          <w:jc w:val="center"/>
        </w:trPr>
        <w:tc>
          <w:tcPr>
            <w:tcW w:w="1528" w:type="dxa"/>
            <w:vMerge/>
            <w:hideMark/>
          </w:tcPr>
          <w:p w:rsidR="009C25A7" w:rsidRPr="006D53D5" w:rsidRDefault="009C25A7" w:rsidP="009C25A7">
            <w:pPr>
              <w:jc w:val="center"/>
              <w:rPr>
                <w:b/>
                <w:bCs/>
                <w:sz w:val="20"/>
                <w:szCs w:val="20"/>
                <w:lang w:eastAsia="tr-TR"/>
              </w:rPr>
            </w:pPr>
          </w:p>
        </w:tc>
        <w:tc>
          <w:tcPr>
            <w:tcW w:w="1528" w:type="dxa"/>
            <w:hideMark/>
          </w:tcPr>
          <w:p w:rsidR="009C25A7" w:rsidRPr="006D53D5" w:rsidRDefault="009C25A7" w:rsidP="009C25A7">
            <w:pPr>
              <w:jc w:val="center"/>
              <w:rPr>
                <w:sz w:val="20"/>
                <w:szCs w:val="20"/>
                <w:lang w:eastAsia="tr-TR"/>
              </w:rPr>
            </w:pPr>
            <w:r w:rsidRPr="006D53D5">
              <w:rPr>
                <w:sz w:val="20"/>
                <w:szCs w:val="20"/>
                <w:lang w:eastAsia="tr-TR"/>
              </w:rPr>
              <w:t> </w:t>
            </w:r>
          </w:p>
        </w:tc>
        <w:tc>
          <w:tcPr>
            <w:tcW w:w="5707" w:type="dxa"/>
            <w:gridSpan w:val="2"/>
            <w:hideMark/>
          </w:tcPr>
          <w:p w:rsidR="009C25A7" w:rsidRPr="006D53D5" w:rsidRDefault="009C25A7" w:rsidP="009C25A7">
            <w:pPr>
              <w:jc w:val="center"/>
              <w:rPr>
                <w:b/>
                <w:bCs/>
                <w:sz w:val="20"/>
                <w:szCs w:val="20"/>
                <w:lang w:eastAsia="tr-TR"/>
              </w:rPr>
            </w:pPr>
            <w:r w:rsidRPr="006D53D5">
              <w:rPr>
                <w:b/>
                <w:bCs/>
                <w:sz w:val="20"/>
                <w:szCs w:val="20"/>
                <w:lang w:eastAsia="tr-TR"/>
              </w:rPr>
              <w:t>TOPLAM</w:t>
            </w:r>
          </w:p>
        </w:tc>
        <w:tc>
          <w:tcPr>
            <w:tcW w:w="1837" w:type="dxa"/>
            <w:hideMark/>
          </w:tcPr>
          <w:p w:rsidR="009C25A7" w:rsidRPr="006D53D5" w:rsidRDefault="009C25A7" w:rsidP="009C25A7">
            <w:pPr>
              <w:jc w:val="center"/>
              <w:rPr>
                <w:b/>
                <w:bCs/>
                <w:sz w:val="20"/>
                <w:szCs w:val="20"/>
                <w:lang w:eastAsia="tr-TR"/>
              </w:rPr>
            </w:pPr>
            <w:r w:rsidRPr="006D53D5">
              <w:rPr>
                <w:b/>
                <w:bCs/>
                <w:sz w:val="20"/>
                <w:szCs w:val="20"/>
                <w:lang w:eastAsia="tr-TR"/>
              </w:rPr>
              <w:t>38</w:t>
            </w:r>
          </w:p>
        </w:tc>
      </w:tr>
      <w:tr w:rsidR="009C25A7" w:rsidRPr="006D53D5" w:rsidTr="009C25A7">
        <w:trPr>
          <w:trHeight w:val="79"/>
          <w:jc w:val="center"/>
        </w:trPr>
        <w:tc>
          <w:tcPr>
            <w:tcW w:w="1528" w:type="dxa"/>
            <w:vMerge/>
            <w:hideMark/>
          </w:tcPr>
          <w:p w:rsidR="009C25A7" w:rsidRPr="006D53D5" w:rsidRDefault="009C25A7" w:rsidP="009C25A7">
            <w:pPr>
              <w:jc w:val="center"/>
              <w:rPr>
                <w:b/>
                <w:bCs/>
                <w:sz w:val="20"/>
                <w:szCs w:val="20"/>
                <w:lang w:eastAsia="tr-TR"/>
              </w:rPr>
            </w:pPr>
          </w:p>
        </w:tc>
        <w:tc>
          <w:tcPr>
            <w:tcW w:w="1528" w:type="dxa"/>
            <w:vMerge w:val="restart"/>
            <w:hideMark/>
          </w:tcPr>
          <w:p w:rsidR="009C25A7" w:rsidRPr="006D53D5" w:rsidRDefault="009C25A7" w:rsidP="009C25A7">
            <w:pPr>
              <w:jc w:val="center"/>
              <w:rPr>
                <w:b/>
                <w:bCs/>
                <w:sz w:val="20"/>
                <w:szCs w:val="20"/>
                <w:lang w:eastAsia="tr-TR"/>
              </w:rPr>
            </w:pPr>
            <w:r w:rsidRPr="006D53D5">
              <w:rPr>
                <w:b/>
                <w:bCs/>
                <w:sz w:val="20"/>
                <w:szCs w:val="20"/>
                <w:lang w:eastAsia="tr-TR"/>
              </w:rPr>
              <w:t>SAĞLIK HİZMETLERİ</w:t>
            </w:r>
          </w:p>
        </w:tc>
        <w:tc>
          <w:tcPr>
            <w:tcW w:w="1569" w:type="dxa"/>
            <w:hideMark/>
          </w:tcPr>
          <w:p w:rsidR="009C25A7" w:rsidRPr="006D53D5" w:rsidRDefault="009C25A7" w:rsidP="009C25A7">
            <w:pPr>
              <w:rPr>
                <w:b/>
                <w:bCs/>
                <w:sz w:val="20"/>
                <w:szCs w:val="20"/>
                <w:lang w:eastAsia="tr-TR"/>
              </w:rPr>
            </w:pPr>
            <w:r w:rsidRPr="006D53D5">
              <w:rPr>
                <w:b/>
                <w:bCs/>
                <w:sz w:val="20"/>
                <w:szCs w:val="20"/>
                <w:lang w:eastAsia="tr-TR"/>
              </w:rPr>
              <w:t>SAĞLIK PERSONELİ</w:t>
            </w:r>
          </w:p>
        </w:tc>
        <w:tc>
          <w:tcPr>
            <w:tcW w:w="4138" w:type="dxa"/>
            <w:hideMark/>
          </w:tcPr>
          <w:p w:rsidR="009C25A7" w:rsidRPr="006D53D5" w:rsidRDefault="009C25A7" w:rsidP="009C25A7">
            <w:pPr>
              <w:rPr>
                <w:iCs/>
                <w:sz w:val="20"/>
                <w:szCs w:val="20"/>
                <w:lang w:eastAsia="tr-TR"/>
              </w:rPr>
            </w:pPr>
            <w:r w:rsidRPr="006D53D5">
              <w:rPr>
                <w:iCs/>
                <w:sz w:val="20"/>
                <w:szCs w:val="20"/>
                <w:lang w:eastAsia="tr-TR"/>
              </w:rPr>
              <w:t>Sağlık Memuru</w:t>
            </w:r>
          </w:p>
        </w:tc>
        <w:tc>
          <w:tcPr>
            <w:tcW w:w="1837" w:type="dxa"/>
            <w:hideMark/>
          </w:tcPr>
          <w:p w:rsidR="009C25A7" w:rsidRPr="006D53D5" w:rsidRDefault="009C25A7" w:rsidP="009C25A7">
            <w:pPr>
              <w:jc w:val="center"/>
              <w:rPr>
                <w:sz w:val="20"/>
                <w:szCs w:val="20"/>
                <w:lang w:eastAsia="tr-TR"/>
              </w:rPr>
            </w:pPr>
            <w:r w:rsidRPr="006D53D5">
              <w:rPr>
                <w:sz w:val="20"/>
                <w:szCs w:val="20"/>
                <w:lang w:eastAsia="tr-TR"/>
              </w:rPr>
              <w:t>1</w:t>
            </w:r>
          </w:p>
        </w:tc>
      </w:tr>
      <w:tr w:rsidR="009C25A7" w:rsidRPr="006D53D5" w:rsidTr="009C25A7">
        <w:trPr>
          <w:trHeight w:val="79"/>
          <w:jc w:val="center"/>
        </w:trPr>
        <w:tc>
          <w:tcPr>
            <w:tcW w:w="1528" w:type="dxa"/>
            <w:vMerge/>
            <w:hideMark/>
          </w:tcPr>
          <w:p w:rsidR="009C25A7" w:rsidRPr="006D53D5" w:rsidRDefault="009C25A7" w:rsidP="009C25A7">
            <w:pPr>
              <w:jc w:val="center"/>
              <w:rPr>
                <w:b/>
                <w:bCs/>
                <w:sz w:val="20"/>
                <w:szCs w:val="20"/>
                <w:lang w:eastAsia="tr-TR"/>
              </w:rPr>
            </w:pPr>
          </w:p>
        </w:tc>
        <w:tc>
          <w:tcPr>
            <w:tcW w:w="1528" w:type="dxa"/>
            <w:vMerge/>
            <w:hideMark/>
          </w:tcPr>
          <w:p w:rsidR="009C25A7" w:rsidRPr="006D53D5" w:rsidRDefault="009C25A7" w:rsidP="009C25A7">
            <w:pPr>
              <w:rPr>
                <w:b/>
                <w:bCs/>
                <w:sz w:val="20"/>
                <w:szCs w:val="20"/>
                <w:lang w:eastAsia="tr-TR"/>
              </w:rPr>
            </w:pPr>
          </w:p>
        </w:tc>
        <w:tc>
          <w:tcPr>
            <w:tcW w:w="5707" w:type="dxa"/>
            <w:gridSpan w:val="2"/>
            <w:hideMark/>
          </w:tcPr>
          <w:p w:rsidR="009C25A7" w:rsidRPr="006D53D5" w:rsidRDefault="009C25A7" w:rsidP="009C25A7">
            <w:pPr>
              <w:jc w:val="center"/>
              <w:rPr>
                <w:b/>
                <w:bCs/>
                <w:sz w:val="20"/>
                <w:szCs w:val="20"/>
                <w:lang w:eastAsia="tr-TR"/>
              </w:rPr>
            </w:pPr>
            <w:r w:rsidRPr="006D53D5">
              <w:rPr>
                <w:b/>
                <w:bCs/>
                <w:sz w:val="20"/>
                <w:szCs w:val="20"/>
                <w:lang w:eastAsia="tr-TR"/>
              </w:rPr>
              <w:t>TOPLAM</w:t>
            </w:r>
          </w:p>
        </w:tc>
        <w:tc>
          <w:tcPr>
            <w:tcW w:w="1837" w:type="dxa"/>
            <w:hideMark/>
          </w:tcPr>
          <w:p w:rsidR="009C25A7" w:rsidRPr="006D53D5" w:rsidRDefault="009C25A7" w:rsidP="009C25A7">
            <w:pPr>
              <w:jc w:val="center"/>
              <w:rPr>
                <w:sz w:val="20"/>
                <w:szCs w:val="20"/>
                <w:lang w:eastAsia="tr-TR"/>
              </w:rPr>
            </w:pPr>
            <w:r w:rsidRPr="006D53D5">
              <w:rPr>
                <w:sz w:val="20"/>
                <w:szCs w:val="20"/>
                <w:lang w:eastAsia="tr-TR"/>
              </w:rPr>
              <w:t>1</w:t>
            </w:r>
          </w:p>
        </w:tc>
      </w:tr>
      <w:tr w:rsidR="009C25A7" w:rsidRPr="006D53D5" w:rsidTr="009C25A7">
        <w:trPr>
          <w:trHeight w:val="79"/>
          <w:jc w:val="center"/>
        </w:trPr>
        <w:tc>
          <w:tcPr>
            <w:tcW w:w="1528" w:type="dxa"/>
            <w:vMerge/>
            <w:hideMark/>
          </w:tcPr>
          <w:p w:rsidR="009C25A7" w:rsidRPr="006D53D5" w:rsidRDefault="009C25A7" w:rsidP="009C25A7">
            <w:pPr>
              <w:jc w:val="center"/>
              <w:rPr>
                <w:b/>
                <w:bCs/>
                <w:sz w:val="20"/>
                <w:szCs w:val="20"/>
                <w:lang w:eastAsia="tr-TR"/>
              </w:rPr>
            </w:pPr>
          </w:p>
        </w:tc>
        <w:tc>
          <w:tcPr>
            <w:tcW w:w="1528" w:type="dxa"/>
            <w:vMerge w:val="restart"/>
            <w:hideMark/>
          </w:tcPr>
          <w:p w:rsidR="009C25A7" w:rsidRPr="006D53D5" w:rsidRDefault="009C25A7" w:rsidP="009C25A7">
            <w:pPr>
              <w:jc w:val="center"/>
              <w:rPr>
                <w:b/>
                <w:bCs/>
                <w:sz w:val="20"/>
                <w:szCs w:val="20"/>
                <w:lang w:eastAsia="tr-TR"/>
              </w:rPr>
            </w:pPr>
            <w:r w:rsidRPr="006D53D5">
              <w:rPr>
                <w:b/>
                <w:bCs/>
                <w:sz w:val="20"/>
                <w:szCs w:val="20"/>
                <w:lang w:eastAsia="tr-TR"/>
              </w:rPr>
              <w:t xml:space="preserve">YARDIMCI HİZMETLER </w:t>
            </w:r>
          </w:p>
        </w:tc>
        <w:tc>
          <w:tcPr>
            <w:tcW w:w="1569" w:type="dxa"/>
            <w:vMerge w:val="restart"/>
            <w:hideMark/>
          </w:tcPr>
          <w:p w:rsidR="009C25A7" w:rsidRPr="006D53D5" w:rsidRDefault="009C25A7" w:rsidP="009C25A7">
            <w:pPr>
              <w:jc w:val="center"/>
              <w:rPr>
                <w:b/>
                <w:bCs/>
                <w:sz w:val="20"/>
                <w:szCs w:val="20"/>
                <w:lang w:eastAsia="tr-TR"/>
              </w:rPr>
            </w:pPr>
            <w:r w:rsidRPr="006D53D5">
              <w:rPr>
                <w:b/>
                <w:bCs/>
                <w:sz w:val="20"/>
                <w:szCs w:val="20"/>
                <w:lang w:eastAsia="tr-TR"/>
              </w:rPr>
              <w:t> </w:t>
            </w:r>
          </w:p>
        </w:tc>
        <w:tc>
          <w:tcPr>
            <w:tcW w:w="4138" w:type="dxa"/>
            <w:hideMark/>
          </w:tcPr>
          <w:p w:rsidR="009C25A7" w:rsidRPr="006D53D5" w:rsidRDefault="009C25A7" w:rsidP="009C25A7">
            <w:pPr>
              <w:rPr>
                <w:iCs/>
                <w:sz w:val="20"/>
                <w:szCs w:val="20"/>
                <w:lang w:eastAsia="tr-TR"/>
              </w:rPr>
            </w:pPr>
            <w:r w:rsidRPr="006D53D5">
              <w:rPr>
                <w:iCs/>
                <w:sz w:val="20"/>
                <w:szCs w:val="20"/>
                <w:lang w:eastAsia="tr-TR"/>
              </w:rPr>
              <w:t>Hizmetli</w:t>
            </w:r>
          </w:p>
        </w:tc>
        <w:tc>
          <w:tcPr>
            <w:tcW w:w="1837" w:type="dxa"/>
            <w:hideMark/>
          </w:tcPr>
          <w:p w:rsidR="009C25A7" w:rsidRPr="006D53D5" w:rsidRDefault="009C25A7" w:rsidP="009C25A7">
            <w:pPr>
              <w:jc w:val="center"/>
              <w:rPr>
                <w:sz w:val="20"/>
                <w:szCs w:val="20"/>
                <w:lang w:eastAsia="tr-TR"/>
              </w:rPr>
            </w:pPr>
            <w:r w:rsidRPr="006D53D5">
              <w:rPr>
                <w:sz w:val="20"/>
                <w:szCs w:val="20"/>
                <w:lang w:eastAsia="tr-TR"/>
              </w:rPr>
              <w:t>2</w:t>
            </w:r>
          </w:p>
        </w:tc>
      </w:tr>
      <w:tr w:rsidR="009C25A7" w:rsidRPr="006D53D5" w:rsidTr="009C25A7">
        <w:trPr>
          <w:trHeight w:val="79"/>
          <w:jc w:val="center"/>
        </w:trPr>
        <w:tc>
          <w:tcPr>
            <w:tcW w:w="1528" w:type="dxa"/>
            <w:vMerge/>
            <w:hideMark/>
          </w:tcPr>
          <w:p w:rsidR="009C25A7" w:rsidRPr="006D53D5" w:rsidRDefault="009C25A7" w:rsidP="009C25A7">
            <w:pPr>
              <w:jc w:val="center"/>
              <w:rPr>
                <w:b/>
                <w:bCs/>
                <w:sz w:val="20"/>
                <w:szCs w:val="20"/>
                <w:lang w:eastAsia="tr-TR"/>
              </w:rPr>
            </w:pPr>
          </w:p>
        </w:tc>
        <w:tc>
          <w:tcPr>
            <w:tcW w:w="1528" w:type="dxa"/>
            <w:vMerge/>
            <w:hideMark/>
          </w:tcPr>
          <w:p w:rsidR="009C25A7" w:rsidRPr="006D53D5" w:rsidRDefault="009C25A7" w:rsidP="009C25A7">
            <w:pPr>
              <w:rPr>
                <w:b/>
                <w:bCs/>
                <w:sz w:val="20"/>
                <w:szCs w:val="20"/>
                <w:lang w:eastAsia="tr-TR"/>
              </w:rPr>
            </w:pPr>
          </w:p>
        </w:tc>
        <w:tc>
          <w:tcPr>
            <w:tcW w:w="1569" w:type="dxa"/>
            <w:vMerge/>
            <w:hideMark/>
          </w:tcPr>
          <w:p w:rsidR="009C25A7" w:rsidRPr="006D53D5" w:rsidRDefault="009C25A7" w:rsidP="009C25A7">
            <w:pPr>
              <w:rPr>
                <w:b/>
                <w:bCs/>
                <w:sz w:val="20"/>
                <w:szCs w:val="20"/>
                <w:lang w:eastAsia="tr-TR"/>
              </w:rPr>
            </w:pPr>
          </w:p>
        </w:tc>
        <w:tc>
          <w:tcPr>
            <w:tcW w:w="4138" w:type="dxa"/>
            <w:hideMark/>
          </w:tcPr>
          <w:p w:rsidR="009C25A7" w:rsidRPr="006D53D5" w:rsidRDefault="009C25A7" w:rsidP="009C25A7">
            <w:pPr>
              <w:rPr>
                <w:iCs/>
                <w:sz w:val="20"/>
                <w:szCs w:val="20"/>
                <w:lang w:eastAsia="tr-TR"/>
              </w:rPr>
            </w:pPr>
            <w:r w:rsidRPr="006D53D5">
              <w:rPr>
                <w:iCs/>
                <w:sz w:val="20"/>
                <w:szCs w:val="20"/>
                <w:lang w:eastAsia="tr-TR"/>
              </w:rPr>
              <w:t> </w:t>
            </w:r>
          </w:p>
        </w:tc>
        <w:tc>
          <w:tcPr>
            <w:tcW w:w="1837" w:type="dxa"/>
            <w:hideMark/>
          </w:tcPr>
          <w:p w:rsidR="009C25A7" w:rsidRPr="006D53D5" w:rsidRDefault="009C25A7" w:rsidP="009C25A7">
            <w:pPr>
              <w:jc w:val="center"/>
              <w:rPr>
                <w:sz w:val="20"/>
                <w:szCs w:val="20"/>
                <w:lang w:eastAsia="tr-TR"/>
              </w:rPr>
            </w:pPr>
            <w:r w:rsidRPr="006D53D5">
              <w:rPr>
                <w:sz w:val="20"/>
                <w:szCs w:val="20"/>
                <w:lang w:eastAsia="tr-TR"/>
              </w:rPr>
              <w:t> </w:t>
            </w:r>
          </w:p>
        </w:tc>
      </w:tr>
      <w:tr w:rsidR="009C25A7" w:rsidRPr="006D53D5" w:rsidTr="009C25A7">
        <w:trPr>
          <w:trHeight w:val="79"/>
          <w:jc w:val="center"/>
        </w:trPr>
        <w:tc>
          <w:tcPr>
            <w:tcW w:w="1528" w:type="dxa"/>
            <w:vMerge/>
            <w:hideMark/>
          </w:tcPr>
          <w:p w:rsidR="009C25A7" w:rsidRPr="006D53D5" w:rsidRDefault="009C25A7" w:rsidP="009C25A7">
            <w:pPr>
              <w:jc w:val="center"/>
              <w:rPr>
                <w:b/>
                <w:bCs/>
                <w:sz w:val="20"/>
                <w:szCs w:val="20"/>
                <w:lang w:eastAsia="tr-TR"/>
              </w:rPr>
            </w:pPr>
          </w:p>
        </w:tc>
        <w:tc>
          <w:tcPr>
            <w:tcW w:w="1528" w:type="dxa"/>
            <w:vMerge/>
            <w:hideMark/>
          </w:tcPr>
          <w:p w:rsidR="009C25A7" w:rsidRPr="006D53D5" w:rsidRDefault="009C25A7" w:rsidP="009C25A7">
            <w:pPr>
              <w:rPr>
                <w:b/>
                <w:bCs/>
                <w:sz w:val="20"/>
                <w:szCs w:val="20"/>
                <w:lang w:eastAsia="tr-TR"/>
              </w:rPr>
            </w:pPr>
          </w:p>
        </w:tc>
        <w:tc>
          <w:tcPr>
            <w:tcW w:w="5707" w:type="dxa"/>
            <w:gridSpan w:val="2"/>
            <w:hideMark/>
          </w:tcPr>
          <w:p w:rsidR="009C25A7" w:rsidRPr="006D53D5" w:rsidRDefault="009C25A7" w:rsidP="009C25A7">
            <w:pPr>
              <w:jc w:val="center"/>
              <w:rPr>
                <w:b/>
                <w:bCs/>
                <w:sz w:val="20"/>
                <w:szCs w:val="20"/>
                <w:lang w:eastAsia="tr-TR"/>
              </w:rPr>
            </w:pPr>
            <w:r w:rsidRPr="006D53D5">
              <w:rPr>
                <w:b/>
                <w:bCs/>
                <w:sz w:val="20"/>
                <w:szCs w:val="20"/>
                <w:lang w:eastAsia="tr-TR"/>
              </w:rPr>
              <w:t>TOPLAM</w:t>
            </w:r>
          </w:p>
        </w:tc>
        <w:tc>
          <w:tcPr>
            <w:tcW w:w="1837" w:type="dxa"/>
            <w:hideMark/>
          </w:tcPr>
          <w:p w:rsidR="009C25A7" w:rsidRPr="006D53D5" w:rsidRDefault="009C25A7" w:rsidP="009C25A7">
            <w:pPr>
              <w:jc w:val="center"/>
              <w:rPr>
                <w:sz w:val="20"/>
                <w:szCs w:val="20"/>
                <w:lang w:eastAsia="tr-TR"/>
              </w:rPr>
            </w:pPr>
            <w:r w:rsidRPr="006D53D5">
              <w:rPr>
                <w:sz w:val="20"/>
                <w:szCs w:val="20"/>
                <w:lang w:eastAsia="tr-TR"/>
              </w:rPr>
              <w:t>2</w:t>
            </w:r>
          </w:p>
        </w:tc>
      </w:tr>
      <w:tr w:rsidR="009C25A7" w:rsidRPr="006D53D5" w:rsidTr="009C25A7">
        <w:trPr>
          <w:trHeight w:val="439"/>
          <w:jc w:val="center"/>
        </w:trPr>
        <w:tc>
          <w:tcPr>
            <w:tcW w:w="1528" w:type="dxa"/>
            <w:hideMark/>
          </w:tcPr>
          <w:p w:rsidR="009C25A7" w:rsidRPr="006D53D5" w:rsidRDefault="009C25A7" w:rsidP="009C25A7">
            <w:pPr>
              <w:jc w:val="center"/>
              <w:rPr>
                <w:b/>
                <w:bCs/>
                <w:sz w:val="20"/>
                <w:szCs w:val="20"/>
                <w:lang w:eastAsia="tr-TR"/>
              </w:rPr>
            </w:pPr>
            <w:r w:rsidRPr="006D53D5">
              <w:rPr>
                <w:b/>
                <w:bCs/>
                <w:sz w:val="20"/>
                <w:szCs w:val="20"/>
                <w:lang w:eastAsia="tr-TR"/>
              </w:rPr>
              <w:t> </w:t>
            </w:r>
          </w:p>
        </w:tc>
        <w:tc>
          <w:tcPr>
            <w:tcW w:w="7235" w:type="dxa"/>
            <w:gridSpan w:val="3"/>
            <w:hideMark/>
          </w:tcPr>
          <w:p w:rsidR="009C25A7" w:rsidRPr="006D53D5" w:rsidRDefault="009C25A7" w:rsidP="009C25A7">
            <w:pPr>
              <w:jc w:val="center"/>
              <w:rPr>
                <w:b/>
                <w:bCs/>
                <w:sz w:val="20"/>
                <w:szCs w:val="20"/>
                <w:lang w:eastAsia="tr-TR"/>
              </w:rPr>
            </w:pPr>
            <w:r w:rsidRPr="006D53D5">
              <w:rPr>
                <w:b/>
                <w:bCs/>
                <w:sz w:val="20"/>
                <w:szCs w:val="20"/>
                <w:lang w:eastAsia="tr-TR"/>
              </w:rPr>
              <w:t>TOPLAM MEMUR SAYISI</w:t>
            </w:r>
          </w:p>
        </w:tc>
        <w:tc>
          <w:tcPr>
            <w:tcW w:w="1837" w:type="dxa"/>
            <w:hideMark/>
          </w:tcPr>
          <w:p w:rsidR="009C25A7" w:rsidRPr="006D53D5" w:rsidRDefault="009C25A7" w:rsidP="009C25A7">
            <w:pPr>
              <w:jc w:val="center"/>
              <w:rPr>
                <w:b/>
                <w:bCs/>
                <w:sz w:val="20"/>
                <w:szCs w:val="20"/>
                <w:lang w:eastAsia="tr-TR"/>
              </w:rPr>
            </w:pPr>
            <w:r w:rsidRPr="006D53D5">
              <w:rPr>
                <w:b/>
                <w:bCs/>
                <w:sz w:val="20"/>
                <w:szCs w:val="20"/>
                <w:lang w:eastAsia="tr-TR"/>
              </w:rPr>
              <w:t>78</w:t>
            </w:r>
          </w:p>
        </w:tc>
      </w:tr>
      <w:tr w:rsidR="009C25A7" w:rsidRPr="006D53D5" w:rsidTr="009C25A7">
        <w:trPr>
          <w:trHeight w:val="79"/>
          <w:jc w:val="center"/>
        </w:trPr>
        <w:tc>
          <w:tcPr>
            <w:tcW w:w="1528" w:type="dxa"/>
            <w:vMerge w:val="restart"/>
            <w:hideMark/>
          </w:tcPr>
          <w:p w:rsidR="009C25A7" w:rsidRPr="006D53D5" w:rsidRDefault="009C25A7" w:rsidP="009C25A7">
            <w:pPr>
              <w:jc w:val="center"/>
              <w:rPr>
                <w:b/>
                <w:bCs/>
                <w:sz w:val="20"/>
                <w:szCs w:val="20"/>
                <w:lang w:eastAsia="tr-TR"/>
              </w:rPr>
            </w:pPr>
            <w:r w:rsidRPr="006D53D5">
              <w:rPr>
                <w:b/>
                <w:bCs/>
                <w:sz w:val="20"/>
                <w:szCs w:val="20"/>
                <w:lang w:eastAsia="tr-TR"/>
              </w:rPr>
              <w:t>İŞÇİ</w:t>
            </w:r>
          </w:p>
        </w:tc>
        <w:tc>
          <w:tcPr>
            <w:tcW w:w="3097" w:type="dxa"/>
            <w:gridSpan w:val="2"/>
            <w:vMerge w:val="restart"/>
            <w:hideMark/>
          </w:tcPr>
          <w:p w:rsidR="006D53D5" w:rsidRDefault="006D53D5" w:rsidP="009C25A7">
            <w:pPr>
              <w:jc w:val="center"/>
              <w:rPr>
                <w:b/>
                <w:bCs/>
                <w:sz w:val="20"/>
                <w:szCs w:val="20"/>
                <w:lang w:eastAsia="tr-TR"/>
              </w:rPr>
            </w:pPr>
          </w:p>
          <w:p w:rsidR="009C25A7" w:rsidRPr="006D53D5" w:rsidRDefault="009C25A7" w:rsidP="009C25A7">
            <w:pPr>
              <w:jc w:val="center"/>
              <w:rPr>
                <w:b/>
                <w:bCs/>
                <w:sz w:val="20"/>
                <w:szCs w:val="20"/>
                <w:lang w:eastAsia="tr-TR"/>
              </w:rPr>
            </w:pPr>
            <w:r w:rsidRPr="006D53D5">
              <w:rPr>
                <w:b/>
                <w:bCs/>
                <w:sz w:val="20"/>
                <w:szCs w:val="20"/>
                <w:lang w:eastAsia="tr-TR"/>
              </w:rPr>
              <w:t>SÜREKLİ İŞÇİ</w:t>
            </w:r>
          </w:p>
        </w:tc>
        <w:tc>
          <w:tcPr>
            <w:tcW w:w="4138" w:type="dxa"/>
            <w:hideMark/>
          </w:tcPr>
          <w:p w:rsidR="009C25A7" w:rsidRPr="006D53D5" w:rsidRDefault="009C25A7" w:rsidP="009C25A7">
            <w:pPr>
              <w:rPr>
                <w:iCs/>
                <w:sz w:val="20"/>
                <w:szCs w:val="20"/>
                <w:lang w:eastAsia="tr-TR"/>
              </w:rPr>
            </w:pPr>
            <w:r w:rsidRPr="006D53D5">
              <w:rPr>
                <w:iCs/>
                <w:sz w:val="20"/>
                <w:szCs w:val="20"/>
                <w:lang w:eastAsia="tr-TR"/>
              </w:rPr>
              <w:t>Daimi İşçi Kadrosu</w:t>
            </w:r>
          </w:p>
        </w:tc>
        <w:tc>
          <w:tcPr>
            <w:tcW w:w="1837" w:type="dxa"/>
            <w:hideMark/>
          </w:tcPr>
          <w:p w:rsidR="009C25A7" w:rsidRPr="006D53D5" w:rsidRDefault="009C25A7" w:rsidP="009C25A7">
            <w:pPr>
              <w:jc w:val="center"/>
              <w:rPr>
                <w:sz w:val="20"/>
                <w:szCs w:val="20"/>
                <w:lang w:eastAsia="tr-TR"/>
              </w:rPr>
            </w:pPr>
            <w:r w:rsidRPr="006D53D5">
              <w:rPr>
                <w:sz w:val="20"/>
                <w:szCs w:val="20"/>
                <w:lang w:eastAsia="tr-TR"/>
              </w:rPr>
              <w:t>132</w:t>
            </w:r>
          </w:p>
        </w:tc>
      </w:tr>
      <w:tr w:rsidR="009C25A7" w:rsidRPr="006D53D5" w:rsidTr="009C25A7">
        <w:trPr>
          <w:trHeight w:val="79"/>
          <w:jc w:val="center"/>
        </w:trPr>
        <w:tc>
          <w:tcPr>
            <w:tcW w:w="1528" w:type="dxa"/>
            <w:vMerge/>
            <w:hideMark/>
          </w:tcPr>
          <w:p w:rsidR="009C25A7" w:rsidRPr="006D53D5" w:rsidRDefault="009C25A7" w:rsidP="009C25A7">
            <w:pPr>
              <w:rPr>
                <w:b/>
                <w:bCs/>
                <w:sz w:val="20"/>
                <w:szCs w:val="20"/>
                <w:lang w:eastAsia="tr-TR"/>
              </w:rPr>
            </w:pPr>
          </w:p>
        </w:tc>
        <w:tc>
          <w:tcPr>
            <w:tcW w:w="3097" w:type="dxa"/>
            <w:gridSpan w:val="2"/>
            <w:vMerge/>
            <w:hideMark/>
          </w:tcPr>
          <w:p w:rsidR="009C25A7" w:rsidRPr="006D53D5" w:rsidRDefault="009C25A7" w:rsidP="009C25A7">
            <w:pPr>
              <w:rPr>
                <w:b/>
                <w:bCs/>
                <w:sz w:val="20"/>
                <w:szCs w:val="20"/>
                <w:lang w:eastAsia="tr-TR"/>
              </w:rPr>
            </w:pPr>
          </w:p>
        </w:tc>
        <w:tc>
          <w:tcPr>
            <w:tcW w:w="4138" w:type="dxa"/>
            <w:hideMark/>
          </w:tcPr>
          <w:p w:rsidR="009C25A7" w:rsidRPr="006D53D5" w:rsidRDefault="009C25A7" w:rsidP="009C25A7">
            <w:pPr>
              <w:rPr>
                <w:iCs/>
                <w:sz w:val="20"/>
                <w:szCs w:val="20"/>
                <w:lang w:eastAsia="tr-TR"/>
              </w:rPr>
            </w:pPr>
            <w:r w:rsidRPr="006D53D5">
              <w:rPr>
                <w:iCs/>
                <w:sz w:val="20"/>
                <w:szCs w:val="20"/>
                <w:lang w:eastAsia="tr-TR"/>
              </w:rPr>
              <w:t>Engelli Kadrosu</w:t>
            </w:r>
          </w:p>
        </w:tc>
        <w:tc>
          <w:tcPr>
            <w:tcW w:w="1837" w:type="dxa"/>
            <w:hideMark/>
          </w:tcPr>
          <w:p w:rsidR="009C25A7" w:rsidRPr="006D53D5" w:rsidRDefault="009C25A7" w:rsidP="009C25A7">
            <w:pPr>
              <w:jc w:val="center"/>
              <w:rPr>
                <w:sz w:val="20"/>
                <w:szCs w:val="20"/>
                <w:lang w:eastAsia="tr-TR"/>
              </w:rPr>
            </w:pPr>
            <w:r w:rsidRPr="006D53D5">
              <w:rPr>
                <w:sz w:val="20"/>
                <w:szCs w:val="20"/>
                <w:lang w:eastAsia="tr-TR"/>
              </w:rPr>
              <w:t>5</w:t>
            </w:r>
          </w:p>
        </w:tc>
      </w:tr>
      <w:tr w:rsidR="009C25A7" w:rsidRPr="006D53D5" w:rsidTr="009C25A7">
        <w:trPr>
          <w:trHeight w:val="79"/>
          <w:jc w:val="center"/>
        </w:trPr>
        <w:tc>
          <w:tcPr>
            <w:tcW w:w="1528" w:type="dxa"/>
            <w:vMerge/>
            <w:hideMark/>
          </w:tcPr>
          <w:p w:rsidR="009C25A7" w:rsidRPr="006D53D5" w:rsidRDefault="009C25A7" w:rsidP="009C25A7">
            <w:pPr>
              <w:rPr>
                <w:b/>
                <w:bCs/>
                <w:sz w:val="20"/>
                <w:szCs w:val="20"/>
                <w:lang w:eastAsia="tr-TR"/>
              </w:rPr>
            </w:pPr>
          </w:p>
        </w:tc>
        <w:tc>
          <w:tcPr>
            <w:tcW w:w="3097" w:type="dxa"/>
            <w:gridSpan w:val="2"/>
            <w:vMerge/>
            <w:hideMark/>
          </w:tcPr>
          <w:p w:rsidR="009C25A7" w:rsidRPr="006D53D5" w:rsidRDefault="009C25A7" w:rsidP="009C25A7">
            <w:pPr>
              <w:rPr>
                <w:b/>
                <w:bCs/>
                <w:sz w:val="20"/>
                <w:szCs w:val="20"/>
                <w:lang w:eastAsia="tr-TR"/>
              </w:rPr>
            </w:pPr>
          </w:p>
        </w:tc>
        <w:tc>
          <w:tcPr>
            <w:tcW w:w="4138" w:type="dxa"/>
            <w:hideMark/>
          </w:tcPr>
          <w:p w:rsidR="009C25A7" w:rsidRPr="006D53D5" w:rsidRDefault="009C25A7" w:rsidP="009C25A7">
            <w:pPr>
              <w:rPr>
                <w:iCs/>
                <w:sz w:val="20"/>
                <w:szCs w:val="20"/>
                <w:lang w:eastAsia="tr-TR"/>
              </w:rPr>
            </w:pPr>
            <w:r w:rsidRPr="006D53D5">
              <w:rPr>
                <w:iCs/>
                <w:sz w:val="20"/>
                <w:szCs w:val="20"/>
                <w:lang w:eastAsia="tr-TR"/>
              </w:rPr>
              <w:t>Hükümlü Kadrosu</w:t>
            </w:r>
          </w:p>
        </w:tc>
        <w:tc>
          <w:tcPr>
            <w:tcW w:w="1837" w:type="dxa"/>
            <w:hideMark/>
          </w:tcPr>
          <w:p w:rsidR="009C25A7" w:rsidRPr="006D53D5" w:rsidRDefault="009C25A7" w:rsidP="009C25A7">
            <w:pPr>
              <w:jc w:val="center"/>
              <w:rPr>
                <w:sz w:val="20"/>
                <w:szCs w:val="20"/>
                <w:lang w:eastAsia="tr-TR"/>
              </w:rPr>
            </w:pPr>
            <w:r w:rsidRPr="006D53D5">
              <w:rPr>
                <w:sz w:val="20"/>
                <w:szCs w:val="20"/>
                <w:lang w:eastAsia="tr-TR"/>
              </w:rPr>
              <w:t>3</w:t>
            </w:r>
          </w:p>
        </w:tc>
      </w:tr>
      <w:tr w:rsidR="009C25A7" w:rsidRPr="006D53D5" w:rsidTr="009C25A7">
        <w:trPr>
          <w:trHeight w:val="79"/>
          <w:jc w:val="center"/>
        </w:trPr>
        <w:tc>
          <w:tcPr>
            <w:tcW w:w="1528" w:type="dxa"/>
            <w:vMerge/>
            <w:hideMark/>
          </w:tcPr>
          <w:p w:rsidR="009C25A7" w:rsidRPr="006D53D5" w:rsidRDefault="009C25A7" w:rsidP="009C25A7">
            <w:pPr>
              <w:rPr>
                <w:b/>
                <w:bCs/>
                <w:sz w:val="20"/>
                <w:szCs w:val="20"/>
                <w:lang w:eastAsia="tr-TR"/>
              </w:rPr>
            </w:pPr>
          </w:p>
        </w:tc>
        <w:tc>
          <w:tcPr>
            <w:tcW w:w="3097" w:type="dxa"/>
            <w:gridSpan w:val="2"/>
            <w:hideMark/>
          </w:tcPr>
          <w:p w:rsidR="009C25A7" w:rsidRPr="006D53D5" w:rsidRDefault="009C25A7" w:rsidP="009C25A7">
            <w:pPr>
              <w:jc w:val="center"/>
              <w:rPr>
                <w:b/>
                <w:bCs/>
                <w:sz w:val="20"/>
                <w:szCs w:val="20"/>
                <w:lang w:eastAsia="tr-TR"/>
              </w:rPr>
            </w:pPr>
            <w:r w:rsidRPr="006D53D5">
              <w:rPr>
                <w:b/>
                <w:bCs/>
                <w:sz w:val="20"/>
                <w:szCs w:val="20"/>
                <w:lang w:eastAsia="tr-TR"/>
              </w:rPr>
              <w:t>İŞÇİ STATÜSÜNDE</w:t>
            </w:r>
          </w:p>
        </w:tc>
        <w:tc>
          <w:tcPr>
            <w:tcW w:w="4138" w:type="dxa"/>
            <w:hideMark/>
          </w:tcPr>
          <w:p w:rsidR="009C25A7" w:rsidRPr="006D53D5" w:rsidRDefault="009C25A7" w:rsidP="009C25A7">
            <w:pPr>
              <w:rPr>
                <w:iCs/>
                <w:sz w:val="20"/>
                <w:szCs w:val="20"/>
                <w:lang w:eastAsia="tr-TR"/>
              </w:rPr>
            </w:pPr>
            <w:r w:rsidRPr="006D53D5">
              <w:rPr>
                <w:iCs/>
                <w:sz w:val="20"/>
                <w:szCs w:val="20"/>
                <w:lang w:eastAsia="tr-TR"/>
              </w:rPr>
              <w:t xml:space="preserve">İşçi </w:t>
            </w:r>
          </w:p>
        </w:tc>
        <w:tc>
          <w:tcPr>
            <w:tcW w:w="1837" w:type="dxa"/>
            <w:hideMark/>
          </w:tcPr>
          <w:p w:rsidR="009C25A7" w:rsidRPr="006D53D5" w:rsidRDefault="009C25A7" w:rsidP="009C25A7">
            <w:pPr>
              <w:jc w:val="center"/>
              <w:rPr>
                <w:sz w:val="20"/>
                <w:szCs w:val="20"/>
                <w:lang w:eastAsia="tr-TR"/>
              </w:rPr>
            </w:pPr>
            <w:r w:rsidRPr="006D53D5">
              <w:rPr>
                <w:sz w:val="20"/>
                <w:szCs w:val="20"/>
                <w:lang w:eastAsia="tr-TR"/>
              </w:rPr>
              <w:t>177</w:t>
            </w:r>
          </w:p>
        </w:tc>
      </w:tr>
      <w:tr w:rsidR="009C25A7" w:rsidRPr="006D53D5" w:rsidTr="009C25A7">
        <w:trPr>
          <w:trHeight w:val="79"/>
          <w:jc w:val="center"/>
        </w:trPr>
        <w:tc>
          <w:tcPr>
            <w:tcW w:w="1528" w:type="dxa"/>
            <w:hideMark/>
          </w:tcPr>
          <w:p w:rsidR="009C25A7" w:rsidRPr="006D53D5" w:rsidRDefault="009C25A7" w:rsidP="009C25A7">
            <w:pPr>
              <w:jc w:val="center"/>
              <w:rPr>
                <w:b/>
                <w:bCs/>
                <w:sz w:val="20"/>
                <w:szCs w:val="20"/>
                <w:lang w:eastAsia="tr-TR"/>
              </w:rPr>
            </w:pPr>
            <w:r w:rsidRPr="006D53D5">
              <w:rPr>
                <w:b/>
                <w:bCs/>
                <w:sz w:val="20"/>
                <w:szCs w:val="20"/>
                <w:lang w:eastAsia="tr-TR"/>
              </w:rPr>
              <w:t> </w:t>
            </w:r>
          </w:p>
        </w:tc>
        <w:tc>
          <w:tcPr>
            <w:tcW w:w="7235" w:type="dxa"/>
            <w:gridSpan w:val="3"/>
            <w:hideMark/>
          </w:tcPr>
          <w:p w:rsidR="009C25A7" w:rsidRPr="006D53D5" w:rsidRDefault="009C25A7" w:rsidP="009C25A7">
            <w:pPr>
              <w:jc w:val="center"/>
              <w:rPr>
                <w:b/>
                <w:bCs/>
                <w:sz w:val="20"/>
                <w:szCs w:val="20"/>
                <w:lang w:eastAsia="tr-TR"/>
              </w:rPr>
            </w:pPr>
            <w:r w:rsidRPr="006D53D5">
              <w:rPr>
                <w:b/>
                <w:bCs/>
                <w:sz w:val="20"/>
                <w:szCs w:val="20"/>
                <w:lang w:eastAsia="tr-TR"/>
              </w:rPr>
              <w:t>TOPLAM İŞÇİ SAYISI</w:t>
            </w:r>
          </w:p>
        </w:tc>
        <w:tc>
          <w:tcPr>
            <w:tcW w:w="1837" w:type="dxa"/>
            <w:hideMark/>
          </w:tcPr>
          <w:p w:rsidR="009C25A7" w:rsidRPr="006D53D5" w:rsidRDefault="009C25A7" w:rsidP="009C25A7">
            <w:pPr>
              <w:jc w:val="center"/>
              <w:rPr>
                <w:b/>
                <w:bCs/>
                <w:sz w:val="20"/>
                <w:szCs w:val="20"/>
                <w:lang w:eastAsia="tr-TR"/>
              </w:rPr>
            </w:pPr>
            <w:r w:rsidRPr="006D53D5">
              <w:rPr>
                <w:b/>
                <w:bCs/>
                <w:sz w:val="20"/>
                <w:szCs w:val="20"/>
                <w:lang w:eastAsia="tr-TR"/>
              </w:rPr>
              <w:t>317</w:t>
            </w:r>
          </w:p>
        </w:tc>
      </w:tr>
      <w:tr w:rsidR="009C25A7" w:rsidRPr="006D53D5" w:rsidTr="009C25A7">
        <w:trPr>
          <w:trHeight w:val="79"/>
          <w:jc w:val="center"/>
        </w:trPr>
        <w:tc>
          <w:tcPr>
            <w:tcW w:w="1528" w:type="dxa"/>
            <w:vMerge w:val="restart"/>
            <w:hideMark/>
          </w:tcPr>
          <w:p w:rsidR="009C25A7" w:rsidRPr="006D53D5" w:rsidRDefault="009C25A7" w:rsidP="009C25A7">
            <w:pPr>
              <w:jc w:val="center"/>
              <w:rPr>
                <w:b/>
                <w:bCs/>
                <w:sz w:val="20"/>
                <w:szCs w:val="20"/>
                <w:lang w:eastAsia="tr-TR"/>
              </w:rPr>
            </w:pPr>
            <w:r w:rsidRPr="006D53D5">
              <w:rPr>
                <w:b/>
                <w:bCs/>
                <w:sz w:val="20"/>
                <w:szCs w:val="20"/>
                <w:lang w:eastAsia="tr-TR"/>
              </w:rPr>
              <w:t>SÖZLEŞMELİ</w:t>
            </w:r>
          </w:p>
        </w:tc>
        <w:tc>
          <w:tcPr>
            <w:tcW w:w="3097" w:type="dxa"/>
            <w:gridSpan w:val="2"/>
            <w:vMerge w:val="restart"/>
            <w:hideMark/>
          </w:tcPr>
          <w:p w:rsidR="009C25A7" w:rsidRPr="006D53D5" w:rsidRDefault="009C25A7" w:rsidP="009C25A7">
            <w:pPr>
              <w:jc w:val="center"/>
              <w:rPr>
                <w:b/>
                <w:bCs/>
                <w:sz w:val="20"/>
                <w:szCs w:val="20"/>
                <w:lang w:eastAsia="tr-TR"/>
              </w:rPr>
            </w:pPr>
            <w:r w:rsidRPr="006D53D5">
              <w:rPr>
                <w:b/>
                <w:bCs/>
                <w:sz w:val="20"/>
                <w:szCs w:val="20"/>
                <w:lang w:eastAsia="tr-TR"/>
              </w:rPr>
              <w:t>TAM ZAMANLI PERSONEL</w:t>
            </w:r>
          </w:p>
        </w:tc>
        <w:tc>
          <w:tcPr>
            <w:tcW w:w="4138" w:type="dxa"/>
            <w:hideMark/>
          </w:tcPr>
          <w:p w:rsidR="009C25A7" w:rsidRPr="006D53D5" w:rsidRDefault="009C25A7" w:rsidP="009C25A7">
            <w:pPr>
              <w:rPr>
                <w:iCs/>
                <w:sz w:val="20"/>
                <w:szCs w:val="20"/>
                <w:lang w:eastAsia="tr-TR"/>
              </w:rPr>
            </w:pPr>
            <w:r w:rsidRPr="006D53D5">
              <w:rPr>
                <w:iCs/>
                <w:sz w:val="20"/>
                <w:szCs w:val="20"/>
                <w:lang w:eastAsia="tr-TR"/>
              </w:rPr>
              <w:t>Avukat</w:t>
            </w:r>
          </w:p>
        </w:tc>
        <w:tc>
          <w:tcPr>
            <w:tcW w:w="1837" w:type="dxa"/>
            <w:hideMark/>
          </w:tcPr>
          <w:p w:rsidR="009C25A7" w:rsidRPr="006D53D5" w:rsidRDefault="009C25A7" w:rsidP="009C25A7">
            <w:pPr>
              <w:jc w:val="center"/>
              <w:rPr>
                <w:sz w:val="20"/>
                <w:szCs w:val="20"/>
                <w:lang w:eastAsia="tr-TR"/>
              </w:rPr>
            </w:pPr>
            <w:r w:rsidRPr="006D53D5">
              <w:rPr>
                <w:sz w:val="20"/>
                <w:szCs w:val="20"/>
                <w:lang w:eastAsia="tr-TR"/>
              </w:rPr>
              <w:t>1</w:t>
            </w:r>
          </w:p>
        </w:tc>
      </w:tr>
      <w:tr w:rsidR="009C25A7" w:rsidRPr="006D53D5" w:rsidTr="009C25A7">
        <w:trPr>
          <w:trHeight w:val="272"/>
          <w:jc w:val="center"/>
        </w:trPr>
        <w:tc>
          <w:tcPr>
            <w:tcW w:w="1528" w:type="dxa"/>
            <w:vMerge/>
            <w:hideMark/>
          </w:tcPr>
          <w:p w:rsidR="009C25A7" w:rsidRPr="006D53D5" w:rsidRDefault="009C25A7" w:rsidP="009C25A7">
            <w:pPr>
              <w:rPr>
                <w:b/>
                <w:bCs/>
                <w:sz w:val="20"/>
                <w:szCs w:val="20"/>
                <w:lang w:eastAsia="tr-TR"/>
              </w:rPr>
            </w:pPr>
          </w:p>
        </w:tc>
        <w:tc>
          <w:tcPr>
            <w:tcW w:w="3097" w:type="dxa"/>
            <w:gridSpan w:val="2"/>
            <w:vMerge/>
            <w:hideMark/>
          </w:tcPr>
          <w:p w:rsidR="009C25A7" w:rsidRPr="006D53D5" w:rsidRDefault="009C25A7" w:rsidP="009C25A7">
            <w:pPr>
              <w:rPr>
                <w:b/>
                <w:bCs/>
                <w:sz w:val="20"/>
                <w:szCs w:val="20"/>
                <w:lang w:eastAsia="tr-TR"/>
              </w:rPr>
            </w:pPr>
          </w:p>
        </w:tc>
        <w:tc>
          <w:tcPr>
            <w:tcW w:w="4138" w:type="dxa"/>
            <w:hideMark/>
          </w:tcPr>
          <w:p w:rsidR="009C25A7" w:rsidRPr="006D53D5" w:rsidRDefault="009C25A7" w:rsidP="009C25A7">
            <w:pPr>
              <w:rPr>
                <w:iCs/>
                <w:sz w:val="20"/>
                <w:szCs w:val="20"/>
                <w:lang w:eastAsia="tr-TR"/>
              </w:rPr>
            </w:pPr>
            <w:r w:rsidRPr="006D53D5">
              <w:rPr>
                <w:iCs/>
                <w:sz w:val="20"/>
                <w:szCs w:val="20"/>
                <w:lang w:eastAsia="tr-TR"/>
              </w:rPr>
              <w:t>Mühendis(5 İnş, 1 Bilg.,2 Mak. ve 2 Elek-Elkt.,1 Çevre, 1 Maden ,1 Harita 1 Ziraat Müh.)</w:t>
            </w:r>
          </w:p>
        </w:tc>
        <w:tc>
          <w:tcPr>
            <w:tcW w:w="1837" w:type="dxa"/>
            <w:hideMark/>
          </w:tcPr>
          <w:p w:rsidR="009C25A7" w:rsidRPr="006D53D5" w:rsidRDefault="009C25A7" w:rsidP="009C25A7">
            <w:pPr>
              <w:jc w:val="center"/>
              <w:rPr>
                <w:sz w:val="20"/>
                <w:szCs w:val="20"/>
                <w:lang w:eastAsia="tr-TR"/>
              </w:rPr>
            </w:pPr>
            <w:r w:rsidRPr="006D53D5">
              <w:rPr>
                <w:sz w:val="20"/>
                <w:szCs w:val="20"/>
                <w:lang w:eastAsia="tr-TR"/>
              </w:rPr>
              <w:t>14</w:t>
            </w:r>
          </w:p>
        </w:tc>
      </w:tr>
      <w:tr w:rsidR="009C25A7" w:rsidRPr="006D53D5" w:rsidTr="009C25A7">
        <w:trPr>
          <w:trHeight w:val="79"/>
          <w:jc w:val="center"/>
        </w:trPr>
        <w:tc>
          <w:tcPr>
            <w:tcW w:w="1528" w:type="dxa"/>
            <w:vMerge/>
            <w:hideMark/>
          </w:tcPr>
          <w:p w:rsidR="009C25A7" w:rsidRPr="006D53D5" w:rsidRDefault="009C25A7" w:rsidP="009C25A7">
            <w:pPr>
              <w:rPr>
                <w:b/>
                <w:bCs/>
                <w:sz w:val="20"/>
                <w:szCs w:val="20"/>
                <w:lang w:eastAsia="tr-TR"/>
              </w:rPr>
            </w:pPr>
          </w:p>
        </w:tc>
        <w:tc>
          <w:tcPr>
            <w:tcW w:w="3097" w:type="dxa"/>
            <w:gridSpan w:val="2"/>
            <w:vMerge/>
            <w:hideMark/>
          </w:tcPr>
          <w:p w:rsidR="009C25A7" w:rsidRPr="006D53D5" w:rsidRDefault="009C25A7" w:rsidP="009C25A7">
            <w:pPr>
              <w:rPr>
                <w:b/>
                <w:bCs/>
                <w:sz w:val="20"/>
                <w:szCs w:val="20"/>
                <w:lang w:eastAsia="tr-TR"/>
              </w:rPr>
            </w:pPr>
          </w:p>
        </w:tc>
        <w:tc>
          <w:tcPr>
            <w:tcW w:w="4138" w:type="dxa"/>
            <w:hideMark/>
          </w:tcPr>
          <w:p w:rsidR="009C25A7" w:rsidRPr="006D53D5" w:rsidRDefault="009C25A7" w:rsidP="009C25A7">
            <w:pPr>
              <w:rPr>
                <w:iCs/>
                <w:sz w:val="20"/>
                <w:szCs w:val="20"/>
                <w:lang w:eastAsia="tr-TR"/>
              </w:rPr>
            </w:pPr>
            <w:r w:rsidRPr="006D53D5">
              <w:rPr>
                <w:iCs/>
                <w:sz w:val="20"/>
                <w:szCs w:val="20"/>
                <w:lang w:eastAsia="tr-TR"/>
              </w:rPr>
              <w:t>Mimar</w:t>
            </w:r>
          </w:p>
        </w:tc>
        <w:tc>
          <w:tcPr>
            <w:tcW w:w="1837" w:type="dxa"/>
            <w:hideMark/>
          </w:tcPr>
          <w:p w:rsidR="009C25A7" w:rsidRPr="006D53D5" w:rsidRDefault="009C25A7" w:rsidP="009C25A7">
            <w:pPr>
              <w:jc w:val="center"/>
              <w:rPr>
                <w:sz w:val="20"/>
                <w:szCs w:val="20"/>
                <w:lang w:eastAsia="tr-TR"/>
              </w:rPr>
            </w:pPr>
            <w:r w:rsidRPr="006D53D5">
              <w:rPr>
                <w:sz w:val="20"/>
                <w:szCs w:val="20"/>
                <w:lang w:eastAsia="tr-TR"/>
              </w:rPr>
              <w:t>2</w:t>
            </w:r>
          </w:p>
        </w:tc>
      </w:tr>
      <w:tr w:rsidR="009C25A7" w:rsidRPr="006D53D5" w:rsidTr="009C25A7">
        <w:trPr>
          <w:trHeight w:val="79"/>
          <w:jc w:val="center"/>
        </w:trPr>
        <w:tc>
          <w:tcPr>
            <w:tcW w:w="1528" w:type="dxa"/>
            <w:vMerge/>
            <w:hideMark/>
          </w:tcPr>
          <w:p w:rsidR="009C25A7" w:rsidRPr="006D53D5" w:rsidRDefault="009C25A7" w:rsidP="009C25A7">
            <w:pPr>
              <w:rPr>
                <w:b/>
                <w:bCs/>
                <w:sz w:val="20"/>
                <w:szCs w:val="20"/>
                <w:lang w:eastAsia="tr-TR"/>
              </w:rPr>
            </w:pPr>
          </w:p>
        </w:tc>
        <w:tc>
          <w:tcPr>
            <w:tcW w:w="3097" w:type="dxa"/>
            <w:gridSpan w:val="2"/>
            <w:vMerge/>
            <w:hideMark/>
          </w:tcPr>
          <w:p w:rsidR="009C25A7" w:rsidRPr="006D53D5" w:rsidRDefault="009C25A7" w:rsidP="009C25A7">
            <w:pPr>
              <w:rPr>
                <w:b/>
                <w:bCs/>
                <w:sz w:val="20"/>
                <w:szCs w:val="20"/>
                <w:lang w:eastAsia="tr-TR"/>
              </w:rPr>
            </w:pPr>
          </w:p>
        </w:tc>
        <w:tc>
          <w:tcPr>
            <w:tcW w:w="4138" w:type="dxa"/>
            <w:hideMark/>
          </w:tcPr>
          <w:p w:rsidR="009C25A7" w:rsidRPr="006D53D5" w:rsidRDefault="009C25A7" w:rsidP="009C25A7">
            <w:pPr>
              <w:rPr>
                <w:iCs/>
                <w:sz w:val="20"/>
                <w:szCs w:val="20"/>
                <w:lang w:eastAsia="tr-TR"/>
              </w:rPr>
            </w:pPr>
            <w:r w:rsidRPr="006D53D5">
              <w:rPr>
                <w:iCs/>
                <w:sz w:val="20"/>
                <w:szCs w:val="20"/>
                <w:lang w:eastAsia="tr-TR"/>
              </w:rPr>
              <w:t>Tekniker</w:t>
            </w:r>
          </w:p>
        </w:tc>
        <w:tc>
          <w:tcPr>
            <w:tcW w:w="1837" w:type="dxa"/>
            <w:hideMark/>
          </w:tcPr>
          <w:p w:rsidR="009C25A7" w:rsidRPr="006D53D5" w:rsidRDefault="009C25A7" w:rsidP="009C25A7">
            <w:pPr>
              <w:jc w:val="center"/>
              <w:rPr>
                <w:sz w:val="20"/>
                <w:szCs w:val="20"/>
                <w:lang w:eastAsia="tr-TR"/>
              </w:rPr>
            </w:pPr>
            <w:r w:rsidRPr="006D53D5">
              <w:rPr>
                <w:sz w:val="20"/>
                <w:szCs w:val="20"/>
                <w:lang w:eastAsia="tr-TR"/>
              </w:rPr>
              <w:t>1</w:t>
            </w:r>
          </w:p>
        </w:tc>
      </w:tr>
      <w:tr w:rsidR="009C25A7" w:rsidRPr="006D53D5" w:rsidTr="009C25A7">
        <w:trPr>
          <w:trHeight w:val="79"/>
          <w:jc w:val="center"/>
        </w:trPr>
        <w:tc>
          <w:tcPr>
            <w:tcW w:w="1528" w:type="dxa"/>
            <w:vMerge/>
            <w:hideMark/>
          </w:tcPr>
          <w:p w:rsidR="009C25A7" w:rsidRPr="006D53D5" w:rsidRDefault="009C25A7" w:rsidP="009C25A7">
            <w:pPr>
              <w:rPr>
                <w:b/>
                <w:bCs/>
                <w:sz w:val="20"/>
                <w:szCs w:val="20"/>
                <w:lang w:eastAsia="tr-TR"/>
              </w:rPr>
            </w:pPr>
          </w:p>
        </w:tc>
        <w:tc>
          <w:tcPr>
            <w:tcW w:w="7235" w:type="dxa"/>
            <w:gridSpan w:val="3"/>
            <w:hideMark/>
          </w:tcPr>
          <w:p w:rsidR="009C25A7" w:rsidRPr="006D53D5" w:rsidRDefault="009C25A7" w:rsidP="009C25A7">
            <w:pPr>
              <w:jc w:val="center"/>
              <w:rPr>
                <w:b/>
                <w:bCs/>
                <w:sz w:val="20"/>
                <w:szCs w:val="20"/>
                <w:lang w:eastAsia="tr-TR"/>
              </w:rPr>
            </w:pPr>
            <w:r w:rsidRPr="006D53D5">
              <w:rPr>
                <w:b/>
                <w:bCs/>
                <w:sz w:val="20"/>
                <w:szCs w:val="20"/>
                <w:lang w:eastAsia="tr-TR"/>
              </w:rPr>
              <w:t>TOPLAM SÖZLEŞMELİ SAYISI</w:t>
            </w:r>
          </w:p>
        </w:tc>
        <w:tc>
          <w:tcPr>
            <w:tcW w:w="1837" w:type="dxa"/>
            <w:hideMark/>
          </w:tcPr>
          <w:p w:rsidR="009C25A7" w:rsidRPr="006D53D5" w:rsidRDefault="009C25A7" w:rsidP="009C25A7">
            <w:pPr>
              <w:jc w:val="center"/>
              <w:rPr>
                <w:b/>
                <w:bCs/>
                <w:sz w:val="20"/>
                <w:szCs w:val="20"/>
                <w:lang w:eastAsia="tr-TR"/>
              </w:rPr>
            </w:pPr>
            <w:r w:rsidRPr="006D53D5">
              <w:rPr>
                <w:b/>
                <w:bCs/>
                <w:sz w:val="20"/>
                <w:szCs w:val="20"/>
                <w:lang w:eastAsia="tr-TR"/>
              </w:rPr>
              <w:t>18</w:t>
            </w:r>
          </w:p>
        </w:tc>
      </w:tr>
      <w:tr w:rsidR="009C25A7" w:rsidRPr="006D53D5" w:rsidTr="009C25A7">
        <w:trPr>
          <w:trHeight w:val="187"/>
          <w:jc w:val="center"/>
        </w:trPr>
        <w:tc>
          <w:tcPr>
            <w:tcW w:w="8763" w:type="dxa"/>
            <w:gridSpan w:val="4"/>
            <w:hideMark/>
          </w:tcPr>
          <w:p w:rsidR="009C25A7" w:rsidRPr="006D53D5" w:rsidRDefault="009C25A7" w:rsidP="009C25A7">
            <w:pPr>
              <w:jc w:val="center"/>
              <w:rPr>
                <w:b/>
                <w:bCs/>
                <w:sz w:val="20"/>
                <w:szCs w:val="20"/>
                <w:lang w:eastAsia="tr-TR"/>
              </w:rPr>
            </w:pPr>
            <w:r w:rsidRPr="006D53D5">
              <w:rPr>
                <w:b/>
                <w:bCs/>
                <w:sz w:val="20"/>
                <w:szCs w:val="20"/>
                <w:lang w:eastAsia="tr-TR"/>
              </w:rPr>
              <w:t>GENEL TOPLAM</w:t>
            </w:r>
          </w:p>
        </w:tc>
        <w:tc>
          <w:tcPr>
            <w:tcW w:w="1837" w:type="dxa"/>
            <w:hideMark/>
          </w:tcPr>
          <w:p w:rsidR="009C25A7" w:rsidRPr="006D53D5" w:rsidRDefault="009C25A7" w:rsidP="009C25A7">
            <w:pPr>
              <w:jc w:val="center"/>
              <w:rPr>
                <w:b/>
                <w:bCs/>
                <w:sz w:val="20"/>
                <w:szCs w:val="20"/>
                <w:lang w:eastAsia="tr-TR"/>
              </w:rPr>
            </w:pPr>
            <w:r w:rsidRPr="006D53D5">
              <w:rPr>
                <w:b/>
                <w:bCs/>
                <w:sz w:val="20"/>
                <w:szCs w:val="20"/>
                <w:lang w:eastAsia="tr-TR"/>
              </w:rPr>
              <w:t>413</w:t>
            </w:r>
          </w:p>
        </w:tc>
      </w:tr>
    </w:tbl>
    <w:p w:rsidR="006D53D5" w:rsidRDefault="006D53D5" w:rsidP="009C25A7">
      <w:pPr>
        <w:pStyle w:val="GvdeMetni"/>
        <w:spacing w:before="10"/>
        <w:ind w:left="0"/>
        <w:jc w:val="center"/>
        <w:rPr>
          <w:sz w:val="22"/>
          <w:szCs w:val="22"/>
        </w:rPr>
      </w:pPr>
    </w:p>
    <w:p w:rsidR="006D53D5" w:rsidRDefault="006D53D5" w:rsidP="009C25A7">
      <w:pPr>
        <w:pStyle w:val="GvdeMetni"/>
        <w:spacing w:before="10"/>
        <w:ind w:left="0"/>
        <w:jc w:val="center"/>
        <w:rPr>
          <w:sz w:val="22"/>
          <w:szCs w:val="22"/>
        </w:rPr>
      </w:pPr>
    </w:p>
    <w:tbl>
      <w:tblPr>
        <w:tblW w:w="8500" w:type="dxa"/>
        <w:jc w:val="center"/>
        <w:tblInd w:w="55" w:type="dxa"/>
        <w:tblCellMar>
          <w:left w:w="70" w:type="dxa"/>
          <w:right w:w="70" w:type="dxa"/>
        </w:tblCellMar>
        <w:tblLook w:val="04A0" w:firstRow="1" w:lastRow="0" w:firstColumn="1" w:lastColumn="0" w:noHBand="0" w:noVBand="1"/>
      </w:tblPr>
      <w:tblGrid>
        <w:gridCol w:w="960"/>
        <w:gridCol w:w="3600"/>
        <w:gridCol w:w="1620"/>
        <w:gridCol w:w="2320"/>
      </w:tblGrid>
      <w:tr w:rsidR="00CF6606" w:rsidRPr="00CF6606" w:rsidTr="006D53D5">
        <w:trPr>
          <w:trHeight w:val="300"/>
          <w:jc w:val="center"/>
        </w:trPr>
        <w:tc>
          <w:tcPr>
            <w:tcW w:w="850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KADROLU İŞÇİ PERSONELİN ÖĞRENİM DURUMU</w:t>
            </w:r>
          </w:p>
        </w:tc>
      </w:tr>
      <w:tr w:rsidR="00CF6606" w:rsidRPr="00CF6606" w:rsidTr="006D53D5">
        <w:trPr>
          <w:trHeight w:val="158"/>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b/>
                <w:bCs/>
                <w:color w:val="000000"/>
                <w:sz w:val="20"/>
                <w:szCs w:val="24"/>
                <w:lang w:eastAsia="tr-TR"/>
              </w:rPr>
            </w:pPr>
            <w:r w:rsidRPr="00CF6606">
              <w:rPr>
                <w:b/>
                <w:bCs/>
                <w:color w:val="000000"/>
                <w:sz w:val="20"/>
                <w:szCs w:val="24"/>
                <w:lang w:eastAsia="tr-TR"/>
              </w:rPr>
              <w:t>SIRA NO</w:t>
            </w:r>
          </w:p>
        </w:tc>
        <w:tc>
          <w:tcPr>
            <w:tcW w:w="3600" w:type="dxa"/>
            <w:tcBorders>
              <w:top w:val="nil"/>
              <w:left w:val="nil"/>
              <w:bottom w:val="single" w:sz="4" w:space="0" w:color="auto"/>
              <w:right w:val="single" w:sz="4" w:space="0" w:color="auto"/>
            </w:tcBorders>
            <w:shd w:val="clear" w:color="auto" w:fill="auto"/>
            <w:noWrap/>
            <w:vAlign w:val="center"/>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ÖĞRENİMİ</w:t>
            </w:r>
          </w:p>
        </w:tc>
        <w:tc>
          <w:tcPr>
            <w:tcW w:w="1620" w:type="dxa"/>
            <w:tcBorders>
              <w:top w:val="nil"/>
              <w:left w:val="nil"/>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b/>
                <w:bCs/>
                <w:sz w:val="20"/>
                <w:lang w:eastAsia="tr-TR"/>
              </w:rPr>
            </w:pPr>
            <w:r w:rsidRPr="00CF6606">
              <w:rPr>
                <w:b/>
                <w:bCs/>
                <w:sz w:val="20"/>
                <w:lang w:eastAsia="tr-TR"/>
              </w:rPr>
              <w:t>SAYISI</w:t>
            </w:r>
          </w:p>
        </w:tc>
        <w:tc>
          <w:tcPr>
            <w:tcW w:w="2320" w:type="dxa"/>
            <w:tcBorders>
              <w:top w:val="nil"/>
              <w:left w:val="nil"/>
              <w:bottom w:val="single" w:sz="4" w:space="0" w:color="auto"/>
              <w:right w:val="single" w:sz="8" w:space="0" w:color="auto"/>
            </w:tcBorders>
            <w:shd w:val="clear" w:color="auto" w:fill="auto"/>
            <w:vAlign w:val="center"/>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AÇIKLAMA</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Okur Yazar</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4</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w:t>
            </w:r>
          </w:p>
        </w:tc>
        <w:tc>
          <w:tcPr>
            <w:tcW w:w="3600" w:type="dxa"/>
            <w:tcBorders>
              <w:top w:val="nil"/>
              <w:left w:val="nil"/>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rPr>
                <w:sz w:val="20"/>
                <w:lang w:eastAsia="tr-TR"/>
              </w:rPr>
            </w:pPr>
            <w:r w:rsidRPr="00CF6606">
              <w:rPr>
                <w:sz w:val="20"/>
                <w:lang w:eastAsia="tr-TR"/>
              </w:rPr>
              <w:t xml:space="preserve">İlkokul </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65</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3</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Ortaokul</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29</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 </w:t>
            </w:r>
          </w:p>
        </w:tc>
      </w:tr>
      <w:tr w:rsidR="00CF6606" w:rsidRPr="00CF6606" w:rsidTr="006D53D5">
        <w:trPr>
          <w:trHeight w:val="118"/>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4</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xml:space="preserve">Lise </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32</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5</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Önlisans (2 Yıllık)</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10</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b/>
                <w:bCs/>
                <w:color w:val="000000"/>
                <w:sz w:val="20"/>
                <w:lang w:eastAsia="tr-TR"/>
              </w:rPr>
            </w:pPr>
            <w:r w:rsidRPr="00CF6606">
              <w:rPr>
                <w:b/>
                <w:bCs/>
                <w:color w:val="000000"/>
                <w:sz w:val="20"/>
                <w:lang w:eastAsia="tr-TR"/>
              </w:rPr>
              <w:t>T O P L A M</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140</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 </w:t>
            </w:r>
          </w:p>
        </w:tc>
      </w:tr>
      <w:tr w:rsidR="00CF6606" w:rsidRPr="00CF6606" w:rsidTr="006D53D5">
        <w:trPr>
          <w:trHeight w:val="300"/>
          <w:jc w:val="center"/>
        </w:trPr>
        <w:tc>
          <w:tcPr>
            <w:tcW w:w="960" w:type="dxa"/>
            <w:tcBorders>
              <w:top w:val="nil"/>
              <w:left w:val="single" w:sz="8" w:space="0" w:color="auto"/>
              <w:bottom w:val="nil"/>
              <w:right w:val="nil"/>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c>
          <w:tcPr>
            <w:tcW w:w="3600" w:type="dxa"/>
            <w:tcBorders>
              <w:top w:val="nil"/>
              <w:left w:val="nil"/>
              <w:bottom w:val="nil"/>
              <w:right w:val="nil"/>
            </w:tcBorders>
            <w:shd w:val="clear" w:color="auto" w:fill="auto"/>
            <w:noWrap/>
            <w:vAlign w:val="bottom"/>
            <w:hideMark/>
          </w:tcPr>
          <w:p w:rsidR="00CF6606" w:rsidRPr="00CF6606" w:rsidRDefault="00CF6606" w:rsidP="00CF6606">
            <w:pPr>
              <w:widowControl/>
              <w:autoSpaceDE/>
              <w:autoSpaceDN/>
              <w:rPr>
                <w:color w:val="000000"/>
                <w:sz w:val="20"/>
                <w:lang w:eastAsia="tr-TR"/>
              </w:rPr>
            </w:pPr>
          </w:p>
        </w:tc>
        <w:tc>
          <w:tcPr>
            <w:tcW w:w="1620" w:type="dxa"/>
            <w:tcBorders>
              <w:top w:val="nil"/>
              <w:left w:val="nil"/>
              <w:bottom w:val="nil"/>
              <w:right w:val="nil"/>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p>
        </w:tc>
        <w:tc>
          <w:tcPr>
            <w:tcW w:w="2320" w:type="dxa"/>
            <w:tcBorders>
              <w:top w:val="nil"/>
              <w:left w:val="nil"/>
              <w:bottom w:val="nil"/>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300"/>
          <w:jc w:val="center"/>
        </w:trPr>
        <w:tc>
          <w:tcPr>
            <w:tcW w:w="850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KADROLU İŞÇİ PERSONELİN YAŞ DURUMU</w:t>
            </w:r>
          </w:p>
        </w:tc>
      </w:tr>
      <w:tr w:rsidR="00CF6606" w:rsidRPr="00CF6606" w:rsidTr="006D53D5">
        <w:trPr>
          <w:trHeight w:val="630"/>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b/>
                <w:bCs/>
                <w:color w:val="000000"/>
                <w:sz w:val="20"/>
                <w:szCs w:val="24"/>
                <w:lang w:eastAsia="tr-TR"/>
              </w:rPr>
            </w:pPr>
            <w:r w:rsidRPr="00CF6606">
              <w:rPr>
                <w:b/>
                <w:bCs/>
                <w:color w:val="000000"/>
                <w:sz w:val="20"/>
                <w:szCs w:val="24"/>
                <w:lang w:eastAsia="tr-TR"/>
              </w:rPr>
              <w:t>SIRA NO</w:t>
            </w:r>
          </w:p>
        </w:tc>
        <w:tc>
          <w:tcPr>
            <w:tcW w:w="3600" w:type="dxa"/>
            <w:tcBorders>
              <w:top w:val="nil"/>
              <w:left w:val="nil"/>
              <w:bottom w:val="single" w:sz="4" w:space="0" w:color="auto"/>
              <w:right w:val="single" w:sz="4" w:space="0" w:color="auto"/>
            </w:tcBorders>
            <w:shd w:val="clear" w:color="auto" w:fill="auto"/>
            <w:noWrap/>
            <w:vAlign w:val="center"/>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YAŞ ARALIĞI</w:t>
            </w:r>
          </w:p>
        </w:tc>
        <w:tc>
          <w:tcPr>
            <w:tcW w:w="1620" w:type="dxa"/>
            <w:tcBorders>
              <w:top w:val="nil"/>
              <w:left w:val="nil"/>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b/>
                <w:bCs/>
                <w:sz w:val="20"/>
                <w:lang w:eastAsia="tr-TR"/>
              </w:rPr>
            </w:pPr>
            <w:r w:rsidRPr="00CF6606">
              <w:rPr>
                <w:b/>
                <w:bCs/>
                <w:sz w:val="20"/>
                <w:lang w:eastAsia="tr-TR"/>
              </w:rPr>
              <w:t>SAYISI</w:t>
            </w:r>
          </w:p>
        </w:tc>
        <w:tc>
          <w:tcPr>
            <w:tcW w:w="2320" w:type="dxa"/>
            <w:tcBorders>
              <w:top w:val="nil"/>
              <w:left w:val="nil"/>
              <w:bottom w:val="single" w:sz="4" w:space="0" w:color="auto"/>
              <w:right w:val="single" w:sz="8" w:space="0" w:color="auto"/>
            </w:tcBorders>
            <w:shd w:val="clear" w:color="auto" w:fill="auto"/>
            <w:vAlign w:val="center"/>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AÇIKLAMA (ORTALAMA)</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31 - 40 YAŞ ARASI</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39,5</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3</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41 - 50 YAŞ ARASI</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21</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46,71</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4</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51 - 60 YAŞ ARASI</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59</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56,46</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5</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61 - 70  YAŞ ARASI</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54</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63,69</w:t>
            </w:r>
          </w:p>
        </w:tc>
      </w:tr>
      <w:tr w:rsidR="00CF6606" w:rsidRPr="00CF6606" w:rsidTr="006D53D5">
        <w:trPr>
          <w:trHeight w:val="79"/>
          <w:jc w:val="center"/>
        </w:trPr>
        <w:tc>
          <w:tcPr>
            <w:tcW w:w="960" w:type="dxa"/>
            <w:tcBorders>
              <w:top w:val="nil"/>
              <w:left w:val="single" w:sz="8" w:space="0" w:color="auto"/>
              <w:bottom w:val="single" w:sz="4" w:space="0" w:color="auto"/>
              <w:right w:val="nil"/>
            </w:tcBorders>
            <w:shd w:val="clear" w:color="auto" w:fill="auto"/>
            <w:noWrap/>
            <w:vAlign w:val="bottom"/>
            <w:hideMark/>
          </w:tcPr>
          <w:p w:rsidR="00CF6606" w:rsidRPr="00CF6606" w:rsidRDefault="00CF6606" w:rsidP="00CF6606">
            <w:pPr>
              <w:widowControl/>
              <w:autoSpaceDE/>
              <w:autoSpaceDN/>
              <w:rPr>
                <w:b/>
                <w:bCs/>
                <w:color w:val="000000"/>
                <w:sz w:val="20"/>
                <w:lang w:eastAsia="tr-TR"/>
              </w:rPr>
            </w:pPr>
            <w:r w:rsidRPr="00CF6606">
              <w:rPr>
                <w:b/>
                <w:bCs/>
                <w:color w:val="000000"/>
                <w:sz w:val="20"/>
                <w:lang w:eastAsia="tr-TR"/>
              </w:rPr>
              <w:t> </w:t>
            </w:r>
          </w:p>
        </w:tc>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71 YAŞ ÜSTÜ</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4</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72,25</w:t>
            </w:r>
          </w:p>
        </w:tc>
      </w:tr>
      <w:tr w:rsidR="00CF6606" w:rsidRPr="00CF6606" w:rsidTr="006D53D5">
        <w:trPr>
          <w:trHeight w:val="300"/>
          <w:jc w:val="center"/>
        </w:trPr>
        <w:tc>
          <w:tcPr>
            <w:tcW w:w="456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T O P L A M</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140</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57,99</w:t>
            </w:r>
          </w:p>
        </w:tc>
      </w:tr>
      <w:tr w:rsidR="00CF6606" w:rsidRPr="00CF6606" w:rsidTr="006D53D5">
        <w:trPr>
          <w:trHeight w:val="300"/>
          <w:jc w:val="center"/>
        </w:trPr>
        <w:tc>
          <w:tcPr>
            <w:tcW w:w="850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CİNSİYET DURUMU</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w:t>
            </w:r>
          </w:p>
        </w:tc>
        <w:tc>
          <w:tcPr>
            <w:tcW w:w="3600" w:type="dxa"/>
            <w:tcBorders>
              <w:top w:val="nil"/>
              <w:left w:val="nil"/>
              <w:bottom w:val="single" w:sz="4" w:space="0" w:color="auto"/>
              <w:right w:val="nil"/>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ERKEK</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130</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 </w:t>
            </w:r>
          </w:p>
        </w:tc>
      </w:tr>
      <w:tr w:rsidR="00CF6606" w:rsidRPr="00CF6606" w:rsidTr="006D53D5">
        <w:trPr>
          <w:trHeight w:val="315"/>
          <w:jc w:val="center"/>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w:t>
            </w:r>
          </w:p>
        </w:tc>
        <w:tc>
          <w:tcPr>
            <w:tcW w:w="3600" w:type="dxa"/>
            <w:tcBorders>
              <w:top w:val="nil"/>
              <w:left w:val="nil"/>
              <w:bottom w:val="single" w:sz="8" w:space="0" w:color="auto"/>
              <w:right w:val="nil"/>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KADIN</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10</w:t>
            </w:r>
          </w:p>
        </w:tc>
        <w:tc>
          <w:tcPr>
            <w:tcW w:w="2320" w:type="dxa"/>
            <w:tcBorders>
              <w:top w:val="nil"/>
              <w:left w:val="nil"/>
              <w:bottom w:val="single" w:sz="8" w:space="0" w:color="auto"/>
              <w:right w:val="single" w:sz="8"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 </w:t>
            </w:r>
          </w:p>
        </w:tc>
      </w:tr>
      <w:tr w:rsidR="00CF6606" w:rsidRPr="00CF6606" w:rsidTr="006D53D5">
        <w:trPr>
          <w:trHeight w:val="300"/>
          <w:jc w:val="center"/>
        </w:trPr>
        <w:tc>
          <w:tcPr>
            <w:tcW w:w="850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İŞÇİ STATÜSÜNDEKİ PERSONELİN ÖĞRENİM DURUMU</w:t>
            </w:r>
          </w:p>
        </w:tc>
      </w:tr>
      <w:tr w:rsidR="00CF6606" w:rsidRPr="00CF6606" w:rsidTr="006D53D5">
        <w:trPr>
          <w:trHeight w:val="100"/>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b/>
                <w:bCs/>
                <w:color w:val="000000"/>
                <w:sz w:val="20"/>
                <w:szCs w:val="24"/>
                <w:lang w:eastAsia="tr-TR"/>
              </w:rPr>
            </w:pPr>
            <w:r w:rsidRPr="00CF6606">
              <w:rPr>
                <w:b/>
                <w:bCs/>
                <w:color w:val="000000"/>
                <w:sz w:val="20"/>
                <w:szCs w:val="24"/>
                <w:lang w:eastAsia="tr-TR"/>
              </w:rPr>
              <w:t>SIRA NO</w:t>
            </w:r>
          </w:p>
        </w:tc>
        <w:tc>
          <w:tcPr>
            <w:tcW w:w="3600" w:type="dxa"/>
            <w:tcBorders>
              <w:top w:val="nil"/>
              <w:left w:val="nil"/>
              <w:bottom w:val="single" w:sz="4" w:space="0" w:color="auto"/>
              <w:right w:val="single" w:sz="4" w:space="0" w:color="auto"/>
            </w:tcBorders>
            <w:shd w:val="clear" w:color="auto" w:fill="auto"/>
            <w:noWrap/>
            <w:vAlign w:val="center"/>
            <w:hideMark/>
          </w:tcPr>
          <w:p w:rsidR="00CF6606" w:rsidRPr="00CF6606" w:rsidRDefault="00CF6606" w:rsidP="00CF6606">
            <w:pPr>
              <w:widowControl/>
              <w:autoSpaceDE/>
              <w:autoSpaceDN/>
              <w:rPr>
                <w:b/>
                <w:bCs/>
                <w:color w:val="000000"/>
                <w:sz w:val="20"/>
                <w:lang w:eastAsia="tr-TR"/>
              </w:rPr>
            </w:pPr>
            <w:r w:rsidRPr="00CF6606">
              <w:rPr>
                <w:b/>
                <w:bCs/>
                <w:color w:val="000000"/>
                <w:sz w:val="20"/>
                <w:lang w:eastAsia="tr-TR"/>
              </w:rPr>
              <w:t>ÖĞRENİMİ</w:t>
            </w:r>
          </w:p>
        </w:tc>
        <w:tc>
          <w:tcPr>
            <w:tcW w:w="1620" w:type="dxa"/>
            <w:tcBorders>
              <w:top w:val="nil"/>
              <w:left w:val="nil"/>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b/>
                <w:bCs/>
                <w:sz w:val="20"/>
                <w:lang w:eastAsia="tr-TR"/>
              </w:rPr>
            </w:pPr>
            <w:r w:rsidRPr="00CF6606">
              <w:rPr>
                <w:b/>
                <w:bCs/>
                <w:sz w:val="20"/>
                <w:lang w:eastAsia="tr-TR"/>
              </w:rPr>
              <w:t>SAYISI</w:t>
            </w:r>
          </w:p>
        </w:tc>
        <w:tc>
          <w:tcPr>
            <w:tcW w:w="2320" w:type="dxa"/>
            <w:tcBorders>
              <w:top w:val="nil"/>
              <w:left w:val="nil"/>
              <w:bottom w:val="single" w:sz="4" w:space="0" w:color="auto"/>
              <w:right w:val="single" w:sz="8" w:space="0" w:color="auto"/>
            </w:tcBorders>
            <w:shd w:val="clear" w:color="auto" w:fill="auto"/>
            <w:vAlign w:val="center"/>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AÇIKLAMA</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Okur Yazar</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3</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96"/>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w:t>
            </w:r>
          </w:p>
        </w:tc>
        <w:tc>
          <w:tcPr>
            <w:tcW w:w="3600" w:type="dxa"/>
            <w:tcBorders>
              <w:top w:val="nil"/>
              <w:left w:val="nil"/>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rPr>
                <w:sz w:val="20"/>
                <w:lang w:eastAsia="tr-TR"/>
              </w:rPr>
            </w:pPr>
            <w:r w:rsidRPr="00CF6606">
              <w:rPr>
                <w:sz w:val="20"/>
                <w:lang w:eastAsia="tr-TR"/>
              </w:rPr>
              <w:t xml:space="preserve">İlkokul </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44</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3</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Ortaokul</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40</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4</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xml:space="preserve">Lise </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70</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5</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Önlisans (2 Yıllık)</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14</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6</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Lisans (4 Yıllık)</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6</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b/>
                <w:bCs/>
                <w:color w:val="000000"/>
                <w:sz w:val="20"/>
                <w:lang w:eastAsia="tr-TR"/>
              </w:rPr>
            </w:pPr>
            <w:r w:rsidRPr="00CF6606">
              <w:rPr>
                <w:b/>
                <w:bCs/>
                <w:color w:val="000000"/>
                <w:sz w:val="20"/>
                <w:lang w:eastAsia="tr-TR"/>
              </w:rPr>
              <w:t>T O P L A M</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177</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300"/>
          <w:jc w:val="center"/>
        </w:trPr>
        <w:tc>
          <w:tcPr>
            <w:tcW w:w="850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İŞÇİ STATÜSÜNDEKİ PERSONELİN YAŞ DURUMU</w:t>
            </w:r>
          </w:p>
        </w:tc>
      </w:tr>
      <w:tr w:rsidR="00CF6606" w:rsidRPr="00CF6606" w:rsidTr="006D53D5">
        <w:trPr>
          <w:trHeight w:val="191"/>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b/>
                <w:bCs/>
                <w:color w:val="000000"/>
                <w:sz w:val="20"/>
                <w:szCs w:val="24"/>
                <w:lang w:eastAsia="tr-TR"/>
              </w:rPr>
            </w:pPr>
            <w:r w:rsidRPr="00CF6606">
              <w:rPr>
                <w:b/>
                <w:bCs/>
                <w:color w:val="000000"/>
                <w:sz w:val="20"/>
                <w:szCs w:val="24"/>
                <w:lang w:eastAsia="tr-TR"/>
              </w:rPr>
              <w:t>SIRA NO</w:t>
            </w:r>
          </w:p>
        </w:tc>
        <w:tc>
          <w:tcPr>
            <w:tcW w:w="3600" w:type="dxa"/>
            <w:tcBorders>
              <w:top w:val="nil"/>
              <w:left w:val="nil"/>
              <w:bottom w:val="single" w:sz="4" w:space="0" w:color="auto"/>
              <w:right w:val="single" w:sz="4" w:space="0" w:color="auto"/>
            </w:tcBorders>
            <w:shd w:val="clear" w:color="auto" w:fill="auto"/>
            <w:noWrap/>
            <w:vAlign w:val="center"/>
            <w:hideMark/>
          </w:tcPr>
          <w:p w:rsidR="00CF6606" w:rsidRPr="00CF6606" w:rsidRDefault="00CF6606" w:rsidP="00CF6606">
            <w:pPr>
              <w:widowControl/>
              <w:autoSpaceDE/>
              <w:autoSpaceDN/>
              <w:rPr>
                <w:b/>
                <w:bCs/>
                <w:color w:val="000000"/>
                <w:sz w:val="20"/>
                <w:lang w:eastAsia="tr-TR"/>
              </w:rPr>
            </w:pPr>
            <w:r w:rsidRPr="00CF6606">
              <w:rPr>
                <w:b/>
                <w:bCs/>
                <w:color w:val="000000"/>
                <w:sz w:val="20"/>
                <w:lang w:eastAsia="tr-TR"/>
              </w:rPr>
              <w:t>YAŞ ARALIĞI</w:t>
            </w:r>
          </w:p>
        </w:tc>
        <w:tc>
          <w:tcPr>
            <w:tcW w:w="1620" w:type="dxa"/>
            <w:tcBorders>
              <w:top w:val="nil"/>
              <w:left w:val="nil"/>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b/>
                <w:bCs/>
                <w:sz w:val="20"/>
                <w:lang w:eastAsia="tr-TR"/>
              </w:rPr>
            </w:pPr>
            <w:r w:rsidRPr="00CF6606">
              <w:rPr>
                <w:b/>
                <w:bCs/>
                <w:sz w:val="20"/>
                <w:lang w:eastAsia="tr-TR"/>
              </w:rPr>
              <w:t>SAYISI</w:t>
            </w:r>
          </w:p>
        </w:tc>
        <w:tc>
          <w:tcPr>
            <w:tcW w:w="2320" w:type="dxa"/>
            <w:tcBorders>
              <w:top w:val="nil"/>
              <w:left w:val="nil"/>
              <w:bottom w:val="single" w:sz="4" w:space="0" w:color="auto"/>
              <w:right w:val="single" w:sz="8" w:space="0" w:color="auto"/>
            </w:tcBorders>
            <w:shd w:val="clear" w:color="auto" w:fill="auto"/>
            <w:vAlign w:val="center"/>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AÇIKLAMA</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20 - 30 YAŞ ARASI</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16</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26</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31 - 40 YAŞ ARASI</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74</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36</w:t>
            </w:r>
          </w:p>
        </w:tc>
      </w:tr>
      <w:tr w:rsidR="00CF6606" w:rsidRPr="00CF6606" w:rsidTr="006D53D5">
        <w:trPr>
          <w:trHeight w:val="92"/>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3</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41 - 50 YAŞ ARASI</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61</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45</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4</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51 - 60 YAŞ ARASI</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24</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54</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5</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61 YAŞ ÜSTÜ</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62</w:t>
            </w:r>
          </w:p>
        </w:tc>
      </w:tr>
      <w:tr w:rsidR="00CF6606" w:rsidRPr="00CF6606" w:rsidTr="006D53D5">
        <w:trPr>
          <w:trHeight w:val="79"/>
          <w:jc w:val="center"/>
        </w:trPr>
        <w:tc>
          <w:tcPr>
            <w:tcW w:w="456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T O P L A M</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177</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41</w:t>
            </w:r>
          </w:p>
        </w:tc>
      </w:tr>
      <w:tr w:rsidR="00CF6606" w:rsidRPr="00CF6606" w:rsidTr="006D53D5">
        <w:trPr>
          <w:trHeight w:val="300"/>
          <w:jc w:val="center"/>
        </w:trPr>
        <w:tc>
          <w:tcPr>
            <w:tcW w:w="850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CİNSİYET DURUMU</w:t>
            </w:r>
          </w:p>
        </w:tc>
      </w:tr>
      <w:tr w:rsidR="00CF6606" w:rsidRPr="00CF6606" w:rsidTr="006D53D5">
        <w:trPr>
          <w:trHeight w:val="96"/>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ERKEK</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170</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142"/>
          <w:jc w:val="center"/>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w:t>
            </w:r>
          </w:p>
        </w:tc>
        <w:tc>
          <w:tcPr>
            <w:tcW w:w="3600" w:type="dxa"/>
            <w:tcBorders>
              <w:top w:val="nil"/>
              <w:left w:val="nil"/>
              <w:bottom w:val="single" w:sz="8"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KADIN</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7</w:t>
            </w:r>
          </w:p>
        </w:tc>
        <w:tc>
          <w:tcPr>
            <w:tcW w:w="2320" w:type="dxa"/>
            <w:tcBorders>
              <w:top w:val="nil"/>
              <w:left w:val="nil"/>
              <w:bottom w:val="single" w:sz="8"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300"/>
          <w:jc w:val="center"/>
        </w:trPr>
        <w:tc>
          <w:tcPr>
            <w:tcW w:w="850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F6606" w:rsidRDefault="00CF6606" w:rsidP="00CF6606">
            <w:pPr>
              <w:widowControl/>
              <w:autoSpaceDE/>
              <w:autoSpaceDN/>
              <w:jc w:val="center"/>
              <w:rPr>
                <w:b/>
                <w:bCs/>
                <w:color w:val="000000"/>
                <w:sz w:val="20"/>
                <w:lang w:eastAsia="tr-TR"/>
              </w:rPr>
            </w:pPr>
          </w:p>
          <w:p w:rsidR="00CF6606" w:rsidRDefault="00CF6606" w:rsidP="00CF6606">
            <w:pPr>
              <w:widowControl/>
              <w:autoSpaceDE/>
              <w:autoSpaceDN/>
              <w:jc w:val="center"/>
              <w:rPr>
                <w:b/>
                <w:bCs/>
                <w:color w:val="000000"/>
                <w:sz w:val="20"/>
                <w:lang w:eastAsia="tr-TR"/>
              </w:rPr>
            </w:pPr>
          </w:p>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MEMUR PERSONELİN ÖĞRENİM DURUMU</w:t>
            </w:r>
          </w:p>
        </w:tc>
      </w:tr>
      <w:tr w:rsidR="00CF6606" w:rsidRPr="00CF6606" w:rsidTr="006D53D5">
        <w:trPr>
          <w:trHeight w:val="23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b/>
                <w:bCs/>
                <w:color w:val="000000"/>
                <w:sz w:val="20"/>
                <w:szCs w:val="24"/>
                <w:lang w:eastAsia="tr-TR"/>
              </w:rPr>
            </w:pPr>
            <w:r w:rsidRPr="00CF6606">
              <w:rPr>
                <w:b/>
                <w:bCs/>
                <w:color w:val="000000"/>
                <w:sz w:val="20"/>
                <w:szCs w:val="24"/>
                <w:lang w:eastAsia="tr-TR"/>
              </w:rPr>
              <w:t>SIRA NO</w:t>
            </w:r>
          </w:p>
        </w:tc>
        <w:tc>
          <w:tcPr>
            <w:tcW w:w="3600" w:type="dxa"/>
            <w:tcBorders>
              <w:top w:val="nil"/>
              <w:left w:val="nil"/>
              <w:bottom w:val="single" w:sz="4" w:space="0" w:color="auto"/>
              <w:right w:val="single" w:sz="4" w:space="0" w:color="auto"/>
            </w:tcBorders>
            <w:shd w:val="clear" w:color="auto" w:fill="auto"/>
            <w:noWrap/>
            <w:vAlign w:val="center"/>
            <w:hideMark/>
          </w:tcPr>
          <w:p w:rsidR="00CF6606" w:rsidRPr="00CF6606" w:rsidRDefault="00CF6606" w:rsidP="00CF6606">
            <w:pPr>
              <w:widowControl/>
              <w:autoSpaceDE/>
              <w:autoSpaceDN/>
              <w:rPr>
                <w:b/>
                <w:bCs/>
                <w:color w:val="000000"/>
                <w:sz w:val="20"/>
                <w:lang w:eastAsia="tr-TR"/>
              </w:rPr>
            </w:pPr>
            <w:r w:rsidRPr="00CF6606">
              <w:rPr>
                <w:b/>
                <w:bCs/>
                <w:color w:val="000000"/>
                <w:sz w:val="20"/>
                <w:lang w:eastAsia="tr-TR"/>
              </w:rPr>
              <w:t>ÖĞRENİMİ</w:t>
            </w:r>
          </w:p>
        </w:tc>
        <w:tc>
          <w:tcPr>
            <w:tcW w:w="1620" w:type="dxa"/>
            <w:tcBorders>
              <w:top w:val="nil"/>
              <w:left w:val="nil"/>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rPr>
                <w:b/>
                <w:bCs/>
                <w:sz w:val="20"/>
                <w:lang w:eastAsia="tr-TR"/>
              </w:rPr>
            </w:pPr>
            <w:r w:rsidRPr="00CF6606">
              <w:rPr>
                <w:b/>
                <w:bCs/>
                <w:sz w:val="20"/>
                <w:lang w:eastAsia="tr-TR"/>
              </w:rPr>
              <w:t>SAYISI</w:t>
            </w:r>
          </w:p>
        </w:tc>
        <w:tc>
          <w:tcPr>
            <w:tcW w:w="2320" w:type="dxa"/>
            <w:tcBorders>
              <w:top w:val="nil"/>
              <w:left w:val="nil"/>
              <w:bottom w:val="single" w:sz="4" w:space="0" w:color="auto"/>
              <w:right w:val="single" w:sz="8" w:space="0" w:color="auto"/>
            </w:tcBorders>
            <w:shd w:val="clear" w:color="auto" w:fill="auto"/>
            <w:vAlign w:val="center"/>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AÇIKLAMA</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color w:val="000000"/>
                <w:sz w:val="20"/>
                <w:szCs w:val="24"/>
                <w:lang w:eastAsia="tr-TR"/>
              </w:rPr>
            </w:pPr>
            <w:r w:rsidRPr="00CF6606">
              <w:rPr>
                <w:color w:val="000000"/>
                <w:sz w:val="20"/>
                <w:szCs w:val="24"/>
                <w:lang w:eastAsia="tr-TR"/>
              </w:rPr>
              <w:t>1</w:t>
            </w:r>
          </w:p>
        </w:tc>
        <w:tc>
          <w:tcPr>
            <w:tcW w:w="3600" w:type="dxa"/>
            <w:tcBorders>
              <w:top w:val="nil"/>
              <w:left w:val="nil"/>
              <w:bottom w:val="single" w:sz="4" w:space="0" w:color="auto"/>
              <w:right w:val="single" w:sz="4" w:space="0" w:color="auto"/>
            </w:tcBorders>
            <w:shd w:val="clear" w:color="auto" w:fill="auto"/>
            <w:noWrap/>
            <w:vAlign w:val="center"/>
            <w:hideMark/>
          </w:tcPr>
          <w:p w:rsidR="00CF6606" w:rsidRPr="00CF6606" w:rsidRDefault="00CF6606" w:rsidP="00CF6606">
            <w:pPr>
              <w:widowControl/>
              <w:autoSpaceDE/>
              <w:autoSpaceDN/>
              <w:rPr>
                <w:color w:val="000000"/>
                <w:sz w:val="20"/>
                <w:lang w:eastAsia="tr-TR"/>
              </w:rPr>
            </w:pPr>
            <w:r w:rsidRPr="00CF6606">
              <w:rPr>
                <w:color w:val="000000"/>
                <w:sz w:val="20"/>
                <w:lang w:eastAsia="tr-TR"/>
              </w:rPr>
              <w:t>Ortaokul</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w:t>
            </w:r>
          </w:p>
        </w:tc>
        <w:tc>
          <w:tcPr>
            <w:tcW w:w="2320" w:type="dxa"/>
            <w:tcBorders>
              <w:top w:val="nil"/>
              <w:left w:val="nil"/>
              <w:bottom w:val="single" w:sz="4" w:space="0" w:color="auto"/>
              <w:right w:val="single" w:sz="8" w:space="0" w:color="auto"/>
            </w:tcBorders>
            <w:shd w:val="clear" w:color="auto" w:fill="auto"/>
            <w:vAlign w:val="center"/>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color w:val="000000"/>
                <w:sz w:val="20"/>
                <w:szCs w:val="24"/>
                <w:lang w:eastAsia="tr-TR"/>
              </w:rPr>
            </w:pPr>
            <w:r w:rsidRPr="00CF6606">
              <w:rPr>
                <w:color w:val="000000"/>
                <w:sz w:val="20"/>
                <w:szCs w:val="24"/>
                <w:lang w:eastAsia="tr-TR"/>
              </w:rPr>
              <w:t>2</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xml:space="preserve">Lise </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13</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color w:val="000000"/>
                <w:sz w:val="20"/>
                <w:szCs w:val="24"/>
                <w:lang w:eastAsia="tr-TR"/>
              </w:rPr>
            </w:pPr>
            <w:r w:rsidRPr="00CF6606">
              <w:rPr>
                <w:color w:val="000000"/>
                <w:sz w:val="20"/>
                <w:szCs w:val="24"/>
                <w:lang w:eastAsia="tr-TR"/>
              </w:rPr>
              <w:t>3</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Önlisans (2 Yıllık)</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26</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color w:val="000000"/>
                <w:sz w:val="20"/>
                <w:szCs w:val="24"/>
                <w:lang w:eastAsia="tr-TR"/>
              </w:rPr>
            </w:pPr>
            <w:r w:rsidRPr="00CF6606">
              <w:rPr>
                <w:color w:val="000000"/>
                <w:sz w:val="20"/>
                <w:szCs w:val="24"/>
                <w:lang w:eastAsia="tr-TR"/>
              </w:rPr>
              <w:t>4</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Lisans (4 Yıllık)</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28</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color w:val="000000"/>
                <w:sz w:val="20"/>
                <w:szCs w:val="24"/>
                <w:lang w:eastAsia="tr-TR"/>
              </w:rPr>
            </w:pPr>
            <w:r w:rsidRPr="00CF6606">
              <w:rPr>
                <w:color w:val="000000"/>
                <w:sz w:val="20"/>
                <w:szCs w:val="24"/>
                <w:lang w:eastAsia="tr-TR"/>
              </w:rPr>
              <w:t>5</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Yüksek Lisans</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5</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b/>
                <w:bCs/>
                <w:color w:val="000000"/>
                <w:sz w:val="20"/>
                <w:lang w:eastAsia="tr-TR"/>
              </w:rPr>
            </w:pPr>
            <w:r w:rsidRPr="00CF6606">
              <w:rPr>
                <w:b/>
                <w:bCs/>
                <w:color w:val="000000"/>
                <w:sz w:val="20"/>
                <w:lang w:eastAsia="tr-TR"/>
              </w:rPr>
              <w:t>T O P L A M</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73</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300"/>
          <w:jc w:val="center"/>
        </w:trPr>
        <w:tc>
          <w:tcPr>
            <w:tcW w:w="850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D53D5" w:rsidRDefault="006D53D5" w:rsidP="00CF6606">
            <w:pPr>
              <w:widowControl/>
              <w:autoSpaceDE/>
              <w:autoSpaceDN/>
              <w:jc w:val="center"/>
              <w:rPr>
                <w:b/>
                <w:bCs/>
                <w:color w:val="000000"/>
                <w:sz w:val="20"/>
                <w:lang w:eastAsia="tr-TR"/>
              </w:rPr>
            </w:pPr>
          </w:p>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MEMUR PERSONELİN YAŞ DURUMU</w:t>
            </w:r>
          </w:p>
        </w:tc>
      </w:tr>
      <w:tr w:rsidR="00CF6606" w:rsidRPr="00CF6606" w:rsidTr="006D53D5">
        <w:trPr>
          <w:trHeight w:val="152"/>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b/>
                <w:bCs/>
                <w:color w:val="000000"/>
                <w:sz w:val="20"/>
                <w:szCs w:val="24"/>
                <w:lang w:eastAsia="tr-TR"/>
              </w:rPr>
            </w:pPr>
            <w:r w:rsidRPr="00CF6606">
              <w:rPr>
                <w:b/>
                <w:bCs/>
                <w:color w:val="000000"/>
                <w:sz w:val="20"/>
                <w:szCs w:val="24"/>
                <w:lang w:eastAsia="tr-TR"/>
              </w:rPr>
              <w:t>SIRA NO</w:t>
            </w:r>
          </w:p>
        </w:tc>
        <w:tc>
          <w:tcPr>
            <w:tcW w:w="3600" w:type="dxa"/>
            <w:tcBorders>
              <w:top w:val="nil"/>
              <w:left w:val="nil"/>
              <w:bottom w:val="single" w:sz="4" w:space="0" w:color="auto"/>
              <w:right w:val="nil"/>
            </w:tcBorders>
            <w:shd w:val="clear" w:color="auto" w:fill="auto"/>
            <w:noWrap/>
            <w:vAlign w:val="center"/>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YAŞ ARALIĞI</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b/>
                <w:bCs/>
                <w:sz w:val="20"/>
                <w:lang w:eastAsia="tr-TR"/>
              </w:rPr>
            </w:pPr>
            <w:r w:rsidRPr="00CF6606">
              <w:rPr>
                <w:b/>
                <w:bCs/>
                <w:sz w:val="20"/>
                <w:lang w:eastAsia="tr-TR"/>
              </w:rPr>
              <w:t>SAYISI</w:t>
            </w:r>
          </w:p>
        </w:tc>
        <w:tc>
          <w:tcPr>
            <w:tcW w:w="2320" w:type="dxa"/>
            <w:tcBorders>
              <w:top w:val="nil"/>
              <w:left w:val="nil"/>
              <w:bottom w:val="single" w:sz="4" w:space="0" w:color="auto"/>
              <w:right w:val="single" w:sz="8" w:space="0" w:color="auto"/>
            </w:tcBorders>
            <w:shd w:val="clear" w:color="auto" w:fill="auto"/>
            <w:vAlign w:val="center"/>
            <w:hideMark/>
          </w:tcPr>
          <w:p w:rsidR="00CF6606" w:rsidRPr="00CF6606" w:rsidRDefault="00CF6606" w:rsidP="00CF6606">
            <w:pPr>
              <w:widowControl/>
              <w:autoSpaceDE/>
              <w:autoSpaceDN/>
              <w:rPr>
                <w:b/>
                <w:bCs/>
                <w:color w:val="000000"/>
                <w:sz w:val="20"/>
                <w:lang w:eastAsia="tr-TR"/>
              </w:rPr>
            </w:pPr>
            <w:r w:rsidRPr="00CF6606">
              <w:rPr>
                <w:b/>
                <w:bCs/>
                <w:color w:val="000000"/>
                <w:sz w:val="20"/>
                <w:lang w:eastAsia="tr-TR"/>
              </w:rPr>
              <w:t>AÇIKLAMA</w:t>
            </w:r>
          </w:p>
        </w:tc>
      </w:tr>
      <w:tr w:rsidR="00CF6606" w:rsidRPr="00CF6606" w:rsidTr="006D53D5">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20 - 30 YAŞ ARASI</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3</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28</w:t>
            </w:r>
          </w:p>
        </w:tc>
      </w:tr>
      <w:tr w:rsidR="00CF6606" w:rsidRPr="00CF6606" w:rsidTr="006D53D5">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31 - 40 YAŞ ARASI</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20</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36</w:t>
            </w:r>
          </w:p>
        </w:tc>
      </w:tr>
      <w:tr w:rsidR="00CF6606" w:rsidRPr="00CF6606" w:rsidTr="006D53D5">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3</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41 - 50 YAŞ ARASI</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16</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45</w:t>
            </w:r>
          </w:p>
        </w:tc>
      </w:tr>
      <w:tr w:rsidR="00CF6606" w:rsidRPr="00CF6606" w:rsidTr="006D53D5">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4</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51 - 60 YAŞ ARASI</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22</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56</w:t>
            </w:r>
          </w:p>
        </w:tc>
      </w:tr>
      <w:tr w:rsidR="00CF6606" w:rsidRPr="00CF6606" w:rsidTr="006D53D5">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5</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61 YAŞ ÜSTÜ</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12</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62</w:t>
            </w:r>
          </w:p>
        </w:tc>
      </w:tr>
      <w:tr w:rsidR="00CF6606" w:rsidRPr="00CF6606" w:rsidTr="006D53D5">
        <w:trPr>
          <w:trHeight w:val="79"/>
          <w:jc w:val="center"/>
        </w:trPr>
        <w:tc>
          <w:tcPr>
            <w:tcW w:w="4560" w:type="dxa"/>
            <w:gridSpan w:val="2"/>
            <w:tcBorders>
              <w:top w:val="single" w:sz="4" w:space="0" w:color="auto"/>
              <w:left w:val="single" w:sz="8" w:space="0" w:color="auto"/>
              <w:bottom w:val="single" w:sz="4" w:space="0" w:color="auto"/>
              <w:right w:val="nil"/>
            </w:tcBorders>
            <w:shd w:val="clear" w:color="auto" w:fill="auto"/>
            <w:noWrap/>
            <w:vAlign w:val="bottom"/>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T O P L A M</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73</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48</w:t>
            </w:r>
          </w:p>
        </w:tc>
      </w:tr>
      <w:tr w:rsidR="00CF6606" w:rsidRPr="00CF6606" w:rsidTr="006D53D5">
        <w:trPr>
          <w:trHeight w:val="300"/>
          <w:jc w:val="center"/>
        </w:trPr>
        <w:tc>
          <w:tcPr>
            <w:tcW w:w="850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CİNSİYET DURUMU</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ERKEK</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9C25A7">
            <w:pPr>
              <w:widowControl/>
              <w:autoSpaceDE/>
              <w:autoSpaceDN/>
              <w:jc w:val="center"/>
              <w:rPr>
                <w:color w:val="000000"/>
                <w:sz w:val="20"/>
                <w:lang w:eastAsia="tr-TR"/>
              </w:rPr>
            </w:pPr>
            <w:r w:rsidRPr="00CF6606">
              <w:rPr>
                <w:color w:val="000000"/>
                <w:sz w:val="20"/>
                <w:lang w:eastAsia="tr-TR"/>
              </w:rPr>
              <w:t>65</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w:t>
            </w:r>
          </w:p>
        </w:tc>
        <w:tc>
          <w:tcPr>
            <w:tcW w:w="3600" w:type="dxa"/>
            <w:tcBorders>
              <w:top w:val="nil"/>
              <w:left w:val="nil"/>
              <w:bottom w:val="single" w:sz="8"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KADIN</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9C25A7">
            <w:pPr>
              <w:widowControl/>
              <w:autoSpaceDE/>
              <w:autoSpaceDN/>
              <w:jc w:val="center"/>
              <w:rPr>
                <w:color w:val="000000"/>
                <w:sz w:val="20"/>
                <w:lang w:eastAsia="tr-TR"/>
              </w:rPr>
            </w:pPr>
            <w:r w:rsidRPr="00CF6606">
              <w:rPr>
                <w:color w:val="000000"/>
                <w:sz w:val="20"/>
                <w:lang w:eastAsia="tr-TR"/>
              </w:rPr>
              <w:t>8</w:t>
            </w:r>
          </w:p>
        </w:tc>
        <w:tc>
          <w:tcPr>
            <w:tcW w:w="2320" w:type="dxa"/>
            <w:tcBorders>
              <w:top w:val="nil"/>
              <w:left w:val="nil"/>
              <w:bottom w:val="single" w:sz="8"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300"/>
          <w:jc w:val="center"/>
        </w:trPr>
        <w:tc>
          <w:tcPr>
            <w:tcW w:w="850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İLÇE (MEMUR) PERSONELİN ÖĞRENİM DURUMU</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b/>
                <w:bCs/>
                <w:color w:val="000000"/>
                <w:sz w:val="20"/>
                <w:szCs w:val="24"/>
                <w:lang w:eastAsia="tr-TR"/>
              </w:rPr>
            </w:pPr>
            <w:r w:rsidRPr="00CF6606">
              <w:rPr>
                <w:b/>
                <w:bCs/>
                <w:color w:val="000000"/>
                <w:sz w:val="20"/>
                <w:szCs w:val="24"/>
                <w:lang w:eastAsia="tr-TR"/>
              </w:rPr>
              <w:t>SIRA NO</w:t>
            </w:r>
          </w:p>
        </w:tc>
        <w:tc>
          <w:tcPr>
            <w:tcW w:w="3600" w:type="dxa"/>
            <w:tcBorders>
              <w:top w:val="nil"/>
              <w:left w:val="nil"/>
              <w:bottom w:val="single" w:sz="4" w:space="0" w:color="auto"/>
              <w:right w:val="single" w:sz="4" w:space="0" w:color="auto"/>
            </w:tcBorders>
            <w:shd w:val="clear" w:color="auto" w:fill="auto"/>
            <w:noWrap/>
            <w:vAlign w:val="center"/>
            <w:hideMark/>
          </w:tcPr>
          <w:p w:rsidR="00CF6606" w:rsidRPr="00CF6606" w:rsidRDefault="00CF6606" w:rsidP="00CF6606">
            <w:pPr>
              <w:widowControl/>
              <w:autoSpaceDE/>
              <w:autoSpaceDN/>
              <w:rPr>
                <w:b/>
                <w:bCs/>
                <w:color w:val="000000"/>
                <w:sz w:val="20"/>
                <w:lang w:eastAsia="tr-TR"/>
              </w:rPr>
            </w:pPr>
            <w:r w:rsidRPr="00CF6606">
              <w:rPr>
                <w:b/>
                <w:bCs/>
                <w:color w:val="000000"/>
                <w:sz w:val="20"/>
                <w:lang w:eastAsia="tr-TR"/>
              </w:rPr>
              <w:t>ÖĞRENİMİ</w:t>
            </w:r>
          </w:p>
        </w:tc>
        <w:tc>
          <w:tcPr>
            <w:tcW w:w="1620" w:type="dxa"/>
            <w:tcBorders>
              <w:top w:val="nil"/>
              <w:left w:val="nil"/>
              <w:bottom w:val="single" w:sz="4" w:space="0" w:color="auto"/>
              <w:right w:val="single" w:sz="4" w:space="0" w:color="auto"/>
            </w:tcBorders>
            <w:shd w:val="clear" w:color="auto" w:fill="auto"/>
            <w:vAlign w:val="center"/>
            <w:hideMark/>
          </w:tcPr>
          <w:p w:rsidR="00CF6606" w:rsidRPr="00CF6606" w:rsidRDefault="00CF6606" w:rsidP="009C25A7">
            <w:pPr>
              <w:widowControl/>
              <w:autoSpaceDE/>
              <w:autoSpaceDN/>
              <w:jc w:val="center"/>
              <w:rPr>
                <w:b/>
                <w:bCs/>
                <w:sz w:val="20"/>
                <w:lang w:eastAsia="tr-TR"/>
              </w:rPr>
            </w:pPr>
            <w:r w:rsidRPr="00CF6606">
              <w:rPr>
                <w:b/>
                <w:bCs/>
                <w:sz w:val="20"/>
                <w:lang w:eastAsia="tr-TR"/>
              </w:rPr>
              <w:t>SAYISI</w:t>
            </w:r>
          </w:p>
        </w:tc>
        <w:tc>
          <w:tcPr>
            <w:tcW w:w="2320" w:type="dxa"/>
            <w:tcBorders>
              <w:top w:val="nil"/>
              <w:left w:val="nil"/>
              <w:bottom w:val="single" w:sz="4" w:space="0" w:color="auto"/>
              <w:right w:val="single" w:sz="8" w:space="0" w:color="auto"/>
            </w:tcBorders>
            <w:shd w:val="clear" w:color="auto" w:fill="auto"/>
            <w:vAlign w:val="center"/>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AÇIKLAMA</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xml:space="preserve">Lise </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9C25A7">
            <w:pPr>
              <w:widowControl/>
              <w:autoSpaceDE/>
              <w:autoSpaceDN/>
              <w:jc w:val="center"/>
              <w:rPr>
                <w:color w:val="000000"/>
                <w:sz w:val="20"/>
                <w:lang w:eastAsia="tr-TR"/>
              </w:rPr>
            </w:pPr>
            <w:r w:rsidRPr="00CF6606">
              <w:rPr>
                <w:color w:val="000000"/>
                <w:sz w:val="20"/>
                <w:lang w:eastAsia="tr-TR"/>
              </w:rPr>
              <w:t>1</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Önlisans (2 Yıllık)</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9C25A7">
            <w:pPr>
              <w:widowControl/>
              <w:autoSpaceDE/>
              <w:autoSpaceDN/>
              <w:jc w:val="center"/>
              <w:rPr>
                <w:color w:val="000000"/>
                <w:sz w:val="20"/>
                <w:lang w:eastAsia="tr-TR"/>
              </w:rPr>
            </w:pPr>
            <w:r w:rsidRPr="00CF6606">
              <w:rPr>
                <w:color w:val="000000"/>
                <w:sz w:val="20"/>
                <w:lang w:eastAsia="tr-TR"/>
              </w:rPr>
              <w:t>3</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3</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Lisans (4 Yıllık)</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9C25A7">
            <w:pPr>
              <w:widowControl/>
              <w:autoSpaceDE/>
              <w:autoSpaceDN/>
              <w:jc w:val="center"/>
              <w:rPr>
                <w:color w:val="000000"/>
                <w:sz w:val="20"/>
                <w:lang w:eastAsia="tr-TR"/>
              </w:rPr>
            </w:pPr>
            <w:r w:rsidRPr="00CF6606">
              <w:rPr>
                <w:color w:val="000000"/>
                <w:sz w:val="20"/>
                <w:lang w:eastAsia="tr-TR"/>
              </w:rPr>
              <w:t>1</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b/>
                <w:bCs/>
                <w:color w:val="000000"/>
                <w:sz w:val="20"/>
                <w:lang w:eastAsia="tr-TR"/>
              </w:rPr>
            </w:pPr>
            <w:r w:rsidRPr="00CF6606">
              <w:rPr>
                <w:b/>
                <w:bCs/>
                <w:color w:val="000000"/>
                <w:sz w:val="20"/>
                <w:lang w:eastAsia="tr-TR"/>
              </w:rPr>
              <w:t>T O P L A M</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9C25A7">
            <w:pPr>
              <w:widowControl/>
              <w:autoSpaceDE/>
              <w:autoSpaceDN/>
              <w:jc w:val="center"/>
              <w:rPr>
                <w:b/>
                <w:bCs/>
                <w:color w:val="000000"/>
                <w:sz w:val="20"/>
                <w:lang w:eastAsia="tr-TR"/>
              </w:rPr>
            </w:pPr>
            <w:r w:rsidRPr="00CF6606">
              <w:rPr>
                <w:b/>
                <w:bCs/>
                <w:color w:val="000000"/>
                <w:sz w:val="20"/>
                <w:lang w:eastAsia="tr-TR"/>
              </w:rPr>
              <w:t>5</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300"/>
          <w:jc w:val="center"/>
        </w:trPr>
        <w:tc>
          <w:tcPr>
            <w:tcW w:w="850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F6606" w:rsidRPr="00CF6606" w:rsidRDefault="00CF6606" w:rsidP="009C25A7">
            <w:pPr>
              <w:widowControl/>
              <w:autoSpaceDE/>
              <w:autoSpaceDN/>
              <w:jc w:val="center"/>
              <w:rPr>
                <w:b/>
                <w:bCs/>
                <w:color w:val="000000"/>
                <w:sz w:val="20"/>
                <w:lang w:eastAsia="tr-TR"/>
              </w:rPr>
            </w:pPr>
            <w:r w:rsidRPr="00CF6606">
              <w:rPr>
                <w:b/>
                <w:bCs/>
                <w:color w:val="000000"/>
                <w:sz w:val="20"/>
                <w:lang w:eastAsia="tr-TR"/>
              </w:rPr>
              <w:t>İLÇE (MEMUR) PERSONELİN YAŞ DURUMU</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b/>
                <w:bCs/>
                <w:color w:val="000000"/>
                <w:sz w:val="20"/>
                <w:szCs w:val="24"/>
                <w:lang w:eastAsia="tr-TR"/>
              </w:rPr>
            </w:pPr>
            <w:r w:rsidRPr="00CF6606">
              <w:rPr>
                <w:b/>
                <w:bCs/>
                <w:color w:val="000000"/>
                <w:sz w:val="20"/>
                <w:szCs w:val="24"/>
                <w:lang w:eastAsia="tr-TR"/>
              </w:rPr>
              <w:t>SIRA NO</w:t>
            </w:r>
          </w:p>
        </w:tc>
        <w:tc>
          <w:tcPr>
            <w:tcW w:w="3600" w:type="dxa"/>
            <w:tcBorders>
              <w:top w:val="nil"/>
              <w:left w:val="nil"/>
              <w:bottom w:val="single" w:sz="4" w:space="0" w:color="auto"/>
              <w:right w:val="single" w:sz="4" w:space="0" w:color="auto"/>
            </w:tcBorders>
            <w:shd w:val="clear" w:color="auto" w:fill="auto"/>
            <w:noWrap/>
            <w:vAlign w:val="center"/>
            <w:hideMark/>
          </w:tcPr>
          <w:p w:rsidR="00CF6606" w:rsidRPr="00CF6606" w:rsidRDefault="00CF6606" w:rsidP="00CF6606">
            <w:pPr>
              <w:widowControl/>
              <w:autoSpaceDE/>
              <w:autoSpaceDN/>
              <w:rPr>
                <w:b/>
                <w:bCs/>
                <w:color w:val="000000"/>
                <w:sz w:val="20"/>
                <w:lang w:eastAsia="tr-TR"/>
              </w:rPr>
            </w:pPr>
            <w:r w:rsidRPr="00CF6606">
              <w:rPr>
                <w:b/>
                <w:bCs/>
                <w:color w:val="000000"/>
                <w:sz w:val="20"/>
                <w:lang w:eastAsia="tr-TR"/>
              </w:rPr>
              <w:t>YAŞ ARALIĞI</w:t>
            </w:r>
          </w:p>
        </w:tc>
        <w:tc>
          <w:tcPr>
            <w:tcW w:w="1620" w:type="dxa"/>
            <w:tcBorders>
              <w:top w:val="nil"/>
              <w:left w:val="nil"/>
              <w:bottom w:val="single" w:sz="4" w:space="0" w:color="auto"/>
              <w:right w:val="single" w:sz="4" w:space="0" w:color="auto"/>
            </w:tcBorders>
            <w:shd w:val="clear" w:color="auto" w:fill="auto"/>
            <w:vAlign w:val="center"/>
            <w:hideMark/>
          </w:tcPr>
          <w:p w:rsidR="00CF6606" w:rsidRPr="00CF6606" w:rsidRDefault="00CF6606" w:rsidP="009C25A7">
            <w:pPr>
              <w:widowControl/>
              <w:autoSpaceDE/>
              <w:autoSpaceDN/>
              <w:jc w:val="center"/>
              <w:rPr>
                <w:b/>
                <w:bCs/>
                <w:sz w:val="20"/>
                <w:lang w:eastAsia="tr-TR"/>
              </w:rPr>
            </w:pPr>
            <w:r w:rsidRPr="00CF6606">
              <w:rPr>
                <w:b/>
                <w:bCs/>
                <w:sz w:val="20"/>
                <w:lang w:eastAsia="tr-TR"/>
              </w:rPr>
              <w:t>SAYISI</w:t>
            </w:r>
          </w:p>
        </w:tc>
        <w:tc>
          <w:tcPr>
            <w:tcW w:w="2320" w:type="dxa"/>
            <w:tcBorders>
              <w:top w:val="nil"/>
              <w:left w:val="nil"/>
              <w:bottom w:val="single" w:sz="4" w:space="0" w:color="auto"/>
              <w:right w:val="single" w:sz="8" w:space="0" w:color="auto"/>
            </w:tcBorders>
            <w:shd w:val="clear" w:color="auto" w:fill="auto"/>
            <w:vAlign w:val="center"/>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41 - 50 YAŞ ARASI</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9C25A7">
            <w:pPr>
              <w:widowControl/>
              <w:autoSpaceDE/>
              <w:autoSpaceDN/>
              <w:jc w:val="center"/>
              <w:rPr>
                <w:color w:val="000000"/>
                <w:sz w:val="20"/>
                <w:lang w:eastAsia="tr-TR"/>
              </w:rPr>
            </w:pPr>
            <w:r w:rsidRPr="00CF6606">
              <w:rPr>
                <w:color w:val="000000"/>
                <w:sz w:val="20"/>
                <w:lang w:eastAsia="tr-TR"/>
              </w:rPr>
              <w:t>2</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48</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51 - 60 YAŞ ARASI</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9C25A7">
            <w:pPr>
              <w:widowControl/>
              <w:autoSpaceDE/>
              <w:autoSpaceDN/>
              <w:jc w:val="center"/>
              <w:rPr>
                <w:color w:val="000000"/>
                <w:sz w:val="20"/>
                <w:lang w:eastAsia="tr-TR"/>
              </w:rPr>
            </w:pPr>
            <w:r w:rsidRPr="00CF6606">
              <w:rPr>
                <w:color w:val="000000"/>
                <w:sz w:val="20"/>
                <w:lang w:eastAsia="tr-TR"/>
              </w:rPr>
              <w:t>2</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59</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3</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61 YAŞ ÜSTÜ</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9C25A7">
            <w:pPr>
              <w:widowControl/>
              <w:autoSpaceDE/>
              <w:autoSpaceDN/>
              <w:jc w:val="center"/>
              <w:rPr>
                <w:color w:val="000000"/>
                <w:sz w:val="20"/>
                <w:lang w:eastAsia="tr-TR"/>
              </w:rPr>
            </w:pPr>
            <w:r w:rsidRPr="00CF6606">
              <w:rPr>
                <w:color w:val="000000"/>
                <w:sz w:val="20"/>
                <w:lang w:eastAsia="tr-TR"/>
              </w:rPr>
              <w:t>1</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61</w:t>
            </w:r>
          </w:p>
        </w:tc>
      </w:tr>
      <w:tr w:rsidR="00CF6606" w:rsidRPr="00CF6606" w:rsidTr="006D53D5">
        <w:trPr>
          <w:trHeight w:val="79"/>
          <w:jc w:val="center"/>
        </w:trPr>
        <w:tc>
          <w:tcPr>
            <w:tcW w:w="456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T O P L A M</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9C25A7">
            <w:pPr>
              <w:widowControl/>
              <w:autoSpaceDE/>
              <w:autoSpaceDN/>
              <w:jc w:val="center"/>
              <w:rPr>
                <w:b/>
                <w:bCs/>
                <w:color w:val="000000"/>
                <w:sz w:val="20"/>
                <w:lang w:eastAsia="tr-TR"/>
              </w:rPr>
            </w:pPr>
            <w:r w:rsidRPr="00CF6606">
              <w:rPr>
                <w:b/>
                <w:bCs/>
                <w:color w:val="000000"/>
                <w:sz w:val="20"/>
                <w:lang w:eastAsia="tr-TR"/>
              </w:rPr>
              <w:t>5</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55</w:t>
            </w:r>
          </w:p>
        </w:tc>
      </w:tr>
      <w:tr w:rsidR="00CF6606" w:rsidRPr="00CF6606" w:rsidTr="006D53D5">
        <w:trPr>
          <w:trHeight w:val="79"/>
          <w:jc w:val="center"/>
        </w:trPr>
        <w:tc>
          <w:tcPr>
            <w:tcW w:w="850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F6606" w:rsidRPr="00CF6606" w:rsidRDefault="00CF6606" w:rsidP="009C25A7">
            <w:pPr>
              <w:widowControl/>
              <w:autoSpaceDE/>
              <w:autoSpaceDN/>
              <w:jc w:val="center"/>
              <w:rPr>
                <w:color w:val="000000"/>
                <w:sz w:val="20"/>
                <w:lang w:eastAsia="tr-TR"/>
              </w:rPr>
            </w:pPr>
            <w:r w:rsidRPr="00CF6606">
              <w:rPr>
                <w:color w:val="000000"/>
                <w:sz w:val="20"/>
                <w:lang w:eastAsia="tr-TR"/>
              </w:rPr>
              <w:t>CİNSİYET DURUMU</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ERKEK</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9C25A7">
            <w:pPr>
              <w:widowControl/>
              <w:autoSpaceDE/>
              <w:autoSpaceDN/>
              <w:jc w:val="center"/>
              <w:rPr>
                <w:color w:val="000000"/>
                <w:sz w:val="20"/>
                <w:lang w:eastAsia="tr-TR"/>
              </w:rPr>
            </w:pPr>
            <w:r w:rsidRPr="00CF6606">
              <w:rPr>
                <w:color w:val="000000"/>
                <w:sz w:val="20"/>
                <w:lang w:eastAsia="tr-TR"/>
              </w:rPr>
              <w:t>5</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w:t>
            </w:r>
          </w:p>
        </w:tc>
        <w:tc>
          <w:tcPr>
            <w:tcW w:w="3600" w:type="dxa"/>
            <w:tcBorders>
              <w:top w:val="nil"/>
              <w:left w:val="nil"/>
              <w:bottom w:val="single" w:sz="8"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KADIN</w:t>
            </w:r>
          </w:p>
        </w:tc>
        <w:tc>
          <w:tcPr>
            <w:tcW w:w="1620" w:type="dxa"/>
            <w:tcBorders>
              <w:top w:val="nil"/>
              <w:left w:val="nil"/>
              <w:bottom w:val="single" w:sz="8" w:space="0" w:color="auto"/>
              <w:right w:val="single" w:sz="4" w:space="0" w:color="auto"/>
            </w:tcBorders>
            <w:shd w:val="clear" w:color="auto" w:fill="auto"/>
            <w:noWrap/>
            <w:vAlign w:val="bottom"/>
            <w:hideMark/>
          </w:tcPr>
          <w:p w:rsidR="00CF6606" w:rsidRPr="00CF6606" w:rsidRDefault="00CF6606" w:rsidP="009C25A7">
            <w:pPr>
              <w:widowControl/>
              <w:autoSpaceDE/>
              <w:autoSpaceDN/>
              <w:jc w:val="center"/>
              <w:rPr>
                <w:color w:val="000000"/>
                <w:sz w:val="20"/>
                <w:lang w:eastAsia="tr-TR"/>
              </w:rPr>
            </w:pPr>
            <w:r w:rsidRPr="00CF6606">
              <w:rPr>
                <w:color w:val="000000"/>
                <w:sz w:val="20"/>
                <w:lang w:eastAsia="tr-TR"/>
              </w:rPr>
              <w:t>0</w:t>
            </w:r>
          </w:p>
        </w:tc>
        <w:tc>
          <w:tcPr>
            <w:tcW w:w="2320" w:type="dxa"/>
            <w:tcBorders>
              <w:top w:val="nil"/>
              <w:left w:val="nil"/>
              <w:bottom w:val="single" w:sz="8"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104"/>
          <w:jc w:val="center"/>
        </w:trPr>
        <w:tc>
          <w:tcPr>
            <w:tcW w:w="850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F6606" w:rsidRPr="00CF6606" w:rsidRDefault="00CF6606" w:rsidP="009C25A7">
            <w:pPr>
              <w:widowControl/>
              <w:autoSpaceDE/>
              <w:autoSpaceDN/>
              <w:jc w:val="center"/>
              <w:rPr>
                <w:b/>
                <w:bCs/>
                <w:color w:val="000000"/>
                <w:sz w:val="20"/>
                <w:lang w:eastAsia="tr-TR"/>
              </w:rPr>
            </w:pPr>
            <w:r w:rsidRPr="00CF6606">
              <w:rPr>
                <w:b/>
                <w:bCs/>
                <w:color w:val="000000"/>
                <w:sz w:val="20"/>
                <w:lang w:eastAsia="tr-TR"/>
              </w:rPr>
              <w:t>SÖZLEŞMELİ PERSONELİN ÖĞRENİM DURUMU</w:t>
            </w:r>
          </w:p>
        </w:tc>
      </w:tr>
      <w:tr w:rsidR="00CF6606" w:rsidRPr="00CF6606" w:rsidTr="006D53D5">
        <w:trPr>
          <w:trHeight w:val="159"/>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b/>
                <w:bCs/>
                <w:color w:val="000000"/>
                <w:sz w:val="20"/>
                <w:szCs w:val="24"/>
                <w:lang w:eastAsia="tr-TR"/>
              </w:rPr>
            </w:pPr>
            <w:r w:rsidRPr="00CF6606">
              <w:rPr>
                <w:b/>
                <w:bCs/>
                <w:color w:val="000000"/>
                <w:sz w:val="20"/>
                <w:szCs w:val="24"/>
                <w:lang w:eastAsia="tr-TR"/>
              </w:rPr>
              <w:t>SIRA NO</w:t>
            </w:r>
          </w:p>
        </w:tc>
        <w:tc>
          <w:tcPr>
            <w:tcW w:w="3600" w:type="dxa"/>
            <w:tcBorders>
              <w:top w:val="nil"/>
              <w:left w:val="nil"/>
              <w:bottom w:val="single" w:sz="4" w:space="0" w:color="auto"/>
              <w:right w:val="single" w:sz="4" w:space="0" w:color="auto"/>
            </w:tcBorders>
            <w:shd w:val="clear" w:color="auto" w:fill="auto"/>
            <w:noWrap/>
            <w:vAlign w:val="center"/>
            <w:hideMark/>
          </w:tcPr>
          <w:p w:rsidR="00CF6606" w:rsidRPr="00CF6606" w:rsidRDefault="00CF6606" w:rsidP="00CF6606">
            <w:pPr>
              <w:widowControl/>
              <w:autoSpaceDE/>
              <w:autoSpaceDN/>
              <w:rPr>
                <w:b/>
                <w:bCs/>
                <w:color w:val="000000"/>
                <w:sz w:val="20"/>
                <w:lang w:eastAsia="tr-TR"/>
              </w:rPr>
            </w:pPr>
            <w:r w:rsidRPr="00CF6606">
              <w:rPr>
                <w:b/>
                <w:bCs/>
                <w:color w:val="000000"/>
                <w:sz w:val="20"/>
                <w:lang w:eastAsia="tr-TR"/>
              </w:rPr>
              <w:t>ÖĞRENİMİ</w:t>
            </w:r>
          </w:p>
        </w:tc>
        <w:tc>
          <w:tcPr>
            <w:tcW w:w="1620" w:type="dxa"/>
            <w:tcBorders>
              <w:top w:val="nil"/>
              <w:left w:val="nil"/>
              <w:bottom w:val="single" w:sz="4" w:space="0" w:color="auto"/>
              <w:right w:val="single" w:sz="4" w:space="0" w:color="auto"/>
            </w:tcBorders>
            <w:shd w:val="clear" w:color="auto" w:fill="auto"/>
            <w:vAlign w:val="center"/>
            <w:hideMark/>
          </w:tcPr>
          <w:p w:rsidR="00CF6606" w:rsidRPr="00CF6606" w:rsidRDefault="00CF6606" w:rsidP="009C25A7">
            <w:pPr>
              <w:widowControl/>
              <w:autoSpaceDE/>
              <w:autoSpaceDN/>
              <w:jc w:val="center"/>
              <w:rPr>
                <w:b/>
                <w:bCs/>
                <w:sz w:val="20"/>
                <w:lang w:eastAsia="tr-TR"/>
              </w:rPr>
            </w:pPr>
            <w:r w:rsidRPr="00CF6606">
              <w:rPr>
                <w:b/>
                <w:bCs/>
                <w:sz w:val="20"/>
                <w:lang w:eastAsia="tr-TR"/>
              </w:rPr>
              <w:t>SAYISI</w:t>
            </w:r>
          </w:p>
        </w:tc>
        <w:tc>
          <w:tcPr>
            <w:tcW w:w="2320" w:type="dxa"/>
            <w:tcBorders>
              <w:top w:val="nil"/>
              <w:left w:val="nil"/>
              <w:bottom w:val="single" w:sz="4" w:space="0" w:color="auto"/>
              <w:right w:val="single" w:sz="8" w:space="0" w:color="auto"/>
            </w:tcBorders>
            <w:shd w:val="clear" w:color="auto" w:fill="auto"/>
            <w:vAlign w:val="center"/>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AÇIKLAMA</w:t>
            </w:r>
          </w:p>
        </w:tc>
      </w:tr>
      <w:tr w:rsidR="00CF6606" w:rsidRPr="00CF6606" w:rsidTr="006D53D5">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Önlisans (2 Yıllık)</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9C25A7">
            <w:pPr>
              <w:widowControl/>
              <w:autoSpaceDE/>
              <w:autoSpaceDN/>
              <w:jc w:val="center"/>
              <w:rPr>
                <w:color w:val="000000"/>
                <w:sz w:val="20"/>
                <w:lang w:eastAsia="tr-TR"/>
              </w:rPr>
            </w:pPr>
            <w:r w:rsidRPr="00CF6606">
              <w:rPr>
                <w:color w:val="000000"/>
                <w:sz w:val="20"/>
                <w:lang w:eastAsia="tr-TR"/>
              </w:rPr>
              <w:t>1</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Lisans (4 Yıllık)</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9C25A7">
            <w:pPr>
              <w:widowControl/>
              <w:autoSpaceDE/>
              <w:autoSpaceDN/>
              <w:jc w:val="center"/>
              <w:rPr>
                <w:color w:val="000000"/>
                <w:sz w:val="20"/>
                <w:lang w:eastAsia="tr-TR"/>
              </w:rPr>
            </w:pPr>
            <w:r w:rsidRPr="00CF6606">
              <w:rPr>
                <w:color w:val="000000"/>
                <w:sz w:val="20"/>
                <w:lang w:eastAsia="tr-TR"/>
              </w:rPr>
              <w:t>17</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b/>
                <w:bCs/>
                <w:color w:val="000000"/>
                <w:sz w:val="20"/>
                <w:lang w:eastAsia="tr-TR"/>
              </w:rPr>
            </w:pPr>
            <w:r w:rsidRPr="00CF6606">
              <w:rPr>
                <w:b/>
                <w:bCs/>
                <w:color w:val="000000"/>
                <w:sz w:val="20"/>
                <w:lang w:eastAsia="tr-TR"/>
              </w:rPr>
              <w:t>T O P L A M</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9C25A7">
            <w:pPr>
              <w:widowControl/>
              <w:autoSpaceDE/>
              <w:autoSpaceDN/>
              <w:jc w:val="center"/>
              <w:rPr>
                <w:b/>
                <w:bCs/>
                <w:color w:val="000000"/>
                <w:sz w:val="20"/>
                <w:lang w:eastAsia="tr-TR"/>
              </w:rPr>
            </w:pPr>
            <w:r w:rsidRPr="00CF6606">
              <w:rPr>
                <w:b/>
                <w:bCs/>
                <w:color w:val="000000"/>
                <w:sz w:val="20"/>
                <w:lang w:eastAsia="tr-TR"/>
              </w:rPr>
              <w:t>18</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300"/>
          <w:jc w:val="center"/>
        </w:trPr>
        <w:tc>
          <w:tcPr>
            <w:tcW w:w="850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F6606" w:rsidRPr="00CF6606" w:rsidRDefault="00CF6606" w:rsidP="009C25A7">
            <w:pPr>
              <w:widowControl/>
              <w:autoSpaceDE/>
              <w:autoSpaceDN/>
              <w:jc w:val="center"/>
              <w:rPr>
                <w:b/>
                <w:bCs/>
                <w:color w:val="000000"/>
                <w:sz w:val="20"/>
                <w:lang w:eastAsia="tr-TR"/>
              </w:rPr>
            </w:pPr>
            <w:r w:rsidRPr="00CF6606">
              <w:rPr>
                <w:b/>
                <w:bCs/>
                <w:color w:val="000000"/>
                <w:sz w:val="20"/>
                <w:lang w:eastAsia="tr-TR"/>
              </w:rPr>
              <w:t>SÖZLEŞMELİ PERSONELİN YAŞ DURUMU</w:t>
            </w:r>
          </w:p>
        </w:tc>
      </w:tr>
      <w:tr w:rsidR="00CF6606" w:rsidRPr="00CF6606" w:rsidTr="006D53D5">
        <w:trPr>
          <w:trHeight w:val="630"/>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F6606" w:rsidRPr="00CF6606" w:rsidRDefault="00CF6606" w:rsidP="00CF6606">
            <w:pPr>
              <w:widowControl/>
              <w:autoSpaceDE/>
              <w:autoSpaceDN/>
              <w:jc w:val="center"/>
              <w:rPr>
                <w:b/>
                <w:bCs/>
                <w:color w:val="000000"/>
                <w:sz w:val="20"/>
                <w:szCs w:val="24"/>
                <w:lang w:eastAsia="tr-TR"/>
              </w:rPr>
            </w:pPr>
            <w:r w:rsidRPr="00CF6606">
              <w:rPr>
                <w:b/>
                <w:bCs/>
                <w:color w:val="000000"/>
                <w:sz w:val="20"/>
                <w:szCs w:val="24"/>
                <w:lang w:eastAsia="tr-TR"/>
              </w:rPr>
              <w:t>SIRA NO</w:t>
            </w:r>
          </w:p>
        </w:tc>
        <w:tc>
          <w:tcPr>
            <w:tcW w:w="3600" w:type="dxa"/>
            <w:tcBorders>
              <w:top w:val="nil"/>
              <w:left w:val="nil"/>
              <w:bottom w:val="single" w:sz="4" w:space="0" w:color="auto"/>
              <w:right w:val="single" w:sz="4" w:space="0" w:color="auto"/>
            </w:tcBorders>
            <w:shd w:val="clear" w:color="auto" w:fill="auto"/>
            <w:noWrap/>
            <w:vAlign w:val="center"/>
            <w:hideMark/>
          </w:tcPr>
          <w:p w:rsidR="00CF6606" w:rsidRPr="00CF6606" w:rsidRDefault="00CF6606" w:rsidP="00CF6606">
            <w:pPr>
              <w:widowControl/>
              <w:autoSpaceDE/>
              <w:autoSpaceDN/>
              <w:rPr>
                <w:b/>
                <w:bCs/>
                <w:color w:val="000000"/>
                <w:sz w:val="20"/>
                <w:lang w:eastAsia="tr-TR"/>
              </w:rPr>
            </w:pPr>
            <w:r w:rsidRPr="00CF6606">
              <w:rPr>
                <w:b/>
                <w:bCs/>
                <w:color w:val="000000"/>
                <w:sz w:val="20"/>
                <w:lang w:eastAsia="tr-TR"/>
              </w:rPr>
              <w:t>YAŞ ARALIĞI</w:t>
            </w:r>
          </w:p>
        </w:tc>
        <w:tc>
          <w:tcPr>
            <w:tcW w:w="1620" w:type="dxa"/>
            <w:tcBorders>
              <w:top w:val="nil"/>
              <w:left w:val="nil"/>
              <w:bottom w:val="single" w:sz="4" w:space="0" w:color="auto"/>
              <w:right w:val="single" w:sz="4" w:space="0" w:color="auto"/>
            </w:tcBorders>
            <w:shd w:val="clear" w:color="auto" w:fill="auto"/>
            <w:vAlign w:val="center"/>
            <w:hideMark/>
          </w:tcPr>
          <w:p w:rsidR="00CF6606" w:rsidRPr="00CF6606" w:rsidRDefault="00CF6606" w:rsidP="009C25A7">
            <w:pPr>
              <w:widowControl/>
              <w:autoSpaceDE/>
              <w:autoSpaceDN/>
              <w:jc w:val="center"/>
              <w:rPr>
                <w:b/>
                <w:bCs/>
                <w:sz w:val="20"/>
                <w:lang w:eastAsia="tr-TR"/>
              </w:rPr>
            </w:pPr>
            <w:r w:rsidRPr="00CF6606">
              <w:rPr>
                <w:b/>
                <w:bCs/>
                <w:sz w:val="20"/>
                <w:lang w:eastAsia="tr-TR"/>
              </w:rPr>
              <w:t>SAYISI</w:t>
            </w:r>
          </w:p>
        </w:tc>
        <w:tc>
          <w:tcPr>
            <w:tcW w:w="2320" w:type="dxa"/>
            <w:tcBorders>
              <w:top w:val="nil"/>
              <w:left w:val="nil"/>
              <w:bottom w:val="single" w:sz="4" w:space="0" w:color="auto"/>
              <w:right w:val="single" w:sz="8" w:space="0" w:color="auto"/>
            </w:tcBorders>
            <w:shd w:val="clear" w:color="auto" w:fill="auto"/>
            <w:vAlign w:val="center"/>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AÇIKLAMA (ORTALAMA)</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20 - 30 YAŞ ARASI</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3</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29</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31 - 40 YAŞ ARASI</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13</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36</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3</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41 - 50 YAŞ ARASI</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2</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46</w:t>
            </w:r>
          </w:p>
        </w:tc>
      </w:tr>
      <w:tr w:rsidR="00CF6606" w:rsidRPr="00CF6606" w:rsidTr="006D53D5">
        <w:trPr>
          <w:trHeight w:val="79"/>
          <w:jc w:val="center"/>
        </w:trPr>
        <w:tc>
          <w:tcPr>
            <w:tcW w:w="456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T O P L A M</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18</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36</w:t>
            </w:r>
          </w:p>
        </w:tc>
      </w:tr>
      <w:tr w:rsidR="00CF6606" w:rsidRPr="00CF6606" w:rsidTr="006D53D5">
        <w:trPr>
          <w:trHeight w:val="300"/>
          <w:jc w:val="center"/>
        </w:trPr>
        <w:tc>
          <w:tcPr>
            <w:tcW w:w="850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F6606" w:rsidRPr="00CF6606" w:rsidRDefault="00CF6606" w:rsidP="00CF6606">
            <w:pPr>
              <w:widowControl/>
              <w:autoSpaceDE/>
              <w:autoSpaceDN/>
              <w:jc w:val="center"/>
              <w:rPr>
                <w:b/>
                <w:bCs/>
                <w:color w:val="000000"/>
                <w:sz w:val="20"/>
                <w:lang w:eastAsia="tr-TR"/>
              </w:rPr>
            </w:pPr>
            <w:r w:rsidRPr="00CF6606">
              <w:rPr>
                <w:b/>
                <w:bCs/>
                <w:color w:val="000000"/>
                <w:sz w:val="20"/>
                <w:lang w:eastAsia="tr-TR"/>
              </w:rPr>
              <w:t>CİNSİYET DURUMU</w:t>
            </w:r>
          </w:p>
        </w:tc>
      </w:tr>
      <w:tr w:rsidR="00CF6606" w:rsidRPr="00CF6606" w:rsidTr="006D53D5">
        <w:trPr>
          <w:trHeight w:val="79"/>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1</w:t>
            </w:r>
          </w:p>
        </w:tc>
        <w:tc>
          <w:tcPr>
            <w:tcW w:w="360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ERKEK</w:t>
            </w:r>
          </w:p>
        </w:tc>
        <w:tc>
          <w:tcPr>
            <w:tcW w:w="1620" w:type="dxa"/>
            <w:tcBorders>
              <w:top w:val="nil"/>
              <w:left w:val="nil"/>
              <w:bottom w:val="single" w:sz="4"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14</w:t>
            </w:r>
          </w:p>
        </w:tc>
        <w:tc>
          <w:tcPr>
            <w:tcW w:w="2320" w:type="dxa"/>
            <w:tcBorders>
              <w:top w:val="nil"/>
              <w:left w:val="nil"/>
              <w:bottom w:val="single" w:sz="4"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r w:rsidR="00CF6606" w:rsidRPr="00CF6606" w:rsidTr="006D53D5">
        <w:trPr>
          <w:trHeight w:val="79"/>
          <w:jc w:val="center"/>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CF6606" w:rsidRPr="00CF6606" w:rsidRDefault="00CF6606" w:rsidP="00CF6606">
            <w:pPr>
              <w:widowControl/>
              <w:autoSpaceDE/>
              <w:autoSpaceDN/>
              <w:jc w:val="center"/>
              <w:rPr>
                <w:color w:val="000000"/>
                <w:sz w:val="20"/>
                <w:lang w:eastAsia="tr-TR"/>
              </w:rPr>
            </w:pPr>
            <w:r w:rsidRPr="00CF6606">
              <w:rPr>
                <w:color w:val="000000"/>
                <w:sz w:val="20"/>
                <w:lang w:eastAsia="tr-TR"/>
              </w:rPr>
              <w:t>2</w:t>
            </w:r>
          </w:p>
        </w:tc>
        <w:tc>
          <w:tcPr>
            <w:tcW w:w="3600" w:type="dxa"/>
            <w:tcBorders>
              <w:top w:val="nil"/>
              <w:left w:val="nil"/>
              <w:bottom w:val="single" w:sz="8"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KADIN</w:t>
            </w:r>
          </w:p>
        </w:tc>
        <w:tc>
          <w:tcPr>
            <w:tcW w:w="1620" w:type="dxa"/>
            <w:tcBorders>
              <w:top w:val="nil"/>
              <w:left w:val="nil"/>
              <w:bottom w:val="single" w:sz="8" w:space="0" w:color="auto"/>
              <w:right w:val="single" w:sz="4"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4</w:t>
            </w:r>
          </w:p>
        </w:tc>
        <w:tc>
          <w:tcPr>
            <w:tcW w:w="2320" w:type="dxa"/>
            <w:tcBorders>
              <w:top w:val="nil"/>
              <w:left w:val="nil"/>
              <w:bottom w:val="single" w:sz="8" w:space="0" w:color="auto"/>
              <w:right w:val="single" w:sz="8" w:space="0" w:color="auto"/>
            </w:tcBorders>
            <w:shd w:val="clear" w:color="auto" w:fill="auto"/>
            <w:noWrap/>
            <w:vAlign w:val="bottom"/>
            <w:hideMark/>
          </w:tcPr>
          <w:p w:rsidR="00CF6606" w:rsidRPr="00CF6606" w:rsidRDefault="00CF6606" w:rsidP="00CF6606">
            <w:pPr>
              <w:widowControl/>
              <w:autoSpaceDE/>
              <w:autoSpaceDN/>
              <w:rPr>
                <w:color w:val="000000"/>
                <w:sz w:val="20"/>
                <w:lang w:eastAsia="tr-TR"/>
              </w:rPr>
            </w:pPr>
            <w:r w:rsidRPr="00CF6606">
              <w:rPr>
                <w:color w:val="000000"/>
                <w:sz w:val="20"/>
                <w:lang w:eastAsia="tr-TR"/>
              </w:rPr>
              <w:t> </w:t>
            </w:r>
          </w:p>
        </w:tc>
      </w:tr>
    </w:tbl>
    <w:p w:rsidR="00CF6606" w:rsidRDefault="00CF6606">
      <w:pPr>
        <w:pStyle w:val="GvdeMetni"/>
        <w:spacing w:before="10"/>
        <w:ind w:left="0"/>
        <w:rPr>
          <w:sz w:val="22"/>
          <w:szCs w:val="22"/>
        </w:rPr>
      </w:pPr>
    </w:p>
    <w:p w:rsidR="00CF6606" w:rsidRDefault="00CF6606">
      <w:pPr>
        <w:pStyle w:val="GvdeMetni"/>
        <w:spacing w:before="10"/>
        <w:ind w:left="0"/>
        <w:rPr>
          <w:sz w:val="22"/>
          <w:szCs w:val="22"/>
        </w:rPr>
      </w:pPr>
    </w:p>
    <w:p w:rsidR="006D53D5" w:rsidRDefault="004C6C92" w:rsidP="00AE50EA">
      <w:pPr>
        <w:pStyle w:val="GvdeMetni"/>
        <w:spacing w:line="276" w:lineRule="auto"/>
        <w:ind w:left="696" w:right="1522" w:firstLine="707"/>
        <w:jc w:val="both"/>
        <w:rPr>
          <w:b/>
        </w:rPr>
      </w:pPr>
      <w:r w:rsidRPr="00554BFB">
        <w:rPr>
          <w:sz w:val="22"/>
          <w:szCs w:val="22"/>
        </w:rPr>
        <w:t xml:space="preserve">Buna göre mevcut personel sayısı </w:t>
      </w:r>
      <w:r w:rsidR="006D53D5" w:rsidRPr="009C25A7">
        <w:rPr>
          <w:b/>
          <w:bCs/>
          <w:sz w:val="20"/>
          <w:szCs w:val="20"/>
          <w:lang w:eastAsia="tr-TR"/>
        </w:rPr>
        <w:t>413</w:t>
      </w:r>
      <w:r w:rsidR="006D53D5">
        <w:rPr>
          <w:b/>
          <w:bCs/>
          <w:sz w:val="20"/>
          <w:szCs w:val="20"/>
          <w:lang w:eastAsia="tr-TR"/>
        </w:rPr>
        <w:t xml:space="preserve"> </w:t>
      </w:r>
      <w:r w:rsidRPr="00554BFB">
        <w:rPr>
          <w:sz w:val="22"/>
          <w:szCs w:val="22"/>
        </w:rPr>
        <w:t>olup, memur ve sürekli işçi kadroları İl Özel</w:t>
      </w:r>
      <w:r w:rsidRPr="00554BFB">
        <w:rPr>
          <w:spacing w:val="-57"/>
          <w:sz w:val="22"/>
          <w:szCs w:val="22"/>
        </w:rPr>
        <w:t xml:space="preserve"> </w:t>
      </w:r>
      <w:r w:rsidRPr="00554BFB">
        <w:rPr>
          <w:sz w:val="22"/>
          <w:szCs w:val="22"/>
        </w:rPr>
        <w:t>İdaresi</w:t>
      </w:r>
      <w:r w:rsidRPr="00554BFB">
        <w:rPr>
          <w:spacing w:val="-2"/>
          <w:sz w:val="22"/>
          <w:szCs w:val="22"/>
        </w:rPr>
        <w:t xml:space="preserve"> </w:t>
      </w:r>
      <w:r w:rsidRPr="00554BFB">
        <w:rPr>
          <w:sz w:val="22"/>
          <w:szCs w:val="22"/>
        </w:rPr>
        <w:t>için belirlenen</w:t>
      </w:r>
      <w:r w:rsidRPr="00554BFB">
        <w:rPr>
          <w:spacing w:val="-1"/>
          <w:sz w:val="22"/>
          <w:szCs w:val="22"/>
        </w:rPr>
        <w:t xml:space="preserve"> </w:t>
      </w:r>
      <w:r w:rsidRPr="00554BFB">
        <w:rPr>
          <w:sz w:val="22"/>
          <w:szCs w:val="22"/>
        </w:rPr>
        <w:t>norm kadro sayısının</w:t>
      </w:r>
      <w:r w:rsidRPr="00554BFB">
        <w:rPr>
          <w:spacing w:val="1"/>
          <w:sz w:val="22"/>
          <w:szCs w:val="22"/>
        </w:rPr>
        <w:t xml:space="preserve"> </w:t>
      </w:r>
      <w:r w:rsidRPr="00554BFB">
        <w:rPr>
          <w:sz w:val="22"/>
          <w:szCs w:val="22"/>
        </w:rPr>
        <w:t>altında olduğu görülmektedir.</w:t>
      </w:r>
    </w:p>
    <w:p w:rsidR="007F6464" w:rsidRPr="00554BFB" w:rsidRDefault="007F6464">
      <w:pPr>
        <w:spacing w:line="259" w:lineRule="exact"/>
        <w:jc w:val="center"/>
        <w:sectPr w:rsidR="007F6464" w:rsidRPr="00554BFB" w:rsidSect="00554BFB">
          <w:pgSz w:w="11910" w:h="16840"/>
          <w:pgMar w:top="1134" w:right="301" w:bottom="1134" w:left="720" w:header="0" w:footer="920" w:gutter="0"/>
          <w:cols w:space="708"/>
        </w:sectPr>
      </w:pPr>
    </w:p>
    <w:p w:rsidR="007F6464" w:rsidRPr="00554BFB" w:rsidRDefault="004C6C92">
      <w:pPr>
        <w:spacing w:before="89"/>
        <w:ind w:right="6947"/>
        <w:jc w:val="right"/>
        <w:rPr>
          <w:b/>
        </w:rPr>
      </w:pPr>
      <w:bookmarkStart w:id="9" w:name="_TOC_250002"/>
      <w:r w:rsidRPr="00554BFB">
        <w:rPr>
          <w:b/>
        </w:rPr>
        <w:lastRenderedPageBreak/>
        <w:t>D-Fiziksel</w:t>
      </w:r>
      <w:r w:rsidRPr="00554BFB">
        <w:rPr>
          <w:b/>
          <w:spacing w:val="-8"/>
        </w:rPr>
        <w:t xml:space="preserve"> </w:t>
      </w:r>
      <w:bookmarkEnd w:id="9"/>
      <w:r w:rsidRPr="00554BFB">
        <w:rPr>
          <w:b/>
        </w:rPr>
        <w:t>Kaynaklar</w:t>
      </w:r>
    </w:p>
    <w:p w:rsidR="007F6464" w:rsidRPr="00554BFB" w:rsidRDefault="004C6C92">
      <w:pPr>
        <w:pStyle w:val="Balk3"/>
        <w:numPr>
          <w:ilvl w:val="0"/>
          <w:numId w:val="7"/>
        </w:numPr>
        <w:tabs>
          <w:tab w:val="left" w:pos="175"/>
        </w:tabs>
        <w:spacing w:before="246"/>
        <w:ind w:right="6879" w:hanging="871"/>
        <w:jc w:val="right"/>
        <w:rPr>
          <w:sz w:val="22"/>
          <w:szCs w:val="22"/>
        </w:rPr>
      </w:pPr>
      <w:r w:rsidRPr="00554BFB">
        <w:rPr>
          <w:sz w:val="22"/>
          <w:szCs w:val="22"/>
        </w:rPr>
        <w:t>İdaremizin</w:t>
      </w:r>
      <w:r w:rsidRPr="00554BFB">
        <w:rPr>
          <w:spacing w:val="-3"/>
          <w:sz w:val="22"/>
          <w:szCs w:val="22"/>
        </w:rPr>
        <w:t xml:space="preserve"> </w:t>
      </w:r>
      <w:r w:rsidRPr="00554BFB">
        <w:rPr>
          <w:sz w:val="22"/>
          <w:szCs w:val="22"/>
        </w:rPr>
        <w:t>Makine</w:t>
      </w:r>
      <w:r w:rsidRPr="00554BFB">
        <w:rPr>
          <w:spacing w:val="-4"/>
          <w:sz w:val="22"/>
          <w:szCs w:val="22"/>
        </w:rPr>
        <w:t xml:space="preserve"> </w:t>
      </w:r>
      <w:r w:rsidRPr="00554BFB">
        <w:rPr>
          <w:sz w:val="22"/>
          <w:szCs w:val="22"/>
        </w:rPr>
        <w:t>Araç</w:t>
      </w:r>
      <w:r w:rsidRPr="00554BFB">
        <w:rPr>
          <w:spacing w:val="-3"/>
          <w:sz w:val="22"/>
          <w:szCs w:val="22"/>
        </w:rPr>
        <w:t xml:space="preserve"> </w:t>
      </w:r>
      <w:r w:rsidRPr="00554BFB">
        <w:rPr>
          <w:sz w:val="22"/>
          <w:szCs w:val="22"/>
        </w:rPr>
        <w:t>Parkı</w:t>
      </w:r>
    </w:p>
    <w:p w:rsidR="007F6464" w:rsidRPr="00554BFB" w:rsidRDefault="007F6464">
      <w:pPr>
        <w:pStyle w:val="GvdeMetni"/>
        <w:spacing w:before="10"/>
        <w:ind w:left="0"/>
        <w:rPr>
          <w:b/>
          <w:sz w:val="22"/>
          <w:szCs w:val="22"/>
        </w:rPr>
      </w:pPr>
    </w:p>
    <w:p w:rsidR="007F6464" w:rsidRPr="00554BFB" w:rsidRDefault="00912D45" w:rsidP="006D53D5">
      <w:pPr>
        <w:pStyle w:val="GvdeMetni"/>
        <w:ind w:left="696" w:right="966" w:firstLine="707"/>
        <w:jc w:val="both"/>
        <w:rPr>
          <w:b/>
          <w:sz w:val="22"/>
          <w:szCs w:val="22"/>
        </w:rPr>
      </w:pPr>
      <w:r w:rsidRPr="00554BFB">
        <w:rPr>
          <w:sz w:val="22"/>
          <w:szCs w:val="22"/>
        </w:rPr>
        <w:t xml:space="preserve">Bingöl </w:t>
      </w:r>
      <w:r w:rsidRPr="00554BFB">
        <w:rPr>
          <w:spacing w:val="7"/>
          <w:sz w:val="22"/>
          <w:szCs w:val="22"/>
        </w:rPr>
        <w:t>İl</w:t>
      </w:r>
      <w:r w:rsidR="004C6C92" w:rsidRPr="00554BFB">
        <w:rPr>
          <w:spacing w:val="7"/>
          <w:sz w:val="22"/>
          <w:szCs w:val="22"/>
        </w:rPr>
        <w:t xml:space="preserve"> </w:t>
      </w:r>
      <w:r w:rsidR="004C6C92" w:rsidRPr="00554BFB">
        <w:rPr>
          <w:sz w:val="22"/>
          <w:szCs w:val="22"/>
        </w:rPr>
        <w:t>Özel</w:t>
      </w:r>
      <w:r w:rsidR="004C6C92" w:rsidRPr="00554BFB">
        <w:rPr>
          <w:spacing w:val="10"/>
          <w:sz w:val="22"/>
          <w:szCs w:val="22"/>
        </w:rPr>
        <w:t xml:space="preserve"> </w:t>
      </w:r>
      <w:r w:rsidR="004C6C92" w:rsidRPr="00554BFB">
        <w:rPr>
          <w:sz w:val="22"/>
          <w:szCs w:val="22"/>
        </w:rPr>
        <w:t>İdaresi</w:t>
      </w:r>
      <w:r w:rsidR="004C6C92" w:rsidRPr="00554BFB">
        <w:rPr>
          <w:spacing w:val="8"/>
          <w:sz w:val="22"/>
          <w:szCs w:val="22"/>
        </w:rPr>
        <w:t xml:space="preserve"> </w:t>
      </w:r>
      <w:r w:rsidR="004C6C92" w:rsidRPr="00554BFB">
        <w:rPr>
          <w:sz w:val="22"/>
          <w:szCs w:val="22"/>
        </w:rPr>
        <w:t>araçlarına</w:t>
      </w:r>
      <w:r w:rsidR="004C6C92" w:rsidRPr="00554BFB">
        <w:rPr>
          <w:spacing w:val="6"/>
          <w:sz w:val="22"/>
          <w:szCs w:val="22"/>
        </w:rPr>
        <w:t xml:space="preserve"> </w:t>
      </w:r>
      <w:r w:rsidR="004C6C92" w:rsidRPr="00554BFB">
        <w:rPr>
          <w:sz w:val="22"/>
          <w:szCs w:val="22"/>
        </w:rPr>
        <w:t>ilişkin</w:t>
      </w:r>
      <w:r w:rsidR="004C6C92" w:rsidRPr="00554BFB">
        <w:rPr>
          <w:spacing w:val="7"/>
          <w:sz w:val="22"/>
          <w:szCs w:val="22"/>
        </w:rPr>
        <w:t xml:space="preserve"> </w:t>
      </w:r>
      <w:r w:rsidR="004C6C92" w:rsidRPr="00554BFB">
        <w:rPr>
          <w:sz w:val="22"/>
          <w:szCs w:val="22"/>
        </w:rPr>
        <w:t>inceleme</w:t>
      </w:r>
      <w:r w:rsidR="004C6C92" w:rsidRPr="00554BFB">
        <w:rPr>
          <w:spacing w:val="6"/>
          <w:sz w:val="22"/>
          <w:szCs w:val="22"/>
        </w:rPr>
        <w:t xml:space="preserve"> </w:t>
      </w:r>
      <w:r w:rsidR="004C6C92" w:rsidRPr="00554BFB">
        <w:rPr>
          <w:sz w:val="22"/>
          <w:szCs w:val="22"/>
        </w:rPr>
        <w:t>kapsamında,</w:t>
      </w:r>
      <w:r w:rsidR="004C6C92" w:rsidRPr="00554BFB">
        <w:rPr>
          <w:spacing w:val="7"/>
          <w:sz w:val="22"/>
          <w:szCs w:val="22"/>
        </w:rPr>
        <w:t xml:space="preserve"> </w:t>
      </w:r>
      <w:r w:rsidR="004C6C92" w:rsidRPr="00554BFB">
        <w:rPr>
          <w:sz w:val="22"/>
          <w:szCs w:val="22"/>
        </w:rPr>
        <w:t>mevcut</w:t>
      </w:r>
      <w:r w:rsidR="004C6C92" w:rsidRPr="00554BFB">
        <w:rPr>
          <w:spacing w:val="13"/>
          <w:sz w:val="22"/>
          <w:szCs w:val="22"/>
        </w:rPr>
        <w:t xml:space="preserve"> </w:t>
      </w:r>
      <w:r w:rsidR="004C6C92" w:rsidRPr="00554BFB">
        <w:rPr>
          <w:sz w:val="22"/>
          <w:szCs w:val="22"/>
        </w:rPr>
        <w:t>araçlar</w:t>
      </w:r>
      <w:r w:rsidR="004C6C92" w:rsidRPr="00554BFB">
        <w:rPr>
          <w:spacing w:val="6"/>
          <w:sz w:val="22"/>
          <w:szCs w:val="22"/>
        </w:rPr>
        <w:t xml:space="preserve"> </w:t>
      </w:r>
      <w:r w:rsidR="004C6C92" w:rsidRPr="00554BFB">
        <w:rPr>
          <w:sz w:val="22"/>
          <w:szCs w:val="22"/>
        </w:rPr>
        <w:t>ve</w:t>
      </w:r>
      <w:r w:rsidR="004C6C92" w:rsidRPr="00554BFB">
        <w:rPr>
          <w:spacing w:val="6"/>
          <w:sz w:val="22"/>
          <w:szCs w:val="22"/>
        </w:rPr>
        <w:t xml:space="preserve"> </w:t>
      </w:r>
      <w:r w:rsidR="004C6C92" w:rsidRPr="00554BFB">
        <w:rPr>
          <w:sz w:val="22"/>
          <w:szCs w:val="22"/>
        </w:rPr>
        <w:t>araç</w:t>
      </w:r>
      <w:r w:rsidR="004C6C92" w:rsidRPr="00554BFB">
        <w:rPr>
          <w:spacing w:val="-57"/>
          <w:sz w:val="22"/>
          <w:szCs w:val="22"/>
        </w:rPr>
        <w:t xml:space="preserve"> </w:t>
      </w:r>
      <w:r w:rsidR="004C6C92" w:rsidRPr="00554BFB">
        <w:rPr>
          <w:sz w:val="22"/>
          <w:szCs w:val="22"/>
        </w:rPr>
        <w:t>tedarikinde</w:t>
      </w:r>
      <w:r w:rsidR="004C6C92" w:rsidRPr="00554BFB">
        <w:rPr>
          <w:spacing w:val="-2"/>
          <w:sz w:val="22"/>
          <w:szCs w:val="22"/>
        </w:rPr>
        <w:t xml:space="preserve"> </w:t>
      </w:r>
      <w:r w:rsidR="004C6C92" w:rsidRPr="00554BFB">
        <w:rPr>
          <w:sz w:val="22"/>
          <w:szCs w:val="22"/>
        </w:rPr>
        <w:t>kullanılan yöntemler</w:t>
      </w:r>
      <w:r w:rsidR="004C6C92" w:rsidRPr="00554BFB">
        <w:rPr>
          <w:spacing w:val="-2"/>
          <w:sz w:val="22"/>
          <w:szCs w:val="22"/>
        </w:rPr>
        <w:t xml:space="preserve"> </w:t>
      </w:r>
      <w:r w:rsidR="004C6C92" w:rsidRPr="00554BFB">
        <w:rPr>
          <w:sz w:val="22"/>
          <w:szCs w:val="22"/>
        </w:rPr>
        <w:t>açıklanmıştır</w:t>
      </w:r>
      <w:r w:rsidR="004C6C92" w:rsidRPr="00554BFB">
        <w:rPr>
          <w:b/>
          <w:sz w:val="22"/>
          <w:szCs w:val="22"/>
        </w:rPr>
        <w:t>.</w:t>
      </w:r>
    </w:p>
    <w:p w:rsidR="007F6464" w:rsidRPr="00554BFB" w:rsidRDefault="007F6464" w:rsidP="006D53D5">
      <w:pPr>
        <w:pStyle w:val="GvdeMetni"/>
        <w:ind w:left="0"/>
        <w:rPr>
          <w:b/>
          <w:sz w:val="22"/>
          <w:szCs w:val="22"/>
        </w:rPr>
      </w:pPr>
    </w:p>
    <w:p w:rsidR="007F6464" w:rsidRPr="00554BFB" w:rsidRDefault="007F6464">
      <w:pPr>
        <w:pStyle w:val="GvdeMetni"/>
        <w:ind w:left="0"/>
        <w:rPr>
          <w:b/>
          <w:sz w:val="22"/>
          <w:szCs w:val="22"/>
        </w:rPr>
      </w:pPr>
    </w:p>
    <w:tbl>
      <w:tblPr>
        <w:tblStyle w:val="OrtaGlgeleme2-Vurgu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9"/>
        <w:gridCol w:w="3721"/>
        <w:gridCol w:w="1594"/>
      </w:tblGrid>
      <w:tr w:rsidR="007F6464" w:rsidRPr="00912D45" w:rsidTr="00912D45">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100" w:firstRow="0" w:lastRow="0" w:firstColumn="1" w:lastColumn="0" w:oddVBand="0" w:evenVBand="0" w:oddHBand="0" w:evenHBand="0" w:firstRowFirstColumn="1" w:firstRowLastColumn="0" w:lastRowFirstColumn="0" w:lastRowLastColumn="0"/>
            <w:tcW w:w="6484" w:type="dxa"/>
            <w:gridSpan w:val="3"/>
            <w:tcBorders>
              <w:top w:val="none" w:sz="0" w:space="0" w:color="auto"/>
              <w:left w:val="none" w:sz="0" w:space="0" w:color="auto"/>
              <w:bottom w:val="none" w:sz="0" w:space="0" w:color="auto"/>
              <w:right w:val="none" w:sz="0" w:space="0" w:color="auto"/>
            </w:tcBorders>
          </w:tcPr>
          <w:p w:rsidR="007F6464" w:rsidRPr="00912D45" w:rsidRDefault="009B7E80" w:rsidP="00912D45">
            <w:pPr>
              <w:pStyle w:val="TableParagraph"/>
              <w:spacing w:line="255" w:lineRule="exact"/>
              <w:ind w:left="97"/>
              <w:jc w:val="center"/>
              <w:rPr>
                <w:b w:val="0"/>
                <w:color w:val="auto"/>
                <w:sz w:val="24"/>
                <w:szCs w:val="24"/>
              </w:rPr>
            </w:pPr>
            <w:r w:rsidRPr="00912D45">
              <w:rPr>
                <w:b w:val="0"/>
                <w:color w:val="auto"/>
                <w:sz w:val="24"/>
                <w:szCs w:val="24"/>
              </w:rPr>
              <w:t xml:space="preserve">Bingöl </w:t>
            </w:r>
            <w:r w:rsidRPr="00912D45">
              <w:rPr>
                <w:b w:val="0"/>
                <w:color w:val="auto"/>
                <w:spacing w:val="-2"/>
                <w:sz w:val="24"/>
                <w:szCs w:val="24"/>
              </w:rPr>
              <w:t>İl</w:t>
            </w:r>
            <w:r w:rsidR="004C6C92" w:rsidRPr="00912D45">
              <w:rPr>
                <w:b w:val="0"/>
                <w:color w:val="auto"/>
                <w:spacing w:val="-4"/>
                <w:sz w:val="24"/>
                <w:szCs w:val="24"/>
              </w:rPr>
              <w:t xml:space="preserve"> </w:t>
            </w:r>
            <w:r w:rsidR="004C6C92" w:rsidRPr="00912D45">
              <w:rPr>
                <w:b w:val="0"/>
                <w:color w:val="auto"/>
                <w:sz w:val="24"/>
                <w:szCs w:val="24"/>
              </w:rPr>
              <w:t>Özel</w:t>
            </w:r>
            <w:r w:rsidR="004C6C92" w:rsidRPr="00912D45">
              <w:rPr>
                <w:b w:val="0"/>
                <w:color w:val="auto"/>
                <w:spacing w:val="-2"/>
                <w:sz w:val="24"/>
                <w:szCs w:val="24"/>
              </w:rPr>
              <w:t xml:space="preserve"> </w:t>
            </w:r>
            <w:r w:rsidR="004C6C92" w:rsidRPr="00912D45">
              <w:rPr>
                <w:b w:val="0"/>
                <w:color w:val="auto"/>
                <w:sz w:val="24"/>
                <w:szCs w:val="24"/>
              </w:rPr>
              <w:t>İdaresi</w:t>
            </w:r>
            <w:r w:rsidR="004C6C92" w:rsidRPr="00912D45">
              <w:rPr>
                <w:b w:val="0"/>
                <w:color w:val="auto"/>
                <w:spacing w:val="-3"/>
                <w:sz w:val="24"/>
                <w:szCs w:val="24"/>
              </w:rPr>
              <w:t xml:space="preserve"> </w:t>
            </w:r>
            <w:r w:rsidR="004C6C92" w:rsidRPr="00912D45">
              <w:rPr>
                <w:b w:val="0"/>
                <w:color w:val="auto"/>
                <w:sz w:val="24"/>
                <w:szCs w:val="24"/>
              </w:rPr>
              <w:t>Makine-Araç</w:t>
            </w:r>
            <w:r w:rsidR="004C6C92" w:rsidRPr="00912D45">
              <w:rPr>
                <w:b w:val="0"/>
                <w:color w:val="auto"/>
                <w:spacing w:val="-3"/>
                <w:sz w:val="24"/>
                <w:szCs w:val="24"/>
              </w:rPr>
              <w:t xml:space="preserve"> </w:t>
            </w:r>
            <w:r w:rsidR="004C6C92" w:rsidRPr="00912D45">
              <w:rPr>
                <w:b w:val="0"/>
                <w:color w:val="auto"/>
                <w:sz w:val="24"/>
                <w:szCs w:val="24"/>
              </w:rPr>
              <w:t>Listesi</w:t>
            </w:r>
          </w:p>
        </w:tc>
      </w:tr>
      <w:tr w:rsidR="007F6464" w:rsidRPr="00912D45" w:rsidTr="00912D45">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7F6464" w:rsidRPr="00912D45" w:rsidRDefault="004C6C92">
            <w:pPr>
              <w:pStyle w:val="TableParagraph"/>
              <w:spacing w:line="230" w:lineRule="atLeast"/>
              <w:ind w:left="97" w:right="182"/>
              <w:rPr>
                <w:b w:val="0"/>
                <w:color w:val="auto"/>
                <w:sz w:val="24"/>
                <w:szCs w:val="24"/>
              </w:rPr>
            </w:pPr>
            <w:r w:rsidRPr="00912D45">
              <w:rPr>
                <w:b w:val="0"/>
                <w:color w:val="auto"/>
                <w:sz w:val="24"/>
                <w:szCs w:val="24"/>
              </w:rPr>
              <w:t>S.</w:t>
            </w:r>
            <w:r w:rsidRPr="00912D45">
              <w:rPr>
                <w:b w:val="0"/>
                <w:color w:val="auto"/>
                <w:spacing w:val="1"/>
                <w:sz w:val="24"/>
                <w:szCs w:val="24"/>
              </w:rPr>
              <w:t xml:space="preserve"> </w:t>
            </w:r>
            <w:r w:rsidRPr="00912D45">
              <w:rPr>
                <w:b w:val="0"/>
                <w:color w:val="auto"/>
                <w:sz w:val="24"/>
                <w:szCs w:val="24"/>
              </w:rPr>
              <w:t>NO</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7F6464" w:rsidRPr="00912D45" w:rsidRDefault="004C6C92">
            <w:pPr>
              <w:pStyle w:val="TableParagraph"/>
              <w:spacing w:before="2"/>
              <w:ind w:left="96" w:right="87"/>
              <w:jc w:val="center"/>
              <w:rPr>
                <w:b/>
                <w:sz w:val="24"/>
                <w:szCs w:val="24"/>
              </w:rPr>
            </w:pPr>
            <w:r w:rsidRPr="00912D45">
              <w:rPr>
                <w:b/>
                <w:sz w:val="24"/>
                <w:szCs w:val="24"/>
              </w:rPr>
              <w:t>MAKİNANIN</w:t>
            </w:r>
            <w:r w:rsidRPr="00912D45">
              <w:rPr>
                <w:b/>
                <w:spacing w:val="-5"/>
                <w:sz w:val="24"/>
                <w:szCs w:val="24"/>
              </w:rPr>
              <w:t xml:space="preserve"> </w:t>
            </w:r>
            <w:r w:rsidRPr="00912D45">
              <w:rPr>
                <w:b/>
                <w:sz w:val="24"/>
                <w:szCs w:val="24"/>
              </w:rPr>
              <w:t>CİNS</w:t>
            </w:r>
            <w:r w:rsidRPr="00912D45">
              <w:rPr>
                <w:b/>
                <w:spacing w:val="-4"/>
                <w:sz w:val="24"/>
                <w:szCs w:val="24"/>
              </w:rPr>
              <w:t xml:space="preserve"> </w:t>
            </w:r>
            <w:r w:rsidRPr="00912D45">
              <w:rPr>
                <w:b/>
                <w:sz w:val="24"/>
                <w:szCs w:val="24"/>
              </w:rPr>
              <w:t>VE</w:t>
            </w:r>
            <w:r w:rsidRPr="00912D45">
              <w:rPr>
                <w:b/>
                <w:spacing w:val="-5"/>
                <w:sz w:val="24"/>
                <w:szCs w:val="24"/>
              </w:rPr>
              <w:t xml:space="preserve"> </w:t>
            </w:r>
            <w:r w:rsidRPr="00912D45">
              <w:rPr>
                <w:b/>
                <w:sz w:val="24"/>
                <w:szCs w:val="24"/>
              </w:rPr>
              <w:t>ÖZELLİĞİ</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4C6C92" w:rsidP="00912D45">
            <w:pPr>
              <w:pStyle w:val="TableParagraph"/>
              <w:spacing w:before="2"/>
              <w:ind w:left="1745" w:right="1739"/>
              <w:jc w:val="center"/>
              <w:rPr>
                <w:b w:val="0"/>
                <w:color w:val="auto"/>
                <w:sz w:val="24"/>
                <w:szCs w:val="24"/>
              </w:rPr>
            </w:pPr>
            <w:r w:rsidRPr="00912D45">
              <w:rPr>
                <w:b w:val="0"/>
                <w:color w:val="auto"/>
                <w:sz w:val="24"/>
                <w:szCs w:val="24"/>
              </w:rPr>
              <w:t>A</w:t>
            </w:r>
          </w:p>
          <w:p w:rsidR="007F6464" w:rsidRPr="00912D45" w:rsidRDefault="00912D45" w:rsidP="00912D45">
            <w:pPr>
              <w:jc w:val="center"/>
              <w:rPr>
                <w:color w:val="auto"/>
                <w:sz w:val="24"/>
                <w:szCs w:val="24"/>
              </w:rPr>
            </w:pPr>
            <w:r w:rsidRPr="00912D45">
              <w:rPr>
                <w:color w:val="auto"/>
                <w:sz w:val="24"/>
                <w:szCs w:val="24"/>
              </w:rPr>
              <w:t>ADET</w:t>
            </w:r>
          </w:p>
        </w:tc>
      </w:tr>
      <w:tr w:rsidR="00912D45" w:rsidRPr="00912D45" w:rsidTr="00912D45">
        <w:trPr>
          <w:trHeight w:val="260"/>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ind w:left="253"/>
              <w:rPr>
                <w:b w:val="0"/>
                <w:color w:val="auto"/>
                <w:sz w:val="24"/>
                <w:szCs w:val="24"/>
              </w:rPr>
            </w:pPr>
            <w:r w:rsidRPr="00912D45">
              <w:rPr>
                <w:b w:val="0"/>
                <w:color w:val="auto"/>
                <w:w w:val="99"/>
                <w:sz w:val="24"/>
                <w:szCs w:val="24"/>
              </w:rPr>
              <w:t>1</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BEKO LODER</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15</w:t>
            </w:r>
          </w:p>
        </w:tc>
      </w:tr>
      <w:tr w:rsidR="00912D45" w:rsidRPr="00912D45" w:rsidTr="00912D45">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ind w:left="253"/>
              <w:rPr>
                <w:b w:val="0"/>
                <w:color w:val="auto"/>
                <w:sz w:val="24"/>
                <w:szCs w:val="24"/>
              </w:rPr>
            </w:pPr>
            <w:r w:rsidRPr="00912D45">
              <w:rPr>
                <w:b w:val="0"/>
                <w:color w:val="auto"/>
                <w:w w:val="99"/>
                <w:sz w:val="24"/>
                <w:szCs w:val="24"/>
              </w:rPr>
              <w:t>2</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CONNET</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5</w:t>
            </w:r>
          </w:p>
        </w:tc>
      </w:tr>
      <w:tr w:rsidR="00912D45" w:rsidRPr="00912D45" w:rsidTr="00912D45">
        <w:trPr>
          <w:trHeight w:val="65"/>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ind w:left="253"/>
              <w:rPr>
                <w:b w:val="0"/>
                <w:color w:val="auto"/>
                <w:sz w:val="24"/>
                <w:szCs w:val="24"/>
              </w:rPr>
            </w:pPr>
            <w:r w:rsidRPr="00912D45">
              <w:rPr>
                <w:b w:val="0"/>
                <w:color w:val="auto"/>
                <w:w w:val="99"/>
                <w:sz w:val="24"/>
                <w:szCs w:val="24"/>
              </w:rPr>
              <w:t>3</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DİSTRÜBÜTÖR</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2</w:t>
            </w:r>
          </w:p>
        </w:tc>
      </w:tr>
      <w:tr w:rsidR="00912D45" w:rsidRPr="00912D45" w:rsidTr="00912D4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spacing w:before="2"/>
              <w:ind w:left="253"/>
              <w:rPr>
                <w:b w:val="0"/>
                <w:color w:val="auto"/>
                <w:sz w:val="24"/>
                <w:szCs w:val="24"/>
              </w:rPr>
            </w:pPr>
            <w:r w:rsidRPr="00912D45">
              <w:rPr>
                <w:b w:val="0"/>
                <w:color w:val="auto"/>
                <w:w w:val="99"/>
                <w:sz w:val="24"/>
                <w:szCs w:val="24"/>
              </w:rPr>
              <w:t>4</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 xml:space="preserve">DOZER </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5</w:t>
            </w:r>
          </w:p>
        </w:tc>
      </w:tr>
      <w:tr w:rsidR="00912D45" w:rsidRPr="00912D45" w:rsidTr="00912D45">
        <w:trPr>
          <w:trHeight w:val="262"/>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spacing w:before="2"/>
              <w:ind w:left="253"/>
              <w:rPr>
                <w:b w:val="0"/>
                <w:color w:val="auto"/>
                <w:sz w:val="24"/>
                <w:szCs w:val="24"/>
              </w:rPr>
            </w:pPr>
            <w:r w:rsidRPr="00912D45">
              <w:rPr>
                <w:b w:val="0"/>
                <w:color w:val="auto"/>
                <w:w w:val="99"/>
                <w:sz w:val="24"/>
                <w:szCs w:val="24"/>
              </w:rPr>
              <w:t>5</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EKSKAVATÖR (PALETLİ)</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8</w:t>
            </w:r>
          </w:p>
        </w:tc>
      </w:tr>
      <w:tr w:rsidR="00912D45" w:rsidRPr="00912D45" w:rsidTr="00912D4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ind w:left="253"/>
              <w:rPr>
                <w:b w:val="0"/>
                <w:color w:val="auto"/>
                <w:sz w:val="24"/>
                <w:szCs w:val="24"/>
              </w:rPr>
            </w:pPr>
            <w:r w:rsidRPr="00912D45">
              <w:rPr>
                <w:b w:val="0"/>
                <w:color w:val="auto"/>
                <w:w w:val="99"/>
                <w:sz w:val="24"/>
                <w:szCs w:val="24"/>
              </w:rPr>
              <w:t>6</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GREYDER</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22</w:t>
            </w:r>
          </w:p>
        </w:tc>
      </w:tr>
      <w:tr w:rsidR="00912D45" w:rsidRPr="00912D45" w:rsidTr="00912D45">
        <w:trPr>
          <w:trHeight w:val="260"/>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ind w:left="253"/>
              <w:rPr>
                <w:b w:val="0"/>
                <w:color w:val="auto"/>
                <w:sz w:val="24"/>
                <w:szCs w:val="24"/>
              </w:rPr>
            </w:pPr>
            <w:r w:rsidRPr="00912D45">
              <w:rPr>
                <w:b w:val="0"/>
                <w:color w:val="auto"/>
                <w:w w:val="99"/>
                <w:sz w:val="24"/>
                <w:szCs w:val="24"/>
              </w:rPr>
              <w:t>7</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KAMYON (DAMPERLİ)</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25</w:t>
            </w:r>
          </w:p>
        </w:tc>
      </w:tr>
      <w:tr w:rsidR="00912D45" w:rsidRPr="00912D45" w:rsidTr="00912D4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spacing w:before="2"/>
              <w:ind w:left="253"/>
              <w:rPr>
                <w:b w:val="0"/>
                <w:color w:val="auto"/>
                <w:sz w:val="24"/>
                <w:szCs w:val="24"/>
              </w:rPr>
            </w:pPr>
            <w:r w:rsidRPr="00912D45">
              <w:rPr>
                <w:b w:val="0"/>
                <w:color w:val="auto"/>
                <w:w w:val="99"/>
                <w:sz w:val="24"/>
                <w:szCs w:val="24"/>
              </w:rPr>
              <w:t>8</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KAR KÜREME</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3</w:t>
            </w:r>
          </w:p>
        </w:tc>
      </w:tr>
      <w:tr w:rsidR="00912D45" w:rsidRPr="00912D45" w:rsidTr="00912D45">
        <w:trPr>
          <w:trHeight w:val="262"/>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spacing w:before="2"/>
              <w:ind w:left="253"/>
              <w:rPr>
                <w:b w:val="0"/>
                <w:color w:val="auto"/>
                <w:sz w:val="24"/>
                <w:szCs w:val="24"/>
              </w:rPr>
            </w:pPr>
            <w:r w:rsidRPr="00912D45">
              <w:rPr>
                <w:b w:val="0"/>
                <w:color w:val="auto"/>
                <w:w w:val="99"/>
                <w:sz w:val="24"/>
                <w:szCs w:val="24"/>
              </w:rPr>
              <w:t>9</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KAYNAK MAKİNASI (SEYYAR)</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2</w:t>
            </w:r>
          </w:p>
        </w:tc>
      </w:tr>
      <w:tr w:rsidR="00912D45" w:rsidRPr="00912D45" w:rsidTr="00912D4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ind w:left="203"/>
              <w:rPr>
                <w:b w:val="0"/>
                <w:color w:val="auto"/>
                <w:sz w:val="24"/>
                <w:szCs w:val="24"/>
              </w:rPr>
            </w:pPr>
            <w:r w:rsidRPr="00912D45">
              <w:rPr>
                <w:b w:val="0"/>
                <w:color w:val="auto"/>
                <w:sz w:val="24"/>
                <w:szCs w:val="24"/>
              </w:rPr>
              <w:t>10</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LODER (LASTİKLİ)</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13</w:t>
            </w:r>
          </w:p>
        </w:tc>
      </w:tr>
      <w:tr w:rsidR="00912D45" w:rsidRPr="00912D45" w:rsidTr="00912D45">
        <w:trPr>
          <w:trHeight w:val="65"/>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ind w:left="203"/>
              <w:rPr>
                <w:b w:val="0"/>
                <w:color w:val="auto"/>
                <w:sz w:val="24"/>
                <w:szCs w:val="24"/>
              </w:rPr>
            </w:pPr>
            <w:r w:rsidRPr="00912D45">
              <w:rPr>
                <w:b w:val="0"/>
                <w:color w:val="auto"/>
                <w:sz w:val="24"/>
                <w:szCs w:val="24"/>
              </w:rPr>
              <w:t>11</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MÜNÜBÜS</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4</w:t>
            </w:r>
          </w:p>
        </w:tc>
      </w:tr>
      <w:tr w:rsidR="00912D45" w:rsidRPr="00912D45" w:rsidTr="00912D4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spacing w:line="229" w:lineRule="exact"/>
              <w:ind w:left="203"/>
              <w:rPr>
                <w:b w:val="0"/>
                <w:color w:val="auto"/>
                <w:sz w:val="24"/>
                <w:szCs w:val="24"/>
              </w:rPr>
            </w:pPr>
            <w:r w:rsidRPr="00912D45">
              <w:rPr>
                <w:b w:val="0"/>
                <w:color w:val="auto"/>
                <w:sz w:val="24"/>
                <w:szCs w:val="24"/>
              </w:rPr>
              <w:t>12</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OTOBÜS</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2</w:t>
            </w:r>
          </w:p>
        </w:tc>
      </w:tr>
      <w:tr w:rsidR="00912D45" w:rsidRPr="00912D45" w:rsidTr="00912D45">
        <w:trPr>
          <w:trHeight w:val="255"/>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spacing w:before="2"/>
              <w:ind w:left="203"/>
              <w:rPr>
                <w:b w:val="0"/>
                <w:color w:val="auto"/>
                <w:sz w:val="24"/>
                <w:szCs w:val="24"/>
              </w:rPr>
            </w:pPr>
            <w:r w:rsidRPr="00912D45">
              <w:rPr>
                <w:b w:val="0"/>
                <w:color w:val="auto"/>
                <w:sz w:val="24"/>
                <w:szCs w:val="24"/>
              </w:rPr>
              <w:t>13</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OTOMOBİL</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23</w:t>
            </w:r>
          </w:p>
        </w:tc>
      </w:tr>
      <w:tr w:rsidR="00912D45" w:rsidRPr="00912D45" w:rsidTr="00912D45">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spacing w:line="223" w:lineRule="exact"/>
              <w:ind w:left="203"/>
              <w:rPr>
                <w:b w:val="0"/>
                <w:color w:val="auto"/>
                <w:sz w:val="24"/>
                <w:szCs w:val="24"/>
              </w:rPr>
            </w:pPr>
            <w:r w:rsidRPr="00912D45">
              <w:rPr>
                <w:b w:val="0"/>
                <w:color w:val="auto"/>
                <w:sz w:val="24"/>
                <w:szCs w:val="24"/>
              </w:rPr>
              <w:t>14</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PİCK - UP</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28</w:t>
            </w:r>
          </w:p>
        </w:tc>
      </w:tr>
      <w:tr w:rsidR="00912D45" w:rsidRPr="00912D45" w:rsidTr="00912D45">
        <w:trPr>
          <w:trHeight w:val="65"/>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ind w:left="203"/>
              <w:rPr>
                <w:b w:val="0"/>
                <w:color w:val="auto"/>
                <w:sz w:val="24"/>
                <w:szCs w:val="24"/>
              </w:rPr>
            </w:pPr>
            <w:r w:rsidRPr="00912D45">
              <w:rPr>
                <w:b w:val="0"/>
                <w:color w:val="auto"/>
                <w:sz w:val="24"/>
                <w:szCs w:val="24"/>
              </w:rPr>
              <w:t>15</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ROTATİF</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2</w:t>
            </w:r>
          </w:p>
        </w:tc>
      </w:tr>
      <w:tr w:rsidR="00912D45" w:rsidRPr="00912D45" w:rsidTr="00912D4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spacing w:line="229" w:lineRule="exact"/>
              <w:ind w:left="203"/>
              <w:rPr>
                <w:b w:val="0"/>
                <w:color w:val="auto"/>
                <w:sz w:val="24"/>
                <w:szCs w:val="24"/>
              </w:rPr>
            </w:pPr>
            <w:r w:rsidRPr="00912D45">
              <w:rPr>
                <w:b w:val="0"/>
                <w:color w:val="auto"/>
                <w:sz w:val="24"/>
                <w:szCs w:val="24"/>
              </w:rPr>
              <w:t>16</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SİLİNDİR</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5</w:t>
            </w:r>
          </w:p>
        </w:tc>
      </w:tr>
      <w:tr w:rsidR="00912D45" w:rsidRPr="00912D45" w:rsidTr="00912D45">
        <w:trPr>
          <w:trHeight w:val="262"/>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spacing w:before="2"/>
              <w:ind w:left="203"/>
              <w:rPr>
                <w:b w:val="0"/>
                <w:color w:val="auto"/>
                <w:sz w:val="24"/>
                <w:szCs w:val="24"/>
              </w:rPr>
            </w:pPr>
            <w:r w:rsidRPr="00912D45">
              <w:rPr>
                <w:b w:val="0"/>
                <w:color w:val="auto"/>
                <w:sz w:val="24"/>
                <w:szCs w:val="24"/>
              </w:rPr>
              <w:t>18</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TANKER (YAKIT)</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2</w:t>
            </w:r>
          </w:p>
        </w:tc>
      </w:tr>
      <w:tr w:rsidR="00912D45" w:rsidRPr="00912D45" w:rsidTr="00912D4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ind w:left="203"/>
              <w:rPr>
                <w:b w:val="0"/>
                <w:color w:val="auto"/>
                <w:sz w:val="24"/>
                <w:szCs w:val="24"/>
              </w:rPr>
            </w:pPr>
            <w:r w:rsidRPr="00912D45">
              <w:rPr>
                <w:b w:val="0"/>
                <w:color w:val="auto"/>
                <w:sz w:val="24"/>
                <w:szCs w:val="24"/>
              </w:rPr>
              <w:t>19</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ÇÖP ARACI</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7</w:t>
            </w:r>
          </w:p>
        </w:tc>
      </w:tr>
      <w:tr w:rsidR="00912D45" w:rsidRPr="00912D45" w:rsidTr="00912D45">
        <w:trPr>
          <w:trHeight w:val="260"/>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ind w:left="203"/>
              <w:rPr>
                <w:b w:val="0"/>
                <w:color w:val="auto"/>
                <w:sz w:val="24"/>
                <w:szCs w:val="24"/>
              </w:rPr>
            </w:pPr>
            <w:r w:rsidRPr="00912D45">
              <w:rPr>
                <w:b w:val="0"/>
                <w:color w:val="auto"/>
                <w:sz w:val="24"/>
                <w:szCs w:val="24"/>
              </w:rPr>
              <w:t>20</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TREYLER</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3</w:t>
            </w:r>
          </w:p>
        </w:tc>
      </w:tr>
      <w:tr w:rsidR="00912D45" w:rsidRPr="00912D45" w:rsidTr="00912D4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ind w:left="203"/>
              <w:rPr>
                <w:b w:val="0"/>
                <w:color w:val="auto"/>
                <w:sz w:val="24"/>
                <w:szCs w:val="24"/>
              </w:rPr>
            </w:pPr>
            <w:r w:rsidRPr="00912D45">
              <w:rPr>
                <w:b w:val="0"/>
                <w:color w:val="auto"/>
                <w:sz w:val="24"/>
                <w:szCs w:val="24"/>
              </w:rPr>
              <w:t>21</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VİDANJÖR</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2</w:t>
            </w:r>
          </w:p>
        </w:tc>
      </w:tr>
      <w:tr w:rsidR="00912D45" w:rsidRPr="00912D45" w:rsidTr="00912D45">
        <w:trPr>
          <w:trHeight w:val="262"/>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spacing w:before="2"/>
              <w:ind w:left="203"/>
              <w:rPr>
                <w:b w:val="0"/>
                <w:color w:val="auto"/>
                <w:sz w:val="24"/>
                <w:szCs w:val="24"/>
              </w:rPr>
            </w:pPr>
            <w:r w:rsidRPr="00912D45">
              <w:rPr>
                <w:b w:val="0"/>
                <w:color w:val="auto"/>
                <w:sz w:val="24"/>
                <w:szCs w:val="24"/>
              </w:rPr>
              <w:t>22</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ARAZÖZ</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3</w:t>
            </w:r>
          </w:p>
        </w:tc>
      </w:tr>
      <w:tr w:rsidR="00912D45" w:rsidRPr="00912D45" w:rsidTr="00912D4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ind w:left="203"/>
              <w:rPr>
                <w:b w:val="0"/>
                <w:color w:val="auto"/>
                <w:sz w:val="24"/>
                <w:szCs w:val="24"/>
              </w:rPr>
            </w:pPr>
            <w:r w:rsidRPr="00912D45">
              <w:rPr>
                <w:b w:val="0"/>
                <w:color w:val="auto"/>
                <w:sz w:val="24"/>
                <w:szCs w:val="24"/>
              </w:rPr>
              <w:t>23</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VİNÇ</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1</w:t>
            </w:r>
          </w:p>
        </w:tc>
      </w:tr>
      <w:tr w:rsidR="00912D45" w:rsidRPr="00912D45" w:rsidTr="00912D45">
        <w:trPr>
          <w:trHeight w:val="260"/>
          <w:jc w:val="center"/>
        </w:trPr>
        <w:tc>
          <w:tcPr>
            <w:cnfStyle w:val="001000000000" w:firstRow="0" w:lastRow="0" w:firstColumn="1" w:lastColumn="0" w:oddVBand="0"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tcPr>
          <w:p w:rsidR="00912D45" w:rsidRPr="00912D45" w:rsidRDefault="00912D45">
            <w:pPr>
              <w:pStyle w:val="TableParagraph"/>
              <w:ind w:left="203"/>
              <w:rPr>
                <w:b w:val="0"/>
                <w:color w:val="auto"/>
                <w:sz w:val="24"/>
                <w:szCs w:val="24"/>
              </w:rPr>
            </w:pPr>
            <w:r w:rsidRPr="00912D45">
              <w:rPr>
                <w:b w:val="0"/>
                <w:color w:val="auto"/>
                <w:sz w:val="24"/>
                <w:szCs w:val="24"/>
              </w:rPr>
              <w:t>24</w:t>
            </w:r>
          </w:p>
        </w:tc>
        <w:tc>
          <w:tcPr>
            <w:cnfStyle w:val="000010000000" w:firstRow="0" w:lastRow="0" w:firstColumn="0" w:lastColumn="0" w:oddVBand="1" w:evenVBand="0" w:oddHBand="0" w:evenHBand="0" w:firstRowFirstColumn="0" w:firstRowLastColumn="0" w:lastRowFirstColumn="0" w:lastRowLastColumn="0"/>
            <w:tcW w:w="3721" w:type="dxa"/>
            <w:tcBorders>
              <w:left w:val="none" w:sz="0" w:space="0" w:color="auto"/>
              <w:bottom w:val="none" w:sz="0" w:space="0" w:color="auto"/>
              <w:right w:val="none" w:sz="0" w:space="0" w:color="auto"/>
            </w:tcBorders>
          </w:tcPr>
          <w:p w:rsidR="00912D45" w:rsidRPr="00912D45" w:rsidRDefault="00912D45" w:rsidP="009D5E42">
            <w:pPr>
              <w:rPr>
                <w:sz w:val="24"/>
                <w:szCs w:val="24"/>
              </w:rPr>
            </w:pPr>
            <w:r w:rsidRPr="00912D45">
              <w:rPr>
                <w:sz w:val="24"/>
                <w:szCs w:val="24"/>
              </w:rPr>
              <w:t>TRAKTÖR</w:t>
            </w:r>
          </w:p>
        </w:tc>
        <w:tc>
          <w:tcPr>
            <w:cnfStyle w:val="000100000000" w:firstRow="0" w:lastRow="0" w:firstColumn="0" w:lastColumn="1" w:oddVBand="0" w:evenVBand="0" w:oddHBand="0" w:evenHBand="0" w:firstRowFirstColumn="0" w:firstRowLastColumn="0" w:lastRowFirstColumn="0" w:lastRowLastColumn="0"/>
            <w:tcW w:w="1594" w:type="dxa"/>
            <w:tcBorders>
              <w:left w:val="none" w:sz="0" w:space="0" w:color="auto"/>
              <w:bottom w:val="none" w:sz="0" w:space="0" w:color="auto"/>
              <w:right w:val="none" w:sz="0" w:space="0" w:color="auto"/>
            </w:tcBorders>
          </w:tcPr>
          <w:p w:rsidR="00912D45" w:rsidRPr="00912D45" w:rsidRDefault="00912D45" w:rsidP="00912D45">
            <w:pPr>
              <w:jc w:val="right"/>
              <w:rPr>
                <w:color w:val="auto"/>
                <w:sz w:val="24"/>
                <w:szCs w:val="24"/>
              </w:rPr>
            </w:pPr>
            <w:r w:rsidRPr="00912D45">
              <w:rPr>
                <w:color w:val="auto"/>
                <w:sz w:val="24"/>
                <w:szCs w:val="24"/>
              </w:rPr>
              <w:t>2</w:t>
            </w:r>
          </w:p>
        </w:tc>
      </w:tr>
      <w:tr w:rsidR="00912D45" w:rsidRPr="00912D45" w:rsidTr="00912D45">
        <w:trPr>
          <w:cnfStyle w:val="010000000000" w:firstRow="0" w:lastRow="1"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169" w:type="dxa"/>
            <w:tcBorders>
              <w:top w:val="none" w:sz="0" w:space="0" w:color="auto"/>
              <w:left w:val="none" w:sz="0" w:space="0" w:color="auto"/>
              <w:bottom w:val="none" w:sz="0" w:space="0" w:color="auto"/>
              <w:right w:val="none" w:sz="0" w:space="0" w:color="auto"/>
            </w:tcBorders>
          </w:tcPr>
          <w:p w:rsidR="00912D45" w:rsidRPr="00912D45" w:rsidRDefault="00912D45">
            <w:pPr>
              <w:pStyle w:val="TableParagraph"/>
              <w:ind w:left="203"/>
              <w:rPr>
                <w:sz w:val="24"/>
                <w:szCs w:val="24"/>
              </w:rPr>
            </w:pPr>
          </w:p>
        </w:tc>
        <w:tc>
          <w:tcPr>
            <w:cnfStyle w:val="000010000000" w:firstRow="0" w:lastRow="0" w:firstColumn="0" w:lastColumn="0" w:oddVBand="1" w:evenVBand="0" w:oddHBand="0" w:evenHBand="0" w:firstRowFirstColumn="0" w:firstRowLastColumn="0" w:lastRowFirstColumn="0" w:lastRowLastColumn="0"/>
            <w:tcW w:w="3721" w:type="dxa"/>
            <w:tcBorders>
              <w:top w:val="none" w:sz="0" w:space="0" w:color="auto"/>
              <w:left w:val="none" w:sz="0" w:space="0" w:color="auto"/>
              <w:bottom w:val="none" w:sz="0" w:space="0" w:color="auto"/>
              <w:right w:val="none" w:sz="0" w:space="0" w:color="auto"/>
            </w:tcBorders>
          </w:tcPr>
          <w:p w:rsidR="00912D45" w:rsidRPr="00912D45" w:rsidRDefault="00912D45" w:rsidP="009D5E42">
            <w:pPr>
              <w:rPr>
                <w:b/>
                <w:sz w:val="24"/>
                <w:szCs w:val="24"/>
              </w:rPr>
            </w:pPr>
            <w:r w:rsidRPr="00912D45">
              <w:rPr>
                <w:b/>
                <w:sz w:val="24"/>
                <w:szCs w:val="24"/>
              </w:rPr>
              <w:t>TOPLAM</w:t>
            </w:r>
          </w:p>
        </w:tc>
        <w:tc>
          <w:tcPr>
            <w:cnfStyle w:val="000100000000" w:firstRow="0" w:lastRow="0" w:firstColumn="0" w:lastColumn="1" w:oddVBand="0" w:evenVBand="0" w:oddHBand="0" w:evenHBand="0" w:firstRowFirstColumn="0" w:firstRowLastColumn="0" w:lastRowFirstColumn="0" w:lastRowLastColumn="0"/>
            <w:tcW w:w="1594" w:type="dxa"/>
            <w:tcBorders>
              <w:top w:val="none" w:sz="0" w:space="0" w:color="auto"/>
              <w:left w:val="none" w:sz="0" w:space="0" w:color="auto"/>
              <w:bottom w:val="none" w:sz="0" w:space="0" w:color="auto"/>
              <w:right w:val="none" w:sz="0" w:space="0" w:color="auto"/>
            </w:tcBorders>
          </w:tcPr>
          <w:p w:rsidR="00912D45" w:rsidRPr="00912D45" w:rsidRDefault="00912D45" w:rsidP="00912D45">
            <w:pPr>
              <w:jc w:val="right"/>
              <w:rPr>
                <w:sz w:val="24"/>
                <w:szCs w:val="24"/>
              </w:rPr>
            </w:pPr>
            <w:r w:rsidRPr="00912D45">
              <w:rPr>
                <w:sz w:val="24"/>
                <w:szCs w:val="24"/>
              </w:rPr>
              <w:t>184</w:t>
            </w:r>
          </w:p>
        </w:tc>
      </w:tr>
    </w:tbl>
    <w:p w:rsidR="00912D45" w:rsidRDefault="00912D45" w:rsidP="00912D45">
      <w:pPr>
        <w:pStyle w:val="GvdeMetni"/>
        <w:spacing w:before="13" w:line="278" w:lineRule="auto"/>
        <w:ind w:left="696" w:right="1342" w:firstLine="707"/>
        <w:jc w:val="both"/>
        <w:rPr>
          <w:sz w:val="22"/>
          <w:szCs w:val="22"/>
        </w:rPr>
      </w:pPr>
    </w:p>
    <w:p w:rsidR="007F6464" w:rsidRDefault="004C6C92" w:rsidP="00912D45">
      <w:pPr>
        <w:pStyle w:val="GvdeMetni"/>
        <w:spacing w:before="13" w:line="278" w:lineRule="auto"/>
        <w:ind w:left="696" w:right="1342" w:firstLine="707"/>
        <w:jc w:val="both"/>
        <w:rPr>
          <w:sz w:val="22"/>
          <w:szCs w:val="22"/>
        </w:rPr>
      </w:pPr>
      <w:r w:rsidRPr="00554BFB">
        <w:rPr>
          <w:sz w:val="22"/>
          <w:szCs w:val="22"/>
        </w:rPr>
        <w:t xml:space="preserve">Yukarıdaki tabloda görüldüğü üzere kurumun kendine ait </w:t>
      </w:r>
      <w:r w:rsidR="00912D45" w:rsidRPr="00912D45">
        <w:rPr>
          <w:sz w:val="22"/>
          <w:szCs w:val="22"/>
        </w:rPr>
        <w:t>184</w:t>
      </w:r>
      <w:r w:rsidR="00912D45">
        <w:rPr>
          <w:sz w:val="22"/>
          <w:szCs w:val="22"/>
        </w:rPr>
        <w:t xml:space="preserve"> </w:t>
      </w:r>
      <w:r w:rsidRPr="00554BFB">
        <w:rPr>
          <w:sz w:val="22"/>
          <w:szCs w:val="22"/>
        </w:rPr>
        <w:t>adet makine ve hizmet</w:t>
      </w:r>
      <w:r w:rsidRPr="00554BFB">
        <w:rPr>
          <w:spacing w:val="-58"/>
          <w:sz w:val="22"/>
          <w:szCs w:val="22"/>
        </w:rPr>
        <w:t xml:space="preserve"> </w:t>
      </w:r>
      <w:r w:rsidR="00912D45">
        <w:rPr>
          <w:sz w:val="22"/>
          <w:szCs w:val="22"/>
        </w:rPr>
        <w:t>aracı mevcuttur</w:t>
      </w:r>
      <w:r w:rsidRPr="00554BFB">
        <w:rPr>
          <w:sz w:val="22"/>
          <w:szCs w:val="22"/>
        </w:rPr>
        <w:t>.</w:t>
      </w:r>
    </w:p>
    <w:p w:rsidR="00AE50EA" w:rsidRDefault="00AE50EA" w:rsidP="00912D45">
      <w:pPr>
        <w:pStyle w:val="GvdeMetni"/>
        <w:spacing w:before="13" w:line="278" w:lineRule="auto"/>
        <w:ind w:left="696" w:right="1342" w:firstLine="707"/>
        <w:jc w:val="both"/>
        <w:rPr>
          <w:sz w:val="22"/>
          <w:szCs w:val="22"/>
        </w:rPr>
        <w:sectPr w:rsidR="00AE50EA" w:rsidSect="00AE50EA">
          <w:pgSz w:w="11910" w:h="16840"/>
          <w:pgMar w:top="1134" w:right="301" w:bottom="1134" w:left="720" w:header="0" w:footer="919" w:gutter="0"/>
          <w:cols w:space="708"/>
        </w:sectPr>
      </w:pPr>
    </w:p>
    <w:tbl>
      <w:tblPr>
        <w:tblW w:w="5000" w:type="pct"/>
        <w:tblCellMar>
          <w:left w:w="70" w:type="dxa"/>
          <w:right w:w="70" w:type="dxa"/>
        </w:tblCellMar>
        <w:tblLook w:val="04A0" w:firstRow="1" w:lastRow="0" w:firstColumn="1" w:lastColumn="0" w:noHBand="0" w:noVBand="1"/>
      </w:tblPr>
      <w:tblGrid>
        <w:gridCol w:w="475"/>
        <w:gridCol w:w="1041"/>
        <w:gridCol w:w="1165"/>
        <w:gridCol w:w="444"/>
        <w:gridCol w:w="694"/>
        <w:gridCol w:w="2021"/>
        <w:gridCol w:w="1074"/>
        <w:gridCol w:w="836"/>
        <w:gridCol w:w="1074"/>
        <w:gridCol w:w="5888"/>
      </w:tblGrid>
      <w:tr w:rsidR="004750BE" w:rsidRPr="004750BE" w:rsidTr="00802D07">
        <w:trPr>
          <w:trHeight w:val="129"/>
        </w:trPr>
        <w:tc>
          <w:tcPr>
            <w:tcW w:w="5000" w:type="pct"/>
            <w:gridSpan w:val="10"/>
            <w:tcBorders>
              <w:top w:val="single" w:sz="8" w:space="0" w:color="auto"/>
              <w:left w:val="single" w:sz="8" w:space="0" w:color="auto"/>
              <w:bottom w:val="single" w:sz="8" w:space="0" w:color="auto"/>
              <w:right w:val="single" w:sz="8" w:space="0" w:color="000000"/>
            </w:tcBorders>
            <w:shd w:val="clear" w:color="000000" w:fill="FFFF00"/>
            <w:vAlign w:val="center"/>
            <w:hideMark/>
          </w:tcPr>
          <w:p w:rsidR="004750BE" w:rsidRPr="004750BE" w:rsidRDefault="00AE50EA" w:rsidP="00AE50EA">
            <w:pPr>
              <w:widowControl/>
              <w:autoSpaceDE/>
              <w:autoSpaceDN/>
              <w:jc w:val="center"/>
              <w:rPr>
                <w:b/>
                <w:bCs/>
                <w:sz w:val="16"/>
                <w:szCs w:val="14"/>
                <w:lang w:eastAsia="tr-TR"/>
              </w:rPr>
            </w:pPr>
            <w:r>
              <w:rPr>
                <w:b/>
                <w:bCs/>
                <w:sz w:val="16"/>
                <w:szCs w:val="14"/>
                <w:lang w:eastAsia="tr-TR"/>
              </w:rPr>
              <w:lastRenderedPageBreak/>
              <w:t>B</w:t>
            </w:r>
            <w:r w:rsidR="004750BE" w:rsidRPr="004750BE">
              <w:rPr>
                <w:b/>
                <w:bCs/>
                <w:sz w:val="16"/>
                <w:szCs w:val="14"/>
                <w:lang w:eastAsia="tr-TR"/>
              </w:rPr>
              <w:t>İNGÖL İL ÖZEL İDARESİ TARAFINDAN DİĞER KURUMLARA TAHSİSİ YAPILAN TAŞINMAZLAR LİSTESİ</w:t>
            </w:r>
          </w:p>
        </w:tc>
      </w:tr>
      <w:tr w:rsidR="004750BE" w:rsidRPr="004750BE" w:rsidTr="00802D07">
        <w:trPr>
          <w:trHeight w:val="69"/>
        </w:trPr>
        <w:tc>
          <w:tcPr>
            <w:tcW w:w="161" w:type="pct"/>
            <w:vMerge w:val="restart"/>
            <w:tcBorders>
              <w:top w:val="nil"/>
              <w:left w:val="single" w:sz="8" w:space="0" w:color="auto"/>
              <w:bottom w:val="single" w:sz="8" w:space="0" w:color="000000"/>
              <w:right w:val="single" w:sz="4" w:space="0" w:color="auto"/>
            </w:tcBorders>
            <w:shd w:val="clear" w:color="000000" w:fill="FFFF00"/>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SIRA NO</w:t>
            </w:r>
          </w:p>
        </w:tc>
        <w:tc>
          <w:tcPr>
            <w:tcW w:w="354" w:type="pct"/>
            <w:vMerge w:val="restart"/>
            <w:tcBorders>
              <w:top w:val="nil"/>
              <w:left w:val="single" w:sz="4" w:space="0" w:color="auto"/>
              <w:bottom w:val="single" w:sz="8" w:space="0" w:color="000000"/>
              <w:right w:val="single" w:sz="4" w:space="0" w:color="auto"/>
            </w:tcBorders>
            <w:shd w:val="clear" w:color="000000" w:fill="FFFF00"/>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İLÇESİ</w:t>
            </w:r>
          </w:p>
        </w:tc>
        <w:tc>
          <w:tcPr>
            <w:tcW w:w="396" w:type="pct"/>
            <w:vMerge w:val="restart"/>
            <w:tcBorders>
              <w:top w:val="nil"/>
              <w:left w:val="single" w:sz="4" w:space="0" w:color="auto"/>
              <w:bottom w:val="single" w:sz="8" w:space="0" w:color="000000"/>
              <w:right w:val="single" w:sz="4" w:space="0" w:color="auto"/>
            </w:tcBorders>
            <w:shd w:val="clear" w:color="000000" w:fill="FFFF00"/>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KÖYÜ VEYA MAH.</w:t>
            </w:r>
          </w:p>
        </w:tc>
        <w:tc>
          <w:tcPr>
            <w:tcW w:w="151" w:type="pct"/>
            <w:vMerge w:val="restart"/>
            <w:tcBorders>
              <w:top w:val="nil"/>
              <w:left w:val="single" w:sz="4" w:space="0" w:color="auto"/>
              <w:bottom w:val="single" w:sz="8" w:space="0" w:color="000000"/>
              <w:right w:val="single" w:sz="4" w:space="0" w:color="auto"/>
            </w:tcBorders>
            <w:shd w:val="clear" w:color="000000" w:fill="FFFF00"/>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ADA NO</w:t>
            </w:r>
          </w:p>
        </w:tc>
        <w:tc>
          <w:tcPr>
            <w:tcW w:w="236" w:type="pct"/>
            <w:vMerge w:val="restart"/>
            <w:tcBorders>
              <w:top w:val="nil"/>
              <w:left w:val="single" w:sz="4" w:space="0" w:color="auto"/>
              <w:bottom w:val="single" w:sz="8" w:space="0" w:color="000000"/>
              <w:right w:val="single" w:sz="4" w:space="0" w:color="auto"/>
            </w:tcBorders>
            <w:shd w:val="clear" w:color="000000" w:fill="FFFF00"/>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PARSEL NO</w:t>
            </w:r>
          </w:p>
        </w:tc>
        <w:tc>
          <w:tcPr>
            <w:tcW w:w="687" w:type="pct"/>
            <w:tcBorders>
              <w:top w:val="nil"/>
              <w:left w:val="nil"/>
              <w:bottom w:val="single" w:sz="4" w:space="0" w:color="auto"/>
              <w:right w:val="nil"/>
            </w:tcBorders>
            <w:shd w:val="clear" w:color="000000" w:fill="FFFF00"/>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MALİĞİNİN</w:t>
            </w:r>
          </w:p>
        </w:tc>
        <w:tc>
          <w:tcPr>
            <w:tcW w:w="365" w:type="pct"/>
            <w:tcBorders>
              <w:top w:val="nil"/>
              <w:left w:val="single" w:sz="4" w:space="0" w:color="auto"/>
              <w:bottom w:val="single" w:sz="4" w:space="0" w:color="auto"/>
              <w:right w:val="nil"/>
            </w:tcBorders>
            <w:shd w:val="clear" w:color="000000" w:fill="FFFF00"/>
            <w:vAlign w:val="center"/>
            <w:hideMark/>
          </w:tcPr>
          <w:p w:rsidR="004750BE" w:rsidRPr="004750BE" w:rsidRDefault="004750BE" w:rsidP="004750BE">
            <w:pPr>
              <w:widowControl/>
              <w:autoSpaceDE/>
              <w:autoSpaceDN/>
              <w:rPr>
                <w:b/>
                <w:bCs/>
                <w:sz w:val="14"/>
                <w:szCs w:val="14"/>
                <w:lang w:eastAsia="tr-TR"/>
              </w:rPr>
            </w:pPr>
            <w:r w:rsidRPr="004750BE">
              <w:rPr>
                <w:b/>
                <w:bCs/>
                <w:sz w:val="14"/>
                <w:szCs w:val="14"/>
                <w:lang w:eastAsia="tr-TR"/>
              </w:rPr>
              <w:t> </w:t>
            </w:r>
          </w:p>
        </w:tc>
        <w:tc>
          <w:tcPr>
            <w:tcW w:w="284" w:type="pct"/>
            <w:tcBorders>
              <w:top w:val="nil"/>
              <w:left w:val="nil"/>
              <w:bottom w:val="single" w:sz="4" w:space="0" w:color="auto"/>
              <w:right w:val="nil"/>
            </w:tcBorders>
            <w:shd w:val="clear" w:color="000000" w:fill="FFFF00"/>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ARSA</w:t>
            </w:r>
          </w:p>
        </w:tc>
        <w:tc>
          <w:tcPr>
            <w:tcW w:w="365" w:type="pct"/>
            <w:tcBorders>
              <w:top w:val="nil"/>
              <w:left w:val="nil"/>
              <w:bottom w:val="single" w:sz="4" w:space="0" w:color="auto"/>
              <w:right w:val="single" w:sz="4" w:space="0" w:color="auto"/>
            </w:tcBorders>
            <w:shd w:val="clear" w:color="000000" w:fill="FFFF00"/>
            <w:vAlign w:val="center"/>
            <w:hideMark/>
          </w:tcPr>
          <w:p w:rsidR="004750BE" w:rsidRPr="004750BE" w:rsidRDefault="004750BE" w:rsidP="004750BE">
            <w:pPr>
              <w:widowControl/>
              <w:autoSpaceDE/>
              <w:autoSpaceDN/>
              <w:rPr>
                <w:b/>
                <w:bCs/>
                <w:sz w:val="14"/>
                <w:szCs w:val="14"/>
                <w:lang w:eastAsia="tr-TR"/>
              </w:rPr>
            </w:pPr>
            <w:r w:rsidRPr="004750BE">
              <w:rPr>
                <w:b/>
                <w:bCs/>
                <w:sz w:val="14"/>
                <w:szCs w:val="14"/>
                <w:lang w:eastAsia="tr-TR"/>
              </w:rPr>
              <w:t> </w:t>
            </w:r>
          </w:p>
        </w:tc>
        <w:tc>
          <w:tcPr>
            <w:tcW w:w="2001" w:type="pct"/>
            <w:tcBorders>
              <w:top w:val="nil"/>
              <w:left w:val="nil"/>
              <w:bottom w:val="nil"/>
              <w:right w:val="single" w:sz="8" w:space="0" w:color="auto"/>
            </w:tcBorders>
            <w:shd w:val="clear" w:color="000000" w:fill="FFFF00"/>
            <w:vAlign w:val="center"/>
            <w:hideMark/>
          </w:tcPr>
          <w:p w:rsidR="004750BE" w:rsidRPr="004750BE" w:rsidRDefault="004750BE" w:rsidP="004750BE">
            <w:pPr>
              <w:widowControl/>
              <w:autoSpaceDE/>
              <w:autoSpaceDN/>
              <w:rPr>
                <w:b/>
                <w:bCs/>
                <w:color w:val="FF0000"/>
                <w:sz w:val="14"/>
                <w:szCs w:val="14"/>
                <w:lang w:eastAsia="tr-TR"/>
              </w:rPr>
            </w:pPr>
            <w:r w:rsidRPr="004750BE">
              <w:rPr>
                <w:b/>
                <w:bCs/>
                <w:color w:val="FF0000"/>
                <w:sz w:val="14"/>
                <w:szCs w:val="14"/>
                <w:lang w:eastAsia="tr-TR"/>
              </w:rPr>
              <w:t> </w:t>
            </w:r>
          </w:p>
        </w:tc>
      </w:tr>
      <w:tr w:rsidR="004750BE" w:rsidRPr="004750BE" w:rsidTr="00802D07">
        <w:trPr>
          <w:trHeight w:val="349"/>
        </w:trPr>
        <w:tc>
          <w:tcPr>
            <w:tcW w:w="161" w:type="pct"/>
            <w:vMerge/>
            <w:tcBorders>
              <w:top w:val="nil"/>
              <w:left w:val="single" w:sz="8" w:space="0" w:color="auto"/>
              <w:bottom w:val="single" w:sz="8" w:space="0" w:color="000000"/>
              <w:right w:val="single" w:sz="4" w:space="0" w:color="auto"/>
            </w:tcBorders>
            <w:vAlign w:val="center"/>
            <w:hideMark/>
          </w:tcPr>
          <w:p w:rsidR="004750BE" w:rsidRPr="004750BE" w:rsidRDefault="004750BE" w:rsidP="004750BE">
            <w:pPr>
              <w:widowControl/>
              <w:autoSpaceDE/>
              <w:autoSpaceDN/>
              <w:rPr>
                <w:b/>
                <w:bCs/>
                <w:sz w:val="14"/>
                <w:szCs w:val="14"/>
                <w:lang w:eastAsia="tr-TR"/>
              </w:rPr>
            </w:pPr>
          </w:p>
        </w:tc>
        <w:tc>
          <w:tcPr>
            <w:tcW w:w="354" w:type="pct"/>
            <w:vMerge/>
            <w:tcBorders>
              <w:top w:val="nil"/>
              <w:left w:val="single" w:sz="4" w:space="0" w:color="auto"/>
              <w:bottom w:val="single" w:sz="8" w:space="0" w:color="000000"/>
              <w:right w:val="single" w:sz="4" w:space="0" w:color="auto"/>
            </w:tcBorders>
            <w:vAlign w:val="center"/>
            <w:hideMark/>
          </w:tcPr>
          <w:p w:rsidR="004750BE" w:rsidRPr="004750BE" w:rsidRDefault="004750BE" w:rsidP="004750BE">
            <w:pPr>
              <w:widowControl/>
              <w:autoSpaceDE/>
              <w:autoSpaceDN/>
              <w:rPr>
                <w:b/>
                <w:bCs/>
                <w:sz w:val="14"/>
                <w:szCs w:val="14"/>
                <w:lang w:eastAsia="tr-TR"/>
              </w:rPr>
            </w:pPr>
          </w:p>
        </w:tc>
        <w:tc>
          <w:tcPr>
            <w:tcW w:w="396" w:type="pct"/>
            <w:vMerge/>
            <w:tcBorders>
              <w:top w:val="nil"/>
              <w:left w:val="single" w:sz="4" w:space="0" w:color="auto"/>
              <w:bottom w:val="single" w:sz="8" w:space="0" w:color="000000"/>
              <w:right w:val="single" w:sz="4" w:space="0" w:color="auto"/>
            </w:tcBorders>
            <w:vAlign w:val="center"/>
            <w:hideMark/>
          </w:tcPr>
          <w:p w:rsidR="004750BE" w:rsidRPr="004750BE" w:rsidRDefault="004750BE" w:rsidP="004750BE">
            <w:pPr>
              <w:widowControl/>
              <w:autoSpaceDE/>
              <w:autoSpaceDN/>
              <w:rPr>
                <w:b/>
                <w:bCs/>
                <w:sz w:val="14"/>
                <w:szCs w:val="14"/>
                <w:lang w:eastAsia="tr-TR"/>
              </w:rPr>
            </w:pPr>
          </w:p>
        </w:tc>
        <w:tc>
          <w:tcPr>
            <w:tcW w:w="151" w:type="pct"/>
            <w:vMerge/>
            <w:tcBorders>
              <w:top w:val="nil"/>
              <w:left w:val="single" w:sz="4" w:space="0" w:color="auto"/>
              <w:bottom w:val="single" w:sz="8" w:space="0" w:color="000000"/>
              <w:right w:val="single" w:sz="4" w:space="0" w:color="auto"/>
            </w:tcBorders>
            <w:vAlign w:val="center"/>
            <w:hideMark/>
          </w:tcPr>
          <w:p w:rsidR="004750BE" w:rsidRPr="004750BE" w:rsidRDefault="004750BE" w:rsidP="004750BE">
            <w:pPr>
              <w:widowControl/>
              <w:autoSpaceDE/>
              <w:autoSpaceDN/>
              <w:rPr>
                <w:b/>
                <w:bCs/>
                <w:sz w:val="14"/>
                <w:szCs w:val="14"/>
                <w:lang w:eastAsia="tr-TR"/>
              </w:rPr>
            </w:pPr>
          </w:p>
        </w:tc>
        <w:tc>
          <w:tcPr>
            <w:tcW w:w="236" w:type="pct"/>
            <w:vMerge/>
            <w:tcBorders>
              <w:top w:val="nil"/>
              <w:left w:val="single" w:sz="4" w:space="0" w:color="auto"/>
              <w:bottom w:val="single" w:sz="8" w:space="0" w:color="000000"/>
              <w:right w:val="single" w:sz="4" w:space="0" w:color="auto"/>
            </w:tcBorders>
            <w:vAlign w:val="center"/>
            <w:hideMark/>
          </w:tcPr>
          <w:p w:rsidR="004750BE" w:rsidRPr="004750BE" w:rsidRDefault="004750BE" w:rsidP="004750BE">
            <w:pPr>
              <w:widowControl/>
              <w:autoSpaceDE/>
              <w:autoSpaceDN/>
              <w:rPr>
                <w:b/>
                <w:bCs/>
                <w:sz w:val="14"/>
                <w:szCs w:val="14"/>
                <w:lang w:eastAsia="tr-TR"/>
              </w:rPr>
            </w:pPr>
          </w:p>
        </w:tc>
        <w:tc>
          <w:tcPr>
            <w:tcW w:w="687" w:type="pct"/>
            <w:tcBorders>
              <w:top w:val="nil"/>
              <w:left w:val="nil"/>
              <w:bottom w:val="single" w:sz="8" w:space="0" w:color="auto"/>
              <w:right w:val="single" w:sz="4" w:space="0" w:color="auto"/>
            </w:tcBorders>
            <w:shd w:val="clear" w:color="000000" w:fill="FFFF00"/>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ADI SOYADI</w:t>
            </w:r>
          </w:p>
        </w:tc>
        <w:tc>
          <w:tcPr>
            <w:tcW w:w="365" w:type="pct"/>
            <w:tcBorders>
              <w:top w:val="nil"/>
              <w:left w:val="nil"/>
              <w:bottom w:val="single" w:sz="8" w:space="0" w:color="auto"/>
              <w:right w:val="single" w:sz="4" w:space="0" w:color="auto"/>
            </w:tcBorders>
            <w:shd w:val="clear" w:color="000000" w:fill="FFFF00"/>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TOPLAM      PARSEL YÜZÖLÇÜMÜ       (M2)</w:t>
            </w:r>
          </w:p>
        </w:tc>
        <w:tc>
          <w:tcPr>
            <w:tcW w:w="284" w:type="pct"/>
            <w:tcBorders>
              <w:top w:val="nil"/>
              <w:left w:val="nil"/>
              <w:bottom w:val="single" w:sz="8" w:space="0" w:color="auto"/>
              <w:right w:val="single" w:sz="4" w:space="0" w:color="auto"/>
            </w:tcBorders>
            <w:shd w:val="clear" w:color="000000" w:fill="FFFF00"/>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HİSSESİ</w:t>
            </w:r>
          </w:p>
        </w:tc>
        <w:tc>
          <w:tcPr>
            <w:tcW w:w="365" w:type="pct"/>
            <w:tcBorders>
              <w:top w:val="nil"/>
              <w:left w:val="nil"/>
              <w:bottom w:val="single" w:sz="8" w:space="0" w:color="auto"/>
              <w:right w:val="single" w:sz="4" w:space="0" w:color="auto"/>
            </w:tcBorders>
            <w:shd w:val="clear" w:color="000000" w:fill="FFFF00"/>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HİSSE YÜZÖLÇÜMÜ (m2)</w:t>
            </w:r>
          </w:p>
        </w:tc>
        <w:tc>
          <w:tcPr>
            <w:tcW w:w="2001" w:type="pct"/>
            <w:tcBorders>
              <w:top w:val="nil"/>
              <w:left w:val="nil"/>
              <w:bottom w:val="single" w:sz="8" w:space="0" w:color="auto"/>
              <w:right w:val="single" w:sz="8" w:space="0" w:color="auto"/>
            </w:tcBorders>
            <w:shd w:val="clear" w:color="000000" w:fill="FFFF00"/>
            <w:vAlign w:val="center"/>
            <w:hideMark/>
          </w:tcPr>
          <w:p w:rsidR="004750BE" w:rsidRPr="004750BE" w:rsidRDefault="004750BE" w:rsidP="004750BE">
            <w:pPr>
              <w:widowControl/>
              <w:autoSpaceDE/>
              <w:autoSpaceDN/>
              <w:jc w:val="center"/>
              <w:rPr>
                <w:b/>
                <w:bCs/>
                <w:color w:val="FF0000"/>
                <w:sz w:val="14"/>
                <w:szCs w:val="14"/>
                <w:lang w:eastAsia="tr-TR"/>
              </w:rPr>
            </w:pPr>
            <w:r w:rsidRPr="004750BE">
              <w:rPr>
                <w:b/>
                <w:bCs/>
                <w:color w:val="FF0000"/>
                <w:sz w:val="14"/>
                <w:szCs w:val="14"/>
                <w:lang w:eastAsia="tr-TR"/>
              </w:rPr>
              <w:t>AÇIKLAMA</w:t>
            </w:r>
          </w:p>
        </w:tc>
      </w:tr>
      <w:tr w:rsidR="004750BE" w:rsidRPr="004750BE" w:rsidTr="00802D07">
        <w:trPr>
          <w:trHeight w:val="18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1</w:t>
            </w:r>
          </w:p>
        </w:tc>
        <w:tc>
          <w:tcPr>
            <w:tcW w:w="354" w:type="pct"/>
            <w:tcBorders>
              <w:top w:val="single" w:sz="4" w:space="0" w:color="auto"/>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KÜLTÜR</w:t>
            </w:r>
          </w:p>
        </w:tc>
        <w:tc>
          <w:tcPr>
            <w:tcW w:w="151" w:type="pct"/>
            <w:tcBorders>
              <w:top w:val="single" w:sz="4" w:space="0" w:color="auto"/>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353</w:t>
            </w:r>
          </w:p>
        </w:tc>
        <w:tc>
          <w:tcPr>
            <w:tcW w:w="236" w:type="pct"/>
            <w:tcBorders>
              <w:top w:val="single" w:sz="4" w:space="0" w:color="auto"/>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4</w:t>
            </w:r>
          </w:p>
        </w:tc>
        <w:tc>
          <w:tcPr>
            <w:tcW w:w="687" w:type="pct"/>
            <w:tcBorders>
              <w:top w:val="single" w:sz="4" w:space="0" w:color="auto"/>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414,00</w:t>
            </w:r>
          </w:p>
        </w:tc>
        <w:tc>
          <w:tcPr>
            <w:tcW w:w="284" w:type="pct"/>
            <w:tcBorders>
              <w:top w:val="single" w:sz="4" w:space="0" w:color="auto"/>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single" w:sz="4" w:space="0" w:color="auto"/>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414,00</w:t>
            </w:r>
          </w:p>
        </w:tc>
        <w:tc>
          <w:tcPr>
            <w:tcW w:w="2001" w:type="pct"/>
            <w:tcBorders>
              <w:top w:val="single" w:sz="4" w:space="0" w:color="auto"/>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ARSA:</w:t>
            </w:r>
            <w:r w:rsidRPr="004750BE">
              <w:rPr>
                <w:sz w:val="14"/>
                <w:szCs w:val="14"/>
                <w:lang w:eastAsia="tr-TR"/>
              </w:rPr>
              <w:t xml:space="preserve"> İlimiz Merkez Yenişehir Mah. Ada:353 Parsel: 4’ de 414,00 m2 yüzölçümlü taşınmazın mülkiyeti İdaremize ait olup Özelleştirme Yüksek Kurulunun 03.12.2010 tarih ve 2010/105 sayılı kararı ile ÇATOM ve benzeri hizmetler için kullanılmak üzere bedelsiz devredilmiş olup, </w:t>
            </w:r>
            <w:r w:rsidRPr="004750BE">
              <w:rPr>
                <w:color w:val="FF0000"/>
                <w:sz w:val="14"/>
                <w:szCs w:val="14"/>
                <w:lang w:eastAsia="tr-TR"/>
              </w:rPr>
              <w:t>Aile ve Sosyal Politikalar İl Müdürlüğü ve Sosyal Hizmet Binası olarak inşaa edilmiş ve Tahsisi yapılmıştır.</w:t>
            </w:r>
          </w:p>
        </w:tc>
      </w:tr>
      <w:tr w:rsidR="004750BE" w:rsidRPr="004750BE" w:rsidTr="00AE50EA">
        <w:trPr>
          <w:trHeight w:val="100"/>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2</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KÜLTÜR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1410</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4</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3.728,00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103/233</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1.648,00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300 KİŞİLİK VALİLİK ÖĞRENCİ YURDU:</w:t>
            </w:r>
            <w:r w:rsidRPr="004750BE">
              <w:rPr>
                <w:sz w:val="14"/>
                <w:szCs w:val="14"/>
                <w:lang w:eastAsia="tr-TR"/>
              </w:rPr>
              <w:t xml:space="preserve"> İlimiz Merkez Kültür Mah. Ada:1410, Parsel:4’ de 1.036,00 m2 yüzölçümlü taşınmaz mülkiyetinin 103/233’ lük payı İdaremize ait olup</w:t>
            </w:r>
            <w:r w:rsidRPr="004750BE">
              <w:rPr>
                <w:color w:val="FF0000"/>
                <w:sz w:val="14"/>
                <w:szCs w:val="14"/>
                <w:lang w:eastAsia="tr-TR"/>
              </w:rPr>
              <w:t xml:space="preserve"> Milli Eğitim Bakanlığına tahsislidir. </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3</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KÜLTÜR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36</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5</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31,02</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31,02</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sz w:val="14"/>
                <w:szCs w:val="14"/>
                <w:lang w:eastAsia="tr-TR"/>
              </w:rPr>
              <w:t xml:space="preserve"> </w:t>
            </w:r>
            <w:r w:rsidRPr="004750BE">
              <w:rPr>
                <w:b/>
                <w:bCs/>
                <w:sz w:val="14"/>
                <w:szCs w:val="14"/>
                <w:lang w:eastAsia="tr-TR"/>
              </w:rPr>
              <w:t>300 KİŞİLİK VALİLİK ÖĞRENCİ YURDU:</w:t>
            </w:r>
            <w:r w:rsidRPr="004750BE">
              <w:rPr>
                <w:sz w:val="14"/>
                <w:szCs w:val="14"/>
                <w:lang w:eastAsia="tr-TR"/>
              </w:rPr>
              <w:t xml:space="preserve"> İlimiz Merkez Kültür Mah. Ada:36, Parsel:5’ de 31,02 m2 yüzölçümlü taşınmazın mülkiyeti İdaremize ait olup </w:t>
            </w:r>
            <w:r w:rsidRPr="004750BE">
              <w:rPr>
                <w:color w:val="FF0000"/>
                <w:sz w:val="14"/>
                <w:szCs w:val="14"/>
                <w:lang w:eastAsia="tr-TR"/>
              </w:rPr>
              <w:t xml:space="preserve">Milli Eğitim Bakanlığına tahsislidir. </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4</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KÜLTÜR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697</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6.927,00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6.927,00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 xml:space="preserve">KIZ MESLEK LİSESİ: </w:t>
            </w:r>
            <w:r w:rsidRPr="004750BE">
              <w:rPr>
                <w:sz w:val="14"/>
                <w:szCs w:val="14"/>
                <w:lang w:eastAsia="tr-TR"/>
              </w:rPr>
              <w:t>İlimiz Merkez Girikan Döşekiçi mevkii Kültür Mah. Ada:697, Parsel:1’de 6.927,00 m2 yüzölçümlü taşınmazın mülkiyeti İdaremize ait olup  Kız Meslek Lisesine ait spor salonu olarak</w:t>
            </w:r>
            <w:r w:rsidRPr="004750BE">
              <w:rPr>
                <w:color w:val="FF0000"/>
                <w:sz w:val="14"/>
                <w:szCs w:val="14"/>
                <w:lang w:eastAsia="tr-TR"/>
              </w:rPr>
              <w:t xml:space="preserve"> Milli Eğitim Bakanlığına tahsis edilmiştr.</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5</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KÜLTÜR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700</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5</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6.099,00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6.099,00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 xml:space="preserve">OKUL: </w:t>
            </w:r>
            <w:r w:rsidRPr="004750BE">
              <w:rPr>
                <w:sz w:val="14"/>
                <w:szCs w:val="14"/>
                <w:lang w:eastAsia="tr-TR"/>
              </w:rPr>
              <w:t xml:space="preserve">İlimiz Merkez Döşekiçi mevkii Kültür Mah. Ada:700, Parsel:5’te 6.099,00 m2 yüzölçümlü taşınmazın mülkiyeti İdaremize aittir. Taşınmaz </w:t>
            </w:r>
            <w:r w:rsidRPr="004750BE">
              <w:rPr>
                <w:color w:val="FF0000"/>
                <w:sz w:val="14"/>
                <w:szCs w:val="14"/>
                <w:lang w:eastAsia="tr-TR"/>
              </w:rPr>
              <w:t xml:space="preserve">Milli Eğitim Bakanlığına tahsisli </w:t>
            </w:r>
            <w:r w:rsidRPr="004750BE">
              <w:rPr>
                <w:sz w:val="14"/>
                <w:szCs w:val="14"/>
                <w:lang w:eastAsia="tr-TR"/>
              </w:rPr>
              <w:t xml:space="preserve">olup Kurumun müsaadesi alınmadan satılamaz, bağışlanamaz ve başka hizmetlere tahsis edilemez.  </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6</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KÜLTÜR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700</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 xml:space="preserve">2.038,44 </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 xml:space="preserve">2.038,44 </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 xml:space="preserve">ARSA: </w:t>
            </w:r>
            <w:r w:rsidRPr="004750BE">
              <w:rPr>
                <w:sz w:val="14"/>
                <w:szCs w:val="14"/>
                <w:lang w:eastAsia="tr-TR"/>
              </w:rPr>
              <w:t xml:space="preserve">İlimiz Merkez Girikan mevkii Kültür Mah. Ada:700, Parsel:10’da 2.038,44 m2 yüzölçümlü taşınmazın mülkiyeti İdaremize aittir. Taşınmaz </w:t>
            </w:r>
            <w:r w:rsidRPr="004750BE">
              <w:rPr>
                <w:color w:val="FF0000"/>
                <w:sz w:val="14"/>
                <w:szCs w:val="14"/>
                <w:lang w:eastAsia="tr-TR"/>
              </w:rPr>
              <w:t>Milli Eğitim Bakanlığına tahsisli</w:t>
            </w:r>
            <w:r w:rsidRPr="004750BE">
              <w:rPr>
                <w:sz w:val="14"/>
                <w:szCs w:val="14"/>
                <w:lang w:eastAsia="tr-TR"/>
              </w:rPr>
              <w:t xml:space="preserve"> olup Kurumun müsaadesi alınmadan satılamaz, bağışlanamaz ve başka kurumlara tahsis edilemez.</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7</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KÜLTÜR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700</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11</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2.805,21</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2.805,21</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 xml:space="preserve">ARSA: </w:t>
            </w:r>
            <w:r w:rsidRPr="004750BE">
              <w:rPr>
                <w:sz w:val="14"/>
                <w:szCs w:val="14"/>
                <w:lang w:eastAsia="tr-TR"/>
              </w:rPr>
              <w:t xml:space="preserve">İlimiz Merkez Girikan mevkii Kültür Mah. Ada:700, Parsel:11’da 2,805,21 m2 yüzölçümlü taşınmazın mülkiyeti İdaremize aittir. Taşınmaz </w:t>
            </w:r>
            <w:r w:rsidRPr="004750BE">
              <w:rPr>
                <w:color w:val="FF0000"/>
                <w:sz w:val="14"/>
                <w:szCs w:val="14"/>
                <w:lang w:eastAsia="tr-TR"/>
              </w:rPr>
              <w:t xml:space="preserve">Milli Eğitim Bakanlığına tahsisli </w:t>
            </w:r>
            <w:r w:rsidRPr="004750BE">
              <w:rPr>
                <w:sz w:val="14"/>
                <w:szCs w:val="14"/>
                <w:lang w:eastAsia="tr-TR"/>
              </w:rPr>
              <w:t>olup Kurumun müsaadesi alınmadan satılamaz, bağışlanamaz ve başka kurumlara tahsis edilemez.</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8</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KÜLTÜR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745</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5</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10.727,62</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64/5184</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10.595,18</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OKUL:</w:t>
            </w:r>
            <w:r w:rsidRPr="004750BE">
              <w:rPr>
                <w:sz w:val="14"/>
                <w:szCs w:val="14"/>
                <w:lang w:eastAsia="tr-TR"/>
              </w:rPr>
              <w:t xml:space="preserve"> İlimiz Merkez Simani mevkii Kültür Mah. Ada:745, Parsel5’ te 10.595,18 m2 yüzölçümlü taşınmazın 64/5184 payı hariç tamamı İdaremize ait olup taşınmaz </w:t>
            </w:r>
            <w:r w:rsidRPr="004750BE">
              <w:rPr>
                <w:color w:val="FF0000"/>
                <w:sz w:val="14"/>
                <w:szCs w:val="14"/>
                <w:lang w:eastAsia="tr-TR"/>
              </w:rPr>
              <w:t>Milli Eğitim Bakanlığına tahsislidir.</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9</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KÜLTÜR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197</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6.400,00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6.400,00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GÜZEL SANATLAR LİSESİ</w:t>
            </w:r>
            <w:r w:rsidRPr="004750BE">
              <w:rPr>
                <w:sz w:val="14"/>
                <w:szCs w:val="14"/>
                <w:lang w:eastAsia="tr-TR"/>
              </w:rPr>
              <w:t xml:space="preserve">: İlimiz Merkez Kültür Mah. Girikan Mevkii Ada:197, Parsel:1’ de 6.400,00 m2 yüzölçümlü taşınmazın mülkiyeti İdaremize ait olup </w:t>
            </w:r>
            <w:r w:rsidRPr="004750BE">
              <w:rPr>
                <w:color w:val="FF0000"/>
                <w:sz w:val="14"/>
                <w:szCs w:val="14"/>
                <w:lang w:eastAsia="tr-TR"/>
              </w:rPr>
              <w:t>Milli Eğitim Bakanlığına tahsislidir.</w:t>
            </w:r>
          </w:p>
        </w:tc>
      </w:tr>
      <w:tr w:rsidR="004750BE" w:rsidRPr="004750BE" w:rsidTr="00AE50EA">
        <w:trPr>
          <w:trHeight w:val="302"/>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10</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SARAY</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730</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6.800,00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6.800,00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OKUL:</w:t>
            </w:r>
            <w:r w:rsidRPr="004750BE">
              <w:rPr>
                <w:sz w:val="14"/>
                <w:szCs w:val="14"/>
                <w:lang w:eastAsia="tr-TR"/>
              </w:rPr>
              <w:t xml:space="preserve"> İlimiz Merkez Düzağaç mevkii Karşıyaka Mah. Ada:730, Parsel:10’da 6.800,00 m2 yüzölçümlü taşınmazın mülkiyeti İdaremize aittir. </w:t>
            </w:r>
            <w:r w:rsidRPr="004750BE">
              <w:rPr>
                <w:color w:val="FF0000"/>
                <w:sz w:val="14"/>
                <w:szCs w:val="14"/>
                <w:lang w:eastAsia="tr-TR"/>
              </w:rPr>
              <w:t>Arsa üzerinde ihtiyati tedbir şerhi olup, intifa hakkı Hacı Ömer Sabancı İlkokuluna aittir.</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11</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SARAY</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730</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23</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9.234,00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9.234,00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 xml:space="preserve">OKUL: </w:t>
            </w:r>
            <w:r w:rsidRPr="004750BE">
              <w:rPr>
                <w:sz w:val="14"/>
                <w:szCs w:val="14"/>
                <w:lang w:eastAsia="tr-TR"/>
              </w:rPr>
              <w:t xml:space="preserve">İlimiz Merkez Düzağaç mevkii Saray Mah. Ada:730, Parsel:23’te 9.332,07 m2 yüzölçümlü taşınmazın mülkiyeti İdaremize aittir. Arsa üzerinde ihtiyati tedbir şerhi olup alan Merkez Anaokulu yapılmak üzere </w:t>
            </w:r>
            <w:r w:rsidRPr="004750BE">
              <w:rPr>
                <w:color w:val="FF0000"/>
                <w:sz w:val="14"/>
                <w:szCs w:val="14"/>
                <w:lang w:eastAsia="tr-TR"/>
              </w:rPr>
              <w:t>Milli Eğitim Müdürlüğüne tahsis edilmiştir.</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12</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SARAY</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921</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3.008,00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3.008,00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OKUL</w:t>
            </w:r>
            <w:r w:rsidRPr="004750BE">
              <w:rPr>
                <w:sz w:val="14"/>
                <w:szCs w:val="14"/>
                <w:lang w:eastAsia="tr-TR"/>
              </w:rPr>
              <w:t>: İlimiz Merkez Düzağaç mevkii Saray Mahallesi Ada:921, Parsel 2’de 3.008,00 m2 yüzölçümlü taşınmazın mülkiyeti İdaremize aittir. Taşınmaz</w:t>
            </w:r>
            <w:r w:rsidRPr="004750BE">
              <w:rPr>
                <w:color w:val="FF0000"/>
                <w:sz w:val="14"/>
                <w:szCs w:val="14"/>
                <w:lang w:eastAsia="tr-TR"/>
              </w:rPr>
              <w:t xml:space="preserve"> Milli Eğitim Bakanlığına tahsisli </w:t>
            </w:r>
            <w:r w:rsidRPr="004750BE">
              <w:rPr>
                <w:sz w:val="14"/>
                <w:szCs w:val="14"/>
                <w:lang w:eastAsia="tr-TR"/>
              </w:rPr>
              <w:t>olup Kurumun müsaadesi alınmadan başka kurumlara devir edilemez.</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13</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YENİŞEHİR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156</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247</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2.881,00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1063/2917</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1.049,88</w:t>
            </w:r>
          </w:p>
        </w:tc>
        <w:tc>
          <w:tcPr>
            <w:tcW w:w="2001" w:type="pct"/>
            <w:vMerge w:val="restart"/>
            <w:tcBorders>
              <w:top w:val="nil"/>
              <w:left w:val="single" w:sz="4" w:space="0" w:color="auto"/>
              <w:bottom w:val="single" w:sz="4" w:space="0" w:color="000000"/>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 xml:space="preserve">OKUL: </w:t>
            </w:r>
            <w:r w:rsidRPr="004750BE">
              <w:rPr>
                <w:sz w:val="14"/>
                <w:szCs w:val="14"/>
                <w:lang w:eastAsia="tr-TR"/>
              </w:rPr>
              <w:t>İlimiz Merkez Derekasaran mevkii Yenişehir Mah. Ada:156, Parsel:247’de 1.049,88 m2 yüzölçümlü taşınmaz mülkiyetinin 1063/2917 payı İdaremize aittir. Taşınmaz</w:t>
            </w:r>
            <w:r w:rsidRPr="004750BE">
              <w:rPr>
                <w:color w:val="FF0000"/>
                <w:sz w:val="14"/>
                <w:szCs w:val="14"/>
                <w:lang w:eastAsia="tr-TR"/>
              </w:rPr>
              <w:t xml:space="preserve"> Milli Eğitim Bakanlığına tahsisli</w:t>
            </w:r>
            <w:r w:rsidRPr="004750BE">
              <w:rPr>
                <w:sz w:val="14"/>
                <w:szCs w:val="14"/>
                <w:lang w:eastAsia="tr-TR"/>
              </w:rPr>
              <w:t xml:space="preserve"> olup Kurumun müsaadesi alınmadan satılamaz, bağışlanamaz ve başka hizmetlere tahsis edilemez. </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14</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YENİŞEHİR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156</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247</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MALİYE HAZİNESİ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2.881,00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1854/2918</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1.831,12</w:t>
            </w:r>
          </w:p>
        </w:tc>
        <w:tc>
          <w:tcPr>
            <w:tcW w:w="2001" w:type="pct"/>
            <w:vMerge/>
            <w:tcBorders>
              <w:top w:val="nil"/>
              <w:left w:val="single" w:sz="4" w:space="0" w:color="auto"/>
              <w:bottom w:val="single" w:sz="4" w:space="0" w:color="000000"/>
              <w:right w:val="single" w:sz="4" w:space="0" w:color="auto"/>
            </w:tcBorders>
            <w:vAlign w:val="center"/>
            <w:hideMark/>
          </w:tcPr>
          <w:p w:rsidR="004750BE" w:rsidRPr="004750BE" w:rsidRDefault="004750BE" w:rsidP="004750BE">
            <w:pPr>
              <w:widowControl/>
              <w:autoSpaceDE/>
              <w:autoSpaceDN/>
              <w:rPr>
                <w:sz w:val="14"/>
                <w:szCs w:val="14"/>
                <w:lang w:eastAsia="tr-TR"/>
              </w:rPr>
            </w:pP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15</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YENİŞEHİR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138</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4.116,07</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4.116,07</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OKUL:</w:t>
            </w:r>
            <w:r w:rsidRPr="004750BE">
              <w:rPr>
                <w:sz w:val="14"/>
                <w:szCs w:val="14"/>
                <w:lang w:eastAsia="tr-TR"/>
              </w:rPr>
              <w:t xml:space="preserve"> İlimiz Merkez Yenişehir Mah. Ada:138, Parsel:3’te 4.116,07 m2 yüzölçümlü taşınmazın mülkiyeti İdaremize aittir. Taşınmaz </w:t>
            </w:r>
            <w:r w:rsidRPr="004750BE">
              <w:rPr>
                <w:color w:val="FF0000"/>
                <w:sz w:val="14"/>
                <w:szCs w:val="14"/>
                <w:lang w:eastAsia="tr-TR"/>
              </w:rPr>
              <w:t xml:space="preserve">Milli Eğitim Bakanlığına tahsisli </w:t>
            </w:r>
            <w:r w:rsidRPr="004750BE">
              <w:rPr>
                <w:sz w:val="14"/>
                <w:szCs w:val="14"/>
                <w:lang w:eastAsia="tr-TR"/>
              </w:rPr>
              <w:t xml:space="preserve">olup Kurumun muvafakatı alınmadan satılamaz. </w:t>
            </w:r>
          </w:p>
        </w:tc>
      </w:tr>
      <w:tr w:rsidR="004750BE" w:rsidRPr="004750BE" w:rsidTr="00AE50EA">
        <w:trPr>
          <w:trHeight w:val="213"/>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16</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YENİŞEHİR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329</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3.517,00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3.517,00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HALK EĞİTİM MERKEZİ:</w:t>
            </w:r>
            <w:r w:rsidRPr="004750BE">
              <w:rPr>
                <w:sz w:val="14"/>
                <w:szCs w:val="14"/>
                <w:lang w:eastAsia="tr-TR"/>
              </w:rPr>
              <w:t xml:space="preserve"> İlimiz Merkez Sanatoryum mevkii Yenişehir Mah. Ada:329, Parsel:2’de 3.517,00 m2 yüzölçümlü taşınmazın mülkiyeti İdaremize ait olup üzerindeki 4 katlı Halk Eğitim Binası ile beraber </w:t>
            </w:r>
            <w:r w:rsidRPr="004750BE">
              <w:rPr>
                <w:color w:val="FF0000"/>
                <w:sz w:val="14"/>
                <w:szCs w:val="14"/>
                <w:lang w:eastAsia="tr-TR"/>
              </w:rPr>
              <w:t xml:space="preserve">Milli Eğitim Bakanlığına tahsislidir.  </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17</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YENİŞEHİR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358</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4</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2.651,00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2.651,00</w:t>
            </w:r>
          </w:p>
        </w:tc>
        <w:tc>
          <w:tcPr>
            <w:tcW w:w="2001" w:type="pct"/>
            <w:vMerge w:val="restart"/>
            <w:tcBorders>
              <w:top w:val="nil"/>
              <w:left w:val="single" w:sz="4" w:space="0" w:color="auto"/>
              <w:bottom w:val="single" w:sz="4" w:space="0" w:color="000000"/>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 xml:space="preserve"> ESKİ  İL ÖZEL İDARESİ ARSASI:</w:t>
            </w:r>
            <w:r w:rsidRPr="004750BE">
              <w:rPr>
                <w:sz w:val="14"/>
                <w:szCs w:val="14"/>
                <w:lang w:eastAsia="tr-TR"/>
              </w:rPr>
              <w:t xml:space="preserve"> Bingöl Merkez Yenişehir Mah. Ada:358, Parsel;4 ve 5’ te kayıtlı Toplam; 3.734,00 m2 yüzölçümlü alan arsa olarak </w:t>
            </w:r>
            <w:r w:rsidRPr="004750BE">
              <w:rPr>
                <w:color w:val="FF0000"/>
                <w:sz w:val="14"/>
                <w:szCs w:val="14"/>
                <w:lang w:eastAsia="tr-TR"/>
              </w:rPr>
              <w:t xml:space="preserve">Bingöl Belediyesine tahsis edilmiştir.   </w:t>
            </w:r>
            <w:r w:rsidRPr="004750BE">
              <w:rPr>
                <w:sz w:val="14"/>
                <w:szCs w:val="14"/>
                <w:lang w:eastAsia="tr-TR"/>
              </w:rPr>
              <w:t xml:space="preserve">  </w:t>
            </w:r>
          </w:p>
        </w:tc>
      </w:tr>
      <w:tr w:rsidR="004750BE" w:rsidRPr="004750BE" w:rsidTr="00AE50EA">
        <w:trPr>
          <w:trHeight w:val="96"/>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18</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YENİŞEHİR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358</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5</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1.083,00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1.083,00</w:t>
            </w:r>
          </w:p>
        </w:tc>
        <w:tc>
          <w:tcPr>
            <w:tcW w:w="2001" w:type="pct"/>
            <w:vMerge/>
            <w:tcBorders>
              <w:top w:val="nil"/>
              <w:left w:val="single" w:sz="4" w:space="0" w:color="auto"/>
              <w:bottom w:val="single" w:sz="4" w:space="0" w:color="000000"/>
              <w:right w:val="single" w:sz="4" w:space="0" w:color="auto"/>
            </w:tcBorders>
            <w:vAlign w:val="center"/>
            <w:hideMark/>
          </w:tcPr>
          <w:p w:rsidR="004750BE" w:rsidRPr="004750BE" w:rsidRDefault="004750BE" w:rsidP="004750BE">
            <w:pPr>
              <w:widowControl/>
              <w:autoSpaceDE/>
              <w:autoSpaceDN/>
              <w:rPr>
                <w:sz w:val="14"/>
                <w:szCs w:val="14"/>
                <w:lang w:eastAsia="tr-TR"/>
              </w:rPr>
            </w:pP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19</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YENİŞEHİR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156</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247</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2.881,00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1063/2917</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1.049,88</w:t>
            </w:r>
          </w:p>
        </w:tc>
        <w:tc>
          <w:tcPr>
            <w:tcW w:w="2001" w:type="pct"/>
            <w:vMerge w:val="restart"/>
            <w:tcBorders>
              <w:top w:val="nil"/>
              <w:left w:val="single" w:sz="4" w:space="0" w:color="auto"/>
              <w:bottom w:val="single" w:sz="4" w:space="0" w:color="000000"/>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 xml:space="preserve">OKUL: </w:t>
            </w:r>
            <w:r w:rsidRPr="004750BE">
              <w:rPr>
                <w:sz w:val="14"/>
                <w:szCs w:val="14"/>
                <w:lang w:eastAsia="tr-TR"/>
              </w:rPr>
              <w:t>İlimiz Merkez Derekasaran mevkii Yenişehir Mah. Ada:156, Parsel:247’de 1.049,88 m2 yüzölçümlü taşınmaz mülkiyetinin 1063/2917 payı İdaremize aittir. Taşınmaz</w:t>
            </w:r>
            <w:r w:rsidRPr="004750BE">
              <w:rPr>
                <w:color w:val="FF0000"/>
                <w:sz w:val="14"/>
                <w:szCs w:val="14"/>
                <w:lang w:eastAsia="tr-TR"/>
              </w:rPr>
              <w:t xml:space="preserve"> Milli Eğitim Bakanlığına tahsisli olup </w:t>
            </w:r>
            <w:r w:rsidRPr="004750BE">
              <w:rPr>
                <w:sz w:val="14"/>
                <w:szCs w:val="14"/>
                <w:lang w:eastAsia="tr-TR"/>
              </w:rPr>
              <w:t xml:space="preserve">Kurumun müsaadesi alınmadan satılamaz, bağışlanamaz ve başka hizmetlere tahsis edilemez. </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20</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YENİŞEHİR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156</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247</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MALİYE HAZİNESİ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2.881,00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1854/2918</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1.831,12</w:t>
            </w:r>
          </w:p>
        </w:tc>
        <w:tc>
          <w:tcPr>
            <w:tcW w:w="2001" w:type="pct"/>
            <w:vMerge/>
            <w:tcBorders>
              <w:top w:val="nil"/>
              <w:left w:val="single" w:sz="4" w:space="0" w:color="auto"/>
              <w:bottom w:val="single" w:sz="4" w:space="0" w:color="000000"/>
              <w:right w:val="single" w:sz="4" w:space="0" w:color="auto"/>
            </w:tcBorders>
            <w:vAlign w:val="center"/>
            <w:hideMark/>
          </w:tcPr>
          <w:p w:rsidR="004750BE" w:rsidRPr="004750BE" w:rsidRDefault="004750BE" w:rsidP="004750BE">
            <w:pPr>
              <w:widowControl/>
              <w:autoSpaceDE/>
              <w:autoSpaceDN/>
              <w:rPr>
                <w:sz w:val="14"/>
                <w:szCs w:val="14"/>
                <w:lang w:eastAsia="tr-TR"/>
              </w:rPr>
            </w:pP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21</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YENİŞEHİR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984</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62</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 xml:space="preserve">İL ÖZEL İDARESİ TÜZEL </w:t>
            </w:r>
            <w:r w:rsidRPr="004750BE">
              <w:rPr>
                <w:sz w:val="14"/>
                <w:szCs w:val="14"/>
                <w:lang w:eastAsia="tr-TR"/>
              </w:rPr>
              <w:lastRenderedPageBreak/>
              <w:t>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lastRenderedPageBreak/>
              <w:t>6.260,45</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6.260,45</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 xml:space="preserve">KARGİR İLKÖĞRETİM OKULU VE ARSASI: </w:t>
            </w:r>
            <w:r w:rsidRPr="004750BE">
              <w:rPr>
                <w:sz w:val="14"/>
                <w:szCs w:val="14"/>
                <w:lang w:eastAsia="tr-TR"/>
              </w:rPr>
              <w:t xml:space="preserve">Bingöl merkez çetmiri mevkiinde bulunan </w:t>
            </w:r>
            <w:r w:rsidRPr="004750BE">
              <w:rPr>
                <w:color w:val="FF0000"/>
                <w:sz w:val="14"/>
                <w:szCs w:val="14"/>
                <w:lang w:eastAsia="tr-TR"/>
              </w:rPr>
              <w:lastRenderedPageBreak/>
              <w:t>taşınmazın mülkiyeti idaremize ait olup Miili Eğitim Bakanlığına tahsislidir.</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lastRenderedPageBreak/>
              <w:t>22</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YENİŞEHİR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984</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14</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3.420,00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3.420,00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OKUL:</w:t>
            </w:r>
            <w:r w:rsidRPr="004750BE">
              <w:rPr>
                <w:sz w:val="14"/>
                <w:szCs w:val="14"/>
                <w:lang w:eastAsia="tr-TR"/>
              </w:rPr>
              <w:t xml:space="preserve"> İlimiz Merkez Çetmiri mevkii Yenişehir Mah. Ada:984, Parsel:14’te 3.420,00 m2 yüzölçümlü taşınmazın mülkiyeti İdaremize aittir. Taşınmaz </w:t>
            </w:r>
            <w:r w:rsidRPr="004750BE">
              <w:rPr>
                <w:color w:val="FF0000"/>
                <w:sz w:val="14"/>
                <w:szCs w:val="14"/>
                <w:lang w:eastAsia="tr-TR"/>
              </w:rPr>
              <w:t xml:space="preserve">Milli Eğitim Bakanlığına tahsisli </w:t>
            </w:r>
            <w:r w:rsidRPr="004750BE">
              <w:rPr>
                <w:sz w:val="14"/>
                <w:szCs w:val="14"/>
                <w:lang w:eastAsia="tr-TR"/>
              </w:rPr>
              <w:t>olup Kurumun muvafakatı alınmadan devir ve temlik edilemez.</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23</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SARAY</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942</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796,86</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796,86</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KARAKOL:</w:t>
            </w:r>
            <w:r w:rsidRPr="004750BE">
              <w:rPr>
                <w:sz w:val="14"/>
                <w:szCs w:val="14"/>
                <w:lang w:eastAsia="tr-TR"/>
              </w:rPr>
              <w:t xml:space="preserve"> İlimiz Merkez Düzağaç mevkii Saray Mah. Ada:942, Parsel:1’de 796,86 m2 yüzölçümlü taşınmazın mülkiyeti İdaremize ait olup </w:t>
            </w:r>
            <w:r w:rsidRPr="004750BE">
              <w:rPr>
                <w:color w:val="FF0000"/>
                <w:sz w:val="14"/>
                <w:szCs w:val="14"/>
                <w:lang w:eastAsia="tr-TR"/>
              </w:rPr>
              <w:t>Emniyet Müdürlüğüne Karakol amaçlı tahsislidir.</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24</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SİMANİ AFET</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128</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3.642,00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3.642,00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OKUL</w:t>
            </w:r>
            <w:r w:rsidRPr="004750BE">
              <w:rPr>
                <w:sz w:val="14"/>
                <w:szCs w:val="14"/>
                <w:lang w:eastAsia="tr-TR"/>
              </w:rPr>
              <w:t xml:space="preserve">: İlimiz Merkez Tekmal mevkii Simani Afet Köyü Ada:128, Parsel:6’da 3.642,00 m2 yüzölçümlü taşınmazın mülkiyeti İdaremize ait olup </w:t>
            </w:r>
            <w:r w:rsidRPr="004750BE">
              <w:rPr>
                <w:color w:val="FF0000"/>
                <w:sz w:val="14"/>
                <w:szCs w:val="14"/>
                <w:lang w:eastAsia="tr-TR"/>
              </w:rPr>
              <w:t xml:space="preserve">Milli Eğitim Bakanlığına tahsislidir. </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25</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İÇPINAR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101</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26.710,00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26.710,00</w:t>
            </w:r>
          </w:p>
        </w:tc>
        <w:tc>
          <w:tcPr>
            <w:tcW w:w="2001" w:type="pct"/>
            <w:vMerge w:val="restart"/>
            <w:tcBorders>
              <w:top w:val="nil"/>
              <w:left w:val="single" w:sz="4" w:space="0" w:color="auto"/>
              <w:bottom w:val="single" w:sz="4" w:space="0" w:color="000000"/>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KÖS KAPLICA TESİSLERİ:</w:t>
            </w:r>
            <w:r w:rsidRPr="004750BE">
              <w:rPr>
                <w:sz w:val="14"/>
                <w:szCs w:val="14"/>
                <w:lang w:eastAsia="tr-TR"/>
              </w:rPr>
              <w:t xml:space="preserve"> İlimiz Ilıcalar Beldesinde yaklaşık 32 dönümlük alan üzerine kurulmuştur. Söz konusu alan Bingöl Üniversitesinin talebi ile İdaremiz tarafından Fizyoterapi ve Rehabilitasyon Merkezi ve Üniversiteye bağlı Turizm Meslek Yüksek Okulu Uygulama Oteli İnşa edilmesi ve yine Üniversitece işletilmek üzere 12.03.2012 tarihli protokol ile </w:t>
            </w:r>
            <w:r w:rsidRPr="004750BE">
              <w:rPr>
                <w:color w:val="FF0000"/>
                <w:sz w:val="14"/>
                <w:szCs w:val="14"/>
                <w:lang w:eastAsia="tr-TR"/>
              </w:rPr>
              <w:t>Bingöl Üniversitesine 25 yıllığına tahsis edilmiştir.</w:t>
            </w:r>
            <w:r w:rsidRPr="004750BE">
              <w:rPr>
                <w:sz w:val="14"/>
                <w:szCs w:val="14"/>
                <w:lang w:eastAsia="tr-TR"/>
              </w:rPr>
              <w:t xml:space="preserve"> Söz konusu tahsis işlemine esas olarak imzalanan protokol ile bu tesislerden elde edilecek gelirin %18’i İdaremize aktarılacaktır.</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26</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İÇPINAR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102</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4.735,00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4.735,00</w:t>
            </w:r>
          </w:p>
        </w:tc>
        <w:tc>
          <w:tcPr>
            <w:tcW w:w="2001" w:type="pct"/>
            <w:vMerge/>
            <w:tcBorders>
              <w:top w:val="nil"/>
              <w:left w:val="single" w:sz="4" w:space="0" w:color="auto"/>
              <w:bottom w:val="single" w:sz="4" w:space="0" w:color="000000"/>
              <w:right w:val="single" w:sz="4" w:space="0" w:color="auto"/>
            </w:tcBorders>
            <w:vAlign w:val="center"/>
            <w:hideMark/>
          </w:tcPr>
          <w:p w:rsidR="004750BE" w:rsidRPr="004750BE" w:rsidRDefault="004750BE" w:rsidP="004750BE">
            <w:pPr>
              <w:widowControl/>
              <w:autoSpaceDE/>
              <w:autoSpaceDN/>
              <w:rPr>
                <w:sz w:val="14"/>
                <w:szCs w:val="14"/>
                <w:lang w:eastAsia="tr-TR"/>
              </w:rPr>
            </w:pPr>
          </w:p>
        </w:tc>
      </w:tr>
      <w:tr w:rsidR="004750BE" w:rsidRPr="004750BE" w:rsidTr="00AE50EA">
        <w:trPr>
          <w:trHeight w:val="228"/>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27</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İÇPINAR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103</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857,00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857,00</w:t>
            </w:r>
          </w:p>
        </w:tc>
        <w:tc>
          <w:tcPr>
            <w:tcW w:w="2001" w:type="pct"/>
            <w:vMerge/>
            <w:tcBorders>
              <w:top w:val="nil"/>
              <w:left w:val="single" w:sz="4" w:space="0" w:color="auto"/>
              <w:bottom w:val="single" w:sz="4" w:space="0" w:color="000000"/>
              <w:right w:val="single" w:sz="4" w:space="0" w:color="auto"/>
            </w:tcBorders>
            <w:vAlign w:val="center"/>
            <w:hideMark/>
          </w:tcPr>
          <w:p w:rsidR="004750BE" w:rsidRPr="004750BE" w:rsidRDefault="004750BE" w:rsidP="004750BE">
            <w:pPr>
              <w:widowControl/>
              <w:autoSpaceDE/>
              <w:autoSpaceDN/>
              <w:rPr>
                <w:sz w:val="14"/>
                <w:szCs w:val="14"/>
                <w:lang w:eastAsia="tr-TR"/>
              </w:rPr>
            </w:pPr>
          </w:p>
        </w:tc>
      </w:tr>
      <w:tr w:rsidR="004750BE" w:rsidRPr="004750BE" w:rsidTr="00802D07">
        <w:trPr>
          <w:trHeight w:val="79"/>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28</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SARAY</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724</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11.210,00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11.210,00</w:t>
            </w:r>
          </w:p>
        </w:tc>
        <w:tc>
          <w:tcPr>
            <w:tcW w:w="2001" w:type="pct"/>
            <w:vMerge w:val="restart"/>
            <w:tcBorders>
              <w:top w:val="nil"/>
              <w:left w:val="single" w:sz="4" w:space="0" w:color="auto"/>
              <w:bottom w:val="single" w:sz="4" w:space="0" w:color="000000"/>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 xml:space="preserve">YEM-SÜT A.Ş. : </w:t>
            </w:r>
            <w:r w:rsidRPr="004750BE">
              <w:rPr>
                <w:sz w:val="14"/>
                <w:szCs w:val="14"/>
                <w:lang w:eastAsia="tr-TR"/>
              </w:rPr>
              <w:t>İlimiz Merkez Saray Mah. Düzağaç mevkii Ada,724/ 6-7-8-9 ve 54 nolu parseller üzerinde 39.623,00 m2 yüzölçümlü İdaremiz adına kayıtlı bu alan üzerinde kurulu olan</w:t>
            </w:r>
            <w:r w:rsidRPr="004750BE">
              <w:rPr>
                <w:color w:val="FF0000"/>
                <w:sz w:val="14"/>
                <w:szCs w:val="14"/>
                <w:lang w:eastAsia="tr-TR"/>
              </w:rPr>
              <w:t xml:space="preserve"> Yem Süt A.Ş.% 76,74’ lük hissesi İdaremize ait </w:t>
            </w:r>
            <w:r w:rsidRPr="004750BE">
              <w:rPr>
                <w:sz w:val="14"/>
                <w:szCs w:val="14"/>
                <w:lang w:eastAsia="tr-TR"/>
              </w:rPr>
              <w:t>olan bu şirketin 2014 yıl sonu itibarı ile giderler düşürüldükten sonraki net karı 126.482,00 TL dir.</w:t>
            </w:r>
          </w:p>
        </w:tc>
      </w:tr>
      <w:tr w:rsidR="004750BE" w:rsidRPr="004750BE" w:rsidTr="00802D07">
        <w:trPr>
          <w:trHeight w:val="79"/>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29</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SARAY</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724</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7</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60,00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60,00</w:t>
            </w:r>
          </w:p>
        </w:tc>
        <w:tc>
          <w:tcPr>
            <w:tcW w:w="2001" w:type="pct"/>
            <w:vMerge/>
            <w:tcBorders>
              <w:top w:val="nil"/>
              <w:left w:val="single" w:sz="4" w:space="0" w:color="auto"/>
              <w:bottom w:val="single" w:sz="4" w:space="0" w:color="000000"/>
              <w:right w:val="single" w:sz="4" w:space="0" w:color="auto"/>
            </w:tcBorders>
            <w:vAlign w:val="center"/>
            <w:hideMark/>
          </w:tcPr>
          <w:p w:rsidR="004750BE" w:rsidRPr="004750BE" w:rsidRDefault="004750BE" w:rsidP="004750BE">
            <w:pPr>
              <w:widowControl/>
              <w:autoSpaceDE/>
              <w:autoSpaceDN/>
              <w:rPr>
                <w:sz w:val="14"/>
                <w:szCs w:val="14"/>
                <w:lang w:eastAsia="tr-TR"/>
              </w:rPr>
            </w:pPr>
          </w:p>
        </w:tc>
      </w:tr>
      <w:tr w:rsidR="004750BE" w:rsidRPr="004750BE" w:rsidTr="00802D07">
        <w:trPr>
          <w:trHeight w:val="228"/>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30</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SARAY</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724</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8</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33,00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33,00</w:t>
            </w:r>
          </w:p>
        </w:tc>
        <w:tc>
          <w:tcPr>
            <w:tcW w:w="2001" w:type="pct"/>
            <w:vMerge/>
            <w:tcBorders>
              <w:top w:val="nil"/>
              <w:left w:val="single" w:sz="4" w:space="0" w:color="auto"/>
              <w:bottom w:val="single" w:sz="4" w:space="0" w:color="000000"/>
              <w:right w:val="single" w:sz="4" w:space="0" w:color="auto"/>
            </w:tcBorders>
            <w:vAlign w:val="center"/>
            <w:hideMark/>
          </w:tcPr>
          <w:p w:rsidR="004750BE" w:rsidRPr="004750BE" w:rsidRDefault="004750BE" w:rsidP="004750BE">
            <w:pPr>
              <w:widowControl/>
              <w:autoSpaceDE/>
              <w:autoSpaceDN/>
              <w:rPr>
                <w:sz w:val="14"/>
                <w:szCs w:val="14"/>
                <w:lang w:eastAsia="tr-TR"/>
              </w:rPr>
            </w:pPr>
          </w:p>
        </w:tc>
      </w:tr>
      <w:tr w:rsidR="004750BE" w:rsidRPr="004750BE" w:rsidTr="00AE50EA">
        <w:trPr>
          <w:trHeight w:val="121"/>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31</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SARAY</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724</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9</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125,00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125,00</w:t>
            </w:r>
          </w:p>
        </w:tc>
        <w:tc>
          <w:tcPr>
            <w:tcW w:w="2001" w:type="pct"/>
            <w:vMerge/>
            <w:tcBorders>
              <w:top w:val="nil"/>
              <w:left w:val="single" w:sz="4" w:space="0" w:color="auto"/>
              <w:bottom w:val="single" w:sz="4" w:space="0" w:color="000000"/>
              <w:right w:val="single" w:sz="4" w:space="0" w:color="auto"/>
            </w:tcBorders>
            <w:vAlign w:val="center"/>
            <w:hideMark/>
          </w:tcPr>
          <w:p w:rsidR="004750BE" w:rsidRPr="004750BE" w:rsidRDefault="004750BE" w:rsidP="004750BE">
            <w:pPr>
              <w:widowControl/>
              <w:autoSpaceDE/>
              <w:autoSpaceDN/>
              <w:rPr>
                <w:sz w:val="14"/>
                <w:szCs w:val="14"/>
                <w:lang w:eastAsia="tr-TR"/>
              </w:rPr>
            </w:pPr>
          </w:p>
        </w:tc>
      </w:tr>
      <w:tr w:rsidR="004750BE" w:rsidRPr="004750BE" w:rsidTr="00802D07">
        <w:trPr>
          <w:trHeight w:val="79"/>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32</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SARAY</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724</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54</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27.835,00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27.835,00</w:t>
            </w:r>
          </w:p>
        </w:tc>
        <w:tc>
          <w:tcPr>
            <w:tcW w:w="2001" w:type="pct"/>
            <w:vMerge/>
            <w:tcBorders>
              <w:top w:val="nil"/>
              <w:left w:val="single" w:sz="4" w:space="0" w:color="auto"/>
              <w:bottom w:val="single" w:sz="4" w:space="0" w:color="000000"/>
              <w:right w:val="single" w:sz="4" w:space="0" w:color="auto"/>
            </w:tcBorders>
            <w:vAlign w:val="center"/>
            <w:hideMark/>
          </w:tcPr>
          <w:p w:rsidR="004750BE" w:rsidRPr="004750BE" w:rsidRDefault="004750BE" w:rsidP="004750BE">
            <w:pPr>
              <w:widowControl/>
              <w:autoSpaceDE/>
              <w:autoSpaceDN/>
              <w:rPr>
                <w:sz w:val="14"/>
                <w:szCs w:val="14"/>
                <w:lang w:eastAsia="tr-TR"/>
              </w:rPr>
            </w:pP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33</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ÇAYBOYU</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101</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 </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color w:val="FF0000"/>
                <w:sz w:val="14"/>
                <w:szCs w:val="14"/>
                <w:lang w:eastAsia="tr-TR"/>
              </w:rPr>
            </w:pPr>
            <w:r w:rsidRPr="004750BE">
              <w:rPr>
                <w:color w:val="FF0000"/>
                <w:sz w:val="14"/>
                <w:szCs w:val="14"/>
                <w:lang w:eastAsia="tr-TR"/>
              </w:rPr>
              <w:t>TEKSTİL KENT</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 </w:t>
            </w:r>
          </w:p>
        </w:tc>
        <w:tc>
          <w:tcPr>
            <w:tcW w:w="2001" w:type="pct"/>
            <w:tcBorders>
              <w:top w:val="nil"/>
              <w:left w:val="nil"/>
              <w:bottom w:val="single" w:sz="4" w:space="0" w:color="auto"/>
              <w:right w:val="single" w:sz="4" w:space="0" w:color="auto"/>
            </w:tcBorders>
            <w:shd w:val="clear" w:color="auto" w:fill="auto"/>
            <w:noWrap/>
            <w:vAlign w:val="bottom"/>
            <w:hideMark/>
          </w:tcPr>
          <w:p w:rsidR="004750BE" w:rsidRPr="004750BE" w:rsidRDefault="004750BE" w:rsidP="004750BE">
            <w:pPr>
              <w:widowControl/>
              <w:autoSpaceDE/>
              <w:autoSpaceDN/>
              <w:rPr>
                <w:sz w:val="14"/>
                <w:szCs w:val="14"/>
                <w:lang w:eastAsia="tr-TR"/>
              </w:rPr>
            </w:pPr>
            <w:r w:rsidRPr="004750BE">
              <w:rPr>
                <w:sz w:val="14"/>
                <w:szCs w:val="14"/>
                <w:lang w:eastAsia="tr-TR"/>
              </w:rPr>
              <w:t>30 yıl süre ile 4. cilt 353. sayfadaki 101 ada 1 parsel üzerindeki "Üst (İnşaat) Hakkı"</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34</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ÇAYBOYU</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102</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 </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color w:val="FF0000"/>
                <w:sz w:val="14"/>
                <w:szCs w:val="14"/>
                <w:lang w:eastAsia="tr-TR"/>
              </w:rPr>
            </w:pPr>
            <w:r w:rsidRPr="004750BE">
              <w:rPr>
                <w:color w:val="FF0000"/>
                <w:sz w:val="14"/>
                <w:szCs w:val="14"/>
                <w:lang w:eastAsia="tr-TR"/>
              </w:rPr>
              <w:t>TEKSTİL KENT</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 </w:t>
            </w:r>
          </w:p>
        </w:tc>
        <w:tc>
          <w:tcPr>
            <w:tcW w:w="2001" w:type="pct"/>
            <w:tcBorders>
              <w:top w:val="nil"/>
              <w:left w:val="nil"/>
              <w:bottom w:val="single" w:sz="4" w:space="0" w:color="auto"/>
              <w:right w:val="single" w:sz="4" w:space="0" w:color="auto"/>
            </w:tcBorders>
            <w:shd w:val="clear" w:color="auto" w:fill="auto"/>
            <w:noWrap/>
            <w:vAlign w:val="bottom"/>
            <w:hideMark/>
          </w:tcPr>
          <w:p w:rsidR="004750BE" w:rsidRPr="004750BE" w:rsidRDefault="004750BE" w:rsidP="004750BE">
            <w:pPr>
              <w:widowControl/>
              <w:autoSpaceDE/>
              <w:autoSpaceDN/>
              <w:rPr>
                <w:sz w:val="14"/>
                <w:szCs w:val="14"/>
                <w:lang w:eastAsia="tr-TR"/>
              </w:rPr>
            </w:pPr>
            <w:r w:rsidRPr="004750BE">
              <w:rPr>
                <w:sz w:val="14"/>
                <w:szCs w:val="14"/>
                <w:lang w:eastAsia="tr-TR"/>
              </w:rPr>
              <w:t>30 yıl süre ile 4. cilt 353. sayfadaki 101 ada 1 parsel üzerindeki "Üst (İnşaat) Hakkı"</w:t>
            </w:r>
          </w:p>
        </w:tc>
      </w:tr>
      <w:tr w:rsidR="004750BE" w:rsidRPr="004750BE" w:rsidTr="00AE50EA">
        <w:trPr>
          <w:trHeight w:val="81"/>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35</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ÇAYBOYU</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104</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 </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color w:val="FF0000"/>
                <w:sz w:val="14"/>
                <w:szCs w:val="14"/>
                <w:lang w:eastAsia="tr-TR"/>
              </w:rPr>
            </w:pPr>
            <w:r w:rsidRPr="004750BE">
              <w:rPr>
                <w:color w:val="FF0000"/>
                <w:sz w:val="14"/>
                <w:szCs w:val="14"/>
                <w:lang w:eastAsia="tr-TR"/>
              </w:rPr>
              <w:t>TEKSTİL KENT</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 </w:t>
            </w:r>
          </w:p>
        </w:tc>
        <w:tc>
          <w:tcPr>
            <w:tcW w:w="2001" w:type="pct"/>
            <w:tcBorders>
              <w:top w:val="nil"/>
              <w:left w:val="nil"/>
              <w:bottom w:val="single" w:sz="4" w:space="0" w:color="auto"/>
              <w:right w:val="single" w:sz="4" w:space="0" w:color="auto"/>
            </w:tcBorders>
            <w:shd w:val="clear" w:color="auto" w:fill="auto"/>
            <w:noWrap/>
            <w:vAlign w:val="bottom"/>
            <w:hideMark/>
          </w:tcPr>
          <w:p w:rsidR="004750BE" w:rsidRPr="004750BE" w:rsidRDefault="004750BE" w:rsidP="004750BE">
            <w:pPr>
              <w:widowControl/>
              <w:autoSpaceDE/>
              <w:autoSpaceDN/>
              <w:rPr>
                <w:sz w:val="14"/>
                <w:szCs w:val="14"/>
                <w:lang w:eastAsia="tr-TR"/>
              </w:rPr>
            </w:pPr>
            <w:r w:rsidRPr="004750BE">
              <w:rPr>
                <w:sz w:val="14"/>
                <w:szCs w:val="14"/>
                <w:lang w:eastAsia="tr-TR"/>
              </w:rPr>
              <w:t>30 yıl süre ile 4. cilt 353. sayfadaki 101 ada 1 parsel üzerindeki "Üst (İnşaat) Hakkı"</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36</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GENÇ</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388</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6.442,28</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6.442,28</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İLKOKUL HİZ. BİN. Ve LOJ.</w:t>
            </w:r>
            <w:r w:rsidRPr="004750BE">
              <w:rPr>
                <w:sz w:val="14"/>
                <w:szCs w:val="14"/>
                <w:lang w:eastAsia="tr-TR"/>
              </w:rPr>
              <w:t>: İlimiz Genç İlçesi Peymergan mevkii Yoldaşan Mah. Ada: 388 Parsel: 3‘ de 6.442,28 m2 yüzölçümlü taşınmazın mülkiyeti İdaremize ait olup taşınmaz üzerindeki İlkokul Hiz. Binası ve Loj.</w:t>
            </w:r>
            <w:r w:rsidRPr="004750BE">
              <w:rPr>
                <w:color w:val="FF0000"/>
                <w:sz w:val="14"/>
                <w:szCs w:val="14"/>
                <w:lang w:eastAsia="tr-TR"/>
              </w:rPr>
              <w:t xml:space="preserve"> Milli Eğitim Bakanlığına aittir.</w:t>
            </w:r>
          </w:p>
        </w:tc>
      </w:tr>
      <w:tr w:rsidR="004750BE" w:rsidRPr="004750BE" w:rsidTr="00AE50EA">
        <w:trPr>
          <w:trHeight w:val="77"/>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37</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GENÇ</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224</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2.262,00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2.262,00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ARSA</w:t>
            </w:r>
            <w:r w:rsidRPr="004750BE">
              <w:rPr>
                <w:sz w:val="14"/>
                <w:szCs w:val="14"/>
                <w:lang w:eastAsia="tr-TR"/>
              </w:rPr>
              <w:t>: İlimiz Genç İlçesi Cumhuriyet mevkii Cumhuriyet Mah. Ada: 224 Parsel: 3‘ de 2.262,00 m2 yüzölçümlü taşınmazın mülkiyeti İdaremize ait olup taşınmaz üzerindeki binalar</w:t>
            </w:r>
            <w:r w:rsidRPr="004750BE">
              <w:rPr>
                <w:color w:val="FF0000"/>
                <w:sz w:val="14"/>
                <w:szCs w:val="14"/>
                <w:lang w:eastAsia="tr-TR"/>
              </w:rPr>
              <w:t xml:space="preserve"> Milli Eğitim Bakanlığına aittir.</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38</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GENÇ</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YENİŞEHİR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291</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43</w:t>
            </w:r>
          </w:p>
        </w:tc>
        <w:tc>
          <w:tcPr>
            <w:tcW w:w="687" w:type="pct"/>
            <w:tcBorders>
              <w:top w:val="nil"/>
              <w:left w:val="nil"/>
              <w:bottom w:val="single" w:sz="4" w:space="0" w:color="auto"/>
              <w:right w:val="nil"/>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single" w:sz="4"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3.728,61</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3.728,61</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sz w:val="14"/>
                <w:szCs w:val="14"/>
                <w:lang w:eastAsia="tr-TR"/>
              </w:rPr>
              <w:t xml:space="preserve">  </w:t>
            </w:r>
            <w:r w:rsidRPr="004750BE">
              <w:rPr>
                <w:b/>
                <w:bCs/>
                <w:sz w:val="14"/>
                <w:szCs w:val="14"/>
                <w:lang w:eastAsia="tr-TR"/>
              </w:rPr>
              <w:t>ARSA</w:t>
            </w:r>
            <w:r w:rsidRPr="004750BE">
              <w:rPr>
                <w:sz w:val="14"/>
                <w:szCs w:val="14"/>
                <w:lang w:eastAsia="tr-TR"/>
              </w:rPr>
              <w:t xml:space="preserve">: İlimiz Genç İlçesi Yenişehir Mah. Armutiçi mevkiide bulunan Ada: 291, Parsel:43 de kayıtlı 3.728,61 m2 İdaremiz adına kayıtlı taşınmaz İl Genel Meclisinin 09.10.2014 tarih ve 253 sayılı kararı ile Gençlik Merkezi ve Spor Kompleksi yapılmak üzere TCDD Genel Müd. Devri alınmıştır. </w:t>
            </w:r>
            <w:r w:rsidRPr="004750BE">
              <w:rPr>
                <w:color w:val="FF0000"/>
                <w:sz w:val="14"/>
                <w:szCs w:val="14"/>
                <w:lang w:eastAsia="tr-TR"/>
              </w:rPr>
              <w:t>(Gençlik Merkezi yapmak üzere 2.000,00 m² kısmı Gençlik ve Spor İl Müdürlüğüne tahsis edilmiştir.)</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39</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GENÇ</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SERVİ</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515</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2.051,71</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 xml:space="preserve">2.051,71 </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sz w:val="14"/>
                <w:szCs w:val="14"/>
                <w:lang w:eastAsia="tr-TR"/>
              </w:rPr>
              <w:t xml:space="preserve"> </w:t>
            </w:r>
            <w:r w:rsidRPr="004750BE">
              <w:rPr>
                <w:b/>
                <w:bCs/>
                <w:sz w:val="14"/>
                <w:szCs w:val="14"/>
                <w:lang w:eastAsia="tr-TR"/>
              </w:rPr>
              <w:t>OKUL ve ARSA</w:t>
            </w:r>
            <w:r w:rsidRPr="004750BE">
              <w:rPr>
                <w:sz w:val="14"/>
                <w:szCs w:val="14"/>
                <w:lang w:eastAsia="tr-TR"/>
              </w:rPr>
              <w:t xml:space="preserve">: İlimiz Genç İlçesi Miyalan mevkii SERVİ/Yeniçevre Mah. Ada: 515 Parsel:10 ‘ da 2.051,71 m2 yüzölçümlü  taşınmazın mülkiyeti İdaremize ait olup taşınmaz </w:t>
            </w:r>
            <w:r w:rsidRPr="004750BE">
              <w:rPr>
                <w:color w:val="FF0000"/>
                <w:sz w:val="14"/>
                <w:szCs w:val="14"/>
                <w:lang w:eastAsia="tr-TR"/>
              </w:rPr>
              <w:t xml:space="preserve">Milli Eğitim Bakanlığı müsaadesi alınmadan başka amaçlı kullanılamaz ve satılamaz.  </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40</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GENÇ</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SERVİ</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171</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12</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2.220,57</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2.220,57</w:t>
            </w:r>
          </w:p>
        </w:tc>
        <w:tc>
          <w:tcPr>
            <w:tcW w:w="2001"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rPr>
                <w:color w:val="000000"/>
                <w:sz w:val="14"/>
                <w:szCs w:val="14"/>
                <w:lang w:eastAsia="tr-TR"/>
              </w:rPr>
            </w:pPr>
            <w:r w:rsidRPr="004750BE">
              <w:rPr>
                <w:b/>
                <w:bCs/>
                <w:color w:val="000000"/>
                <w:sz w:val="14"/>
                <w:szCs w:val="14"/>
                <w:lang w:eastAsia="tr-TR"/>
              </w:rPr>
              <w:t>ARSA:</w:t>
            </w:r>
            <w:r w:rsidRPr="004750BE">
              <w:rPr>
                <w:color w:val="000000"/>
                <w:sz w:val="14"/>
                <w:szCs w:val="14"/>
                <w:lang w:eastAsia="tr-TR"/>
              </w:rPr>
              <w:t xml:space="preserve">İlimiz Genç  İlçesi Servi köyü Yenişehir mevkiinde  taşınmaz üzerinde  3 katlı ve 2 katlı iki ayrı lojman bulunmaktadır. </w:t>
            </w:r>
            <w:r w:rsidRPr="004750BE">
              <w:rPr>
                <w:color w:val="FF0000"/>
                <w:sz w:val="14"/>
                <w:szCs w:val="14"/>
                <w:lang w:eastAsia="tr-TR"/>
              </w:rPr>
              <w:t>Milli Eğitim Bakanlığına tahsisli.Mülkiyeti İdaremize aittir.</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41</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GENÇ</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SERVİ</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553</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5</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1.528,25</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1.528,25</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OKUL ve ARSA</w:t>
            </w:r>
            <w:r w:rsidRPr="004750BE">
              <w:rPr>
                <w:sz w:val="14"/>
                <w:szCs w:val="14"/>
                <w:lang w:eastAsia="tr-TR"/>
              </w:rPr>
              <w:t>: İlimiz Genç İlçesi Verberu mevkii SERVİ/Yeniçevre Mah. Ada: 553 Parsel:5 ‘ de 1.528,25 m2 yüzölçümlü taşınmazın mülkiyeti İdaremize ait olup taşınmaz</w:t>
            </w:r>
            <w:r w:rsidRPr="004750BE">
              <w:rPr>
                <w:color w:val="FF0000"/>
                <w:sz w:val="14"/>
                <w:szCs w:val="14"/>
                <w:lang w:eastAsia="tr-TR"/>
              </w:rPr>
              <w:t xml:space="preserve"> Milli Eğitim Bakanlığı müsaadesi alınmadan başka amaçlı kullanılamaz ve satılamaz.  </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42</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YEDİSU</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KARAOLUK</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185</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14</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1.894,33</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1.894,33</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sz w:val="14"/>
                <w:szCs w:val="14"/>
                <w:lang w:eastAsia="tr-TR"/>
              </w:rPr>
              <w:t xml:space="preserve"> </w:t>
            </w:r>
            <w:r w:rsidRPr="004750BE">
              <w:rPr>
                <w:b/>
                <w:bCs/>
                <w:sz w:val="14"/>
                <w:szCs w:val="14"/>
                <w:lang w:eastAsia="tr-TR"/>
              </w:rPr>
              <w:t xml:space="preserve"> İLKÖĞRETİM OKULU ve ARSASI:</w:t>
            </w:r>
            <w:r w:rsidRPr="004750BE">
              <w:rPr>
                <w:sz w:val="14"/>
                <w:szCs w:val="14"/>
                <w:lang w:eastAsia="tr-TR"/>
              </w:rPr>
              <w:t xml:space="preserve"> İlimiz Yedisu İlçesi Seysan Sümer mevkii Kabaoluk Köyü sınırlarında Ada;185, Parsel:14’te 1.894,33 m2 yüzölçümlü taşınmazın mülkiyeti İdaremize ait olup </w:t>
            </w:r>
            <w:r w:rsidRPr="004750BE">
              <w:rPr>
                <w:color w:val="FF0000"/>
                <w:sz w:val="14"/>
                <w:szCs w:val="14"/>
                <w:lang w:eastAsia="tr-TR"/>
              </w:rPr>
              <w:t>Milli Eğitim Bakanlığına tahsislidir.</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43</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KİĞI</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5</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5.006,00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5.006,00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İLKOKUL ve ARSASI:</w:t>
            </w:r>
            <w:r w:rsidRPr="004750BE">
              <w:rPr>
                <w:sz w:val="14"/>
                <w:szCs w:val="14"/>
                <w:lang w:eastAsia="tr-TR"/>
              </w:rPr>
              <w:t xml:space="preserve"> İlimiz Kiğı İlçesi Meydan mevkii Yenişehir Mah. Ada:5, Parsel:1’de 5.006,00 m2 yüzölçümlü taşınmazın mülkiyeti İdaremize ait olup</w:t>
            </w:r>
            <w:r w:rsidRPr="004750BE">
              <w:rPr>
                <w:color w:val="FF0000"/>
                <w:sz w:val="14"/>
                <w:szCs w:val="14"/>
                <w:lang w:eastAsia="tr-TR"/>
              </w:rPr>
              <w:t xml:space="preserve"> Milli Eğitim Bakanlığına tahsislidir.</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44</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KİĞI</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YENİŞEHİR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242</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65.272,68</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65.272,68</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YİBO</w:t>
            </w:r>
            <w:r w:rsidRPr="004750BE">
              <w:rPr>
                <w:sz w:val="14"/>
                <w:szCs w:val="14"/>
                <w:lang w:eastAsia="tr-TR"/>
              </w:rPr>
              <w:t>: İlimiz Kiğı İlçesi Cemal mevkii Yenişehir Mah. Ada:242, Parsel:3’te 65.272,68 m2 yüzölçümlü taşınmazın mülkiyeti İdaremize ait olup</w:t>
            </w:r>
            <w:r w:rsidRPr="004750BE">
              <w:rPr>
                <w:color w:val="FF0000"/>
                <w:sz w:val="14"/>
                <w:szCs w:val="14"/>
                <w:lang w:eastAsia="tr-TR"/>
              </w:rPr>
              <w:t xml:space="preserve"> Milli Eğitim Bakanlığına tahsislidir.</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45</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KİĞI</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YENİŞEHİR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242</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4</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14.439,59</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14.439,59</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ARSA:</w:t>
            </w:r>
            <w:r w:rsidRPr="004750BE">
              <w:rPr>
                <w:sz w:val="14"/>
                <w:szCs w:val="14"/>
                <w:lang w:eastAsia="tr-TR"/>
              </w:rPr>
              <w:t xml:space="preserve"> İlimiz Kiğı İlçesi Yenişehir Mah. Cemal mevkii bulunan Ada:242, Parsel:4’de 14.439,59 m2 yüzölçümlü taşınmazın mülkiyeti İdaremize ait olup mülkiyeti İdaremize ait </w:t>
            </w:r>
            <w:r w:rsidRPr="004750BE">
              <w:rPr>
                <w:color w:val="FF0000"/>
                <w:sz w:val="14"/>
                <w:szCs w:val="14"/>
                <w:lang w:eastAsia="tr-TR"/>
              </w:rPr>
              <w:t xml:space="preserve"> taşınmaz ifraz işleminden oluşmuştur.</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46</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KİĞI</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YENİŞEHİR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242</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 xml:space="preserve">İL ÖZEL İDARESİ TÜZEL </w:t>
            </w:r>
            <w:r w:rsidRPr="004750BE">
              <w:rPr>
                <w:sz w:val="14"/>
                <w:szCs w:val="14"/>
                <w:lang w:eastAsia="tr-TR"/>
              </w:rPr>
              <w:lastRenderedPageBreak/>
              <w:t>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lastRenderedPageBreak/>
              <w:t>1.500,00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1.500,00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 xml:space="preserve"> HALI SAHA ve ARSASI:</w:t>
            </w:r>
            <w:r w:rsidRPr="004750BE">
              <w:rPr>
                <w:sz w:val="14"/>
                <w:szCs w:val="14"/>
                <w:lang w:eastAsia="tr-TR"/>
              </w:rPr>
              <w:t xml:space="preserve"> İlimiz Kiğı İlçesi Cemal mevkii Yenişehir Mah. Ada:242, Parsel:5’de </w:t>
            </w:r>
            <w:r w:rsidRPr="004750BE">
              <w:rPr>
                <w:sz w:val="14"/>
                <w:szCs w:val="14"/>
                <w:lang w:eastAsia="tr-TR"/>
              </w:rPr>
              <w:lastRenderedPageBreak/>
              <w:t xml:space="preserve">1.500,00 m2 yüzölçümlü taşınmazın mülkiyeti İdaremize ait olup </w:t>
            </w:r>
            <w:r w:rsidRPr="004750BE">
              <w:rPr>
                <w:color w:val="FF0000"/>
                <w:sz w:val="14"/>
                <w:szCs w:val="14"/>
                <w:lang w:eastAsia="tr-TR"/>
              </w:rPr>
              <w:t>Köylere Hiz. Götürme Birliğine tahsislidir.</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lastRenderedPageBreak/>
              <w:t>47</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KİĞI</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YENİŞEHİR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242</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9</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6.300,00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6.300,00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 xml:space="preserve"> HALI SAHA ve ARSASI:</w:t>
            </w:r>
            <w:r w:rsidRPr="004750BE">
              <w:rPr>
                <w:sz w:val="14"/>
                <w:szCs w:val="14"/>
                <w:lang w:eastAsia="tr-TR"/>
              </w:rPr>
              <w:t xml:space="preserve"> İlimiz Kiğı İlçesi Cemal mevkii Yenişehir Mah. Ada:242, Parsel:9’de 6.300,00 m2 yüzölçümlü taşınmazın mülkiyeti İdaremize ait olup</w:t>
            </w:r>
            <w:r w:rsidRPr="004750BE">
              <w:rPr>
                <w:color w:val="FF0000"/>
                <w:sz w:val="14"/>
                <w:szCs w:val="14"/>
                <w:lang w:eastAsia="tr-TR"/>
              </w:rPr>
              <w:t xml:space="preserve"> Milli Eğitim Bakanlığına tahsislidir.</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48</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KİĞI</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YENİŞEHİR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267</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4</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82.375,81</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67/144</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38.327,63</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YATILI LİSE VE YEMEKHANE</w:t>
            </w:r>
            <w:r w:rsidRPr="004750BE">
              <w:rPr>
                <w:sz w:val="14"/>
                <w:szCs w:val="14"/>
                <w:lang w:eastAsia="tr-TR"/>
              </w:rPr>
              <w:t xml:space="preserve">: İlimiz Kiğı İlçesi Yokuş Başında mevkii Yenişehir Mah. Ada:267, Parsel:42’te 82.375,81 m2 yüzölçümlü Yatılı Lise Hizmet binası bulunan gayrimenkulün 67/144’ü İdaremiz adına kayıtlı olup </w:t>
            </w:r>
            <w:r w:rsidRPr="004750BE">
              <w:rPr>
                <w:color w:val="FF0000"/>
                <w:sz w:val="14"/>
                <w:szCs w:val="14"/>
                <w:lang w:eastAsia="tr-TR"/>
              </w:rPr>
              <w:t>Milli Eğitim Bakanlığının izni olmadan alınamaz, devredilemez ve amacı dışında kullanılamaz.</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49</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KİĞI</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YENİŞEHİR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154</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1.812,89</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1.812,89</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İLKOKUL</w:t>
            </w:r>
            <w:r w:rsidRPr="004750BE">
              <w:rPr>
                <w:sz w:val="14"/>
                <w:szCs w:val="14"/>
                <w:lang w:eastAsia="tr-TR"/>
              </w:rPr>
              <w:t>: İlimiz Kiğı İlçesi Keskoruk mevkii Eskişehir Mah. Ada:154, Parsel:2’de 1.812,89 m2 yüzölçümlü taşınmazın mülkiyeti İdaremize ait olup</w:t>
            </w:r>
            <w:r w:rsidRPr="004750BE">
              <w:rPr>
                <w:color w:val="FF0000"/>
                <w:sz w:val="14"/>
                <w:szCs w:val="14"/>
                <w:lang w:eastAsia="tr-TR"/>
              </w:rPr>
              <w:t xml:space="preserve"> Milli Eğitim Bakanlığına tahsislidir. </w:t>
            </w:r>
          </w:p>
        </w:tc>
      </w:tr>
      <w:tr w:rsidR="004750BE" w:rsidRPr="004750BE" w:rsidTr="00AE50EA">
        <w:trPr>
          <w:trHeight w:val="47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50</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KİĞI</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YENİŞEHİR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242</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7</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39.238,65</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39.238,65</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YATILI LİSE VE YEMEKHANE</w:t>
            </w:r>
            <w:r w:rsidRPr="004750BE">
              <w:rPr>
                <w:sz w:val="14"/>
                <w:szCs w:val="14"/>
                <w:lang w:eastAsia="tr-TR"/>
              </w:rPr>
              <w:t xml:space="preserve">: İlimiz Kiğı İlçesi Cemal mevkii Yenişehir Mah. Ada:242, Parsel:7’de 39.238,65 m2 yüzölçümlü Yatılı Lise Hizmet binası bulunan taşınmaz İdaremiz adına kayıtlı olup </w:t>
            </w:r>
            <w:r w:rsidRPr="004750BE">
              <w:rPr>
                <w:color w:val="FF0000"/>
                <w:sz w:val="14"/>
                <w:szCs w:val="14"/>
                <w:lang w:eastAsia="tr-TR"/>
              </w:rPr>
              <w:t>Milli Eğitim Bakanlığının izni olmadan alınamaz, devredilemez ve amacı dışında kullanılamaz.</w:t>
            </w:r>
          </w:p>
        </w:tc>
      </w:tr>
      <w:tr w:rsidR="004750BE" w:rsidRPr="004750BE" w:rsidTr="00AE50EA">
        <w:trPr>
          <w:trHeight w:val="140"/>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51</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KİĞI</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YENİŞEHİR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242</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8</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3.478,80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3.478,80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KAPALI SPOR SALONU ve ARSA: İ</w:t>
            </w:r>
            <w:r w:rsidRPr="004750BE">
              <w:rPr>
                <w:sz w:val="14"/>
                <w:szCs w:val="14"/>
                <w:lang w:eastAsia="tr-TR"/>
              </w:rPr>
              <w:t xml:space="preserve">limiz Kiğı İlçesi Cemal mevkii Yenişehir Mah. Ada:242, Parsel:8’de 3.472,80 m2 yüzölçümlü Kapalı Spor Salonu ve arsası İdaremiz adına kayıtlıdır. Taşınmaz Gençlik Spor İl Müd. Tahsisli olup </w:t>
            </w:r>
            <w:r w:rsidRPr="004750BE">
              <w:rPr>
                <w:color w:val="FF0000"/>
                <w:sz w:val="14"/>
                <w:szCs w:val="14"/>
                <w:lang w:eastAsia="tr-TR"/>
              </w:rPr>
              <w:t>Milli Eğitim Bakanlığının izni olmadan alınamaz, devredilemez ve amacı dışında kullanılamaz.</w:t>
            </w:r>
          </w:p>
        </w:tc>
      </w:tr>
      <w:tr w:rsidR="004750BE" w:rsidRPr="004750BE" w:rsidTr="00AE50EA">
        <w:trPr>
          <w:trHeight w:val="421"/>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52</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YAYLADERE</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SARITOSUN</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170</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1.817,43</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1.817,43</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OKUL ve BAHÇE:</w:t>
            </w:r>
            <w:r w:rsidRPr="004750BE">
              <w:rPr>
                <w:sz w:val="14"/>
                <w:szCs w:val="14"/>
                <w:lang w:eastAsia="tr-TR"/>
              </w:rPr>
              <w:t xml:space="preserve"> İlimiz Yayladere İlçesi Hazazan mevkii Sarıtosun Mah. Ada: 170 Parsel:10 ‘ da 1.817,43 m2 yüzölçümlü taşınmazın mülkiyeti İdaremize ait olup taşınmaz </w:t>
            </w:r>
            <w:r w:rsidRPr="004750BE">
              <w:rPr>
                <w:color w:val="FF0000"/>
                <w:sz w:val="14"/>
                <w:szCs w:val="14"/>
                <w:lang w:eastAsia="tr-TR"/>
              </w:rPr>
              <w:t>Milli Eğitim Bakanlığı müsaadesi alınmadan satılamaz ve başka hizmetlere tahsis olunamaz.</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53</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ADAKLI</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DÖŞLÜCE</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390</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118,06</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118,06</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ARSA:</w:t>
            </w:r>
            <w:r w:rsidRPr="004750BE">
              <w:rPr>
                <w:sz w:val="14"/>
                <w:szCs w:val="14"/>
                <w:lang w:eastAsia="tr-TR"/>
              </w:rPr>
              <w:t xml:space="preserve"> İlimiz Adaklı İlçesi Mahalle içi mevkii Döşlüce Mah. Ada:390, Parsel: 2’de 118,06 m2 yüzölçümlü taşınmazın mülkiyeti İdaremize ait olup, Okul alanı olara</w:t>
            </w:r>
            <w:r w:rsidRPr="004750BE">
              <w:rPr>
                <w:color w:val="FF0000"/>
                <w:sz w:val="14"/>
                <w:szCs w:val="14"/>
                <w:lang w:eastAsia="tr-TR"/>
              </w:rPr>
              <w:t>k Milli Eğitim Bakanlığına tahsislidir.</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54</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ADAKLI</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DÖŞLÜCE</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413</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2.353,34</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2.353,34</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OKUL ve BAHÇE:</w:t>
            </w:r>
            <w:r w:rsidRPr="004750BE">
              <w:rPr>
                <w:sz w:val="14"/>
                <w:szCs w:val="14"/>
                <w:lang w:eastAsia="tr-TR"/>
              </w:rPr>
              <w:t xml:space="preserve"> İlimiz Adaklı İlçesi Hark Altı Ve Kılıç mevkii Döşlüce Mah. Ada:413, Parsel. 10’da 2.353,34 m2 yüzölçümlü taşınmazın mülkiyeti İdaremize ait olup </w:t>
            </w:r>
            <w:r w:rsidRPr="004750BE">
              <w:rPr>
                <w:color w:val="FF0000"/>
                <w:sz w:val="14"/>
                <w:szCs w:val="14"/>
                <w:lang w:eastAsia="tr-TR"/>
              </w:rPr>
              <w:t xml:space="preserve">Milli Eğitim Bakanlığına tahsislidir.  </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55</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SOLHAN</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193</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46</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83.519,41</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83.519,41</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color w:val="FF0000"/>
                <w:sz w:val="14"/>
                <w:szCs w:val="14"/>
                <w:lang w:eastAsia="tr-TR"/>
              </w:rPr>
            </w:pPr>
            <w:r w:rsidRPr="004750BE">
              <w:rPr>
                <w:color w:val="FF0000"/>
                <w:sz w:val="14"/>
                <w:szCs w:val="14"/>
                <w:lang w:eastAsia="tr-TR"/>
              </w:rPr>
              <w:t xml:space="preserve"> </w:t>
            </w:r>
            <w:r w:rsidRPr="004750BE">
              <w:rPr>
                <w:color w:val="000000"/>
                <w:sz w:val="14"/>
                <w:szCs w:val="14"/>
                <w:lang w:eastAsia="tr-TR"/>
              </w:rPr>
              <w:t xml:space="preserve"> </w:t>
            </w:r>
            <w:r w:rsidRPr="004750BE">
              <w:rPr>
                <w:b/>
                <w:bCs/>
                <w:color w:val="000000"/>
                <w:sz w:val="14"/>
                <w:szCs w:val="14"/>
                <w:lang w:eastAsia="tr-TR"/>
              </w:rPr>
              <w:t>OKUL VE LOJMANLAR</w:t>
            </w:r>
            <w:r w:rsidRPr="004750BE">
              <w:rPr>
                <w:color w:val="000000"/>
                <w:sz w:val="14"/>
                <w:szCs w:val="14"/>
                <w:lang w:eastAsia="tr-TR"/>
              </w:rPr>
              <w:t xml:space="preserve">: İlimiz Solhan İlçesi Leylagan mevkii Yenimahalle Mah. Ada:193 Parsel:46’ da 83.519,41 m2 yüzölçümlü taşınmazın mülkiyeti İdaremize ait olup taşınmaz </w:t>
            </w:r>
            <w:r w:rsidRPr="004750BE">
              <w:rPr>
                <w:color w:val="FF0000"/>
                <w:sz w:val="14"/>
                <w:szCs w:val="14"/>
                <w:lang w:eastAsia="tr-TR"/>
              </w:rPr>
              <w:t xml:space="preserve">Milli Eğitim Bakanlığına tahsislidir. </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56</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SOLHAN</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193</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48</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68.519,41</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68.519,41</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color w:val="FF0000"/>
                <w:sz w:val="14"/>
                <w:szCs w:val="14"/>
                <w:lang w:eastAsia="tr-TR"/>
              </w:rPr>
            </w:pPr>
            <w:r w:rsidRPr="004750BE">
              <w:rPr>
                <w:b/>
                <w:bCs/>
                <w:color w:val="000000"/>
                <w:sz w:val="14"/>
                <w:szCs w:val="14"/>
                <w:lang w:eastAsia="tr-TR"/>
              </w:rPr>
              <w:t>OKUL VE LOJMANLAR</w:t>
            </w:r>
            <w:r w:rsidRPr="004750BE">
              <w:rPr>
                <w:color w:val="000000"/>
                <w:sz w:val="14"/>
                <w:szCs w:val="14"/>
                <w:lang w:eastAsia="tr-TR"/>
              </w:rPr>
              <w:t xml:space="preserve">: İlimiz Solhan İlçesi Leylagan mevkii Yenimahalle Mah. Ada:193 Parsel:48’ da 68.519,41 m2 yüzölçümlü taşınmazın mülkiyeti İdaremize ait olup taşınmaz </w:t>
            </w:r>
            <w:r w:rsidRPr="004750BE">
              <w:rPr>
                <w:color w:val="FF0000"/>
                <w:sz w:val="14"/>
                <w:szCs w:val="14"/>
                <w:lang w:eastAsia="tr-TR"/>
              </w:rPr>
              <w:t xml:space="preserve">Milli Eğitim Bakanlığına tahsislidir. </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57</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color w:val="000000"/>
                <w:sz w:val="14"/>
                <w:szCs w:val="14"/>
                <w:lang w:eastAsia="tr-TR"/>
              </w:rPr>
            </w:pPr>
            <w:r w:rsidRPr="004750BE">
              <w:rPr>
                <w:color w:val="000000"/>
                <w:sz w:val="14"/>
                <w:szCs w:val="14"/>
                <w:lang w:eastAsia="tr-TR"/>
              </w:rPr>
              <w:t>SOLHAN</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193</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50</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53.729,41</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53.729,41</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color w:val="000000"/>
                <w:sz w:val="14"/>
                <w:szCs w:val="14"/>
                <w:lang w:eastAsia="tr-TR"/>
              </w:rPr>
            </w:pPr>
            <w:r w:rsidRPr="004750BE">
              <w:rPr>
                <w:b/>
                <w:bCs/>
                <w:color w:val="000000"/>
                <w:sz w:val="14"/>
                <w:szCs w:val="14"/>
                <w:lang w:eastAsia="tr-TR"/>
              </w:rPr>
              <w:t>OKUL VE LOJMANLAR:</w:t>
            </w:r>
            <w:r w:rsidRPr="004750BE">
              <w:rPr>
                <w:color w:val="000000"/>
                <w:sz w:val="14"/>
                <w:szCs w:val="14"/>
                <w:lang w:eastAsia="tr-TR"/>
              </w:rPr>
              <w:t xml:space="preserve"> İlimiz Solhan İlçesi Leylagan mevkii Yenimahalle Mah. Ada:193 Parsel:50’ de 53.729,41 m2 yüzölçümlü taşınmazın mülkiyeti İdaremize ait olup taşınmaz</w:t>
            </w:r>
            <w:r w:rsidRPr="004750BE">
              <w:rPr>
                <w:color w:val="FF0000"/>
                <w:sz w:val="14"/>
                <w:szCs w:val="14"/>
                <w:lang w:eastAsia="tr-TR"/>
              </w:rPr>
              <w:t xml:space="preserve"> Milli Eğitim Bakanlığına tahsislidir. </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58</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color w:val="000000"/>
                <w:sz w:val="14"/>
                <w:szCs w:val="14"/>
                <w:lang w:eastAsia="tr-TR"/>
              </w:rPr>
            </w:pPr>
            <w:r w:rsidRPr="004750BE">
              <w:rPr>
                <w:color w:val="000000"/>
                <w:sz w:val="14"/>
                <w:szCs w:val="14"/>
                <w:lang w:eastAsia="tr-TR"/>
              </w:rPr>
              <w:t>SOLHAN</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193</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51</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14.790,00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14.790,00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color w:val="000000"/>
                <w:sz w:val="14"/>
                <w:szCs w:val="14"/>
                <w:lang w:eastAsia="tr-TR"/>
              </w:rPr>
            </w:pPr>
            <w:r w:rsidRPr="004750BE">
              <w:rPr>
                <w:b/>
                <w:bCs/>
                <w:color w:val="000000"/>
                <w:sz w:val="14"/>
                <w:szCs w:val="14"/>
                <w:lang w:eastAsia="tr-TR"/>
              </w:rPr>
              <w:t>OKUL VE LOJMANLAR</w:t>
            </w:r>
            <w:r w:rsidRPr="004750BE">
              <w:rPr>
                <w:color w:val="000000"/>
                <w:sz w:val="14"/>
                <w:szCs w:val="14"/>
                <w:lang w:eastAsia="tr-TR"/>
              </w:rPr>
              <w:t xml:space="preserve">: İlimiz Solhan İlçesi Leylagan mevkii Yenimahalle Mah. Ada:193 Parsel:51’ de 14.790,00 m2 yüzölçümlü taşınmazın mülkiyeti İdaremize ait olup taşınmaz </w:t>
            </w:r>
            <w:r w:rsidRPr="004750BE">
              <w:rPr>
                <w:color w:val="FF0000"/>
                <w:sz w:val="14"/>
                <w:szCs w:val="14"/>
                <w:lang w:eastAsia="tr-TR"/>
              </w:rPr>
              <w:t xml:space="preserve">Milli Eğitim Bakanlığına tahsislidir. </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59</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SOLHAN</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193</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49</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15.000,00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15.000,00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OKUL VE LOJMANLAR:</w:t>
            </w:r>
            <w:r w:rsidRPr="004750BE">
              <w:rPr>
                <w:sz w:val="14"/>
                <w:szCs w:val="14"/>
                <w:lang w:eastAsia="tr-TR"/>
              </w:rPr>
              <w:t xml:space="preserve"> İlimiz Solhan İlçesi Leylagan mevkii Yenimahalle Mah. Ada:193 Parsel:49’ da 15.000,00 m2 yüzölçümlü taşınmazın mülkiyeti İdaremize ait olup taşınmaz</w:t>
            </w:r>
            <w:r w:rsidRPr="004750BE">
              <w:rPr>
                <w:color w:val="FF0000"/>
                <w:sz w:val="14"/>
                <w:szCs w:val="14"/>
                <w:lang w:eastAsia="tr-TR"/>
              </w:rPr>
              <w:t xml:space="preserve"> Milli Eğitim Bakanlığına tahsislidir. </w:t>
            </w:r>
          </w:p>
        </w:tc>
      </w:tr>
      <w:tr w:rsidR="004750BE" w:rsidRPr="004750BE" w:rsidTr="00AE50EA">
        <w:trPr>
          <w:trHeight w:val="33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60</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SOLHAN</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193</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47</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5.356,00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5.356,00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sz w:val="14"/>
                <w:szCs w:val="14"/>
                <w:lang w:eastAsia="tr-TR"/>
              </w:rPr>
              <w:t xml:space="preserve">  </w:t>
            </w:r>
            <w:r w:rsidRPr="004750BE">
              <w:rPr>
                <w:b/>
                <w:bCs/>
                <w:sz w:val="14"/>
                <w:szCs w:val="14"/>
                <w:lang w:eastAsia="tr-TR"/>
              </w:rPr>
              <w:t>OKUL VE LOJMANLAR:</w:t>
            </w:r>
            <w:r w:rsidRPr="004750BE">
              <w:rPr>
                <w:sz w:val="14"/>
                <w:szCs w:val="14"/>
                <w:lang w:eastAsia="tr-TR"/>
              </w:rPr>
              <w:t xml:space="preserve"> İlimiz Solhan İlçesi Leylagan mevkii Yenimahalle Mah. Ada:193 Parsel:47’ da 5.356,00 m2 yüzölçümlü taşınmazın mülkiyeti İdaremize ait olup taşınmaz</w:t>
            </w:r>
            <w:r w:rsidRPr="004750BE">
              <w:rPr>
                <w:color w:val="FF0000"/>
                <w:sz w:val="14"/>
                <w:szCs w:val="14"/>
                <w:lang w:eastAsia="tr-TR"/>
              </w:rPr>
              <w:t xml:space="preserve"> Milli Eğitim Bakanlığına tahsislidir. </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61</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SOLHAN</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193</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45</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21.266,98</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21.266,98</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OKUL VE LOJMANLAR</w:t>
            </w:r>
            <w:r w:rsidRPr="004750BE">
              <w:rPr>
                <w:sz w:val="14"/>
                <w:szCs w:val="14"/>
                <w:lang w:eastAsia="tr-TR"/>
              </w:rPr>
              <w:t>: İlimiz Solhan İlçesi Leylagan mevkii Yenimahalle Mah. Ada:193 Parsel:45’ de 21.266,98 m2 yüzölçümlü taşınmazın mülkiyeti İdaremize ait olup taşınmaz</w:t>
            </w:r>
            <w:r w:rsidRPr="004750BE">
              <w:rPr>
                <w:color w:val="FF0000"/>
                <w:sz w:val="14"/>
                <w:szCs w:val="14"/>
                <w:lang w:eastAsia="tr-TR"/>
              </w:rPr>
              <w:t xml:space="preserve"> Milli Eğitim Bakanlığına tahsislidir. </w:t>
            </w:r>
          </w:p>
        </w:tc>
      </w:tr>
      <w:tr w:rsidR="004750BE" w:rsidRPr="004750BE" w:rsidTr="00AE50EA">
        <w:trPr>
          <w:trHeight w:val="180"/>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62</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SOLHAN</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HALİMEPINAR</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101</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211</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72,00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72,00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b/>
                <w:bCs/>
                <w:sz w:val="14"/>
                <w:szCs w:val="14"/>
                <w:lang w:eastAsia="tr-TR"/>
              </w:rPr>
              <w:t>TEK KATLI KARGİR BİNA</w:t>
            </w:r>
            <w:r w:rsidRPr="004750BE">
              <w:rPr>
                <w:sz w:val="14"/>
                <w:szCs w:val="14"/>
                <w:lang w:eastAsia="tr-TR"/>
              </w:rPr>
              <w:t>: İlimiz Solhan İlçesi Ptt Cad. mevkii Helimepınar Mah. Ada:101 Parsel:10’ da 72,00 m2 yüzölçümlü taşınmazın mülkiyeti İdaremize ait olup taşınmaz</w:t>
            </w:r>
            <w:r w:rsidRPr="004750BE">
              <w:rPr>
                <w:color w:val="FF0000"/>
                <w:sz w:val="14"/>
                <w:szCs w:val="14"/>
                <w:lang w:eastAsia="tr-TR"/>
              </w:rPr>
              <w:t xml:space="preserve"> Köylere Hizmet Götürme Birliğine tahsislidir.</w:t>
            </w:r>
          </w:p>
        </w:tc>
      </w:tr>
      <w:tr w:rsidR="004750BE" w:rsidRPr="004750BE" w:rsidTr="00AE50EA">
        <w:trPr>
          <w:trHeight w:val="64"/>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63</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SOLHAN</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124</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25</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2.719,00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2.719,00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sz w:val="14"/>
                <w:szCs w:val="14"/>
                <w:lang w:eastAsia="tr-TR"/>
              </w:rPr>
              <w:t xml:space="preserve"> </w:t>
            </w:r>
            <w:r w:rsidRPr="004750BE">
              <w:rPr>
                <w:b/>
                <w:bCs/>
                <w:sz w:val="14"/>
                <w:szCs w:val="14"/>
                <w:lang w:eastAsia="tr-TR"/>
              </w:rPr>
              <w:t xml:space="preserve"> İLKOKUL VE BAHÇESİ: </w:t>
            </w:r>
            <w:r w:rsidRPr="004750BE">
              <w:rPr>
                <w:sz w:val="14"/>
                <w:szCs w:val="14"/>
                <w:lang w:eastAsia="tr-TR"/>
              </w:rPr>
              <w:t xml:space="preserve">İlimiz Solhan İlçesi Ziyaret mevkii Boğlan Mah. Ada:124 Parsel:25’ de 2.719,00 m2 yüzölçümlü taşınmazın mülkiyeti İdaremize ait olup taşınmaz </w:t>
            </w:r>
            <w:r w:rsidRPr="004750BE">
              <w:rPr>
                <w:color w:val="FF0000"/>
                <w:sz w:val="14"/>
                <w:szCs w:val="14"/>
                <w:lang w:eastAsia="tr-TR"/>
              </w:rPr>
              <w:t xml:space="preserve">Milli Eğitim Bakanlığına tahsislidir. </w:t>
            </w:r>
          </w:p>
        </w:tc>
      </w:tr>
      <w:tr w:rsidR="004750BE" w:rsidRPr="004750BE" w:rsidTr="00AE50EA">
        <w:trPr>
          <w:trHeight w:val="322"/>
        </w:trPr>
        <w:tc>
          <w:tcPr>
            <w:tcW w:w="161" w:type="pct"/>
            <w:tcBorders>
              <w:top w:val="single" w:sz="4" w:space="0" w:color="auto"/>
              <w:left w:val="single" w:sz="8" w:space="0" w:color="auto"/>
              <w:bottom w:val="nil"/>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64</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SOLHAN</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184</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3.436,73</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3.436,73</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sz w:val="14"/>
                <w:szCs w:val="14"/>
                <w:lang w:eastAsia="tr-TR"/>
              </w:rPr>
              <w:t xml:space="preserve"> </w:t>
            </w:r>
            <w:r w:rsidRPr="004750BE">
              <w:rPr>
                <w:b/>
                <w:bCs/>
                <w:sz w:val="14"/>
                <w:szCs w:val="14"/>
                <w:lang w:eastAsia="tr-TR"/>
              </w:rPr>
              <w:t>BİR KATLI KARGİR İLKOKUL VE ARSA</w:t>
            </w:r>
            <w:r w:rsidRPr="004750BE">
              <w:rPr>
                <w:sz w:val="14"/>
                <w:szCs w:val="14"/>
                <w:lang w:eastAsia="tr-TR"/>
              </w:rPr>
              <w:t xml:space="preserve">: İlimiz Solhan İlçesi İlkokul Civarı mevkii Yenimahalle Mah. Ada:184 Parsel:1’ de 3.436,73m2 yüzölçümlü taşınmazın mülkiyeti İdaremize ait olup taşınmaz </w:t>
            </w:r>
            <w:r w:rsidRPr="004750BE">
              <w:rPr>
                <w:color w:val="FF0000"/>
                <w:sz w:val="14"/>
                <w:szCs w:val="14"/>
                <w:lang w:eastAsia="tr-TR"/>
              </w:rPr>
              <w:t xml:space="preserve">Milli Eğitim Bakanlığına tahsislidir. </w:t>
            </w:r>
          </w:p>
        </w:tc>
      </w:tr>
      <w:tr w:rsidR="004750BE" w:rsidRPr="004750BE" w:rsidTr="00802D07">
        <w:trPr>
          <w:trHeight w:val="79"/>
        </w:trPr>
        <w:tc>
          <w:tcPr>
            <w:tcW w:w="161"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b/>
                <w:bCs/>
                <w:sz w:val="14"/>
                <w:szCs w:val="14"/>
                <w:lang w:eastAsia="tr-TR"/>
              </w:rPr>
            </w:pPr>
            <w:r w:rsidRPr="004750BE">
              <w:rPr>
                <w:b/>
                <w:bCs/>
                <w:sz w:val="14"/>
                <w:szCs w:val="14"/>
                <w:lang w:eastAsia="tr-TR"/>
              </w:rPr>
              <w:t>65</w:t>
            </w:r>
          </w:p>
        </w:tc>
        <w:tc>
          <w:tcPr>
            <w:tcW w:w="35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SOLHAN</w:t>
            </w:r>
          </w:p>
        </w:tc>
        <w:tc>
          <w:tcPr>
            <w:tcW w:w="396"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MERKEZ</w:t>
            </w:r>
          </w:p>
        </w:tc>
        <w:tc>
          <w:tcPr>
            <w:tcW w:w="151"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170</w:t>
            </w:r>
          </w:p>
        </w:tc>
        <w:tc>
          <w:tcPr>
            <w:tcW w:w="236" w:type="pct"/>
            <w:tcBorders>
              <w:top w:val="nil"/>
              <w:left w:val="nil"/>
              <w:bottom w:val="single" w:sz="4" w:space="0" w:color="auto"/>
              <w:right w:val="single" w:sz="4" w:space="0" w:color="auto"/>
            </w:tcBorders>
            <w:shd w:val="clear" w:color="000000" w:fill="FFFFFF"/>
            <w:noWrap/>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1</w:t>
            </w:r>
          </w:p>
        </w:tc>
        <w:tc>
          <w:tcPr>
            <w:tcW w:w="687"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İL ÖZEL İDARESİ TÜZEL KİŞİLİĞİ</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5.550,00</w:t>
            </w:r>
          </w:p>
        </w:tc>
        <w:tc>
          <w:tcPr>
            <w:tcW w:w="284"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TAM</w:t>
            </w:r>
          </w:p>
        </w:tc>
        <w:tc>
          <w:tcPr>
            <w:tcW w:w="365" w:type="pct"/>
            <w:tcBorders>
              <w:top w:val="nil"/>
              <w:left w:val="nil"/>
              <w:bottom w:val="single" w:sz="4" w:space="0" w:color="auto"/>
              <w:right w:val="single" w:sz="4" w:space="0" w:color="auto"/>
            </w:tcBorders>
            <w:shd w:val="clear" w:color="000000" w:fill="FFFFFF"/>
            <w:vAlign w:val="center"/>
            <w:hideMark/>
          </w:tcPr>
          <w:p w:rsidR="004750BE" w:rsidRPr="004750BE" w:rsidRDefault="004750BE" w:rsidP="004750BE">
            <w:pPr>
              <w:widowControl/>
              <w:autoSpaceDE/>
              <w:autoSpaceDN/>
              <w:jc w:val="center"/>
              <w:rPr>
                <w:sz w:val="14"/>
                <w:szCs w:val="14"/>
                <w:lang w:eastAsia="tr-TR"/>
              </w:rPr>
            </w:pPr>
            <w:r w:rsidRPr="004750BE">
              <w:rPr>
                <w:sz w:val="14"/>
                <w:szCs w:val="14"/>
                <w:lang w:eastAsia="tr-TR"/>
              </w:rPr>
              <w:t>5.550,00</w:t>
            </w:r>
          </w:p>
        </w:tc>
        <w:tc>
          <w:tcPr>
            <w:tcW w:w="2001" w:type="pct"/>
            <w:tcBorders>
              <w:top w:val="nil"/>
              <w:left w:val="nil"/>
              <w:bottom w:val="single" w:sz="4" w:space="0" w:color="auto"/>
              <w:right w:val="single" w:sz="4" w:space="0" w:color="auto"/>
            </w:tcBorders>
            <w:shd w:val="clear" w:color="auto" w:fill="auto"/>
            <w:vAlign w:val="center"/>
            <w:hideMark/>
          </w:tcPr>
          <w:p w:rsidR="004750BE" w:rsidRPr="004750BE" w:rsidRDefault="004750BE" w:rsidP="004750BE">
            <w:pPr>
              <w:widowControl/>
              <w:autoSpaceDE/>
              <w:autoSpaceDN/>
              <w:rPr>
                <w:sz w:val="14"/>
                <w:szCs w:val="14"/>
                <w:lang w:eastAsia="tr-TR"/>
              </w:rPr>
            </w:pPr>
            <w:r w:rsidRPr="004750BE">
              <w:rPr>
                <w:sz w:val="14"/>
                <w:szCs w:val="14"/>
                <w:lang w:eastAsia="tr-TR"/>
              </w:rPr>
              <w:t xml:space="preserve"> </w:t>
            </w:r>
            <w:r w:rsidRPr="004750BE">
              <w:rPr>
                <w:b/>
                <w:bCs/>
                <w:sz w:val="14"/>
                <w:szCs w:val="14"/>
                <w:lang w:eastAsia="tr-TR"/>
              </w:rPr>
              <w:t>İLKOKUL MÜŞTEMİLATI VE ARSA</w:t>
            </w:r>
            <w:r w:rsidRPr="004750BE">
              <w:rPr>
                <w:sz w:val="14"/>
                <w:szCs w:val="14"/>
                <w:lang w:eastAsia="tr-TR"/>
              </w:rPr>
              <w:t xml:space="preserve">: İlimiz Solhan İlçesi Petrol Civarı mevkii Yenimahalle Mah. Ada:170 Parsel:1’ de 5.550,00m2 yüzölçümlü taşınmazın mülkiyeti İdaremize ait olup taşınmaz </w:t>
            </w:r>
            <w:r w:rsidRPr="004750BE">
              <w:rPr>
                <w:color w:val="FF0000"/>
                <w:sz w:val="14"/>
                <w:szCs w:val="14"/>
                <w:lang w:eastAsia="tr-TR"/>
              </w:rPr>
              <w:t>Milli Eğitim Bakanlığına tahsislidir.</w:t>
            </w:r>
          </w:p>
        </w:tc>
      </w:tr>
    </w:tbl>
    <w:p w:rsidR="004750BE" w:rsidRDefault="004750BE">
      <w:pPr>
        <w:spacing w:line="270" w:lineRule="atLeast"/>
        <w:sectPr w:rsidR="004750BE" w:rsidSect="004750BE">
          <w:pgSz w:w="16840" w:h="11910" w:orient="landscape"/>
          <w:pgMar w:top="720" w:right="1134" w:bottom="301" w:left="1134" w:header="0" w:footer="919" w:gutter="0"/>
          <w:cols w:space="708"/>
        </w:sectPr>
      </w:pPr>
    </w:p>
    <w:p w:rsidR="004750BE" w:rsidRDefault="004750BE">
      <w:pPr>
        <w:spacing w:line="270" w:lineRule="atLeast"/>
      </w:pPr>
    </w:p>
    <w:tbl>
      <w:tblPr>
        <w:tblStyle w:val="TabloKlavuzu13"/>
        <w:tblW w:w="5000" w:type="pct"/>
        <w:tblLook w:val="04A0" w:firstRow="1" w:lastRow="0" w:firstColumn="1" w:lastColumn="0" w:noHBand="0" w:noVBand="1"/>
      </w:tblPr>
      <w:tblGrid>
        <w:gridCol w:w="1645"/>
        <w:gridCol w:w="1673"/>
        <w:gridCol w:w="436"/>
        <w:gridCol w:w="595"/>
        <w:gridCol w:w="2884"/>
        <w:gridCol w:w="739"/>
        <w:gridCol w:w="1222"/>
        <w:gridCol w:w="476"/>
        <w:gridCol w:w="614"/>
        <w:gridCol w:w="634"/>
        <w:gridCol w:w="628"/>
        <w:gridCol w:w="3242"/>
      </w:tblGrid>
      <w:tr w:rsidR="004750BE" w:rsidRPr="00AE50EA" w:rsidTr="004750BE">
        <w:trPr>
          <w:trHeight w:val="281"/>
        </w:trPr>
        <w:tc>
          <w:tcPr>
            <w:tcW w:w="5000" w:type="pct"/>
            <w:gridSpan w:val="12"/>
            <w:noWrap/>
            <w:hideMark/>
          </w:tcPr>
          <w:p w:rsidR="004750BE" w:rsidRPr="00AE50EA" w:rsidRDefault="004750BE" w:rsidP="004750BE">
            <w:pPr>
              <w:jc w:val="center"/>
              <w:rPr>
                <w:sz w:val="16"/>
                <w:szCs w:val="6"/>
              </w:rPr>
            </w:pPr>
            <w:r w:rsidRPr="00AE50EA">
              <w:rPr>
                <w:sz w:val="16"/>
                <w:szCs w:val="6"/>
              </w:rPr>
              <w:t>BİNGÖL İL ÖZEL İDARE TAŞINMAZLARI</w:t>
            </w:r>
          </w:p>
        </w:tc>
      </w:tr>
      <w:tr w:rsidR="00AE50EA" w:rsidRPr="00AE50EA" w:rsidTr="00AE50EA">
        <w:trPr>
          <w:trHeight w:val="255"/>
        </w:trPr>
        <w:tc>
          <w:tcPr>
            <w:tcW w:w="596" w:type="pct"/>
            <w:noWrap/>
            <w:hideMark/>
          </w:tcPr>
          <w:p w:rsidR="004750BE" w:rsidRPr="00AE50EA" w:rsidRDefault="004750BE" w:rsidP="00AE50EA">
            <w:pPr>
              <w:jc w:val="center"/>
              <w:rPr>
                <w:sz w:val="16"/>
                <w:szCs w:val="12"/>
              </w:rPr>
            </w:pPr>
            <w:r w:rsidRPr="00AE50EA">
              <w:rPr>
                <w:sz w:val="16"/>
                <w:szCs w:val="12"/>
              </w:rPr>
              <w:t>Kurum/Mah-Köy</w:t>
            </w:r>
          </w:p>
        </w:tc>
        <w:tc>
          <w:tcPr>
            <w:tcW w:w="611" w:type="pct"/>
            <w:noWrap/>
            <w:hideMark/>
          </w:tcPr>
          <w:p w:rsidR="004750BE" w:rsidRPr="00AE50EA" w:rsidRDefault="004750BE" w:rsidP="00AE50EA">
            <w:pPr>
              <w:jc w:val="center"/>
              <w:rPr>
                <w:sz w:val="16"/>
                <w:szCs w:val="12"/>
              </w:rPr>
            </w:pPr>
            <w:r w:rsidRPr="00AE50EA">
              <w:rPr>
                <w:sz w:val="16"/>
                <w:szCs w:val="12"/>
              </w:rPr>
              <w:t>PAFTA</w:t>
            </w:r>
          </w:p>
        </w:tc>
        <w:tc>
          <w:tcPr>
            <w:tcW w:w="156" w:type="pct"/>
            <w:noWrap/>
            <w:hideMark/>
          </w:tcPr>
          <w:p w:rsidR="004750BE" w:rsidRPr="00AE50EA" w:rsidRDefault="004750BE" w:rsidP="00AE50EA">
            <w:pPr>
              <w:jc w:val="center"/>
              <w:rPr>
                <w:sz w:val="16"/>
                <w:szCs w:val="12"/>
              </w:rPr>
            </w:pPr>
            <w:r w:rsidRPr="00AE50EA">
              <w:rPr>
                <w:sz w:val="16"/>
                <w:szCs w:val="12"/>
              </w:rPr>
              <w:t>ADA</w:t>
            </w:r>
          </w:p>
        </w:tc>
        <w:tc>
          <w:tcPr>
            <w:tcW w:w="165" w:type="pct"/>
            <w:noWrap/>
            <w:hideMark/>
          </w:tcPr>
          <w:p w:rsidR="004750BE" w:rsidRPr="00AE50EA" w:rsidRDefault="004750BE" w:rsidP="00AE50EA">
            <w:pPr>
              <w:jc w:val="center"/>
              <w:rPr>
                <w:sz w:val="16"/>
                <w:szCs w:val="12"/>
              </w:rPr>
            </w:pPr>
            <w:r w:rsidRPr="00AE50EA">
              <w:rPr>
                <w:sz w:val="16"/>
                <w:szCs w:val="12"/>
              </w:rPr>
              <w:t>PARSEL</w:t>
            </w:r>
          </w:p>
        </w:tc>
        <w:tc>
          <w:tcPr>
            <w:tcW w:w="1034" w:type="pct"/>
            <w:noWrap/>
            <w:hideMark/>
          </w:tcPr>
          <w:p w:rsidR="004750BE" w:rsidRPr="00AE50EA" w:rsidRDefault="004750BE" w:rsidP="00AE50EA">
            <w:pPr>
              <w:jc w:val="center"/>
              <w:rPr>
                <w:sz w:val="16"/>
                <w:szCs w:val="12"/>
              </w:rPr>
            </w:pPr>
            <w:r w:rsidRPr="00AE50EA">
              <w:rPr>
                <w:sz w:val="16"/>
                <w:szCs w:val="12"/>
              </w:rPr>
              <w:t>AT Cins</w:t>
            </w:r>
          </w:p>
        </w:tc>
        <w:tc>
          <w:tcPr>
            <w:tcW w:w="217" w:type="pct"/>
            <w:noWrap/>
            <w:hideMark/>
          </w:tcPr>
          <w:p w:rsidR="004750BE" w:rsidRPr="00AE50EA" w:rsidRDefault="004750BE" w:rsidP="00AE50EA">
            <w:pPr>
              <w:jc w:val="center"/>
              <w:rPr>
                <w:sz w:val="16"/>
                <w:szCs w:val="12"/>
              </w:rPr>
            </w:pPr>
            <w:r w:rsidRPr="00AE50EA">
              <w:rPr>
                <w:sz w:val="16"/>
                <w:szCs w:val="12"/>
              </w:rPr>
              <w:t>Yüz Ölçümü</w:t>
            </w:r>
          </w:p>
        </w:tc>
        <w:tc>
          <w:tcPr>
            <w:tcW w:w="318" w:type="pct"/>
            <w:noWrap/>
            <w:hideMark/>
          </w:tcPr>
          <w:p w:rsidR="004750BE" w:rsidRPr="00AE50EA" w:rsidRDefault="004750BE" w:rsidP="00AE50EA">
            <w:pPr>
              <w:jc w:val="center"/>
              <w:rPr>
                <w:sz w:val="16"/>
                <w:szCs w:val="12"/>
              </w:rPr>
            </w:pPr>
            <w:r w:rsidRPr="00AE50EA">
              <w:rPr>
                <w:sz w:val="16"/>
                <w:szCs w:val="12"/>
              </w:rPr>
              <w:t>Blok No / Kat No / Giriş</w:t>
            </w:r>
          </w:p>
        </w:tc>
        <w:tc>
          <w:tcPr>
            <w:tcW w:w="136" w:type="pct"/>
            <w:noWrap/>
            <w:hideMark/>
          </w:tcPr>
          <w:p w:rsidR="004750BE" w:rsidRPr="00AE50EA" w:rsidRDefault="004750BE" w:rsidP="00AE50EA">
            <w:pPr>
              <w:jc w:val="center"/>
              <w:rPr>
                <w:sz w:val="16"/>
                <w:szCs w:val="12"/>
              </w:rPr>
            </w:pPr>
            <w:r w:rsidRPr="00AE50EA">
              <w:rPr>
                <w:sz w:val="16"/>
                <w:szCs w:val="12"/>
              </w:rPr>
              <w:t>BBNo</w:t>
            </w:r>
          </w:p>
        </w:tc>
        <w:tc>
          <w:tcPr>
            <w:tcW w:w="170" w:type="pct"/>
            <w:noWrap/>
            <w:hideMark/>
          </w:tcPr>
          <w:p w:rsidR="004750BE" w:rsidRPr="00AE50EA" w:rsidRDefault="004750BE" w:rsidP="00AE50EA">
            <w:pPr>
              <w:jc w:val="center"/>
              <w:rPr>
                <w:sz w:val="16"/>
                <w:szCs w:val="12"/>
              </w:rPr>
            </w:pPr>
            <w:r w:rsidRPr="00AE50EA">
              <w:rPr>
                <w:sz w:val="16"/>
                <w:szCs w:val="12"/>
              </w:rPr>
              <w:t>Arsa Payı</w:t>
            </w:r>
          </w:p>
        </w:tc>
        <w:tc>
          <w:tcPr>
            <w:tcW w:w="230" w:type="pct"/>
            <w:noWrap/>
            <w:hideMark/>
          </w:tcPr>
          <w:p w:rsidR="004750BE" w:rsidRPr="00AE50EA" w:rsidRDefault="004750BE" w:rsidP="00AE50EA">
            <w:pPr>
              <w:jc w:val="center"/>
              <w:rPr>
                <w:sz w:val="16"/>
                <w:szCs w:val="12"/>
              </w:rPr>
            </w:pPr>
            <w:r w:rsidRPr="00AE50EA">
              <w:rPr>
                <w:sz w:val="16"/>
                <w:szCs w:val="12"/>
              </w:rPr>
              <w:t>KMCins</w:t>
            </w:r>
          </w:p>
        </w:tc>
        <w:tc>
          <w:tcPr>
            <w:tcW w:w="207" w:type="pct"/>
            <w:noWrap/>
            <w:hideMark/>
          </w:tcPr>
          <w:p w:rsidR="004750BE" w:rsidRPr="00AE50EA" w:rsidRDefault="004750BE" w:rsidP="00AE50EA">
            <w:pPr>
              <w:jc w:val="center"/>
              <w:rPr>
                <w:sz w:val="16"/>
                <w:szCs w:val="12"/>
              </w:rPr>
            </w:pPr>
            <w:r w:rsidRPr="00AE50EA">
              <w:rPr>
                <w:sz w:val="16"/>
                <w:szCs w:val="12"/>
              </w:rPr>
              <w:t>Cilt/Sayfa</w:t>
            </w:r>
          </w:p>
        </w:tc>
        <w:tc>
          <w:tcPr>
            <w:tcW w:w="1158" w:type="pct"/>
            <w:noWrap/>
            <w:hideMark/>
          </w:tcPr>
          <w:p w:rsidR="004750BE" w:rsidRPr="00AE50EA" w:rsidRDefault="004750BE" w:rsidP="00AE50EA">
            <w:pPr>
              <w:jc w:val="center"/>
              <w:rPr>
                <w:sz w:val="16"/>
                <w:szCs w:val="12"/>
              </w:rPr>
            </w:pPr>
          </w:p>
        </w:tc>
      </w:tr>
      <w:tr w:rsidR="00AE50EA" w:rsidRPr="00AE50EA" w:rsidTr="00AE50EA">
        <w:trPr>
          <w:trHeight w:val="686"/>
        </w:trPr>
        <w:tc>
          <w:tcPr>
            <w:tcW w:w="596" w:type="pct"/>
            <w:noWrap/>
            <w:hideMark/>
          </w:tcPr>
          <w:p w:rsidR="004750BE" w:rsidRPr="00AE50EA" w:rsidRDefault="004750BE" w:rsidP="004750BE">
            <w:pPr>
              <w:jc w:val="center"/>
              <w:rPr>
                <w:sz w:val="16"/>
                <w:szCs w:val="6"/>
              </w:rPr>
            </w:pPr>
            <w:r w:rsidRPr="00AE50EA">
              <w:rPr>
                <w:sz w:val="16"/>
                <w:szCs w:val="6"/>
              </w:rPr>
              <w:t>Bingöl / KARŞIYAKA</w:t>
            </w:r>
          </w:p>
        </w:tc>
        <w:tc>
          <w:tcPr>
            <w:tcW w:w="611" w:type="pct"/>
            <w:noWrap/>
            <w:hideMark/>
          </w:tcPr>
          <w:p w:rsidR="004750BE" w:rsidRPr="00AE50EA" w:rsidRDefault="004750BE" w:rsidP="004750BE">
            <w:pPr>
              <w:jc w:val="center"/>
              <w:rPr>
                <w:sz w:val="16"/>
                <w:szCs w:val="6"/>
              </w:rPr>
            </w:pPr>
            <w:r w:rsidRPr="00AE50EA">
              <w:rPr>
                <w:sz w:val="16"/>
                <w:szCs w:val="6"/>
              </w:rPr>
              <w:t xml:space="preserve">59 </w:t>
            </w:r>
          </w:p>
        </w:tc>
        <w:tc>
          <w:tcPr>
            <w:tcW w:w="156" w:type="pct"/>
            <w:noWrap/>
            <w:hideMark/>
          </w:tcPr>
          <w:p w:rsidR="004750BE" w:rsidRPr="00AE50EA" w:rsidRDefault="004750BE" w:rsidP="004750BE">
            <w:pPr>
              <w:jc w:val="center"/>
              <w:rPr>
                <w:sz w:val="16"/>
                <w:szCs w:val="6"/>
              </w:rPr>
            </w:pPr>
            <w:r w:rsidRPr="00AE50EA">
              <w:rPr>
                <w:sz w:val="16"/>
                <w:szCs w:val="6"/>
              </w:rPr>
              <w:t xml:space="preserve">471 </w:t>
            </w:r>
          </w:p>
        </w:tc>
        <w:tc>
          <w:tcPr>
            <w:tcW w:w="165" w:type="pct"/>
            <w:noWrap/>
            <w:hideMark/>
          </w:tcPr>
          <w:p w:rsidR="004750BE" w:rsidRPr="00AE50EA" w:rsidRDefault="004750BE" w:rsidP="004750BE">
            <w:pPr>
              <w:jc w:val="center"/>
              <w:rPr>
                <w:sz w:val="16"/>
                <w:szCs w:val="6"/>
              </w:rPr>
            </w:pPr>
            <w:r w:rsidRPr="00AE50EA">
              <w:rPr>
                <w:sz w:val="16"/>
                <w:szCs w:val="6"/>
              </w:rPr>
              <w:t>7</w:t>
            </w:r>
          </w:p>
        </w:tc>
        <w:tc>
          <w:tcPr>
            <w:tcW w:w="1034" w:type="pct"/>
            <w:noWrap/>
            <w:hideMark/>
          </w:tcPr>
          <w:p w:rsidR="004750BE" w:rsidRPr="00AE50EA" w:rsidRDefault="004750BE" w:rsidP="004750BE">
            <w:pPr>
              <w:jc w:val="center"/>
              <w:rPr>
                <w:sz w:val="16"/>
                <w:szCs w:val="6"/>
              </w:rPr>
            </w:pPr>
            <w:r w:rsidRPr="00AE50EA">
              <w:rPr>
                <w:sz w:val="16"/>
                <w:szCs w:val="6"/>
              </w:rPr>
              <w:t>ÇELTİK FABRİKASI</w:t>
            </w:r>
          </w:p>
        </w:tc>
        <w:tc>
          <w:tcPr>
            <w:tcW w:w="217" w:type="pct"/>
            <w:noWrap/>
            <w:hideMark/>
          </w:tcPr>
          <w:p w:rsidR="004750BE" w:rsidRPr="00AE50EA" w:rsidRDefault="004750BE" w:rsidP="004750BE">
            <w:pPr>
              <w:jc w:val="center"/>
              <w:rPr>
                <w:sz w:val="16"/>
                <w:szCs w:val="6"/>
              </w:rPr>
            </w:pPr>
            <w:r w:rsidRPr="00AE50EA">
              <w:rPr>
                <w:sz w:val="16"/>
                <w:szCs w:val="6"/>
              </w:rPr>
              <w:t>2.647</w:t>
            </w:r>
          </w:p>
        </w:tc>
        <w:tc>
          <w:tcPr>
            <w:tcW w:w="318" w:type="pct"/>
            <w:noWrap/>
            <w:hideMark/>
          </w:tcPr>
          <w:p w:rsidR="004750BE" w:rsidRPr="00AE50EA" w:rsidRDefault="004750BE" w:rsidP="004750BE">
            <w:pPr>
              <w:rPr>
                <w:sz w:val="16"/>
                <w:szCs w:val="6"/>
              </w:rPr>
            </w:pPr>
            <w:r w:rsidRPr="00AE50EA">
              <w:rPr>
                <w:sz w:val="16"/>
                <w:szCs w:val="6"/>
              </w:rPr>
              <w:t> </w:t>
            </w:r>
          </w:p>
        </w:tc>
        <w:tc>
          <w:tcPr>
            <w:tcW w:w="136" w:type="pct"/>
            <w:noWrap/>
            <w:hideMark/>
          </w:tcPr>
          <w:p w:rsidR="004750BE" w:rsidRPr="00AE50EA" w:rsidRDefault="004750BE" w:rsidP="004750BE">
            <w:pPr>
              <w:rPr>
                <w:sz w:val="16"/>
                <w:szCs w:val="6"/>
              </w:rPr>
            </w:pPr>
            <w:r w:rsidRPr="00AE50EA">
              <w:rPr>
                <w:sz w:val="16"/>
                <w:szCs w:val="6"/>
              </w:rPr>
              <w:t> </w:t>
            </w:r>
          </w:p>
        </w:tc>
        <w:tc>
          <w:tcPr>
            <w:tcW w:w="170" w:type="pct"/>
            <w:noWrap/>
            <w:hideMark/>
          </w:tcPr>
          <w:p w:rsidR="004750BE" w:rsidRPr="00AE50EA" w:rsidRDefault="004750BE" w:rsidP="004750BE">
            <w:pPr>
              <w:rPr>
                <w:sz w:val="16"/>
                <w:szCs w:val="6"/>
              </w:rPr>
            </w:pPr>
            <w:r w:rsidRPr="00AE50EA">
              <w:rPr>
                <w:sz w:val="16"/>
                <w:szCs w:val="6"/>
              </w:rPr>
              <w:t> </w:t>
            </w:r>
          </w:p>
        </w:tc>
        <w:tc>
          <w:tcPr>
            <w:tcW w:w="230" w:type="pct"/>
            <w:noWrap/>
            <w:hideMark/>
          </w:tcPr>
          <w:p w:rsidR="004750BE" w:rsidRPr="00AE50EA" w:rsidRDefault="004750BE" w:rsidP="004750BE">
            <w:pPr>
              <w:rPr>
                <w:sz w:val="16"/>
                <w:szCs w:val="6"/>
              </w:rPr>
            </w:pPr>
            <w:r w:rsidRPr="00AE50EA">
              <w:rPr>
                <w:sz w:val="16"/>
                <w:szCs w:val="6"/>
              </w:rPr>
              <w:t> </w:t>
            </w:r>
          </w:p>
        </w:tc>
        <w:tc>
          <w:tcPr>
            <w:tcW w:w="207" w:type="pct"/>
            <w:noWrap/>
            <w:hideMark/>
          </w:tcPr>
          <w:p w:rsidR="004750BE" w:rsidRPr="00AE50EA" w:rsidRDefault="004750BE" w:rsidP="004750BE">
            <w:pPr>
              <w:jc w:val="center"/>
              <w:rPr>
                <w:sz w:val="16"/>
                <w:szCs w:val="6"/>
              </w:rPr>
            </w:pPr>
            <w:r w:rsidRPr="00AE50EA">
              <w:rPr>
                <w:sz w:val="16"/>
                <w:szCs w:val="6"/>
              </w:rPr>
              <w:t>2/179</w:t>
            </w:r>
          </w:p>
        </w:tc>
        <w:tc>
          <w:tcPr>
            <w:tcW w:w="1158" w:type="pct"/>
            <w:hideMark/>
          </w:tcPr>
          <w:p w:rsidR="004750BE" w:rsidRPr="00AE50EA" w:rsidRDefault="004750BE" w:rsidP="004750BE">
            <w:pPr>
              <w:rPr>
                <w:sz w:val="16"/>
                <w:szCs w:val="6"/>
              </w:rPr>
            </w:pPr>
            <w:r w:rsidRPr="00AE50EA">
              <w:rPr>
                <w:b/>
                <w:bCs/>
                <w:sz w:val="16"/>
                <w:szCs w:val="6"/>
              </w:rPr>
              <w:t>ÇELTİK FABRİKASI:</w:t>
            </w:r>
            <w:r w:rsidRPr="00AE50EA">
              <w:rPr>
                <w:sz w:val="16"/>
                <w:szCs w:val="6"/>
              </w:rPr>
              <w:t xml:space="preserve"> İlimiz Merkez Saray Mahallesi Aşağıçarşı mevkiindeki taşınmazın</w:t>
            </w:r>
            <w:r w:rsidRPr="00AE50EA">
              <w:rPr>
                <w:color w:val="FF0000"/>
                <w:sz w:val="16"/>
                <w:szCs w:val="6"/>
              </w:rPr>
              <w:t xml:space="preserve"> tamamı İl Özel İdaremize aittir.Söz konusu fabrika boş halde.</w:t>
            </w:r>
          </w:p>
        </w:tc>
      </w:tr>
      <w:tr w:rsidR="00AE50EA" w:rsidRPr="00AE50EA" w:rsidTr="00AE50EA">
        <w:trPr>
          <w:trHeight w:val="255"/>
        </w:trPr>
        <w:tc>
          <w:tcPr>
            <w:tcW w:w="596" w:type="pct"/>
            <w:noWrap/>
            <w:hideMark/>
          </w:tcPr>
          <w:p w:rsidR="004750BE" w:rsidRPr="00AE50EA" w:rsidRDefault="004750BE" w:rsidP="004750BE">
            <w:pPr>
              <w:jc w:val="center"/>
              <w:rPr>
                <w:sz w:val="16"/>
                <w:szCs w:val="6"/>
              </w:rPr>
            </w:pPr>
            <w:r w:rsidRPr="00AE50EA">
              <w:rPr>
                <w:sz w:val="16"/>
                <w:szCs w:val="6"/>
              </w:rPr>
              <w:t>Bingöl (BİNGÖL ili)/YENİŞEHİR</w:t>
            </w:r>
          </w:p>
        </w:tc>
        <w:tc>
          <w:tcPr>
            <w:tcW w:w="611" w:type="pct"/>
            <w:noWrap/>
            <w:hideMark/>
          </w:tcPr>
          <w:p w:rsidR="004750BE" w:rsidRPr="00AE50EA" w:rsidRDefault="004750BE" w:rsidP="004750BE">
            <w:pPr>
              <w:jc w:val="center"/>
              <w:rPr>
                <w:sz w:val="16"/>
                <w:szCs w:val="6"/>
              </w:rPr>
            </w:pPr>
            <w:r w:rsidRPr="00AE50EA">
              <w:rPr>
                <w:sz w:val="16"/>
                <w:szCs w:val="6"/>
              </w:rPr>
              <w:t xml:space="preserve">19 </w:t>
            </w:r>
          </w:p>
        </w:tc>
        <w:tc>
          <w:tcPr>
            <w:tcW w:w="156" w:type="pct"/>
            <w:noWrap/>
            <w:hideMark/>
          </w:tcPr>
          <w:p w:rsidR="004750BE" w:rsidRPr="00AE50EA" w:rsidRDefault="004750BE" w:rsidP="004750BE">
            <w:pPr>
              <w:jc w:val="center"/>
              <w:rPr>
                <w:sz w:val="16"/>
                <w:szCs w:val="6"/>
              </w:rPr>
            </w:pPr>
            <w:r w:rsidRPr="00AE50EA">
              <w:rPr>
                <w:sz w:val="16"/>
                <w:szCs w:val="6"/>
              </w:rPr>
              <w:t xml:space="preserve">345 </w:t>
            </w:r>
          </w:p>
        </w:tc>
        <w:tc>
          <w:tcPr>
            <w:tcW w:w="165" w:type="pct"/>
            <w:noWrap/>
            <w:hideMark/>
          </w:tcPr>
          <w:p w:rsidR="004750BE" w:rsidRPr="00AE50EA" w:rsidRDefault="004750BE" w:rsidP="004750BE">
            <w:pPr>
              <w:jc w:val="center"/>
              <w:rPr>
                <w:sz w:val="16"/>
                <w:szCs w:val="6"/>
              </w:rPr>
            </w:pPr>
            <w:r w:rsidRPr="00AE50EA">
              <w:rPr>
                <w:sz w:val="16"/>
                <w:szCs w:val="6"/>
              </w:rPr>
              <w:t>28</w:t>
            </w:r>
          </w:p>
        </w:tc>
        <w:tc>
          <w:tcPr>
            <w:tcW w:w="1034" w:type="pct"/>
            <w:noWrap/>
            <w:hideMark/>
          </w:tcPr>
          <w:p w:rsidR="004750BE" w:rsidRPr="00AE50EA" w:rsidRDefault="004750BE" w:rsidP="004750BE">
            <w:pPr>
              <w:jc w:val="center"/>
              <w:rPr>
                <w:sz w:val="16"/>
                <w:szCs w:val="6"/>
              </w:rPr>
            </w:pPr>
            <w:r w:rsidRPr="00AE50EA">
              <w:rPr>
                <w:sz w:val="16"/>
                <w:szCs w:val="6"/>
              </w:rPr>
              <w:t>2 KATLI KARGİR APARTMAN  (VALİ YRD.LOJMANLARI)</w:t>
            </w:r>
          </w:p>
        </w:tc>
        <w:tc>
          <w:tcPr>
            <w:tcW w:w="217" w:type="pct"/>
            <w:noWrap/>
            <w:hideMark/>
          </w:tcPr>
          <w:p w:rsidR="004750BE" w:rsidRPr="00AE50EA" w:rsidRDefault="004750BE" w:rsidP="004750BE">
            <w:pPr>
              <w:jc w:val="center"/>
              <w:rPr>
                <w:sz w:val="16"/>
                <w:szCs w:val="6"/>
              </w:rPr>
            </w:pPr>
            <w:r w:rsidRPr="00AE50EA">
              <w:rPr>
                <w:sz w:val="16"/>
                <w:szCs w:val="6"/>
              </w:rPr>
              <w:t>715</w:t>
            </w:r>
          </w:p>
        </w:tc>
        <w:tc>
          <w:tcPr>
            <w:tcW w:w="318" w:type="pct"/>
            <w:noWrap/>
            <w:hideMark/>
          </w:tcPr>
          <w:p w:rsidR="004750BE" w:rsidRPr="00AE50EA" w:rsidRDefault="004750BE" w:rsidP="004750BE">
            <w:pPr>
              <w:jc w:val="center"/>
              <w:rPr>
                <w:sz w:val="16"/>
                <w:szCs w:val="6"/>
              </w:rPr>
            </w:pPr>
            <w:r w:rsidRPr="00AE50EA">
              <w:rPr>
                <w:sz w:val="16"/>
                <w:szCs w:val="6"/>
              </w:rPr>
              <w:t xml:space="preserve">ZEMİN Kat </w:t>
            </w:r>
          </w:p>
        </w:tc>
        <w:tc>
          <w:tcPr>
            <w:tcW w:w="136" w:type="pct"/>
            <w:noWrap/>
            <w:hideMark/>
          </w:tcPr>
          <w:p w:rsidR="004750BE" w:rsidRPr="00AE50EA" w:rsidRDefault="004750BE" w:rsidP="004750BE">
            <w:pPr>
              <w:jc w:val="center"/>
              <w:rPr>
                <w:sz w:val="16"/>
                <w:szCs w:val="6"/>
              </w:rPr>
            </w:pPr>
            <w:r w:rsidRPr="00AE50EA">
              <w:rPr>
                <w:sz w:val="16"/>
                <w:szCs w:val="6"/>
              </w:rPr>
              <w:t>2</w:t>
            </w:r>
          </w:p>
        </w:tc>
        <w:tc>
          <w:tcPr>
            <w:tcW w:w="170" w:type="pct"/>
            <w:noWrap/>
            <w:hideMark/>
          </w:tcPr>
          <w:p w:rsidR="004750BE" w:rsidRPr="00AE50EA" w:rsidRDefault="004750BE" w:rsidP="004750BE">
            <w:pPr>
              <w:jc w:val="center"/>
              <w:rPr>
                <w:sz w:val="16"/>
                <w:szCs w:val="6"/>
              </w:rPr>
            </w:pPr>
            <w:r w:rsidRPr="00AE50EA">
              <w:rPr>
                <w:sz w:val="16"/>
                <w:szCs w:val="6"/>
              </w:rPr>
              <w:t>5 / 30</w:t>
            </w:r>
          </w:p>
        </w:tc>
        <w:tc>
          <w:tcPr>
            <w:tcW w:w="230" w:type="pct"/>
            <w:noWrap/>
            <w:hideMark/>
          </w:tcPr>
          <w:p w:rsidR="004750BE" w:rsidRPr="00AE50EA" w:rsidRDefault="004750BE" w:rsidP="004750BE">
            <w:pPr>
              <w:jc w:val="center"/>
              <w:rPr>
                <w:sz w:val="16"/>
                <w:szCs w:val="6"/>
              </w:rPr>
            </w:pPr>
            <w:r w:rsidRPr="00AE50EA">
              <w:rPr>
                <w:sz w:val="16"/>
                <w:szCs w:val="6"/>
              </w:rPr>
              <w:t>MESKEN</w:t>
            </w:r>
          </w:p>
        </w:tc>
        <w:tc>
          <w:tcPr>
            <w:tcW w:w="207" w:type="pct"/>
            <w:noWrap/>
            <w:hideMark/>
          </w:tcPr>
          <w:p w:rsidR="004750BE" w:rsidRPr="00AE50EA" w:rsidRDefault="004750BE" w:rsidP="004750BE">
            <w:pPr>
              <w:jc w:val="center"/>
              <w:rPr>
                <w:sz w:val="16"/>
                <w:szCs w:val="6"/>
              </w:rPr>
            </w:pPr>
            <w:r w:rsidRPr="00AE50EA">
              <w:rPr>
                <w:sz w:val="16"/>
                <w:szCs w:val="6"/>
              </w:rPr>
              <w:t>1/92</w:t>
            </w:r>
          </w:p>
        </w:tc>
        <w:tc>
          <w:tcPr>
            <w:tcW w:w="1158" w:type="pct"/>
            <w:vMerge w:val="restart"/>
            <w:hideMark/>
          </w:tcPr>
          <w:p w:rsidR="004750BE" w:rsidRPr="00AE50EA" w:rsidRDefault="004750BE" w:rsidP="004750BE">
            <w:pPr>
              <w:rPr>
                <w:sz w:val="16"/>
                <w:szCs w:val="6"/>
              </w:rPr>
            </w:pPr>
            <w:r w:rsidRPr="00AE50EA">
              <w:rPr>
                <w:b/>
                <w:bCs/>
                <w:sz w:val="16"/>
                <w:szCs w:val="6"/>
              </w:rPr>
              <w:t>VALİ YARDIMCILARI LOJMANLARI:</w:t>
            </w:r>
            <w:r w:rsidRPr="00AE50EA">
              <w:rPr>
                <w:sz w:val="16"/>
                <w:szCs w:val="6"/>
              </w:rPr>
              <w:t xml:space="preserve"> İlimiz Merkez Yenişehir Mah. Hükümet Cad.Taşınmaz üzerinde bulunan</w:t>
            </w:r>
            <w:r w:rsidRPr="00AE50EA">
              <w:rPr>
                <w:color w:val="FF0000"/>
                <w:sz w:val="16"/>
                <w:szCs w:val="6"/>
              </w:rPr>
              <w:t xml:space="preserve"> 6 Dairelik Lojmanlar 3 Katlı olup 4 adedi İdaremize aittir.</w:t>
            </w:r>
          </w:p>
        </w:tc>
      </w:tr>
      <w:tr w:rsidR="00AE50EA" w:rsidRPr="00AE50EA" w:rsidTr="00AE50EA">
        <w:trPr>
          <w:trHeight w:val="255"/>
        </w:trPr>
        <w:tc>
          <w:tcPr>
            <w:tcW w:w="596" w:type="pct"/>
            <w:noWrap/>
            <w:hideMark/>
          </w:tcPr>
          <w:p w:rsidR="004750BE" w:rsidRPr="00AE50EA" w:rsidRDefault="004750BE" w:rsidP="004750BE">
            <w:pPr>
              <w:jc w:val="center"/>
              <w:rPr>
                <w:sz w:val="16"/>
                <w:szCs w:val="6"/>
              </w:rPr>
            </w:pPr>
            <w:r w:rsidRPr="00AE50EA">
              <w:rPr>
                <w:sz w:val="16"/>
                <w:szCs w:val="6"/>
              </w:rPr>
              <w:t>Bingöl (BİNGÖL ili)/YENİŞEHİR</w:t>
            </w:r>
          </w:p>
        </w:tc>
        <w:tc>
          <w:tcPr>
            <w:tcW w:w="611" w:type="pct"/>
            <w:noWrap/>
            <w:hideMark/>
          </w:tcPr>
          <w:p w:rsidR="004750BE" w:rsidRPr="00AE50EA" w:rsidRDefault="004750BE" w:rsidP="004750BE">
            <w:pPr>
              <w:jc w:val="center"/>
              <w:rPr>
                <w:sz w:val="16"/>
                <w:szCs w:val="6"/>
              </w:rPr>
            </w:pPr>
            <w:r w:rsidRPr="00AE50EA">
              <w:rPr>
                <w:sz w:val="16"/>
                <w:szCs w:val="6"/>
              </w:rPr>
              <w:t xml:space="preserve">19 </w:t>
            </w:r>
          </w:p>
        </w:tc>
        <w:tc>
          <w:tcPr>
            <w:tcW w:w="156" w:type="pct"/>
            <w:noWrap/>
            <w:hideMark/>
          </w:tcPr>
          <w:p w:rsidR="004750BE" w:rsidRPr="00AE50EA" w:rsidRDefault="004750BE" w:rsidP="004750BE">
            <w:pPr>
              <w:jc w:val="center"/>
              <w:rPr>
                <w:sz w:val="16"/>
                <w:szCs w:val="6"/>
              </w:rPr>
            </w:pPr>
            <w:r w:rsidRPr="00AE50EA">
              <w:rPr>
                <w:sz w:val="16"/>
                <w:szCs w:val="6"/>
              </w:rPr>
              <w:t>345</w:t>
            </w:r>
          </w:p>
        </w:tc>
        <w:tc>
          <w:tcPr>
            <w:tcW w:w="165" w:type="pct"/>
            <w:noWrap/>
            <w:hideMark/>
          </w:tcPr>
          <w:p w:rsidR="004750BE" w:rsidRPr="00AE50EA" w:rsidRDefault="004750BE" w:rsidP="004750BE">
            <w:pPr>
              <w:jc w:val="center"/>
              <w:rPr>
                <w:sz w:val="16"/>
                <w:szCs w:val="6"/>
              </w:rPr>
            </w:pPr>
            <w:r w:rsidRPr="00AE50EA">
              <w:rPr>
                <w:sz w:val="16"/>
                <w:szCs w:val="6"/>
              </w:rPr>
              <w:t>28</w:t>
            </w:r>
          </w:p>
        </w:tc>
        <w:tc>
          <w:tcPr>
            <w:tcW w:w="1034" w:type="pct"/>
            <w:noWrap/>
            <w:hideMark/>
          </w:tcPr>
          <w:p w:rsidR="004750BE" w:rsidRPr="00AE50EA" w:rsidRDefault="004750BE" w:rsidP="004750BE">
            <w:pPr>
              <w:jc w:val="center"/>
              <w:rPr>
                <w:sz w:val="16"/>
                <w:szCs w:val="6"/>
              </w:rPr>
            </w:pPr>
            <w:r w:rsidRPr="00AE50EA">
              <w:rPr>
                <w:sz w:val="16"/>
                <w:szCs w:val="6"/>
              </w:rPr>
              <w:t>2 KATLI KARGİR APARTMAN  (VALİ YRD.LOJMANLARI)</w:t>
            </w:r>
          </w:p>
        </w:tc>
        <w:tc>
          <w:tcPr>
            <w:tcW w:w="217" w:type="pct"/>
            <w:noWrap/>
            <w:hideMark/>
          </w:tcPr>
          <w:p w:rsidR="004750BE" w:rsidRPr="00AE50EA" w:rsidRDefault="004750BE" w:rsidP="004750BE">
            <w:pPr>
              <w:jc w:val="center"/>
              <w:rPr>
                <w:sz w:val="16"/>
                <w:szCs w:val="6"/>
              </w:rPr>
            </w:pPr>
            <w:r w:rsidRPr="00AE50EA">
              <w:rPr>
                <w:sz w:val="16"/>
                <w:szCs w:val="6"/>
              </w:rPr>
              <w:t>715</w:t>
            </w:r>
          </w:p>
        </w:tc>
        <w:tc>
          <w:tcPr>
            <w:tcW w:w="318" w:type="pct"/>
            <w:noWrap/>
            <w:hideMark/>
          </w:tcPr>
          <w:p w:rsidR="004750BE" w:rsidRPr="00AE50EA" w:rsidRDefault="004750BE" w:rsidP="004750BE">
            <w:pPr>
              <w:jc w:val="center"/>
              <w:rPr>
                <w:sz w:val="16"/>
                <w:szCs w:val="6"/>
              </w:rPr>
            </w:pPr>
            <w:r w:rsidRPr="00AE50EA">
              <w:rPr>
                <w:sz w:val="16"/>
                <w:szCs w:val="6"/>
              </w:rPr>
              <w:t xml:space="preserve">1 Kat </w:t>
            </w:r>
          </w:p>
        </w:tc>
        <w:tc>
          <w:tcPr>
            <w:tcW w:w="136" w:type="pct"/>
            <w:noWrap/>
            <w:hideMark/>
          </w:tcPr>
          <w:p w:rsidR="004750BE" w:rsidRPr="00AE50EA" w:rsidRDefault="004750BE" w:rsidP="004750BE">
            <w:pPr>
              <w:jc w:val="center"/>
              <w:rPr>
                <w:sz w:val="16"/>
                <w:szCs w:val="6"/>
              </w:rPr>
            </w:pPr>
            <w:r w:rsidRPr="00AE50EA">
              <w:rPr>
                <w:sz w:val="16"/>
                <w:szCs w:val="6"/>
              </w:rPr>
              <w:t>3</w:t>
            </w:r>
          </w:p>
        </w:tc>
        <w:tc>
          <w:tcPr>
            <w:tcW w:w="170" w:type="pct"/>
            <w:noWrap/>
            <w:hideMark/>
          </w:tcPr>
          <w:p w:rsidR="004750BE" w:rsidRPr="00AE50EA" w:rsidRDefault="004750BE" w:rsidP="004750BE">
            <w:pPr>
              <w:jc w:val="center"/>
              <w:rPr>
                <w:sz w:val="16"/>
                <w:szCs w:val="6"/>
              </w:rPr>
            </w:pPr>
            <w:r w:rsidRPr="00AE50EA">
              <w:rPr>
                <w:sz w:val="16"/>
                <w:szCs w:val="6"/>
              </w:rPr>
              <w:t>5 / 30</w:t>
            </w:r>
          </w:p>
        </w:tc>
        <w:tc>
          <w:tcPr>
            <w:tcW w:w="230" w:type="pct"/>
            <w:noWrap/>
            <w:hideMark/>
          </w:tcPr>
          <w:p w:rsidR="004750BE" w:rsidRPr="00AE50EA" w:rsidRDefault="004750BE" w:rsidP="004750BE">
            <w:pPr>
              <w:jc w:val="center"/>
              <w:rPr>
                <w:sz w:val="16"/>
                <w:szCs w:val="6"/>
              </w:rPr>
            </w:pPr>
            <w:r w:rsidRPr="00AE50EA">
              <w:rPr>
                <w:sz w:val="16"/>
                <w:szCs w:val="6"/>
              </w:rPr>
              <w:t>MESKEN</w:t>
            </w:r>
          </w:p>
        </w:tc>
        <w:tc>
          <w:tcPr>
            <w:tcW w:w="207" w:type="pct"/>
            <w:noWrap/>
            <w:hideMark/>
          </w:tcPr>
          <w:p w:rsidR="004750BE" w:rsidRPr="00AE50EA" w:rsidRDefault="004750BE" w:rsidP="004750BE">
            <w:pPr>
              <w:jc w:val="center"/>
              <w:rPr>
                <w:sz w:val="16"/>
                <w:szCs w:val="6"/>
              </w:rPr>
            </w:pPr>
            <w:r w:rsidRPr="00AE50EA">
              <w:rPr>
                <w:sz w:val="16"/>
                <w:szCs w:val="6"/>
              </w:rPr>
              <w:t>1/93</w:t>
            </w:r>
          </w:p>
        </w:tc>
        <w:tc>
          <w:tcPr>
            <w:tcW w:w="1158" w:type="pct"/>
            <w:vMerge/>
            <w:hideMark/>
          </w:tcPr>
          <w:p w:rsidR="004750BE" w:rsidRPr="00AE50EA" w:rsidRDefault="004750BE" w:rsidP="004750BE">
            <w:pPr>
              <w:rPr>
                <w:sz w:val="16"/>
                <w:szCs w:val="6"/>
              </w:rPr>
            </w:pPr>
          </w:p>
        </w:tc>
      </w:tr>
      <w:tr w:rsidR="00AE50EA" w:rsidRPr="00AE50EA" w:rsidTr="00AE50EA">
        <w:trPr>
          <w:trHeight w:val="255"/>
        </w:trPr>
        <w:tc>
          <w:tcPr>
            <w:tcW w:w="596" w:type="pct"/>
            <w:noWrap/>
            <w:hideMark/>
          </w:tcPr>
          <w:p w:rsidR="004750BE" w:rsidRPr="00AE50EA" w:rsidRDefault="004750BE" w:rsidP="004750BE">
            <w:pPr>
              <w:jc w:val="center"/>
              <w:rPr>
                <w:sz w:val="16"/>
                <w:szCs w:val="6"/>
              </w:rPr>
            </w:pPr>
            <w:r w:rsidRPr="00AE50EA">
              <w:rPr>
                <w:sz w:val="16"/>
                <w:szCs w:val="6"/>
              </w:rPr>
              <w:t>Bingöl (BİNGÖL ili)/YENİŞEHİR</w:t>
            </w:r>
          </w:p>
        </w:tc>
        <w:tc>
          <w:tcPr>
            <w:tcW w:w="611" w:type="pct"/>
            <w:noWrap/>
            <w:hideMark/>
          </w:tcPr>
          <w:p w:rsidR="004750BE" w:rsidRPr="00AE50EA" w:rsidRDefault="004750BE" w:rsidP="004750BE">
            <w:pPr>
              <w:jc w:val="center"/>
              <w:rPr>
                <w:sz w:val="16"/>
                <w:szCs w:val="6"/>
              </w:rPr>
            </w:pPr>
            <w:r w:rsidRPr="00AE50EA">
              <w:rPr>
                <w:sz w:val="16"/>
                <w:szCs w:val="6"/>
              </w:rPr>
              <w:t xml:space="preserve">19 </w:t>
            </w:r>
          </w:p>
        </w:tc>
        <w:tc>
          <w:tcPr>
            <w:tcW w:w="156" w:type="pct"/>
            <w:noWrap/>
            <w:hideMark/>
          </w:tcPr>
          <w:p w:rsidR="004750BE" w:rsidRPr="00AE50EA" w:rsidRDefault="004750BE" w:rsidP="004750BE">
            <w:pPr>
              <w:jc w:val="center"/>
              <w:rPr>
                <w:sz w:val="16"/>
                <w:szCs w:val="6"/>
              </w:rPr>
            </w:pPr>
            <w:r w:rsidRPr="00AE50EA">
              <w:rPr>
                <w:sz w:val="16"/>
                <w:szCs w:val="6"/>
              </w:rPr>
              <w:t>345</w:t>
            </w:r>
          </w:p>
        </w:tc>
        <w:tc>
          <w:tcPr>
            <w:tcW w:w="165" w:type="pct"/>
            <w:noWrap/>
            <w:hideMark/>
          </w:tcPr>
          <w:p w:rsidR="004750BE" w:rsidRPr="00AE50EA" w:rsidRDefault="004750BE" w:rsidP="004750BE">
            <w:pPr>
              <w:jc w:val="center"/>
              <w:rPr>
                <w:sz w:val="16"/>
                <w:szCs w:val="6"/>
              </w:rPr>
            </w:pPr>
            <w:r w:rsidRPr="00AE50EA">
              <w:rPr>
                <w:sz w:val="16"/>
                <w:szCs w:val="6"/>
              </w:rPr>
              <w:t>28</w:t>
            </w:r>
          </w:p>
        </w:tc>
        <w:tc>
          <w:tcPr>
            <w:tcW w:w="1034" w:type="pct"/>
            <w:noWrap/>
            <w:hideMark/>
          </w:tcPr>
          <w:p w:rsidR="004750BE" w:rsidRPr="00AE50EA" w:rsidRDefault="004750BE" w:rsidP="004750BE">
            <w:pPr>
              <w:jc w:val="center"/>
              <w:rPr>
                <w:sz w:val="16"/>
                <w:szCs w:val="6"/>
              </w:rPr>
            </w:pPr>
            <w:r w:rsidRPr="00AE50EA">
              <w:rPr>
                <w:sz w:val="16"/>
                <w:szCs w:val="6"/>
              </w:rPr>
              <w:t>2 KATLI KARGİR APARTMAN  (VALİ YRD.LOJMANLARI)</w:t>
            </w:r>
          </w:p>
        </w:tc>
        <w:tc>
          <w:tcPr>
            <w:tcW w:w="217" w:type="pct"/>
            <w:noWrap/>
            <w:hideMark/>
          </w:tcPr>
          <w:p w:rsidR="004750BE" w:rsidRPr="00AE50EA" w:rsidRDefault="004750BE" w:rsidP="004750BE">
            <w:pPr>
              <w:jc w:val="center"/>
              <w:rPr>
                <w:sz w:val="16"/>
                <w:szCs w:val="6"/>
              </w:rPr>
            </w:pPr>
            <w:r w:rsidRPr="00AE50EA">
              <w:rPr>
                <w:sz w:val="16"/>
                <w:szCs w:val="6"/>
              </w:rPr>
              <w:t>715</w:t>
            </w:r>
          </w:p>
        </w:tc>
        <w:tc>
          <w:tcPr>
            <w:tcW w:w="318" w:type="pct"/>
            <w:noWrap/>
            <w:hideMark/>
          </w:tcPr>
          <w:p w:rsidR="004750BE" w:rsidRPr="00AE50EA" w:rsidRDefault="004750BE" w:rsidP="004750BE">
            <w:pPr>
              <w:jc w:val="center"/>
              <w:rPr>
                <w:sz w:val="16"/>
                <w:szCs w:val="6"/>
              </w:rPr>
            </w:pPr>
            <w:r w:rsidRPr="00AE50EA">
              <w:rPr>
                <w:sz w:val="16"/>
                <w:szCs w:val="6"/>
              </w:rPr>
              <w:t xml:space="preserve">ZEMİN Kat </w:t>
            </w:r>
          </w:p>
        </w:tc>
        <w:tc>
          <w:tcPr>
            <w:tcW w:w="136" w:type="pct"/>
            <w:noWrap/>
            <w:hideMark/>
          </w:tcPr>
          <w:p w:rsidR="004750BE" w:rsidRPr="00AE50EA" w:rsidRDefault="004750BE" w:rsidP="004750BE">
            <w:pPr>
              <w:jc w:val="center"/>
              <w:rPr>
                <w:sz w:val="16"/>
                <w:szCs w:val="6"/>
              </w:rPr>
            </w:pPr>
            <w:r w:rsidRPr="00AE50EA">
              <w:rPr>
                <w:sz w:val="16"/>
                <w:szCs w:val="6"/>
              </w:rPr>
              <w:t>1</w:t>
            </w:r>
          </w:p>
        </w:tc>
        <w:tc>
          <w:tcPr>
            <w:tcW w:w="170" w:type="pct"/>
            <w:noWrap/>
            <w:hideMark/>
          </w:tcPr>
          <w:p w:rsidR="004750BE" w:rsidRPr="00AE50EA" w:rsidRDefault="004750BE" w:rsidP="004750BE">
            <w:pPr>
              <w:jc w:val="center"/>
              <w:rPr>
                <w:sz w:val="16"/>
                <w:szCs w:val="6"/>
              </w:rPr>
            </w:pPr>
            <w:r w:rsidRPr="00AE50EA">
              <w:rPr>
                <w:sz w:val="16"/>
                <w:szCs w:val="6"/>
              </w:rPr>
              <w:t>5 / 30</w:t>
            </w:r>
          </w:p>
        </w:tc>
        <w:tc>
          <w:tcPr>
            <w:tcW w:w="230" w:type="pct"/>
            <w:noWrap/>
            <w:hideMark/>
          </w:tcPr>
          <w:p w:rsidR="004750BE" w:rsidRPr="00AE50EA" w:rsidRDefault="004750BE" w:rsidP="004750BE">
            <w:pPr>
              <w:jc w:val="center"/>
              <w:rPr>
                <w:sz w:val="16"/>
                <w:szCs w:val="6"/>
              </w:rPr>
            </w:pPr>
            <w:r w:rsidRPr="00AE50EA">
              <w:rPr>
                <w:sz w:val="16"/>
                <w:szCs w:val="6"/>
              </w:rPr>
              <w:t>MESKEN</w:t>
            </w:r>
          </w:p>
        </w:tc>
        <w:tc>
          <w:tcPr>
            <w:tcW w:w="207" w:type="pct"/>
            <w:noWrap/>
            <w:hideMark/>
          </w:tcPr>
          <w:p w:rsidR="004750BE" w:rsidRPr="00AE50EA" w:rsidRDefault="004750BE" w:rsidP="004750BE">
            <w:pPr>
              <w:jc w:val="center"/>
              <w:rPr>
                <w:sz w:val="16"/>
                <w:szCs w:val="6"/>
              </w:rPr>
            </w:pPr>
            <w:r w:rsidRPr="00AE50EA">
              <w:rPr>
                <w:sz w:val="16"/>
                <w:szCs w:val="6"/>
              </w:rPr>
              <w:t>1/91</w:t>
            </w:r>
          </w:p>
        </w:tc>
        <w:tc>
          <w:tcPr>
            <w:tcW w:w="1158" w:type="pct"/>
            <w:vMerge/>
            <w:hideMark/>
          </w:tcPr>
          <w:p w:rsidR="004750BE" w:rsidRPr="00AE50EA" w:rsidRDefault="004750BE" w:rsidP="004750BE">
            <w:pPr>
              <w:rPr>
                <w:sz w:val="16"/>
                <w:szCs w:val="6"/>
              </w:rPr>
            </w:pPr>
          </w:p>
        </w:tc>
      </w:tr>
      <w:tr w:rsidR="00AE50EA" w:rsidRPr="00AE50EA" w:rsidTr="00AE50EA">
        <w:trPr>
          <w:trHeight w:val="255"/>
        </w:trPr>
        <w:tc>
          <w:tcPr>
            <w:tcW w:w="596" w:type="pct"/>
            <w:noWrap/>
            <w:hideMark/>
          </w:tcPr>
          <w:p w:rsidR="004750BE" w:rsidRPr="00AE50EA" w:rsidRDefault="004750BE" w:rsidP="004750BE">
            <w:pPr>
              <w:jc w:val="center"/>
              <w:rPr>
                <w:sz w:val="16"/>
                <w:szCs w:val="6"/>
              </w:rPr>
            </w:pPr>
            <w:r w:rsidRPr="00AE50EA">
              <w:rPr>
                <w:sz w:val="16"/>
                <w:szCs w:val="6"/>
              </w:rPr>
              <w:t>Bingöl (BİNGÖL ili)/YENİŞEHİR</w:t>
            </w:r>
          </w:p>
        </w:tc>
        <w:tc>
          <w:tcPr>
            <w:tcW w:w="611" w:type="pct"/>
            <w:noWrap/>
            <w:hideMark/>
          </w:tcPr>
          <w:p w:rsidR="004750BE" w:rsidRPr="00AE50EA" w:rsidRDefault="004750BE" w:rsidP="004750BE">
            <w:pPr>
              <w:jc w:val="center"/>
              <w:rPr>
                <w:sz w:val="16"/>
                <w:szCs w:val="6"/>
              </w:rPr>
            </w:pPr>
            <w:r w:rsidRPr="00AE50EA">
              <w:rPr>
                <w:sz w:val="16"/>
                <w:szCs w:val="6"/>
              </w:rPr>
              <w:t xml:space="preserve">19 </w:t>
            </w:r>
          </w:p>
        </w:tc>
        <w:tc>
          <w:tcPr>
            <w:tcW w:w="156" w:type="pct"/>
            <w:noWrap/>
            <w:hideMark/>
          </w:tcPr>
          <w:p w:rsidR="004750BE" w:rsidRPr="00AE50EA" w:rsidRDefault="004750BE" w:rsidP="004750BE">
            <w:pPr>
              <w:jc w:val="center"/>
              <w:rPr>
                <w:sz w:val="16"/>
                <w:szCs w:val="6"/>
              </w:rPr>
            </w:pPr>
            <w:r w:rsidRPr="00AE50EA">
              <w:rPr>
                <w:sz w:val="16"/>
                <w:szCs w:val="6"/>
              </w:rPr>
              <w:t xml:space="preserve">345 </w:t>
            </w:r>
          </w:p>
        </w:tc>
        <w:tc>
          <w:tcPr>
            <w:tcW w:w="165" w:type="pct"/>
            <w:noWrap/>
            <w:hideMark/>
          </w:tcPr>
          <w:p w:rsidR="004750BE" w:rsidRPr="00AE50EA" w:rsidRDefault="004750BE" w:rsidP="004750BE">
            <w:pPr>
              <w:jc w:val="center"/>
              <w:rPr>
                <w:sz w:val="16"/>
                <w:szCs w:val="6"/>
              </w:rPr>
            </w:pPr>
            <w:r w:rsidRPr="00AE50EA">
              <w:rPr>
                <w:sz w:val="16"/>
                <w:szCs w:val="6"/>
              </w:rPr>
              <w:t>28</w:t>
            </w:r>
          </w:p>
        </w:tc>
        <w:tc>
          <w:tcPr>
            <w:tcW w:w="1034" w:type="pct"/>
            <w:noWrap/>
            <w:hideMark/>
          </w:tcPr>
          <w:p w:rsidR="004750BE" w:rsidRPr="00AE50EA" w:rsidRDefault="004750BE" w:rsidP="004750BE">
            <w:pPr>
              <w:jc w:val="center"/>
              <w:rPr>
                <w:sz w:val="16"/>
                <w:szCs w:val="6"/>
              </w:rPr>
            </w:pPr>
            <w:r w:rsidRPr="00AE50EA">
              <w:rPr>
                <w:sz w:val="16"/>
                <w:szCs w:val="6"/>
              </w:rPr>
              <w:t>2 KATLI KARGİR APARTMAN  (VALİ YRD.LOJMANLARI)</w:t>
            </w:r>
          </w:p>
        </w:tc>
        <w:tc>
          <w:tcPr>
            <w:tcW w:w="217" w:type="pct"/>
            <w:noWrap/>
            <w:hideMark/>
          </w:tcPr>
          <w:p w:rsidR="004750BE" w:rsidRPr="00AE50EA" w:rsidRDefault="004750BE" w:rsidP="004750BE">
            <w:pPr>
              <w:jc w:val="center"/>
              <w:rPr>
                <w:sz w:val="16"/>
                <w:szCs w:val="6"/>
              </w:rPr>
            </w:pPr>
            <w:r w:rsidRPr="00AE50EA">
              <w:rPr>
                <w:sz w:val="16"/>
                <w:szCs w:val="6"/>
              </w:rPr>
              <w:t>715</w:t>
            </w:r>
          </w:p>
        </w:tc>
        <w:tc>
          <w:tcPr>
            <w:tcW w:w="318" w:type="pct"/>
            <w:noWrap/>
            <w:hideMark/>
          </w:tcPr>
          <w:p w:rsidR="004750BE" w:rsidRPr="00AE50EA" w:rsidRDefault="004750BE" w:rsidP="004750BE">
            <w:pPr>
              <w:jc w:val="center"/>
              <w:rPr>
                <w:sz w:val="16"/>
                <w:szCs w:val="6"/>
              </w:rPr>
            </w:pPr>
            <w:r w:rsidRPr="00AE50EA">
              <w:rPr>
                <w:sz w:val="16"/>
                <w:szCs w:val="6"/>
              </w:rPr>
              <w:t xml:space="preserve">1 Kat </w:t>
            </w:r>
          </w:p>
        </w:tc>
        <w:tc>
          <w:tcPr>
            <w:tcW w:w="136" w:type="pct"/>
            <w:noWrap/>
            <w:hideMark/>
          </w:tcPr>
          <w:p w:rsidR="004750BE" w:rsidRPr="00AE50EA" w:rsidRDefault="004750BE" w:rsidP="004750BE">
            <w:pPr>
              <w:jc w:val="center"/>
              <w:rPr>
                <w:sz w:val="16"/>
                <w:szCs w:val="6"/>
              </w:rPr>
            </w:pPr>
            <w:r w:rsidRPr="00AE50EA">
              <w:rPr>
                <w:sz w:val="16"/>
                <w:szCs w:val="6"/>
              </w:rPr>
              <w:t>4</w:t>
            </w:r>
          </w:p>
        </w:tc>
        <w:tc>
          <w:tcPr>
            <w:tcW w:w="170" w:type="pct"/>
            <w:noWrap/>
            <w:hideMark/>
          </w:tcPr>
          <w:p w:rsidR="004750BE" w:rsidRPr="00AE50EA" w:rsidRDefault="004750BE" w:rsidP="004750BE">
            <w:pPr>
              <w:jc w:val="center"/>
              <w:rPr>
                <w:sz w:val="16"/>
                <w:szCs w:val="6"/>
              </w:rPr>
            </w:pPr>
            <w:r w:rsidRPr="00AE50EA">
              <w:rPr>
                <w:sz w:val="16"/>
                <w:szCs w:val="6"/>
              </w:rPr>
              <w:t>5 / 30</w:t>
            </w:r>
          </w:p>
        </w:tc>
        <w:tc>
          <w:tcPr>
            <w:tcW w:w="230" w:type="pct"/>
            <w:noWrap/>
            <w:hideMark/>
          </w:tcPr>
          <w:p w:rsidR="004750BE" w:rsidRPr="00AE50EA" w:rsidRDefault="004750BE" w:rsidP="004750BE">
            <w:pPr>
              <w:jc w:val="center"/>
              <w:rPr>
                <w:sz w:val="16"/>
                <w:szCs w:val="6"/>
              </w:rPr>
            </w:pPr>
            <w:r w:rsidRPr="00AE50EA">
              <w:rPr>
                <w:sz w:val="16"/>
                <w:szCs w:val="6"/>
              </w:rPr>
              <w:t>MESKEN</w:t>
            </w:r>
          </w:p>
        </w:tc>
        <w:tc>
          <w:tcPr>
            <w:tcW w:w="207" w:type="pct"/>
            <w:noWrap/>
            <w:hideMark/>
          </w:tcPr>
          <w:p w:rsidR="004750BE" w:rsidRPr="00AE50EA" w:rsidRDefault="004750BE" w:rsidP="004750BE">
            <w:pPr>
              <w:jc w:val="center"/>
              <w:rPr>
                <w:sz w:val="16"/>
                <w:szCs w:val="6"/>
              </w:rPr>
            </w:pPr>
            <w:r w:rsidRPr="00AE50EA">
              <w:rPr>
                <w:sz w:val="16"/>
                <w:szCs w:val="6"/>
              </w:rPr>
              <w:t>1/94</w:t>
            </w:r>
          </w:p>
        </w:tc>
        <w:tc>
          <w:tcPr>
            <w:tcW w:w="1158" w:type="pct"/>
            <w:vMerge/>
            <w:hideMark/>
          </w:tcPr>
          <w:p w:rsidR="004750BE" w:rsidRPr="00AE50EA" w:rsidRDefault="004750BE" w:rsidP="004750BE">
            <w:pPr>
              <w:rPr>
                <w:sz w:val="16"/>
                <w:szCs w:val="6"/>
              </w:rPr>
            </w:pPr>
          </w:p>
        </w:tc>
      </w:tr>
      <w:tr w:rsidR="00AE50EA" w:rsidRPr="00AE50EA" w:rsidTr="00AE50EA">
        <w:trPr>
          <w:trHeight w:val="510"/>
        </w:trPr>
        <w:tc>
          <w:tcPr>
            <w:tcW w:w="596" w:type="pct"/>
            <w:noWrap/>
            <w:hideMark/>
          </w:tcPr>
          <w:p w:rsidR="004750BE" w:rsidRPr="00AE50EA" w:rsidRDefault="004750BE" w:rsidP="004750BE">
            <w:pPr>
              <w:jc w:val="center"/>
              <w:rPr>
                <w:sz w:val="16"/>
                <w:szCs w:val="6"/>
              </w:rPr>
            </w:pPr>
            <w:r w:rsidRPr="00AE50EA">
              <w:rPr>
                <w:sz w:val="16"/>
                <w:szCs w:val="6"/>
              </w:rPr>
              <w:t>Bingöl / YUKARIAKPINAR</w:t>
            </w:r>
          </w:p>
        </w:tc>
        <w:tc>
          <w:tcPr>
            <w:tcW w:w="611" w:type="pct"/>
            <w:noWrap/>
            <w:hideMark/>
          </w:tcPr>
          <w:p w:rsidR="004750BE" w:rsidRPr="00AE50EA" w:rsidRDefault="004750BE" w:rsidP="004750BE">
            <w:pPr>
              <w:jc w:val="center"/>
              <w:rPr>
                <w:sz w:val="16"/>
                <w:szCs w:val="6"/>
              </w:rPr>
            </w:pPr>
            <w:r w:rsidRPr="00AE50EA">
              <w:rPr>
                <w:sz w:val="16"/>
                <w:szCs w:val="6"/>
              </w:rPr>
              <w:t>K44-B-15-C-2-A</w:t>
            </w:r>
          </w:p>
        </w:tc>
        <w:tc>
          <w:tcPr>
            <w:tcW w:w="156" w:type="pct"/>
            <w:noWrap/>
            <w:hideMark/>
          </w:tcPr>
          <w:p w:rsidR="004750BE" w:rsidRPr="00AE50EA" w:rsidRDefault="004750BE" w:rsidP="004750BE">
            <w:pPr>
              <w:jc w:val="center"/>
              <w:rPr>
                <w:sz w:val="16"/>
                <w:szCs w:val="6"/>
              </w:rPr>
            </w:pPr>
            <w:r w:rsidRPr="00AE50EA">
              <w:rPr>
                <w:sz w:val="16"/>
                <w:szCs w:val="6"/>
              </w:rPr>
              <w:t xml:space="preserve">117 </w:t>
            </w:r>
          </w:p>
        </w:tc>
        <w:tc>
          <w:tcPr>
            <w:tcW w:w="165" w:type="pct"/>
            <w:noWrap/>
            <w:hideMark/>
          </w:tcPr>
          <w:p w:rsidR="004750BE" w:rsidRPr="00AE50EA" w:rsidRDefault="004750BE" w:rsidP="004750BE">
            <w:pPr>
              <w:jc w:val="center"/>
              <w:rPr>
                <w:sz w:val="16"/>
                <w:szCs w:val="6"/>
              </w:rPr>
            </w:pPr>
            <w:r w:rsidRPr="00AE50EA">
              <w:rPr>
                <w:sz w:val="16"/>
                <w:szCs w:val="6"/>
              </w:rPr>
              <w:t>3</w:t>
            </w:r>
          </w:p>
        </w:tc>
        <w:tc>
          <w:tcPr>
            <w:tcW w:w="1034" w:type="pct"/>
            <w:noWrap/>
            <w:hideMark/>
          </w:tcPr>
          <w:p w:rsidR="004750BE" w:rsidRPr="00AE50EA" w:rsidRDefault="004750BE" w:rsidP="004750BE">
            <w:pPr>
              <w:jc w:val="center"/>
              <w:rPr>
                <w:sz w:val="16"/>
                <w:szCs w:val="6"/>
              </w:rPr>
            </w:pPr>
            <w:r w:rsidRPr="00AE50EA">
              <w:rPr>
                <w:sz w:val="16"/>
                <w:szCs w:val="6"/>
              </w:rPr>
              <w:t>TARLA</w:t>
            </w:r>
          </w:p>
        </w:tc>
        <w:tc>
          <w:tcPr>
            <w:tcW w:w="217" w:type="pct"/>
            <w:noWrap/>
            <w:hideMark/>
          </w:tcPr>
          <w:p w:rsidR="004750BE" w:rsidRPr="00AE50EA" w:rsidRDefault="004750BE" w:rsidP="004750BE">
            <w:pPr>
              <w:jc w:val="center"/>
              <w:rPr>
                <w:sz w:val="16"/>
                <w:szCs w:val="6"/>
              </w:rPr>
            </w:pPr>
            <w:r w:rsidRPr="00AE50EA">
              <w:rPr>
                <w:sz w:val="16"/>
                <w:szCs w:val="6"/>
              </w:rPr>
              <w:t>3.400,57</w:t>
            </w:r>
          </w:p>
        </w:tc>
        <w:tc>
          <w:tcPr>
            <w:tcW w:w="318" w:type="pct"/>
            <w:noWrap/>
            <w:hideMark/>
          </w:tcPr>
          <w:p w:rsidR="004750BE" w:rsidRPr="00AE50EA" w:rsidRDefault="004750BE" w:rsidP="004750BE">
            <w:pPr>
              <w:jc w:val="center"/>
              <w:rPr>
                <w:sz w:val="16"/>
                <w:szCs w:val="6"/>
              </w:rPr>
            </w:pPr>
            <w:r w:rsidRPr="00AE50EA">
              <w:rPr>
                <w:sz w:val="16"/>
                <w:szCs w:val="6"/>
              </w:rPr>
              <w:t> </w:t>
            </w:r>
          </w:p>
        </w:tc>
        <w:tc>
          <w:tcPr>
            <w:tcW w:w="136" w:type="pct"/>
            <w:noWrap/>
            <w:hideMark/>
          </w:tcPr>
          <w:p w:rsidR="004750BE" w:rsidRPr="00AE50EA" w:rsidRDefault="004750BE" w:rsidP="004750BE">
            <w:pPr>
              <w:jc w:val="center"/>
              <w:rPr>
                <w:sz w:val="16"/>
                <w:szCs w:val="6"/>
              </w:rPr>
            </w:pPr>
            <w:r w:rsidRPr="00AE50EA">
              <w:rPr>
                <w:sz w:val="16"/>
                <w:szCs w:val="6"/>
              </w:rPr>
              <w:t> </w:t>
            </w:r>
          </w:p>
        </w:tc>
        <w:tc>
          <w:tcPr>
            <w:tcW w:w="170" w:type="pct"/>
            <w:noWrap/>
            <w:hideMark/>
          </w:tcPr>
          <w:p w:rsidR="004750BE" w:rsidRPr="00AE50EA" w:rsidRDefault="004750BE" w:rsidP="004750BE">
            <w:pPr>
              <w:jc w:val="center"/>
              <w:rPr>
                <w:sz w:val="16"/>
                <w:szCs w:val="6"/>
              </w:rPr>
            </w:pPr>
            <w:r w:rsidRPr="00AE50EA">
              <w:rPr>
                <w:sz w:val="16"/>
                <w:szCs w:val="6"/>
              </w:rPr>
              <w:t> </w:t>
            </w:r>
          </w:p>
        </w:tc>
        <w:tc>
          <w:tcPr>
            <w:tcW w:w="230" w:type="pct"/>
            <w:noWrap/>
            <w:hideMark/>
          </w:tcPr>
          <w:p w:rsidR="004750BE" w:rsidRPr="00AE50EA" w:rsidRDefault="004750BE" w:rsidP="004750BE">
            <w:pPr>
              <w:jc w:val="center"/>
              <w:rPr>
                <w:sz w:val="16"/>
                <w:szCs w:val="6"/>
              </w:rPr>
            </w:pPr>
            <w:r w:rsidRPr="00AE50EA">
              <w:rPr>
                <w:sz w:val="16"/>
                <w:szCs w:val="6"/>
              </w:rPr>
              <w:t> </w:t>
            </w:r>
          </w:p>
        </w:tc>
        <w:tc>
          <w:tcPr>
            <w:tcW w:w="207" w:type="pct"/>
            <w:noWrap/>
            <w:hideMark/>
          </w:tcPr>
          <w:p w:rsidR="004750BE" w:rsidRPr="00AE50EA" w:rsidRDefault="004750BE" w:rsidP="004750BE">
            <w:pPr>
              <w:jc w:val="center"/>
              <w:rPr>
                <w:sz w:val="16"/>
                <w:szCs w:val="6"/>
              </w:rPr>
            </w:pPr>
            <w:r w:rsidRPr="00AE50EA">
              <w:rPr>
                <w:sz w:val="16"/>
                <w:szCs w:val="6"/>
              </w:rPr>
              <w:t>1/98</w:t>
            </w:r>
          </w:p>
        </w:tc>
        <w:tc>
          <w:tcPr>
            <w:tcW w:w="1158" w:type="pct"/>
            <w:hideMark/>
          </w:tcPr>
          <w:p w:rsidR="004750BE" w:rsidRPr="00AE50EA" w:rsidRDefault="004750BE" w:rsidP="004750BE">
            <w:pPr>
              <w:rPr>
                <w:sz w:val="16"/>
                <w:szCs w:val="6"/>
              </w:rPr>
            </w:pPr>
            <w:r w:rsidRPr="00AE50EA">
              <w:rPr>
                <w:b/>
                <w:bCs/>
                <w:sz w:val="16"/>
                <w:szCs w:val="6"/>
              </w:rPr>
              <w:t>TARLA:</w:t>
            </w:r>
            <w:r w:rsidRPr="00AE50EA">
              <w:rPr>
                <w:sz w:val="16"/>
                <w:szCs w:val="6"/>
              </w:rPr>
              <w:t xml:space="preserve"> İlimiz Merkez Yukarıakpınar Köyü Merzrafaki mevkiinde bulunan  tarlanın</w:t>
            </w:r>
            <w:r w:rsidRPr="00AE50EA">
              <w:rPr>
                <w:color w:val="FF0000"/>
                <w:sz w:val="16"/>
                <w:szCs w:val="6"/>
              </w:rPr>
              <w:t xml:space="preserve"> mülkiyeti İdaremize aittir. </w:t>
            </w:r>
          </w:p>
        </w:tc>
      </w:tr>
      <w:tr w:rsidR="00AE50EA" w:rsidRPr="00AE50EA" w:rsidTr="00AE50EA">
        <w:trPr>
          <w:trHeight w:val="765"/>
        </w:trPr>
        <w:tc>
          <w:tcPr>
            <w:tcW w:w="596" w:type="pct"/>
            <w:noWrap/>
            <w:hideMark/>
          </w:tcPr>
          <w:p w:rsidR="004750BE" w:rsidRPr="00AE50EA" w:rsidRDefault="004750BE" w:rsidP="004750BE">
            <w:pPr>
              <w:jc w:val="center"/>
              <w:rPr>
                <w:sz w:val="16"/>
                <w:szCs w:val="6"/>
              </w:rPr>
            </w:pPr>
            <w:r w:rsidRPr="00AE50EA">
              <w:rPr>
                <w:sz w:val="16"/>
                <w:szCs w:val="6"/>
              </w:rPr>
              <w:t>Bingöl / SARAY</w:t>
            </w:r>
          </w:p>
        </w:tc>
        <w:tc>
          <w:tcPr>
            <w:tcW w:w="611" w:type="pct"/>
            <w:noWrap/>
            <w:hideMark/>
          </w:tcPr>
          <w:p w:rsidR="004750BE" w:rsidRPr="00AE50EA" w:rsidRDefault="004750BE" w:rsidP="004750BE">
            <w:pPr>
              <w:jc w:val="center"/>
              <w:rPr>
                <w:sz w:val="16"/>
                <w:szCs w:val="6"/>
              </w:rPr>
            </w:pPr>
            <w:r w:rsidRPr="00AE50EA">
              <w:rPr>
                <w:sz w:val="16"/>
                <w:szCs w:val="6"/>
              </w:rPr>
              <w:t xml:space="preserve">65 </w:t>
            </w:r>
          </w:p>
        </w:tc>
        <w:tc>
          <w:tcPr>
            <w:tcW w:w="156" w:type="pct"/>
            <w:noWrap/>
            <w:hideMark/>
          </w:tcPr>
          <w:p w:rsidR="004750BE" w:rsidRPr="00AE50EA" w:rsidRDefault="004750BE" w:rsidP="004750BE">
            <w:pPr>
              <w:jc w:val="center"/>
              <w:rPr>
                <w:sz w:val="16"/>
                <w:szCs w:val="6"/>
              </w:rPr>
            </w:pPr>
            <w:r w:rsidRPr="00AE50EA">
              <w:rPr>
                <w:sz w:val="16"/>
                <w:szCs w:val="6"/>
              </w:rPr>
              <w:t xml:space="preserve">942 </w:t>
            </w:r>
          </w:p>
        </w:tc>
        <w:tc>
          <w:tcPr>
            <w:tcW w:w="165" w:type="pct"/>
            <w:noWrap/>
            <w:hideMark/>
          </w:tcPr>
          <w:p w:rsidR="004750BE" w:rsidRPr="00AE50EA" w:rsidRDefault="004750BE" w:rsidP="004750BE">
            <w:pPr>
              <w:jc w:val="center"/>
              <w:rPr>
                <w:sz w:val="16"/>
                <w:szCs w:val="6"/>
              </w:rPr>
            </w:pPr>
            <w:r w:rsidRPr="00AE50EA">
              <w:rPr>
                <w:sz w:val="16"/>
                <w:szCs w:val="6"/>
              </w:rPr>
              <w:t>7</w:t>
            </w:r>
          </w:p>
        </w:tc>
        <w:tc>
          <w:tcPr>
            <w:tcW w:w="1034" w:type="pct"/>
            <w:noWrap/>
            <w:hideMark/>
          </w:tcPr>
          <w:p w:rsidR="004750BE" w:rsidRPr="00AE50EA" w:rsidRDefault="004750BE" w:rsidP="004750BE">
            <w:pPr>
              <w:jc w:val="center"/>
              <w:rPr>
                <w:sz w:val="16"/>
                <w:szCs w:val="6"/>
              </w:rPr>
            </w:pPr>
            <w:r w:rsidRPr="00AE50EA">
              <w:rPr>
                <w:sz w:val="16"/>
                <w:szCs w:val="6"/>
              </w:rPr>
              <w:t>ARSA</w:t>
            </w:r>
          </w:p>
        </w:tc>
        <w:tc>
          <w:tcPr>
            <w:tcW w:w="217" w:type="pct"/>
            <w:noWrap/>
            <w:hideMark/>
          </w:tcPr>
          <w:p w:rsidR="004750BE" w:rsidRPr="00AE50EA" w:rsidRDefault="004750BE" w:rsidP="004750BE">
            <w:pPr>
              <w:jc w:val="center"/>
              <w:rPr>
                <w:sz w:val="16"/>
                <w:szCs w:val="6"/>
              </w:rPr>
            </w:pPr>
            <w:r w:rsidRPr="00AE50EA">
              <w:rPr>
                <w:sz w:val="16"/>
                <w:szCs w:val="6"/>
              </w:rPr>
              <w:t>4.606,5</w:t>
            </w:r>
          </w:p>
        </w:tc>
        <w:tc>
          <w:tcPr>
            <w:tcW w:w="318" w:type="pct"/>
            <w:noWrap/>
            <w:hideMark/>
          </w:tcPr>
          <w:p w:rsidR="004750BE" w:rsidRPr="00AE50EA" w:rsidRDefault="004750BE" w:rsidP="004750BE">
            <w:pPr>
              <w:jc w:val="center"/>
              <w:rPr>
                <w:sz w:val="16"/>
                <w:szCs w:val="6"/>
              </w:rPr>
            </w:pPr>
            <w:r w:rsidRPr="00AE50EA">
              <w:rPr>
                <w:sz w:val="16"/>
                <w:szCs w:val="6"/>
              </w:rPr>
              <w:t> </w:t>
            </w:r>
          </w:p>
        </w:tc>
        <w:tc>
          <w:tcPr>
            <w:tcW w:w="136" w:type="pct"/>
            <w:noWrap/>
            <w:hideMark/>
          </w:tcPr>
          <w:p w:rsidR="004750BE" w:rsidRPr="00AE50EA" w:rsidRDefault="004750BE" w:rsidP="004750BE">
            <w:pPr>
              <w:jc w:val="center"/>
              <w:rPr>
                <w:sz w:val="16"/>
                <w:szCs w:val="6"/>
              </w:rPr>
            </w:pPr>
            <w:r w:rsidRPr="00AE50EA">
              <w:rPr>
                <w:sz w:val="16"/>
                <w:szCs w:val="6"/>
              </w:rPr>
              <w:t> </w:t>
            </w:r>
          </w:p>
        </w:tc>
        <w:tc>
          <w:tcPr>
            <w:tcW w:w="170" w:type="pct"/>
            <w:noWrap/>
            <w:hideMark/>
          </w:tcPr>
          <w:p w:rsidR="004750BE" w:rsidRPr="00AE50EA" w:rsidRDefault="004750BE" w:rsidP="004750BE">
            <w:pPr>
              <w:jc w:val="center"/>
              <w:rPr>
                <w:sz w:val="16"/>
                <w:szCs w:val="6"/>
              </w:rPr>
            </w:pPr>
            <w:r w:rsidRPr="00AE50EA">
              <w:rPr>
                <w:sz w:val="16"/>
                <w:szCs w:val="6"/>
              </w:rPr>
              <w:t> </w:t>
            </w:r>
          </w:p>
        </w:tc>
        <w:tc>
          <w:tcPr>
            <w:tcW w:w="230" w:type="pct"/>
            <w:noWrap/>
            <w:hideMark/>
          </w:tcPr>
          <w:p w:rsidR="004750BE" w:rsidRPr="00AE50EA" w:rsidRDefault="004750BE" w:rsidP="004750BE">
            <w:pPr>
              <w:jc w:val="center"/>
              <w:rPr>
                <w:sz w:val="16"/>
                <w:szCs w:val="6"/>
              </w:rPr>
            </w:pPr>
            <w:r w:rsidRPr="00AE50EA">
              <w:rPr>
                <w:sz w:val="16"/>
                <w:szCs w:val="6"/>
              </w:rPr>
              <w:t> </w:t>
            </w:r>
          </w:p>
        </w:tc>
        <w:tc>
          <w:tcPr>
            <w:tcW w:w="207" w:type="pct"/>
            <w:noWrap/>
            <w:hideMark/>
          </w:tcPr>
          <w:p w:rsidR="004750BE" w:rsidRPr="00AE50EA" w:rsidRDefault="004750BE" w:rsidP="004750BE">
            <w:pPr>
              <w:jc w:val="center"/>
              <w:rPr>
                <w:sz w:val="16"/>
                <w:szCs w:val="6"/>
              </w:rPr>
            </w:pPr>
            <w:r w:rsidRPr="00AE50EA">
              <w:rPr>
                <w:sz w:val="16"/>
                <w:szCs w:val="6"/>
              </w:rPr>
              <w:t>5/423</w:t>
            </w:r>
          </w:p>
        </w:tc>
        <w:tc>
          <w:tcPr>
            <w:tcW w:w="1158" w:type="pct"/>
            <w:hideMark/>
          </w:tcPr>
          <w:p w:rsidR="004750BE" w:rsidRPr="00AE50EA" w:rsidRDefault="004750BE" w:rsidP="004750BE">
            <w:pPr>
              <w:rPr>
                <w:sz w:val="16"/>
                <w:szCs w:val="6"/>
              </w:rPr>
            </w:pPr>
            <w:r w:rsidRPr="00AE50EA">
              <w:rPr>
                <w:sz w:val="16"/>
                <w:szCs w:val="6"/>
              </w:rPr>
              <w:t>4605.50 M2 TAŞINMAZIN 14437/92130 HİSSESİ ÖZEL İDARENİN.77693/92130 HİSSESİ MALİYE HAZİNESİ ADINA KAYITLIDIR.</w:t>
            </w:r>
            <w:r w:rsidRPr="00AE50EA">
              <w:rPr>
                <w:color w:val="FF0000"/>
                <w:sz w:val="16"/>
                <w:szCs w:val="6"/>
              </w:rPr>
              <w:t>BİNGÖL İL ÖZEL İDARE PAYI 721.70 M2 DİR.</w:t>
            </w:r>
          </w:p>
        </w:tc>
      </w:tr>
      <w:tr w:rsidR="00AE50EA" w:rsidRPr="00AE50EA" w:rsidTr="00AE50EA">
        <w:trPr>
          <w:trHeight w:val="255"/>
        </w:trPr>
        <w:tc>
          <w:tcPr>
            <w:tcW w:w="596" w:type="pct"/>
            <w:noWrap/>
            <w:hideMark/>
          </w:tcPr>
          <w:p w:rsidR="004750BE" w:rsidRPr="00AE50EA" w:rsidRDefault="004750BE" w:rsidP="004750BE">
            <w:pPr>
              <w:jc w:val="center"/>
              <w:rPr>
                <w:sz w:val="16"/>
                <w:szCs w:val="6"/>
              </w:rPr>
            </w:pPr>
            <w:r w:rsidRPr="00AE50EA">
              <w:rPr>
                <w:sz w:val="16"/>
                <w:szCs w:val="6"/>
              </w:rPr>
              <w:t>Bingöl / SARAY</w:t>
            </w:r>
          </w:p>
        </w:tc>
        <w:tc>
          <w:tcPr>
            <w:tcW w:w="611" w:type="pct"/>
            <w:noWrap/>
            <w:hideMark/>
          </w:tcPr>
          <w:p w:rsidR="004750BE" w:rsidRPr="00AE50EA" w:rsidRDefault="004750BE" w:rsidP="004750BE">
            <w:pPr>
              <w:jc w:val="center"/>
              <w:rPr>
                <w:sz w:val="16"/>
                <w:szCs w:val="6"/>
              </w:rPr>
            </w:pPr>
            <w:r w:rsidRPr="00AE50EA">
              <w:rPr>
                <w:sz w:val="16"/>
                <w:szCs w:val="6"/>
              </w:rPr>
              <w:t xml:space="preserve">65 </w:t>
            </w:r>
          </w:p>
        </w:tc>
        <w:tc>
          <w:tcPr>
            <w:tcW w:w="156" w:type="pct"/>
            <w:noWrap/>
            <w:hideMark/>
          </w:tcPr>
          <w:p w:rsidR="004750BE" w:rsidRPr="00AE50EA" w:rsidRDefault="004750BE" w:rsidP="004750BE">
            <w:pPr>
              <w:jc w:val="center"/>
              <w:rPr>
                <w:sz w:val="16"/>
                <w:szCs w:val="6"/>
              </w:rPr>
            </w:pPr>
            <w:r w:rsidRPr="00AE50EA">
              <w:rPr>
                <w:sz w:val="16"/>
                <w:szCs w:val="6"/>
              </w:rPr>
              <w:t xml:space="preserve">942 </w:t>
            </w:r>
          </w:p>
        </w:tc>
        <w:tc>
          <w:tcPr>
            <w:tcW w:w="165" w:type="pct"/>
            <w:noWrap/>
            <w:hideMark/>
          </w:tcPr>
          <w:p w:rsidR="004750BE" w:rsidRPr="00AE50EA" w:rsidRDefault="004750BE" w:rsidP="004750BE">
            <w:pPr>
              <w:jc w:val="center"/>
              <w:rPr>
                <w:sz w:val="16"/>
                <w:szCs w:val="6"/>
              </w:rPr>
            </w:pPr>
            <w:r w:rsidRPr="00AE50EA">
              <w:rPr>
                <w:sz w:val="16"/>
                <w:szCs w:val="6"/>
              </w:rPr>
              <w:t>8</w:t>
            </w:r>
          </w:p>
        </w:tc>
        <w:tc>
          <w:tcPr>
            <w:tcW w:w="1034" w:type="pct"/>
            <w:noWrap/>
            <w:hideMark/>
          </w:tcPr>
          <w:p w:rsidR="004750BE" w:rsidRPr="00AE50EA" w:rsidRDefault="004750BE" w:rsidP="004750BE">
            <w:pPr>
              <w:jc w:val="center"/>
              <w:rPr>
                <w:sz w:val="16"/>
                <w:szCs w:val="6"/>
              </w:rPr>
            </w:pPr>
            <w:r w:rsidRPr="00AE50EA">
              <w:rPr>
                <w:sz w:val="16"/>
                <w:szCs w:val="6"/>
              </w:rPr>
              <w:t>İMAR YOLU</w:t>
            </w:r>
          </w:p>
        </w:tc>
        <w:tc>
          <w:tcPr>
            <w:tcW w:w="217" w:type="pct"/>
            <w:noWrap/>
            <w:hideMark/>
          </w:tcPr>
          <w:p w:rsidR="004750BE" w:rsidRPr="00AE50EA" w:rsidRDefault="004750BE" w:rsidP="004750BE">
            <w:pPr>
              <w:jc w:val="center"/>
              <w:rPr>
                <w:sz w:val="16"/>
                <w:szCs w:val="6"/>
              </w:rPr>
            </w:pPr>
            <w:r w:rsidRPr="00AE50EA">
              <w:rPr>
                <w:sz w:val="16"/>
                <w:szCs w:val="6"/>
              </w:rPr>
              <w:t>74,95</w:t>
            </w:r>
          </w:p>
        </w:tc>
        <w:tc>
          <w:tcPr>
            <w:tcW w:w="318" w:type="pct"/>
            <w:noWrap/>
            <w:hideMark/>
          </w:tcPr>
          <w:p w:rsidR="004750BE" w:rsidRPr="00AE50EA" w:rsidRDefault="004750BE" w:rsidP="004750BE">
            <w:pPr>
              <w:jc w:val="center"/>
              <w:rPr>
                <w:sz w:val="16"/>
                <w:szCs w:val="6"/>
              </w:rPr>
            </w:pPr>
            <w:r w:rsidRPr="00AE50EA">
              <w:rPr>
                <w:sz w:val="16"/>
                <w:szCs w:val="6"/>
              </w:rPr>
              <w:t> </w:t>
            </w:r>
          </w:p>
        </w:tc>
        <w:tc>
          <w:tcPr>
            <w:tcW w:w="136" w:type="pct"/>
            <w:noWrap/>
            <w:hideMark/>
          </w:tcPr>
          <w:p w:rsidR="004750BE" w:rsidRPr="00AE50EA" w:rsidRDefault="004750BE" w:rsidP="004750BE">
            <w:pPr>
              <w:jc w:val="center"/>
              <w:rPr>
                <w:sz w:val="16"/>
                <w:szCs w:val="6"/>
              </w:rPr>
            </w:pPr>
            <w:r w:rsidRPr="00AE50EA">
              <w:rPr>
                <w:sz w:val="16"/>
                <w:szCs w:val="6"/>
              </w:rPr>
              <w:t> </w:t>
            </w:r>
          </w:p>
        </w:tc>
        <w:tc>
          <w:tcPr>
            <w:tcW w:w="170" w:type="pct"/>
            <w:noWrap/>
            <w:hideMark/>
          </w:tcPr>
          <w:p w:rsidR="004750BE" w:rsidRPr="00AE50EA" w:rsidRDefault="004750BE" w:rsidP="004750BE">
            <w:pPr>
              <w:jc w:val="center"/>
              <w:rPr>
                <w:sz w:val="16"/>
                <w:szCs w:val="6"/>
              </w:rPr>
            </w:pPr>
            <w:r w:rsidRPr="00AE50EA">
              <w:rPr>
                <w:sz w:val="16"/>
                <w:szCs w:val="6"/>
              </w:rPr>
              <w:t> </w:t>
            </w:r>
          </w:p>
        </w:tc>
        <w:tc>
          <w:tcPr>
            <w:tcW w:w="230" w:type="pct"/>
            <w:noWrap/>
            <w:hideMark/>
          </w:tcPr>
          <w:p w:rsidR="004750BE" w:rsidRPr="00AE50EA" w:rsidRDefault="004750BE" w:rsidP="004750BE">
            <w:pPr>
              <w:jc w:val="center"/>
              <w:rPr>
                <w:sz w:val="16"/>
                <w:szCs w:val="6"/>
              </w:rPr>
            </w:pPr>
            <w:r w:rsidRPr="00AE50EA">
              <w:rPr>
                <w:sz w:val="16"/>
                <w:szCs w:val="6"/>
              </w:rPr>
              <w:t> </w:t>
            </w:r>
          </w:p>
        </w:tc>
        <w:tc>
          <w:tcPr>
            <w:tcW w:w="207" w:type="pct"/>
            <w:noWrap/>
            <w:hideMark/>
          </w:tcPr>
          <w:p w:rsidR="004750BE" w:rsidRPr="00AE50EA" w:rsidRDefault="004750BE" w:rsidP="004750BE">
            <w:pPr>
              <w:jc w:val="center"/>
              <w:rPr>
                <w:sz w:val="16"/>
                <w:szCs w:val="6"/>
              </w:rPr>
            </w:pPr>
            <w:r w:rsidRPr="00AE50EA">
              <w:rPr>
                <w:sz w:val="16"/>
                <w:szCs w:val="6"/>
              </w:rPr>
              <w:t>5/424</w:t>
            </w:r>
          </w:p>
        </w:tc>
        <w:tc>
          <w:tcPr>
            <w:tcW w:w="1158" w:type="pct"/>
            <w:noWrap/>
            <w:hideMark/>
          </w:tcPr>
          <w:p w:rsidR="004750BE" w:rsidRPr="00AE50EA" w:rsidRDefault="004750BE" w:rsidP="004750BE">
            <w:pPr>
              <w:rPr>
                <w:sz w:val="16"/>
                <w:szCs w:val="6"/>
              </w:rPr>
            </w:pPr>
            <w:r w:rsidRPr="00AE50EA">
              <w:rPr>
                <w:color w:val="FF0000"/>
                <w:sz w:val="16"/>
                <w:szCs w:val="6"/>
              </w:rPr>
              <w:t>YOL VASFIYLA TAMAMI BİNGÖL İL ÖZEL İDARESİNE KAYITLI</w:t>
            </w:r>
            <w:r w:rsidRPr="00AE50EA">
              <w:rPr>
                <w:sz w:val="16"/>
                <w:szCs w:val="6"/>
              </w:rPr>
              <w:t>.</w:t>
            </w:r>
          </w:p>
        </w:tc>
      </w:tr>
      <w:tr w:rsidR="00AE50EA" w:rsidRPr="00AE50EA" w:rsidTr="00AE50EA">
        <w:trPr>
          <w:trHeight w:val="1020"/>
        </w:trPr>
        <w:tc>
          <w:tcPr>
            <w:tcW w:w="596" w:type="pct"/>
            <w:noWrap/>
            <w:hideMark/>
          </w:tcPr>
          <w:p w:rsidR="004750BE" w:rsidRPr="00AE50EA" w:rsidRDefault="004750BE" w:rsidP="004750BE">
            <w:pPr>
              <w:jc w:val="center"/>
              <w:rPr>
                <w:sz w:val="16"/>
                <w:szCs w:val="6"/>
              </w:rPr>
            </w:pPr>
            <w:r w:rsidRPr="00AE50EA">
              <w:rPr>
                <w:sz w:val="16"/>
                <w:szCs w:val="6"/>
              </w:rPr>
              <w:t>Bingöl / KÜLTÜR</w:t>
            </w:r>
          </w:p>
        </w:tc>
        <w:tc>
          <w:tcPr>
            <w:tcW w:w="611" w:type="pct"/>
            <w:noWrap/>
            <w:hideMark/>
          </w:tcPr>
          <w:p w:rsidR="004750BE" w:rsidRPr="00AE50EA" w:rsidRDefault="004750BE" w:rsidP="004750BE">
            <w:pPr>
              <w:jc w:val="center"/>
              <w:rPr>
                <w:sz w:val="16"/>
                <w:szCs w:val="6"/>
              </w:rPr>
            </w:pPr>
            <w:r w:rsidRPr="00AE50EA">
              <w:rPr>
                <w:sz w:val="16"/>
                <w:szCs w:val="6"/>
              </w:rPr>
              <w:t xml:space="preserve">4 </w:t>
            </w:r>
          </w:p>
        </w:tc>
        <w:tc>
          <w:tcPr>
            <w:tcW w:w="156" w:type="pct"/>
            <w:noWrap/>
            <w:hideMark/>
          </w:tcPr>
          <w:p w:rsidR="004750BE" w:rsidRPr="00AE50EA" w:rsidRDefault="004750BE" w:rsidP="004750BE">
            <w:pPr>
              <w:jc w:val="center"/>
              <w:rPr>
                <w:sz w:val="16"/>
                <w:szCs w:val="6"/>
              </w:rPr>
            </w:pPr>
            <w:r w:rsidRPr="00AE50EA">
              <w:rPr>
                <w:sz w:val="16"/>
                <w:szCs w:val="6"/>
              </w:rPr>
              <w:t xml:space="preserve">70 </w:t>
            </w:r>
          </w:p>
        </w:tc>
        <w:tc>
          <w:tcPr>
            <w:tcW w:w="165" w:type="pct"/>
            <w:noWrap/>
            <w:hideMark/>
          </w:tcPr>
          <w:p w:rsidR="004750BE" w:rsidRPr="00AE50EA" w:rsidRDefault="004750BE" w:rsidP="004750BE">
            <w:pPr>
              <w:jc w:val="center"/>
              <w:rPr>
                <w:sz w:val="16"/>
                <w:szCs w:val="6"/>
              </w:rPr>
            </w:pPr>
            <w:r w:rsidRPr="00AE50EA">
              <w:rPr>
                <w:sz w:val="16"/>
                <w:szCs w:val="6"/>
              </w:rPr>
              <w:t>1</w:t>
            </w:r>
          </w:p>
        </w:tc>
        <w:tc>
          <w:tcPr>
            <w:tcW w:w="1034" w:type="pct"/>
            <w:noWrap/>
            <w:hideMark/>
          </w:tcPr>
          <w:p w:rsidR="004750BE" w:rsidRPr="00AE50EA" w:rsidRDefault="004750BE" w:rsidP="004750BE">
            <w:pPr>
              <w:jc w:val="center"/>
              <w:rPr>
                <w:sz w:val="16"/>
                <w:szCs w:val="6"/>
              </w:rPr>
            </w:pPr>
            <w:r w:rsidRPr="00AE50EA">
              <w:rPr>
                <w:sz w:val="16"/>
                <w:szCs w:val="6"/>
              </w:rPr>
              <w:t>ARSA</w:t>
            </w:r>
          </w:p>
        </w:tc>
        <w:tc>
          <w:tcPr>
            <w:tcW w:w="217" w:type="pct"/>
            <w:noWrap/>
            <w:hideMark/>
          </w:tcPr>
          <w:p w:rsidR="004750BE" w:rsidRPr="00AE50EA" w:rsidRDefault="004750BE" w:rsidP="004750BE">
            <w:pPr>
              <w:jc w:val="center"/>
              <w:rPr>
                <w:sz w:val="16"/>
                <w:szCs w:val="6"/>
              </w:rPr>
            </w:pPr>
            <w:r w:rsidRPr="00AE50EA">
              <w:rPr>
                <w:sz w:val="16"/>
                <w:szCs w:val="6"/>
              </w:rPr>
              <w:t>140</w:t>
            </w:r>
          </w:p>
        </w:tc>
        <w:tc>
          <w:tcPr>
            <w:tcW w:w="318" w:type="pct"/>
            <w:noWrap/>
            <w:hideMark/>
          </w:tcPr>
          <w:p w:rsidR="004750BE" w:rsidRPr="00AE50EA" w:rsidRDefault="004750BE" w:rsidP="004750BE">
            <w:pPr>
              <w:rPr>
                <w:sz w:val="16"/>
                <w:szCs w:val="6"/>
              </w:rPr>
            </w:pPr>
            <w:r w:rsidRPr="00AE50EA">
              <w:rPr>
                <w:sz w:val="16"/>
                <w:szCs w:val="6"/>
              </w:rPr>
              <w:t> </w:t>
            </w:r>
          </w:p>
        </w:tc>
        <w:tc>
          <w:tcPr>
            <w:tcW w:w="136" w:type="pct"/>
            <w:noWrap/>
            <w:hideMark/>
          </w:tcPr>
          <w:p w:rsidR="004750BE" w:rsidRPr="00AE50EA" w:rsidRDefault="004750BE" w:rsidP="004750BE">
            <w:pPr>
              <w:rPr>
                <w:sz w:val="16"/>
                <w:szCs w:val="6"/>
              </w:rPr>
            </w:pPr>
            <w:r w:rsidRPr="00AE50EA">
              <w:rPr>
                <w:sz w:val="16"/>
                <w:szCs w:val="6"/>
              </w:rPr>
              <w:t> </w:t>
            </w:r>
          </w:p>
        </w:tc>
        <w:tc>
          <w:tcPr>
            <w:tcW w:w="170" w:type="pct"/>
            <w:noWrap/>
            <w:hideMark/>
          </w:tcPr>
          <w:p w:rsidR="004750BE" w:rsidRPr="00AE50EA" w:rsidRDefault="004750BE" w:rsidP="004750BE">
            <w:pPr>
              <w:rPr>
                <w:sz w:val="16"/>
                <w:szCs w:val="6"/>
              </w:rPr>
            </w:pPr>
            <w:r w:rsidRPr="00AE50EA">
              <w:rPr>
                <w:sz w:val="16"/>
                <w:szCs w:val="6"/>
              </w:rPr>
              <w:t> </w:t>
            </w:r>
          </w:p>
        </w:tc>
        <w:tc>
          <w:tcPr>
            <w:tcW w:w="230" w:type="pct"/>
            <w:noWrap/>
            <w:hideMark/>
          </w:tcPr>
          <w:p w:rsidR="004750BE" w:rsidRPr="00AE50EA" w:rsidRDefault="004750BE" w:rsidP="004750BE">
            <w:pPr>
              <w:rPr>
                <w:sz w:val="16"/>
                <w:szCs w:val="6"/>
              </w:rPr>
            </w:pPr>
            <w:r w:rsidRPr="00AE50EA">
              <w:rPr>
                <w:sz w:val="16"/>
                <w:szCs w:val="6"/>
              </w:rPr>
              <w:t> </w:t>
            </w:r>
          </w:p>
        </w:tc>
        <w:tc>
          <w:tcPr>
            <w:tcW w:w="207" w:type="pct"/>
            <w:noWrap/>
            <w:hideMark/>
          </w:tcPr>
          <w:p w:rsidR="004750BE" w:rsidRPr="00AE50EA" w:rsidRDefault="004750BE" w:rsidP="004750BE">
            <w:pPr>
              <w:jc w:val="center"/>
              <w:rPr>
                <w:sz w:val="16"/>
                <w:szCs w:val="6"/>
              </w:rPr>
            </w:pPr>
            <w:r w:rsidRPr="00AE50EA">
              <w:rPr>
                <w:sz w:val="16"/>
                <w:szCs w:val="6"/>
              </w:rPr>
              <w:t>11/1019</w:t>
            </w:r>
          </w:p>
        </w:tc>
        <w:tc>
          <w:tcPr>
            <w:tcW w:w="1158" w:type="pct"/>
            <w:hideMark/>
          </w:tcPr>
          <w:p w:rsidR="004750BE" w:rsidRPr="00AE50EA" w:rsidRDefault="004750BE" w:rsidP="004750BE">
            <w:pPr>
              <w:rPr>
                <w:sz w:val="16"/>
                <w:szCs w:val="6"/>
              </w:rPr>
            </w:pPr>
            <w:r w:rsidRPr="00AE50EA">
              <w:rPr>
                <w:b/>
                <w:bCs/>
                <w:sz w:val="16"/>
                <w:szCs w:val="6"/>
              </w:rPr>
              <w:t>ARSA</w:t>
            </w:r>
            <w:r w:rsidRPr="00AE50EA">
              <w:rPr>
                <w:sz w:val="16"/>
                <w:szCs w:val="6"/>
              </w:rPr>
              <w:t xml:space="preserve">: İlimiz Merkez Kültür Mah. Girikan mevkiindeki arsa Özel İdare adına kayıtlı olup üzerinde herhangi bir müştemilat bulunmamaktadır. </w:t>
            </w:r>
            <w:r w:rsidRPr="00AE50EA">
              <w:rPr>
                <w:color w:val="FF0000"/>
                <w:sz w:val="16"/>
                <w:szCs w:val="6"/>
              </w:rPr>
              <w:t>Belediye imar planında Kentsel Dönüşüm ve Gelişim Alanı olarak görülmektedir.</w:t>
            </w:r>
          </w:p>
        </w:tc>
      </w:tr>
      <w:tr w:rsidR="00AE50EA" w:rsidRPr="00AE50EA" w:rsidTr="00AE50EA">
        <w:trPr>
          <w:trHeight w:val="711"/>
        </w:trPr>
        <w:tc>
          <w:tcPr>
            <w:tcW w:w="596" w:type="pct"/>
            <w:noWrap/>
            <w:hideMark/>
          </w:tcPr>
          <w:p w:rsidR="004750BE" w:rsidRPr="00AE50EA" w:rsidRDefault="004750BE" w:rsidP="004750BE">
            <w:pPr>
              <w:jc w:val="center"/>
              <w:rPr>
                <w:sz w:val="16"/>
                <w:szCs w:val="6"/>
              </w:rPr>
            </w:pPr>
            <w:r w:rsidRPr="00AE50EA">
              <w:rPr>
                <w:sz w:val="16"/>
                <w:szCs w:val="6"/>
              </w:rPr>
              <w:t>Bingöl / KÜLTÜR</w:t>
            </w:r>
          </w:p>
        </w:tc>
        <w:tc>
          <w:tcPr>
            <w:tcW w:w="611" w:type="pct"/>
            <w:noWrap/>
            <w:hideMark/>
          </w:tcPr>
          <w:p w:rsidR="004750BE" w:rsidRPr="00AE50EA" w:rsidRDefault="004750BE" w:rsidP="004750BE">
            <w:pPr>
              <w:jc w:val="center"/>
              <w:rPr>
                <w:sz w:val="16"/>
                <w:szCs w:val="6"/>
              </w:rPr>
            </w:pPr>
            <w:r w:rsidRPr="00AE50EA">
              <w:rPr>
                <w:sz w:val="16"/>
                <w:szCs w:val="6"/>
              </w:rPr>
              <w:t xml:space="preserve">4 </w:t>
            </w:r>
          </w:p>
        </w:tc>
        <w:tc>
          <w:tcPr>
            <w:tcW w:w="156" w:type="pct"/>
            <w:noWrap/>
            <w:hideMark/>
          </w:tcPr>
          <w:p w:rsidR="004750BE" w:rsidRPr="00AE50EA" w:rsidRDefault="004750BE" w:rsidP="004750BE">
            <w:pPr>
              <w:jc w:val="center"/>
              <w:rPr>
                <w:sz w:val="16"/>
                <w:szCs w:val="6"/>
              </w:rPr>
            </w:pPr>
            <w:r w:rsidRPr="00AE50EA">
              <w:rPr>
                <w:sz w:val="16"/>
                <w:szCs w:val="6"/>
              </w:rPr>
              <w:t xml:space="preserve">70 </w:t>
            </w:r>
          </w:p>
        </w:tc>
        <w:tc>
          <w:tcPr>
            <w:tcW w:w="165" w:type="pct"/>
            <w:noWrap/>
            <w:hideMark/>
          </w:tcPr>
          <w:p w:rsidR="004750BE" w:rsidRPr="00AE50EA" w:rsidRDefault="004750BE" w:rsidP="004750BE">
            <w:pPr>
              <w:jc w:val="center"/>
              <w:rPr>
                <w:sz w:val="16"/>
                <w:szCs w:val="6"/>
              </w:rPr>
            </w:pPr>
            <w:r w:rsidRPr="00AE50EA">
              <w:rPr>
                <w:sz w:val="16"/>
                <w:szCs w:val="6"/>
              </w:rPr>
              <w:t>2</w:t>
            </w:r>
          </w:p>
        </w:tc>
        <w:tc>
          <w:tcPr>
            <w:tcW w:w="1034" w:type="pct"/>
            <w:noWrap/>
            <w:hideMark/>
          </w:tcPr>
          <w:p w:rsidR="004750BE" w:rsidRPr="00AE50EA" w:rsidRDefault="004750BE" w:rsidP="004750BE">
            <w:pPr>
              <w:jc w:val="center"/>
              <w:rPr>
                <w:sz w:val="16"/>
                <w:szCs w:val="6"/>
              </w:rPr>
            </w:pPr>
            <w:r w:rsidRPr="00AE50EA">
              <w:rPr>
                <w:sz w:val="16"/>
                <w:szCs w:val="6"/>
              </w:rPr>
              <w:t>ARSA</w:t>
            </w:r>
          </w:p>
        </w:tc>
        <w:tc>
          <w:tcPr>
            <w:tcW w:w="217" w:type="pct"/>
            <w:noWrap/>
            <w:hideMark/>
          </w:tcPr>
          <w:p w:rsidR="004750BE" w:rsidRPr="00AE50EA" w:rsidRDefault="004750BE" w:rsidP="004750BE">
            <w:pPr>
              <w:jc w:val="center"/>
              <w:rPr>
                <w:sz w:val="16"/>
                <w:szCs w:val="6"/>
              </w:rPr>
            </w:pPr>
            <w:r w:rsidRPr="00AE50EA">
              <w:rPr>
                <w:sz w:val="16"/>
                <w:szCs w:val="6"/>
              </w:rPr>
              <w:t>127</w:t>
            </w:r>
          </w:p>
        </w:tc>
        <w:tc>
          <w:tcPr>
            <w:tcW w:w="318" w:type="pct"/>
            <w:noWrap/>
            <w:hideMark/>
          </w:tcPr>
          <w:p w:rsidR="004750BE" w:rsidRPr="00AE50EA" w:rsidRDefault="004750BE" w:rsidP="004750BE">
            <w:pPr>
              <w:rPr>
                <w:sz w:val="16"/>
                <w:szCs w:val="6"/>
              </w:rPr>
            </w:pPr>
            <w:r w:rsidRPr="00AE50EA">
              <w:rPr>
                <w:sz w:val="16"/>
                <w:szCs w:val="6"/>
              </w:rPr>
              <w:t> </w:t>
            </w:r>
          </w:p>
        </w:tc>
        <w:tc>
          <w:tcPr>
            <w:tcW w:w="136" w:type="pct"/>
            <w:noWrap/>
            <w:hideMark/>
          </w:tcPr>
          <w:p w:rsidR="004750BE" w:rsidRPr="00AE50EA" w:rsidRDefault="004750BE" w:rsidP="004750BE">
            <w:pPr>
              <w:rPr>
                <w:sz w:val="16"/>
                <w:szCs w:val="6"/>
              </w:rPr>
            </w:pPr>
            <w:r w:rsidRPr="00AE50EA">
              <w:rPr>
                <w:sz w:val="16"/>
                <w:szCs w:val="6"/>
              </w:rPr>
              <w:t> </w:t>
            </w:r>
          </w:p>
        </w:tc>
        <w:tc>
          <w:tcPr>
            <w:tcW w:w="170" w:type="pct"/>
            <w:noWrap/>
            <w:hideMark/>
          </w:tcPr>
          <w:p w:rsidR="004750BE" w:rsidRPr="00AE50EA" w:rsidRDefault="004750BE" w:rsidP="004750BE">
            <w:pPr>
              <w:rPr>
                <w:sz w:val="16"/>
                <w:szCs w:val="6"/>
              </w:rPr>
            </w:pPr>
            <w:r w:rsidRPr="00AE50EA">
              <w:rPr>
                <w:sz w:val="16"/>
                <w:szCs w:val="6"/>
              </w:rPr>
              <w:t> </w:t>
            </w:r>
          </w:p>
        </w:tc>
        <w:tc>
          <w:tcPr>
            <w:tcW w:w="230" w:type="pct"/>
            <w:noWrap/>
            <w:hideMark/>
          </w:tcPr>
          <w:p w:rsidR="004750BE" w:rsidRPr="00AE50EA" w:rsidRDefault="004750BE" w:rsidP="004750BE">
            <w:pPr>
              <w:rPr>
                <w:sz w:val="16"/>
                <w:szCs w:val="6"/>
              </w:rPr>
            </w:pPr>
            <w:r w:rsidRPr="00AE50EA">
              <w:rPr>
                <w:sz w:val="16"/>
                <w:szCs w:val="6"/>
              </w:rPr>
              <w:t> </w:t>
            </w:r>
          </w:p>
        </w:tc>
        <w:tc>
          <w:tcPr>
            <w:tcW w:w="207" w:type="pct"/>
            <w:noWrap/>
            <w:hideMark/>
          </w:tcPr>
          <w:p w:rsidR="004750BE" w:rsidRPr="00AE50EA" w:rsidRDefault="004750BE" w:rsidP="004750BE">
            <w:pPr>
              <w:jc w:val="center"/>
              <w:rPr>
                <w:sz w:val="16"/>
                <w:szCs w:val="6"/>
              </w:rPr>
            </w:pPr>
            <w:r w:rsidRPr="00AE50EA">
              <w:rPr>
                <w:sz w:val="16"/>
                <w:szCs w:val="6"/>
              </w:rPr>
              <w:t>11/1020</w:t>
            </w:r>
          </w:p>
        </w:tc>
        <w:tc>
          <w:tcPr>
            <w:tcW w:w="1158" w:type="pct"/>
            <w:hideMark/>
          </w:tcPr>
          <w:p w:rsidR="004750BE" w:rsidRPr="00AE50EA" w:rsidRDefault="004750BE" w:rsidP="004750BE">
            <w:pPr>
              <w:rPr>
                <w:sz w:val="16"/>
                <w:szCs w:val="6"/>
              </w:rPr>
            </w:pPr>
            <w:r w:rsidRPr="00AE50EA">
              <w:rPr>
                <w:b/>
                <w:bCs/>
                <w:sz w:val="16"/>
                <w:szCs w:val="6"/>
              </w:rPr>
              <w:t>ARSA</w:t>
            </w:r>
            <w:r w:rsidRPr="00AE50EA">
              <w:rPr>
                <w:sz w:val="16"/>
                <w:szCs w:val="6"/>
              </w:rPr>
              <w:t xml:space="preserve">: İlimiz Merkez Kültür Mah. Girikan mevkiindeki arsa Özel İdare adına kayıtlı olup üzerinde herhangi bir müştemilat bulunmamaktadır. </w:t>
            </w:r>
            <w:r w:rsidRPr="00AE50EA">
              <w:rPr>
                <w:color w:val="FF0000"/>
                <w:sz w:val="16"/>
                <w:szCs w:val="6"/>
              </w:rPr>
              <w:t>Belediye imar planında yol olarak görülmektedir.</w:t>
            </w:r>
          </w:p>
        </w:tc>
      </w:tr>
      <w:tr w:rsidR="00AE50EA" w:rsidRPr="00AE50EA" w:rsidTr="00AE50EA">
        <w:trPr>
          <w:trHeight w:val="1020"/>
        </w:trPr>
        <w:tc>
          <w:tcPr>
            <w:tcW w:w="596" w:type="pct"/>
            <w:noWrap/>
            <w:hideMark/>
          </w:tcPr>
          <w:p w:rsidR="004750BE" w:rsidRPr="00AE50EA" w:rsidRDefault="004750BE" w:rsidP="004750BE">
            <w:pPr>
              <w:jc w:val="center"/>
              <w:rPr>
                <w:sz w:val="16"/>
                <w:szCs w:val="6"/>
              </w:rPr>
            </w:pPr>
            <w:r w:rsidRPr="00AE50EA">
              <w:rPr>
                <w:sz w:val="16"/>
                <w:szCs w:val="6"/>
              </w:rPr>
              <w:t>Bingöl / KÜLTÜR</w:t>
            </w:r>
          </w:p>
        </w:tc>
        <w:tc>
          <w:tcPr>
            <w:tcW w:w="611" w:type="pct"/>
            <w:noWrap/>
            <w:hideMark/>
          </w:tcPr>
          <w:p w:rsidR="004750BE" w:rsidRPr="00AE50EA" w:rsidRDefault="004750BE" w:rsidP="004750BE">
            <w:pPr>
              <w:jc w:val="center"/>
              <w:rPr>
                <w:sz w:val="16"/>
                <w:szCs w:val="6"/>
              </w:rPr>
            </w:pPr>
            <w:r w:rsidRPr="00AE50EA">
              <w:rPr>
                <w:sz w:val="16"/>
                <w:szCs w:val="6"/>
              </w:rPr>
              <w:t xml:space="preserve">4 </w:t>
            </w:r>
          </w:p>
        </w:tc>
        <w:tc>
          <w:tcPr>
            <w:tcW w:w="156" w:type="pct"/>
            <w:noWrap/>
            <w:hideMark/>
          </w:tcPr>
          <w:p w:rsidR="004750BE" w:rsidRPr="00AE50EA" w:rsidRDefault="004750BE" w:rsidP="004750BE">
            <w:pPr>
              <w:jc w:val="center"/>
              <w:rPr>
                <w:sz w:val="16"/>
                <w:szCs w:val="6"/>
              </w:rPr>
            </w:pPr>
            <w:r w:rsidRPr="00AE50EA">
              <w:rPr>
                <w:sz w:val="16"/>
                <w:szCs w:val="6"/>
              </w:rPr>
              <w:t xml:space="preserve">60 </w:t>
            </w:r>
          </w:p>
        </w:tc>
        <w:tc>
          <w:tcPr>
            <w:tcW w:w="165" w:type="pct"/>
            <w:noWrap/>
            <w:hideMark/>
          </w:tcPr>
          <w:p w:rsidR="004750BE" w:rsidRPr="00AE50EA" w:rsidRDefault="004750BE" w:rsidP="004750BE">
            <w:pPr>
              <w:jc w:val="center"/>
              <w:rPr>
                <w:sz w:val="16"/>
                <w:szCs w:val="6"/>
              </w:rPr>
            </w:pPr>
            <w:r w:rsidRPr="00AE50EA">
              <w:rPr>
                <w:sz w:val="16"/>
                <w:szCs w:val="6"/>
              </w:rPr>
              <w:t>1</w:t>
            </w:r>
          </w:p>
        </w:tc>
        <w:tc>
          <w:tcPr>
            <w:tcW w:w="1034" w:type="pct"/>
            <w:noWrap/>
            <w:hideMark/>
          </w:tcPr>
          <w:p w:rsidR="004750BE" w:rsidRPr="00AE50EA" w:rsidRDefault="004750BE" w:rsidP="004750BE">
            <w:pPr>
              <w:jc w:val="center"/>
              <w:rPr>
                <w:sz w:val="16"/>
                <w:szCs w:val="6"/>
              </w:rPr>
            </w:pPr>
            <w:r w:rsidRPr="00AE50EA">
              <w:rPr>
                <w:sz w:val="16"/>
                <w:szCs w:val="6"/>
              </w:rPr>
              <w:t>ARSA</w:t>
            </w:r>
          </w:p>
        </w:tc>
        <w:tc>
          <w:tcPr>
            <w:tcW w:w="217" w:type="pct"/>
            <w:noWrap/>
            <w:hideMark/>
          </w:tcPr>
          <w:p w:rsidR="004750BE" w:rsidRPr="00AE50EA" w:rsidRDefault="004750BE" w:rsidP="004750BE">
            <w:pPr>
              <w:jc w:val="center"/>
              <w:rPr>
                <w:sz w:val="16"/>
                <w:szCs w:val="6"/>
              </w:rPr>
            </w:pPr>
            <w:r w:rsidRPr="00AE50EA">
              <w:rPr>
                <w:sz w:val="16"/>
                <w:szCs w:val="6"/>
              </w:rPr>
              <w:t>135</w:t>
            </w:r>
          </w:p>
        </w:tc>
        <w:tc>
          <w:tcPr>
            <w:tcW w:w="318" w:type="pct"/>
            <w:noWrap/>
            <w:hideMark/>
          </w:tcPr>
          <w:p w:rsidR="004750BE" w:rsidRPr="00AE50EA" w:rsidRDefault="004750BE" w:rsidP="004750BE">
            <w:pPr>
              <w:rPr>
                <w:sz w:val="16"/>
                <w:szCs w:val="6"/>
              </w:rPr>
            </w:pPr>
            <w:r w:rsidRPr="00AE50EA">
              <w:rPr>
                <w:sz w:val="16"/>
                <w:szCs w:val="6"/>
              </w:rPr>
              <w:t> </w:t>
            </w:r>
          </w:p>
        </w:tc>
        <w:tc>
          <w:tcPr>
            <w:tcW w:w="136" w:type="pct"/>
            <w:noWrap/>
            <w:hideMark/>
          </w:tcPr>
          <w:p w:rsidR="004750BE" w:rsidRPr="00AE50EA" w:rsidRDefault="004750BE" w:rsidP="004750BE">
            <w:pPr>
              <w:rPr>
                <w:sz w:val="16"/>
                <w:szCs w:val="6"/>
              </w:rPr>
            </w:pPr>
            <w:r w:rsidRPr="00AE50EA">
              <w:rPr>
                <w:sz w:val="16"/>
                <w:szCs w:val="6"/>
              </w:rPr>
              <w:t> </w:t>
            </w:r>
          </w:p>
        </w:tc>
        <w:tc>
          <w:tcPr>
            <w:tcW w:w="170" w:type="pct"/>
            <w:noWrap/>
            <w:hideMark/>
          </w:tcPr>
          <w:p w:rsidR="004750BE" w:rsidRPr="00AE50EA" w:rsidRDefault="004750BE" w:rsidP="004750BE">
            <w:pPr>
              <w:rPr>
                <w:sz w:val="16"/>
                <w:szCs w:val="6"/>
              </w:rPr>
            </w:pPr>
            <w:r w:rsidRPr="00AE50EA">
              <w:rPr>
                <w:sz w:val="16"/>
                <w:szCs w:val="6"/>
              </w:rPr>
              <w:t> </w:t>
            </w:r>
          </w:p>
        </w:tc>
        <w:tc>
          <w:tcPr>
            <w:tcW w:w="230" w:type="pct"/>
            <w:noWrap/>
            <w:hideMark/>
          </w:tcPr>
          <w:p w:rsidR="004750BE" w:rsidRPr="00AE50EA" w:rsidRDefault="004750BE" w:rsidP="004750BE">
            <w:pPr>
              <w:rPr>
                <w:sz w:val="16"/>
                <w:szCs w:val="6"/>
              </w:rPr>
            </w:pPr>
            <w:r w:rsidRPr="00AE50EA">
              <w:rPr>
                <w:sz w:val="16"/>
                <w:szCs w:val="6"/>
              </w:rPr>
              <w:t> </w:t>
            </w:r>
          </w:p>
        </w:tc>
        <w:tc>
          <w:tcPr>
            <w:tcW w:w="207" w:type="pct"/>
            <w:noWrap/>
            <w:hideMark/>
          </w:tcPr>
          <w:p w:rsidR="004750BE" w:rsidRPr="00AE50EA" w:rsidRDefault="004750BE" w:rsidP="004750BE">
            <w:pPr>
              <w:rPr>
                <w:sz w:val="16"/>
                <w:szCs w:val="6"/>
              </w:rPr>
            </w:pPr>
            <w:r w:rsidRPr="00AE50EA">
              <w:rPr>
                <w:sz w:val="16"/>
                <w:szCs w:val="6"/>
              </w:rPr>
              <w:t>10/971</w:t>
            </w:r>
          </w:p>
        </w:tc>
        <w:tc>
          <w:tcPr>
            <w:tcW w:w="1158" w:type="pct"/>
            <w:hideMark/>
          </w:tcPr>
          <w:p w:rsidR="004750BE" w:rsidRPr="00AE50EA" w:rsidRDefault="004750BE" w:rsidP="004750BE">
            <w:pPr>
              <w:rPr>
                <w:sz w:val="16"/>
                <w:szCs w:val="6"/>
              </w:rPr>
            </w:pPr>
            <w:r w:rsidRPr="00AE50EA">
              <w:rPr>
                <w:b/>
                <w:bCs/>
                <w:sz w:val="16"/>
                <w:szCs w:val="6"/>
              </w:rPr>
              <w:t>ARSA</w:t>
            </w:r>
            <w:r w:rsidRPr="00AE50EA">
              <w:rPr>
                <w:sz w:val="16"/>
                <w:szCs w:val="6"/>
              </w:rPr>
              <w:t xml:space="preserve">: İlimiz Merkez Kültür Mah. Girikan mevkiindeki arsa Özel İdare adına kayıtlı olup üzerinde herhangi bir müştemilat bulunmamaktadır. </w:t>
            </w:r>
            <w:r w:rsidRPr="00AE50EA">
              <w:rPr>
                <w:color w:val="FF0000"/>
                <w:sz w:val="16"/>
                <w:szCs w:val="6"/>
              </w:rPr>
              <w:t xml:space="preserve">Belediye imar planında Kentsel Dönüşüm ve Gelişim Alanı olarak görülmektedir. </w:t>
            </w:r>
          </w:p>
        </w:tc>
      </w:tr>
      <w:tr w:rsidR="00AE50EA" w:rsidRPr="00AE50EA" w:rsidTr="00AE50EA">
        <w:trPr>
          <w:trHeight w:val="514"/>
        </w:trPr>
        <w:tc>
          <w:tcPr>
            <w:tcW w:w="596" w:type="pct"/>
            <w:noWrap/>
            <w:hideMark/>
          </w:tcPr>
          <w:p w:rsidR="004750BE" w:rsidRPr="00AE50EA" w:rsidRDefault="004750BE" w:rsidP="004750BE">
            <w:pPr>
              <w:jc w:val="center"/>
              <w:rPr>
                <w:sz w:val="16"/>
                <w:szCs w:val="6"/>
              </w:rPr>
            </w:pPr>
            <w:r w:rsidRPr="00AE50EA">
              <w:rPr>
                <w:sz w:val="16"/>
                <w:szCs w:val="6"/>
              </w:rPr>
              <w:t>Bingöl / KÜLTÜR</w:t>
            </w:r>
          </w:p>
        </w:tc>
        <w:tc>
          <w:tcPr>
            <w:tcW w:w="611" w:type="pct"/>
            <w:noWrap/>
            <w:hideMark/>
          </w:tcPr>
          <w:p w:rsidR="004750BE" w:rsidRPr="00AE50EA" w:rsidRDefault="004750BE" w:rsidP="004750BE">
            <w:pPr>
              <w:jc w:val="center"/>
              <w:rPr>
                <w:sz w:val="16"/>
                <w:szCs w:val="6"/>
              </w:rPr>
            </w:pPr>
            <w:r w:rsidRPr="00AE50EA">
              <w:rPr>
                <w:sz w:val="16"/>
                <w:szCs w:val="6"/>
              </w:rPr>
              <w:t xml:space="preserve">4 </w:t>
            </w:r>
          </w:p>
        </w:tc>
        <w:tc>
          <w:tcPr>
            <w:tcW w:w="156" w:type="pct"/>
            <w:noWrap/>
            <w:hideMark/>
          </w:tcPr>
          <w:p w:rsidR="004750BE" w:rsidRPr="00AE50EA" w:rsidRDefault="004750BE" w:rsidP="004750BE">
            <w:pPr>
              <w:jc w:val="center"/>
              <w:rPr>
                <w:sz w:val="16"/>
                <w:szCs w:val="6"/>
              </w:rPr>
            </w:pPr>
            <w:r w:rsidRPr="00AE50EA">
              <w:rPr>
                <w:sz w:val="16"/>
                <w:szCs w:val="6"/>
              </w:rPr>
              <w:t xml:space="preserve">60 </w:t>
            </w:r>
          </w:p>
        </w:tc>
        <w:tc>
          <w:tcPr>
            <w:tcW w:w="165" w:type="pct"/>
            <w:noWrap/>
            <w:hideMark/>
          </w:tcPr>
          <w:p w:rsidR="004750BE" w:rsidRPr="00AE50EA" w:rsidRDefault="004750BE" w:rsidP="004750BE">
            <w:pPr>
              <w:jc w:val="center"/>
              <w:rPr>
                <w:sz w:val="16"/>
                <w:szCs w:val="6"/>
              </w:rPr>
            </w:pPr>
            <w:r w:rsidRPr="00AE50EA">
              <w:rPr>
                <w:sz w:val="16"/>
                <w:szCs w:val="6"/>
              </w:rPr>
              <w:t>2</w:t>
            </w:r>
          </w:p>
        </w:tc>
        <w:tc>
          <w:tcPr>
            <w:tcW w:w="1034" w:type="pct"/>
            <w:noWrap/>
            <w:hideMark/>
          </w:tcPr>
          <w:p w:rsidR="004750BE" w:rsidRPr="00AE50EA" w:rsidRDefault="004750BE" w:rsidP="004750BE">
            <w:pPr>
              <w:jc w:val="center"/>
              <w:rPr>
                <w:sz w:val="16"/>
                <w:szCs w:val="6"/>
              </w:rPr>
            </w:pPr>
            <w:r w:rsidRPr="00AE50EA">
              <w:rPr>
                <w:sz w:val="16"/>
                <w:szCs w:val="6"/>
              </w:rPr>
              <w:t>ARSA</w:t>
            </w:r>
          </w:p>
        </w:tc>
        <w:tc>
          <w:tcPr>
            <w:tcW w:w="217" w:type="pct"/>
            <w:noWrap/>
            <w:hideMark/>
          </w:tcPr>
          <w:p w:rsidR="004750BE" w:rsidRPr="00AE50EA" w:rsidRDefault="004750BE" w:rsidP="004750BE">
            <w:pPr>
              <w:jc w:val="center"/>
              <w:rPr>
                <w:sz w:val="16"/>
                <w:szCs w:val="6"/>
              </w:rPr>
            </w:pPr>
            <w:r w:rsidRPr="00AE50EA">
              <w:rPr>
                <w:sz w:val="16"/>
                <w:szCs w:val="6"/>
              </w:rPr>
              <w:t>124</w:t>
            </w:r>
          </w:p>
        </w:tc>
        <w:tc>
          <w:tcPr>
            <w:tcW w:w="318" w:type="pct"/>
            <w:noWrap/>
            <w:hideMark/>
          </w:tcPr>
          <w:p w:rsidR="004750BE" w:rsidRPr="00AE50EA" w:rsidRDefault="004750BE" w:rsidP="004750BE">
            <w:pPr>
              <w:rPr>
                <w:sz w:val="16"/>
                <w:szCs w:val="6"/>
              </w:rPr>
            </w:pPr>
            <w:r w:rsidRPr="00AE50EA">
              <w:rPr>
                <w:sz w:val="16"/>
                <w:szCs w:val="6"/>
              </w:rPr>
              <w:t> </w:t>
            </w:r>
          </w:p>
        </w:tc>
        <w:tc>
          <w:tcPr>
            <w:tcW w:w="136" w:type="pct"/>
            <w:noWrap/>
            <w:hideMark/>
          </w:tcPr>
          <w:p w:rsidR="004750BE" w:rsidRPr="00AE50EA" w:rsidRDefault="004750BE" w:rsidP="004750BE">
            <w:pPr>
              <w:rPr>
                <w:sz w:val="16"/>
                <w:szCs w:val="6"/>
              </w:rPr>
            </w:pPr>
            <w:r w:rsidRPr="00AE50EA">
              <w:rPr>
                <w:sz w:val="16"/>
                <w:szCs w:val="6"/>
              </w:rPr>
              <w:t> </w:t>
            </w:r>
          </w:p>
        </w:tc>
        <w:tc>
          <w:tcPr>
            <w:tcW w:w="170" w:type="pct"/>
            <w:noWrap/>
            <w:hideMark/>
          </w:tcPr>
          <w:p w:rsidR="004750BE" w:rsidRPr="00AE50EA" w:rsidRDefault="004750BE" w:rsidP="004750BE">
            <w:pPr>
              <w:rPr>
                <w:sz w:val="16"/>
                <w:szCs w:val="6"/>
              </w:rPr>
            </w:pPr>
            <w:r w:rsidRPr="00AE50EA">
              <w:rPr>
                <w:sz w:val="16"/>
                <w:szCs w:val="6"/>
              </w:rPr>
              <w:t> </w:t>
            </w:r>
          </w:p>
        </w:tc>
        <w:tc>
          <w:tcPr>
            <w:tcW w:w="230" w:type="pct"/>
            <w:noWrap/>
            <w:hideMark/>
          </w:tcPr>
          <w:p w:rsidR="004750BE" w:rsidRPr="00AE50EA" w:rsidRDefault="004750BE" w:rsidP="004750BE">
            <w:pPr>
              <w:rPr>
                <w:sz w:val="16"/>
                <w:szCs w:val="6"/>
              </w:rPr>
            </w:pPr>
            <w:r w:rsidRPr="00AE50EA">
              <w:rPr>
                <w:sz w:val="16"/>
                <w:szCs w:val="6"/>
              </w:rPr>
              <w:t> </w:t>
            </w:r>
          </w:p>
        </w:tc>
        <w:tc>
          <w:tcPr>
            <w:tcW w:w="207" w:type="pct"/>
            <w:noWrap/>
            <w:hideMark/>
          </w:tcPr>
          <w:p w:rsidR="004750BE" w:rsidRPr="00AE50EA" w:rsidRDefault="004750BE" w:rsidP="004750BE">
            <w:pPr>
              <w:jc w:val="center"/>
              <w:rPr>
                <w:sz w:val="16"/>
                <w:szCs w:val="6"/>
              </w:rPr>
            </w:pPr>
            <w:r w:rsidRPr="00AE50EA">
              <w:rPr>
                <w:sz w:val="16"/>
                <w:szCs w:val="6"/>
              </w:rPr>
              <w:t>10/972</w:t>
            </w:r>
          </w:p>
        </w:tc>
        <w:tc>
          <w:tcPr>
            <w:tcW w:w="1158" w:type="pct"/>
            <w:hideMark/>
          </w:tcPr>
          <w:p w:rsidR="004750BE" w:rsidRPr="00AE50EA" w:rsidRDefault="004750BE" w:rsidP="004750BE">
            <w:pPr>
              <w:rPr>
                <w:sz w:val="16"/>
                <w:szCs w:val="6"/>
              </w:rPr>
            </w:pPr>
            <w:r w:rsidRPr="00AE50EA">
              <w:rPr>
                <w:b/>
                <w:bCs/>
                <w:sz w:val="16"/>
                <w:szCs w:val="6"/>
              </w:rPr>
              <w:t>ARSA</w:t>
            </w:r>
            <w:r w:rsidRPr="00AE50EA">
              <w:rPr>
                <w:sz w:val="16"/>
                <w:szCs w:val="6"/>
              </w:rPr>
              <w:t>: İlimiz Merkez Kültür Mah. Girikan mevkiindeki arsa Özel İdare adına kayıtlı olup üzerinde herhangi bir müştemilat bulunmamaktadır.</w:t>
            </w:r>
            <w:r w:rsidRPr="00AE50EA">
              <w:rPr>
                <w:color w:val="FF0000"/>
                <w:sz w:val="16"/>
                <w:szCs w:val="6"/>
              </w:rPr>
              <w:t xml:space="preserve"> Belediye imar planında yol olarak görülmektedir. </w:t>
            </w:r>
          </w:p>
        </w:tc>
      </w:tr>
      <w:tr w:rsidR="00AE50EA" w:rsidRPr="00AE50EA" w:rsidTr="00AE50EA">
        <w:trPr>
          <w:trHeight w:val="255"/>
        </w:trPr>
        <w:tc>
          <w:tcPr>
            <w:tcW w:w="596" w:type="pct"/>
            <w:noWrap/>
            <w:hideMark/>
          </w:tcPr>
          <w:p w:rsidR="004750BE" w:rsidRPr="00AE50EA" w:rsidRDefault="004750BE" w:rsidP="004750BE">
            <w:pPr>
              <w:jc w:val="center"/>
              <w:rPr>
                <w:sz w:val="16"/>
                <w:szCs w:val="6"/>
              </w:rPr>
            </w:pPr>
            <w:r w:rsidRPr="00AE50EA">
              <w:rPr>
                <w:sz w:val="16"/>
                <w:szCs w:val="6"/>
              </w:rPr>
              <w:t>Bingöl / KÜLTÜR</w:t>
            </w:r>
          </w:p>
        </w:tc>
        <w:tc>
          <w:tcPr>
            <w:tcW w:w="611" w:type="pct"/>
            <w:noWrap/>
            <w:hideMark/>
          </w:tcPr>
          <w:p w:rsidR="004750BE" w:rsidRPr="00AE50EA" w:rsidRDefault="004750BE" w:rsidP="004750BE">
            <w:pPr>
              <w:jc w:val="center"/>
              <w:rPr>
                <w:sz w:val="16"/>
                <w:szCs w:val="6"/>
              </w:rPr>
            </w:pPr>
            <w:r w:rsidRPr="00AE50EA">
              <w:rPr>
                <w:sz w:val="16"/>
                <w:szCs w:val="6"/>
              </w:rPr>
              <w:t xml:space="preserve">K45A06C07D </w:t>
            </w:r>
          </w:p>
        </w:tc>
        <w:tc>
          <w:tcPr>
            <w:tcW w:w="156" w:type="pct"/>
            <w:noWrap/>
            <w:hideMark/>
          </w:tcPr>
          <w:p w:rsidR="004750BE" w:rsidRPr="00AE50EA" w:rsidRDefault="004750BE" w:rsidP="004750BE">
            <w:pPr>
              <w:jc w:val="center"/>
              <w:rPr>
                <w:sz w:val="16"/>
                <w:szCs w:val="6"/>
              </w:rPr>
            </w:pPr>
            <w:r w:rsidRPr="00AE50EA">
              <w:rPr>
                <w:sz w:val="16"/>
                <w:szCs w:val="6"/>
              </w:rPr>
              <w:t xml:space="preserve">758 </w:t>
            </w:r>
          </w:p>
        </w:tc>
        <w:tc>
          <w:tcPr>
            <w:tcW w:w="165" w:type="pct"/>
            <w:noWrap/>
            <w:hideMark/>
          </w:tcPr>
          <w:p w:rsidR="004750BE" w:rsidRPr="00AE50EA" w:rsidRDefault="004750BE" w:rsidP="004750BE">
            <w:pPr>
              <w:jc w:val="center"/>
              <w:rPr>
                <w:sz w:val="16"/>
                <w:szCs w:val="6"/>
              </w:rPr>
            </w:pPr>
            <w:r w:rsidRPr="00AE50EA">
              <w:rPr>
                <w:sz w:val="16"/>
                <w:szCs w:val="6"/>
              </w:rPr>
              <w:t>6</w:t>
            </w:r>
          </w:p>
        </w:tc>
        <w:tc>
          <w:tcPr>
            <w:tcW w:w="1034" w:type="pct"/>
            <w:noWrap/>
            <w:hideMark/>
          </w:tcPr>
          <w:p w:rsidR="004750BE" w:rsidRPr="00AE50EA" w:rsidRDefault="004750BE" w:rsidP="004750BE">
            <w:pPr>
              <w:jc w:val="center"/>
              <w:rPr>
                <w:sz w:val="16"/>
                <w:szCs w:val="6"/>
              </w:rPr>
            </w:pPr>
            <w:r w:rsidRPr="00AE50EA">
              <w:rPr>
                <w:sz w:val="16"/>
                <w:szCs w:val="6"/>
              </w:rPr>
              <w:t>TARLA (KENT PARK)</w:t>
            </w:r>
          </w:p>
        </w:tc>
        <w:tc>
          <w:tcPr>
            <w:tcW w:w="217" w:type="pct"/>
            <w:noWrap/>
            <w:hideMark/>
          </w:tcPr>
          <w:p w:rsidR="004750BE" w:rsidRPr="00AE50EA" w:rsidRDefault="004750BE" w:rsidP="004750BE">
            <w:pPr>
              <w:jc w:val="center"/>
              <w:rPr>
                <w:sz w:val="16"/>
                <w:szCs w:val="6"/>
              </w:rPr>
            </w:pPr>
            <w:r w:rsidRPr="00AE50EA">
              <w:rPr>
                <w:sz w:val="16"/>
                <w:szCs w:val="6"/>
              </w:rPr>
              <w:t>12.699</w:t>
            </w:r>
          </w:p>
        </w:tc>
        <w:tc>
          <w:tcPr>
            <w:tcW w:w="318" w:type="pct"/>
            <w:noWrap/>
            <w:hideMark/>
          </w:tcPr>
          <w:p w:rsidR="004750BE" w:rsidRPr="00AE50EA" w:rsidRDefault="004750BE" w:rsidP="004750BE">
            <w:pPr>
              <w:rPr>
                <w:sz w:val="16"/>
                <w:szCs w:val="6"/>
              </w:rPr>
            </w:pPr>
            <w:r w:rsidRPr="00AE50EA">
              <w:rPr>
                <w:sz w:val="16"/>
                <w:szCs w:val="6"/>
              </w:rPr>
              <w:t> </w:t>
            </w:r>
          </w:p>
        </w:tc>
        <w:tc>
          <w:tcPr>
            <w:tcW w:w="136" w:type="pct"/>
            <w:noWrap/>
            <w:hideMark/>
          </w:tcPr>
          <w:p w:rsidR="004750BE" w:rsidRPr="00AE50EA" w:rsidRDefault="004750BE" w:rsidP="004750BE">
            <w:pPr>
              <w:rPr>
                <w:sz w:val="16"/>
                <w:szCs w:val="6"/>
              </w:rPr>
            </w:pPr>
            <w:r w:rsidRPr="00AE50EA">
              <w:rPr>
                <w:sz w:val="16"/>
                <w:szCs w:val="6"/>
              </w:rPr>
              <w:t> </w:t>
            </w:r>
          </w:p>
        </w:tc>
        <w:tc>
          <w:tcPr>
            <w:tcW w:w="170" w:type="pct"/>
            <w:noWrap/>
            <w:hideMark/>
          </w:tcPr>
          <w:p w:rsidR="004750BE" w:rsidRPr="00AE50EA" w:rsidRDefault="004750BE" w:rsidP="004750BE">
            <w:pPr>
              <w:rPr>
                <w:sz w:val="16"/>
                <w:szCs w:val="6"/>
              </w:rPr>
            </w:pPr>
            <w:r w:rsidRPr="00AE50EA">
              <w:rPr>
                <w:sz w:val="16"/>
                <w:szCs w:val="6"/>
              </w:rPr>
              <w:t> </w:t>
            </w:r>
          </w:p>
        </w:tc>
        <w:tc>
          <w:tcPr>
            <w:tcW w:w="230" w:type="pct"/>
            <w:noWrap/>
            <w:hideMark/>
          </w:tcPr>
          <w:p w:rsidR="004750BE" w:rsidRPr="00AE50EA" w:rsidRDefault="004750BE" w:rsidP="004750BE">
            <w:pPr>
              <w:rPr>
                <w:sz w:val="16"/>
                <w:szCs w:val="6"/>
              </w:rPr>
            </w:pPr>
            <w:r w:rsidRPr="00AE50EA">
              <w:rPr>
                <w:sz w:val="16"/>
                <w:szCs w:val="6"/>
              </w:rPr>
              <w:t> </w:t>
            </w:r>
          </w:p>
        </w:tc>
        <w:tc>
          <w:tcPr>
            <w:tcW w:w="207" w:type="pct"/>
            <w:noWrap/>
            <w:hideMark/>
          </w:tcPr>
          <w:p w:rsidR="004750BE" w:rsidRPr="00AE50EA" w:rsidRDefault="004750BE" w:rsidP="004750BE">
            <w:pPr>
              <w:jc w:val="center"/>
              <w:rPr>
                <w:sz w:val="16"/>
                <w:szCs w:val="6"/>
              </w:rPr>
            </w:pPr>
            <w:r w:rsidRPr="00AE50EA">
              <w:rPr>
                <w:sz w:val="16"/>
                <w:szCs w:val="6"/>
              </w:rPr>
              <w:t>17/1631</w:t>
            </w:r>
          </w:p>
        </w:tc>
        <w:tc>
          <w:tcPr>
            <w:tcW w:w="1158" w:type="pct"/>
            <w:vMerge w:val="restart"/>
            <w:hideMark/>
          </w:tcPr>
          <w:p w:rsidR="004750BE" w:rsidRPr="00AE50EA" w:rsidRDefault="004750BE" w:rsidP="004750BE">
            <w:pPr>
              <w:rPr>
                <w:sz w:val="16"/>
                <w:szCs w:val="6"/>
              </w:rPr>
            </w:pPr>
            <w:r w:rsidRPr="00AE50EA">
              <w:rPr>
                <w:b/>
                <w:bCs/>
                <w:sz w:val="16"/>
                <w:szCs w:val="6"/>
              </w:rPr>
              <w:t xml:space="preserve">KENT PARK: </w:t>
            </w:r>
            <w:r w:rsidRPr="00AE50EA">
              <w:rPr>
                <w:sz w:val="16"/>
                <w:szCs w:val="6"/>
              </w:rPr>
              <w:t xml:space="preserve">Bingöl Merkez Kültür Mah. Simani mevkii 758 ada,  6 ve 7 nolu parseller Toplam: 110.960,00 m2 yüzölçümlü ve </w:t>
            </w:r>
            <w:r w:rsidRPr="00AE50EA">
              <w:rPr>
                <w:sz w:val="16"/>
                <w:szCs w:val="6"/>
              </w:rPr>
              <w:lastRenderedPageBreak/>
              <w:t>mülkiyeti İdaremize aittir.  Bingöl Belediye Meclisinin 30.11.2012 tarihli kararı ile imar planında (Ticaret + Turizm Tesis Alanı) olarak onaylanmış olup,</w:t>
            </w:r>
            <w:r w:rsidRPr="00AE50EA">
              <w:rPr>
                <w:color w:val="FF0000"/>
                <w:sz w:val="16"/>
                <w:szCs w:val="6"/>
              </w:rPr>
              <w:t xml:space="preserve"> Bingöl Kent Parkı olarak dizayn edilmesi için projesi hazırlanmıştır.</w:t>
            </w:r>
          </w:p>
        </w:tc>
      </w:tr>
      <w:tr w:rsidR="00AE50EA" w:rsidRPr="00AE50EA" w:rsidTr="00AE50EA">
        <w:trPr>
          <w:trHeight w:val="255"/>
        </w:trPr>
        <w:tc>
          <w:tcPr>
            <w:tcW w:w="596" w:type="pct"/>
            <w:noWrap/>
            <w:hideMark/>
          </w:tcPr>
          <w:p w:rsidR="004750BE" w:rsidRPr="00AE50EA" w:rsidRDefault="004750BE" w:rsidP="004750BE">
            <w:pPr>
              <w:jc w:val="center"/>
              <w:rPr>
                <w:sz w:val="16"/>
                <w:szCs w:val="6"/>
              </w:rPr>
            </w:pPr>
            <w:r w:rsidRPr="00AE50EA">
              <w:rPr>
                <w:sz w:val="16"/>
                <w:szCs w:val="6"/>
              </w:rPr>
              <w:t>Bingöl / KÜLTÜR</w:t>
            </w:r>
          </w:p>
        </w:tc>
        <w:tc>
          <w:tcPr>
            <w:tcW w:w="611" w:type="pct"/>
            <w:noWrap/>
            <w:hideMark/>
          </w:tcPr>
          <w:p w:rsidR="004750BE" w:rsidRPr="00AE50EA" w:rsidRDefault="004750BE" w:rsidP="004750BE">
            <w:pPr>
              <w:jc w:val="center"/>
              <w:rPr>
                <w:sz w:val="16"/>
                <w:szCs w:val="6"/>
              </w:rPr>
            </w:pPr>
            <w:r w:rsidRPr="00AE50EA">
              <w:rPr>
                <w:sz w:val="16"/>
                <w:szCs w:val="6"/>
              </w:rPr>
              <w:t xml:space="preserve">K45A06C07D </w:t>
            </w:r>
          </w:p>
        </w:tc>
        <w:tc>
          <w:tcPr>
            <w:tcW w:w="156" w:type="pct"/>
            <w:noWrap/>
            <w:hideMark/>
          </w:tcPr>
          <w:p w:rsidR="004750BE" w:rsidRPr="00AE50EA" w:rsidRDefault="004750BE" w:rsidP="004750BE">
            <w:pPr>
              <w:jc w:val="center"/>
              <w:rPr>
                <w:sz w:val="16"/>
                <w:szCs w:val="6"/>
              </w:rPr>
            </w:pPr>
            <w:r w:rsidRPr="00AE50EA">
              <w:rPr>
                <w:sz w:val="16"/>
                <w:szCs w:val="6"/>
              </w:rPr>
              <w:t>75</w:t>
            </w:r>
            <w:r w:rsidRPr="00AE50EA">
              <w:rPr>
                <w:sz w:val="16"/>
                <w:szCs w:val="6"/>
              </w:rPr>
              <w:lastRenderedPageBreak/>
              <w:t xml:space="preserve">8 </w:t>
            </w:r>
          </w:p>
        </w:tc>
        <w:tc>
          <w:tcPr>
            <w:tcW w:w="165" w:type="pct"/>
            <w:noWrap/>
            <w:hideMark/>
          </w:tcPr>
          <w:p w:rsidR="004750BE" w:rsidRPr="00AE50EA" w:rsidRDefault="004750BE" w:rsidP="004750BE">
            <w:pPr>
              <w:jc w:val="center"/>
              <w:rPr>
                <w:sz w:val="16"/>
                <w:szCs w:val="6"/>
              </w:rPr>
            </w:pPr>
            <w:r w:rsidRPr="00AE50EA">
              <w:rPr>
                <w:sz w:val="16"/>
                <w:szCs w:val="6"/>
              </w:rPr>
              <w:lastRenderedPageBreak/>
              <w:t>7</w:t>
            </w:r>
          </w:p>
        </w:tc>
        <w:tc>
          <w:tcPr>
            <w:tcW w:w="1034" w:type="pct"/>
            <w:noWrap/>
            <w:hideMark/>
          </w:tcPr>
          <w:p w:rsidR="004750BE" w:rsidRPr="00AE50EA" w:rsidRDefault="004750BE" w:rsidP="004750BE">
            <w:pPr>
              <w:jc w:val="center"/>
              <w:rPr>
                <w:sz w:val="16"/>
                <w:szCs w:val="6"/>
              </w:rPr>
            </w:pPr>
            <w:r w:rsidRPr="00AE50EA">
              <w:rPr>
                <w:sz w:val="16"/>
                <w:szCs w:val="6"/>
              </w:rPr>
              <w:t>TARLA (KENT PARK)</w:t>
            </w:r>
          </w:p>
        </w:tc>
        <w:tc>
          <w:tcPr>
            <w:tcW w:w="217" w:type="pct"/>
            <w:noWrap/>
            <w:hideMark/>
          </w:tcPr>
          <w:p w:rsidR="004750BE" w:rsidRPr="00AE50EA" w:rsidRDefault="004750BE" w:rsidP="004750BE">
            <w:pPr>
              <w:jc w:val="center"/>
              <w:rPr>
                <w:sz w:val="16"/>
                <w:szCs w:val="6"/>
              </w:rPr>
            </w:pPr>
            <w:r w:rsidRPr="00AE50EA">
              <w:rPr>
                <w:sz w:val="16"/>
                <w:szCs w:val="6"/>
              </w:rPr>
              <w:t>98.261</w:t>
            </w:r>
          </w:p>
        </w:tc>
        <w:tc>
          <w:tcPr>
            <w:tcW w:w="318" w:type="pct"/>
            <w:noWrap/>
            <w:hideMark/>
          </w:tcPr>
          <w:p w:rsidR="004750BE" w:rsidRPr="00AE50EA" w:rsidRDefault="004750BE" w:rsidP="004750BE">
            <w:pPr>
              <w:rPr>
                <w:sz w:val="16"/>
                <w:szCs w:val="6"/>
              </w:rPr>
            </w:pPr>
            <w:r w:rsidRPr="00AE50EA">
              <w:rPr>
                <w:sz w:val="16"/>
                <w:szCs w:val="6"/>
              </w:rPr>
              <w:t> </w:t>
            </w:r>
          </w:p>
        </w:tc>
        <w:tc>
          <w:tcPr>
            <w:tcW w:w="136" w:type="pct"/>
            <w:noWrap/>
            <w:hideMark/>
          </w:tcPr>
          <w:p w:rsidR="004750BE" w:rsidRPr="00AE50EA" w:rsidRDefault="004750BE" w:rsidP="004750BE">
            <w:pPr>
              <w:rPr>
                <w:sz w:val="16"/>
                <w:szCs w:val="6"/>
              </w:rPr>
            </w:pPr>
            <w:r w:rsidRPr="00AE50EA">
              <w:rPr>
                <w:sz w:val="16"/>
                <w:szCs w:val="6"/>
              </w:rPr>
              <w:t> </w:t>
            </w:r>
          </w:p>
        </w:tc>
        <w:tc>
          <w:tcPr>
            <w:tcW w:w="170" w:type="pct"/>
            <w:noWrap/>
            <w:hideMark/>
          </w:tcPr>
          <w:p w:rsidR="004750BE" w:rsidRPr="00AE50EA" w:rsidRDefault="004750BE" w:rsidP="004750BE">
            <w:pPr>
              <w:rPr>
                <w:sz w:val="16"/>
                <w:szCs w:val="6"/>
              </w:rPr>
            </w:pPr>
            <w:r w:rsidRPr="00AE50EA">
              <w:rPr>
                <w:sz w:val="16"/>
                <w:szCs w:val="6"/>
              </w:rPr>
              <w:t> </w:t>
            </w:r>
          </w:p>
        </w:tc>
        <w:tc>
          <w:tcPr>
            <w:tcW w:w="230" w:type="pct"/>
            <w:noWrap/>
            <w:hideMark/>
          </w:tcPr>
          <w:p w:rsidR="004750BE" w:rsidRPr="00AE50EA" w:rsidRDefault="004750BE" w:rsidP="004750BE">
            <w:pPr>
              <w:rPr>
                <w:sz w:val="16"/>
                <w:szCs w:val="6"/>
              </w:rPr>
            </w:pPr>
            <w:r w:rsidRPr="00AE50EA">
              <w:rPr>
                <w:sz w:val="16"/>
                <w:szCs w:val="6"/>
              </w:rPr>
              <w:t> </w:t>
            </w:r>
          </w:p>
        </w:tc>
        <w:tc>
          <w:tcPr>
            <w:tcW w:w="207" w:type="pct"/>
            <w:noWrap/>
            <w:hideMark/>
          </w:tcPr>
          <w:p w:rsidR="004750BE" w:rsidRPr="00AE50EA" w:rsidRDefault="004750BE" w:rsidP="004750BE">
            <w:pPr>
              <w:jc w:val="center"/>
              <w:rPr>
                <w:sz w:val="16"/>
                <w:szCs w:val="6"/>
              </w:rPr>
            </w:pPr>
            <w:r w:rsidRPr="00AE50EA">
              <w:rPr>
                <w:sz w:val="16"/>
                <w:szCs w:val="6"/>
              </w:rPr>
              <w:t>17/16</w:t>
            </w:r>
            <w:r w:rsidRPr="00AE50EA">
              <w:rPr>
                <w:sz w:val="16"/>
                <w:szCs w:val="6"/>
              </w:rPr>
              <w:lastRenderedPageBreak/>
              <w:t>32</w:t>
            </w:r>
          </w:p>
        </w:tc>
        <w:tc>
          <w:tcPr>
            <w:tcW w:w="1158" w:type="pct"/>
            <w:vMerge/>
            <w:hideMark/>
          </w:tcPr>
          <w:p w:rsidR="004750BE" w:rsidRPr="00AE50EA" w:rsidRDefault="004750BE" w:rsidP="004750BE">
            <w:pPr>
              <w:rPr>
                <w:sz w:val="16"/>
                <w:szCs w:val="6"/>
              </w:rPr>
            </w:pPr>
          </w:p>
        </w:tc>
      </w:tr>
      <w:tr w:rsidR="00AE50EA" w:rsidRPr="00AE50EA" w:rsidTr="00AE50EA">
        <w:trPr>
          <w:trHeight w:val="1416"/>
        </w:trPr>
        <w:tc>
          <w:tcPr>
            <w:tcW w:w="596" w:type="pct"/>
            <w:noWrap/>
            <w:hideMark/>
          </w:tcPr>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r w:rsidRPr="00AE50EA">
              <w:rPr>
                <w:sz w:val="16"/>
                <w:szCs w:val="6"/>
              </w:rPr>
              <w:t>Bingöl / SARAY</w:t>
            </w:r>
          </w:p>
        </w:tc>
        <w:tc>
          <w:tcPr>
            <w:tcW w:w="611" w:type="pct"/>
            <w:noWrap/>
            <w:hideMark/>
          </w:tcPr>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r w:rsidRPr="00AE50EA">
              <w:rPr>
                <w:sz w:val="16"/>
                <w:szCs w:val="6"/>
              </w:rPr>
              <w:t xml:space="preserve">K45-A-11-A-1-B;K45-A-11-A-1-A </w:t>
            </w:r>
          </w:p>
        </w:tc>
        <w:tc>
          <w:tcPr>
            <w:tcW w:w="156" w:type="pct"/>
            <w:noWrap/>
            <w:hideMark/>
          </w:tcPr>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r w:rsidRPr="00AE50EA">
              <w:rPr>
                <w:sz w:val="16"/>
                <w:szCs w:val="6"/>
              </w:rPr>
              <w:t xml:space="preserve">1526 </w:t>
            </w:r>
          </w:p>
        </w:tc>
        <w:tc>
          <w:tcPr>
            <w:tcW w:w="165" w:type="pct"/>
            <w:noWrap/>
            <w:hideMark/>
          </w:tcPr>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r w:rsidRPr="00AE50EA">
              <w:rPr>
                <w:sz w:val="16"/>
                <w:szCs w:val="6"/>
              </w:rPr>
              <w:t>1</w:t>
            </w:r>
          </w:p>
        </w:tc>
        <w:tc>
          <w:tcPr>
            <w:tcW w:w="1034" w:type="pct"/>
            <w:noWrap/>
            <w:hideMark/>
          </w:tcPr>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r w:rsidRPr="00AE50EA">
              <w:rPr>
                <w:sz w:val="16"/>
                <w:szCs w:val="6"/>
              </w:rPr>
              <w:t>İL ÖZEL İDARESİ YERLEŞKESİ</w:t>
            </w:r>
          </w:p>
        </w:tc>
        <w:tc>
          <w:tcPr>
            <w:tcW w:w="217" w:type="pct"/>
            <w:noWrap/>
            <w:hideMark/>
          </w:tcPr>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r w:rsidRPr="00AE50EA">
              <w:rPr>
                <w:sz w:val="16"/>
                <w:szCs w:val="6"/>
              </w:rPr>
              <w:t>50.660</w:t>
            </w:r>
          </w:p>
        </w:tc>
        <w:tc>
          <w:tcPr>
            <w:tcW w:w="318" w:type="pct"/>
            <w:noWrap/>
            <w:hideMark/>
          </w:tcPr>
          <w:p w:rsidR="004750BE" w:rsidRPr="00AE50EA" w:rsidRDefault="004750BE" w:rsidP="004750BE">
            <w:pPr>
              <w:rPr>
                <w:sz w:val="16"/>
                <w:szCs w:val="6"/>
              </w:rPr>
            </w:pPr>
            <w:r w:rsidRPr="00AE50EA">
              <w:rPr>
                <w:sz w:val="16"/>
                <w:szCs w:val="6"/>
              </w:rPr>
              <w:t> </w:t>
            </w:r>
          </w:p>
        </w:tc>
        <w:tc>
          <w:tcPr>
            <w:tcW w:w="136" w:type="pct"/>
            <w:noWrap/>
            <w:hideMark/>
          </w:tcPr>
          <w:p w:rsidR="004750BE" w:rsidRPr="00AE50EA" w:rsidRDefault="004750BE" w:rsidP="004750BE">
            <w:pPr>
              <w:rPr>
                <w:sz w:val="16"/>
                <w:szCs w:val="6"/>
              </w:rPr>
            </w:pPr>
            <w:r w:rsidRPr="00AE50EA">
              <w:rPr>
                <w:sz w:val="16"/>
                <w:szCs w:val="6"/>
              </w:rPr>
              <w:t> </w:t>
            </w:r>
          </w:p>
        </w:tc>
        <w:tc>
          <w:tcPr>
            <w:tcW w:w="170" w:type="pct"/>
            <w:noWrap/>
            <w:hideMark/>
          </w:tcPr>
          <w:p w:rsidR="004750BE" w:rsidRPr="00AE50EA" w:rsidRDefault="004750BE" w:rsidP="004750BE">
            <w:pPr>
              <w:rPr>
                <w:sz w:val="16"/>
                <w:szCs w:val="6"/>
              </w:rPr>
            </w:pPr>
            <w:r w:rsidRPr="00AE50EA">
              <w:rPr>
                <w:sz w:val="16"/>
                <w:szCs w:val="6"/>
              </w:rPr>
              <w:t> </w:t>
            </w:r>
          </w:p>
        </w:tc>
        <w:tc>
          <w:tcPr>
            <w:tcW w:w="230" w:type="pct"/>
            <w:noWrap/>
            <w:hideMark/>
          </w:tcPr>
          <w:p w:rsidR="004750BE" w:rsidRPr="00AE50EA" w:rsidRDefault="004750BE" w:rsidP="004750BE">
            <w:pPr>
              <w:rPr>
                <w:sz w:val="16"/>
                <w:szCs w:val="6"/>
              </w:rPr>
            </w:pPr>
            <w:r w:rsidRPr="00AE50EA">
              <w:rPr>
                <w:sz w:val="16"/>
                <w:szCs w:val="6"/>
              </w:rPr>
              <w:t> </w:t>
            </w:r>
          </w:p>
        </w:tc>
        <w:tc>
          <w:tcPr>
            <w:tcW w:w="207" w:type="pct"/>
            <w:noWrap/>
            <w:hideMark/>
          </w:tcPr>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p>
          <w:p w:rsidR="004750BE" w:rsidRPr="00AE50EA" w:rsidRDefault="004750BE" w:rsidP="004750BE">
            <w:pPr>
              <w:jc w:val="center"/>
              <w:rPr>
                <w:sz w:val="16"/>
                <w:szCs w:val="6"/>
              </w:rPr>
            </w:pPr>
            <w:r w:rsidRPr="00AE50EA">
              <w:rPr>
                <w:sz w:val="16"/>
                <w:szCs w:val="6"/>
              </w:rPr>
              <w:t>4/306</w:t>
            </w:r>
          </w:p>
        </w:tc>
        <w:tc>
          <w:tcPr>
            <w:tcW w:w="1158" w:type="pct"/>
            <w:hideMark/>
          </w:tcPr>
          <w:p w:rsidR="004750BE" w:rsidRPr="00AE50EA" w:rsidRDefault="004750BE" w:rsidP="004750BE">
            <w:pPr>
              <w:rPr>
                <w:sz w:val="16"/>
                <w:szCs w:val="6"/>
              </w:rPr>
            </w:pPr>
            <w:r w:rsidRPr="00AE50EA">
              <w:rPr>
                <w:b/>
                <w:bCs/>
                <w:sz w:val="16"/>
                <w:szCs w:val="6"/>
              </w:rPr>
              <w:t>ÖZEL İDARE (MÜLGA KÖY HİZMETLERİ ALANI):</w:t>
            </w:r>
            <w:r w:rsidRPr="00AE50EA">
              <w:rPr>
                <w:sz w:val="16"/>
                <w:szCs w:val="6"/>
              </w:rPr>
              <w:t xml:space="preserve"> Köye Yönelik Hiz. Biriminde; İlimiz Merkez Saray Mah. Düzağaç mevkii Pafta:66, Ada;1526, Parsel;1’de İdaremiz adına kayıtlı 50.660,00 m2 lik alan ile Ada:1526 Parsel: 2 de Maliye Hazinesi adına kayıtlı 7.350 m2’lik alan ile birlikte toplam 58.010,00 m2 yüzölçümlü alan üzerine kurulmuş olup, bu alanda: 2 katlı Destek Hizmetleri Müd. Binası, Ambarlar,  Atölyeler, 12 Lojman, Misafirhane, Lokal, Akaryakıt İstasyonu. Köye Yönelik Hiz. Biriminde ek hizmet binası 3 katlı olup, Bu binada  Plan Proje İnş. Ytr. Müd., Yol ve Ulaşım Hiz. Müd. Ve Su ve Kanal Hiz. Müdürlükleri hizmet vermektedir. Belediye imar planında resmi kurum alanı görülmektedir. Ayrıca bu alan üzerinde 2018 yılında Bodrum üzerine 3 katlı yeni bir hizmet binası inşa edilerek içinde İnsan Kayn.ve Eğt.Müdürlüğü, Mali Hiz.Müdürlüğü, İmar ve Knt.İylş.Müd.ğü, Yazı İşl.M.ğü, İl Genel Meclisi, Genel Sekreter ve Yerdımcılığı ile Vali Makamı olarak hizmetleri verilmektedir.</w:t>
            </w:r>
          </w:p>
        </w:tc>
      </w:tr>
      <w:tr w:rsidR="00AE50EA" w:rsidRPr="00AE50EA" w:rsidTr="00AE50EA">
        <w:trPr>
          <w:trHeight w:val="481"/>
        </w:trPr>
        <w:tc>
          <w:tcPr>
            <w:tcW w:w="596" w:type="pct"/>
            <w:noWrap/>
            <w:hideMark/>
          </w:tcPr>
          <w:p w:rsidR="004750BE" w:rsidRPr="00AE50EA" w:rsidRDefault="004750BE" w:rsidP="004750BE">
            <w:pPr>
              <w:jc w:val="center"/>
              <w:rPr>
                <w:sz w:val="16"/>
                <w:szCs w:val="6"/>
              </w:rPr>
            </w:pPr>
            <w:r w:rsidRPr="00AE50EA">
              <w:rPr>
                <w:sz w:val="16"/>
                <w:szCs w:val="6"/>
              </w:rPr>
              <w:t>Bingöl / KARŞIYAKA</w:t>
            </w:r>
          </w:p>
        </w:tc>
        <w:tc>
          <w:tcPr>
            <w:tcW w:w="611" w:type="pct"/>
            <w:noWrap/>
            <w:hideMark/>
          </w:tcPr>
          <w:p w:rsidR="004750BE" w:rsidRPr="00AE50EA" w:rsidRDefault="004750BE" w:rsidP="004750BE">
            <w:pPr>
              <w:jc w:val="center"/>
              <w:rPr>
                <w:sz w:val="16"/>
                <w:szCs w:val="6"/>
              </w:rPr>
            </w:pPr>
            <w:r w:rsidRPr="00AE50EA">
              <w:rPr>
                <w:sz w:val="16"/>
                <w:szCs w:val="6"/>
              </w:rPr>
              <w:t xml:space="preserve">68 </w:t>
            </w:r>
          </w:p>
        </w:tc>
        <w:tc>
          <w:tcPr>
            <w:tcW w:w="156" w:type="pct"/>
            <w:noWrap/>
            <w:hideMark/>
          </w:tcPr>
          <w:p w:rsidR="004750BE" w:rsidRPr="00AE50EA" w:rsidRDefault="004750BE" w:rsidP="004750BE">
            <w:pPr>
              <w:jc w:val="center"/>
              <w:rPr>
                <w:sz w:val="16"/>
                <w:szCs w:val="6"/>
              </w:rPr>
            </w:pPr>
            <w:r w:rsidRPr="00AE50EA">
              <w:rPr>
                <w:sz w:val="16"/>
                <w:szCs w:val="6"/>
              </w:rPr>
              <w:t xml:space="preserve">729 </w:t>
            </w:r>
          </w:p>
        </w:tc>
        <w:tc>
          <w:tcPr>
            <w:tcW w:w="165" w:type="pct"/>
            <w:noWrap/>
            <w:hideMark/>
          </w:tcPr>
          <w:p w:rsidR="004750BE" w:rsidRPr="00AE50EA" w:rsidRDefault="004750BE" w:rsidP="004750BE">
            <w:pPr>
              <w:jc w:val="center"/>
              <w:rPr>
                <w:sz w:val="16"/>
                <w:szCs w:val="6"/>
              </w:rPr>
            </w:pPr>
            <w:r w:rsidRPr="00AE50EA">
              <w:rPr>
                <w:sz w:val="16"/>
                <w:szCs w:val="6"/>
              </w:rPr>
              <w:t>2</w:t>
            </w:r>
          </w:p>
        </w:tc>
        <w:tc>
          <w:tcPr>
            <w:tcW w:w="1034" w:type="pct"/>
            <w:noWrap/>
            <w:hideMark/>
          </w:tcPr>
          <w:p w:rsidR="004750BE" w:rsidRPr="00AE50EA" w:rsidRDefault="004750BE" w:rsidP="004750BE">
            <w:pPr>
              <w:jc w:val="center"/>
              <w:rPr>
                <w:sz w:val="16"/>
                <w:szCs w:val="6"/>
              </w:rPr>
            </w:pPr>
            <w:r w:rsidRPr="00AE50EA">
              <w:rPr>
                <w:sz w:val="16"/>
                <w:szCs w:val="6"/>
              </w:rPr>
              <w:t>VALİ KONAĞI</w:t>
            </w:r>
          </w:p>
        </w:tc>
        <w:tc>
          <w:tcPr>
            <w:tcW w:w="217" w:type="pct"/>
            <w:noWrap/>
            <w:hideMark/>
          </w:tcPr>
          <w:p w:rsidR="004750BE" w:rsidRPr="00AE50EA" w:rsidRDefault="004750BE" w:rsidP="004750BE">
            <w:pPr>
              <w:jc w:val="center"/>
              <w:rPr>
                <w:sz w:val="16"/>
                <w:szCs w:val="6"/>
              </w:rPr>
            </w:pPr>
            <w:r w:rsidRPr="00AE50EA">
              <w:rPr>
                <w:sz w:val="16"/>
                <w:szCs w:val="6"/>
              </w:rPr>
              <w:t>16.130</w:t>
            </w:r>
          </w:p>
        </w:tc>
        <w:tc>
          <w:tcPr>
            <w:tcW w:w="318" w:type="pct"/>
            <w:noWrap/>
            <w:hideMark/>
          </w:tcPr>
          <w:p w:rsidR="004750BE" w:rsidRPr="00AE50EA" w:rsidRDefault="004750BE" w:rsidP="004750BE">
            <w:pPr>
              <w:rPr>
                <w:sz w:val="16"/>
                <w:szCs w:val="6"/>
              </w:rPr>
            </w:pPr>
            <w:r w:rsidRPr="00AE50EA">
              <w:rPr>
                <w:sz w:val="16"/>
                <w:szCs w:val="6"/>
              </w:rPr>
              <w:t> </w:t>
            </w:r>
          </w:p>
        </w:tc>
        <w:tc>
          <w:tcPr>
            <w:tcW w:w="136" w:type="pct"/>
            <w:noWrap/>
            <w:hideMark/>
          </w:tcPr>
          <w:p w:rsidR="004750BE" w:rsidRPr="00AE50EA" w:rsidRDefault="004750BE" w:rsidP="004750BE">
            <w:pPr>
              <w:rPr>
                <w:sz w:val="16"/>
                <w:szCs w:val="6"/>
              </w:rPr>
            </w:pPr>
            <w:r w:rsidRPr="00AE50EA">
              <w:rPr>
                <w:sz w:val="16"/>
                <w:szCs w:val="6"/>
              </w:rPr>
              <w:t> </w:t>
            </w:r>
          </w:p>
        </w:tc>
        <w:tc>
          <w:tcPr>
            <w:tcW w:w="170" w:type="pct"/>
            <w:noWrap/>
            <w:hideMark/>
          </w:tcPr>
          <w:p w:rsidR="004750BE" w:rsidRPr="00AE50EA" w:rsidRDefault="004750BE" w:rsidP="004750BE">
            <w:pPr>
              <w:rPr>
                <w:sz w:val="16"/>
                <w:szCs w:val="6"/>
              </w:rPr>
            </w:pPr>
            <w:r w:rsidRPr="00AE50EA">
              <w:rPr>
                <w:sz w:val="16"/>
                <w:szCs w:val="6"/>
              </w:rPr>
              <w:t> </w:t>
            </w:r>
          </w:p>
        </w:tc>
        <w:tc>
          <w:tcPr>
            <w:tcW w:w="230" w:type="pct"/>
            <w:noWrap/>
            <w:hideMark/>
          </w:tcPr>
          <w:p w:rsidR="004750BE" w:rsidRPr="00AE50EA" w:rsidRDefault="004750BE" w:rsidP="004750BE">
            <w:pPr>
              <w:rPr>
                <w:sz w:val="16"/>
                <w:szCs w:val="6"/>
              </w:rPr>
            </w:pPr>
            <w:r w:rsidRPr="00AE50EA">
              <w:rPr>
                <w:sz w:val="16"/>
                <w:szCs w:val="6"/>
              </w:rPr>
              <w:t> </w:t>
            </w:r>
          </w:p>
        </w:tc>
        <w:tc>
          <w:tcPr>
            <w:tcW w:w="207" w:type="pct"/>
            <w:noWrap/>
            <w:hideMark/>
          </w:tcPr>
          <w:p w:rsidR="004750BE" w:rsidRPr="00AE50EA" w:rsidRDefault="004750BE" w:rsidP="004750BE">
            <w:pPr>
              <w:jc w:val="center"/>
              <w:rPr>
                <w:sz w:val="16"/>
                <w:szCs w:val="6"/>
              </w:rPr>
            </w:pPr>
            <w:r w:rsidRPr="00AE50EA">
              <w:rPr>
                <w:sz w:val="16"/>
                <w:szCs w:val="6"/>
              </w:rPr>
              <w:t>6/600</w:t>
            </w:r>
          </w:p>
        </w:tc>
        <w:tc>
          <w:tcPr>
            <w:tcW w:w="1158" w:type="pct"/>
            <w:hideMark/>
          </w:tcPr>
          <w:p w:rsidR="004750BE" w:rsidRPr="00AE50EA" w:rsidRDefault="004750BE" w:rsidP="004750BE">
            <w:pPr>
              <w:rPr>
                <w:sz w:val="16"/>
                <w:szCs w:val="6"/>
              </w:rPr>
            </w:pPr>
            <w:r w:rsidRPr="00AE50EA">
              <w:rPr>
                <w:b/>
                <w:bCs/>
                <w:sz w:val="16"/>
                <w:szCs w:val="6"/>
              </w:rPr>
              <w:t xml:space="preserve">VALİ KONAĞI: </w:t>
            </w:r>
            <w:r w:rsidRPr="00AE50EA">
              <w:rPr>
                <w:sz w:val="16"/>
                <w:szCs w:val="6"/>
              </w:rPr>
              <w:t>Vali Konağımızın bulunduğu bu alan İlimiz Merkez Saray Mah</w:t>
            </w:r>
            <w:r w:rsidRPr="00AE50EA">
              <w:rPr>
                <w:color w:val="FF0000"/>
                <w:sz w:val="16"/>
                <w:szCs w:val="6"/>
              </w:rPr>
              <w:t>. Düzağaç mevkiinde Üzerinde ihtiyati tedbir kararı vardır.</w:t>
            </w:r>
          </w:p>
        </w:tc>
      </w:tr>
      <w:tr w:rsidR="00AE50EA" w:rsidRPr="00AE50EA" w:rsidTr="00AE50EA">
        <w:trPr>
          <w:trHeight w:val="255"/>
        </w:trPr>
        <w:tc>
          <w:tcPr>
            <w:tcW w:w="596" w:type="pct"/>
            <w:noWrap/>
            <w:hideMark/>
          </w:tcPr>
          <w:p w:rsidR="004750BE" w:rsidRPr="00AE50EA" w:rsidRDefault="004750BE" w:rsidP="004750BE">
            <w:pPr>
              <w:jc w:val="center"/>
              <w:rPr>
                <w:sz w:val="16"/>
                <w:szCs w:val="6"/>
              </w:rPr>
            </w:pPr>
            <w:r w:rsidRPr="00AE50EA">
              <w:rPr>
                <w:sz w:val="16"/>
                <w:szCs w:val="6"/>
              </w:rPr>
              <w:t>Bingöl / YENİŞEHİR</w:t>
            </w:r>
          </w:p>
        </w:tc>
        <w:tc>
          <w:tcPr>
            <w:tcW w:w="611" w:type="pct"/>
            <w:noWrap/>
            <w:hideMark/>
          </w:tcPr>
          <w:p w:rsidR="004750BE" w:rsidRPr="00AE50EA" w:rsidRDefault="004750BE" w:rsidP="004750BE">
            <w:pPr>
              <w:jc w:val="center"/>
              <w:rPr>
                <w:sz w:val="16"/>
                <w:szCs w:val="6"/>
              </w:rPr>
            </w:pPr>
            <w:r w:rsidRPr="00AE50EA">
              <w:rPr>
                <w:sz w:val="16"/>
                <w:szCs w:val="6"/>
              </w:rPr>
              <w:t xml:space="preserve">14-19 </w:t>
            </w:r>
          </w:p>
        </w:tc>
        <w:tc>
          <w:tcPr>
            <w:tcW w:w="156" w:type="pct"/>
            <w:noWrap/>
            <w:hideMark/>
          </w:tcPr>
          <w:p w:rsidR="004750BE" w:rsidRPr="00AE50EA" w:rsidRDefault="004750BE" w:rsidP="004750BE">
            <w:pPr>
              <w:jc w:val="center"/>
              <w:rPr>
                <w:sz w:val="16"/>
                <w:szCs w:val="6"/>
              </w:rPr>
            </w:pPr>
            <w:r w:rsidRPr="00AE50EA">
              <w:rPr>
                <w:sz w:val="16"/>
                <w:szCs w:val="6"/>
              </w:rPr>
              <w:t>1342</w:t>
            </w:r>
          </w:p>
        </w:tc>
        <w:tc>
          <w:tcPr>
            <w:tcW w:w="165" w:type="pct"/>
            <w:noWrap/>
            <w:hideMark/>
          </w:tcPr>
          <w:p w:rsidR="004750BE" w:rsidRPr="00AE50EA" w:rsidRDefault="004750BE" w:rsidP="004750BE">
            <w:pPr>
              <w:jc w:val="center"/>
              <w:rPr>
                <w:sz w:val="16"/>
                <w:szCs w:val="6"/>
              </w:rPr>
            </w:pPr>
            <w:r w:rsidRPr="00AE50EA">
              <w:rPr>
                <w:sz w:val="16"/>
                <w:szCs w:val="6"/>
              </w:rPr>
              <w:t>6</w:t>
            </w:r>
          </w:p>
        </w:tc>
        <w:tc>
          <w:tcPr>
            <w:tcW w:w="1034" w:type="pct"/>
            <w:noWrap/>
            <w:hideMark/>
          </w:tcPr>
          <w:p w:rsidR="004750BE" w:rsidRPr="00AE50EA" w:rsidRDefault="004750BE" w:rsidP="004750BE">
            <w:pPr>
              <w:jc w:val="center"/>
              <w:rPr>
                <w:sz w:val="16"/>
                <w:szCs w:val="6"/>
              </w:rPr>
            </w:pPr>
            <w:r w:rsidRPr="00AE50EA">
              <w:rPr>
                <w:sz w:val="16"/>
                <w:szCs w:val="6"/>
              </w:rPr>
              <w:t xml:space="preserve">İMAR YOLU </w:t>
            </w:r>
          </w:p>
        </w:tc>
        <w:tc>
          <w:tcPr>
            <w:tcW w:w="217" w:type="pct"/>
            <w:noWrap/>
            <w:hideMark/>
          </w:tcPr>
          <w:p w:rsidR="004750BE" w:rsidRPr="00AE50EA" w:rsidRDefault="004750BE" w:rsidP="004750BE">
            <w:pPr>
              <w:jc w:val="center"/>
              <w:rPr>
                <w:sz w:val="16"/>
                <w:szCs w:val="6"/>
              </w:rPr>
            </w:pPr>
            <w:r w:rsidRPr="00AE50EA">
              <w:rPr>
                <w:sz w:val="16"/>
                <w:szCs w:val="6"/>
              </w:rPr>
              <w:t>90</w:t>
            </w:r>
          </w:p>
        </w:tc>
        <w:tc>
          <w:tcPr>
            <w:tcW w:w="318" w:type="pct"/>
            <w:noWrap/>
            <w:hideMark/>
          </w:tcPr>
          <w:p w:rsidR="004750BE" w:rsidRPr="00AE50EA" w:rsidRDefault="004750BE" w:rsidP="004750BE">
            <w:pPr>
              <w:rPr>
                <w:sz w:val="16"/>
                <w:szCs w:val="6"/>
              </w:rPr>
            </w:pPr>
            <w:r w:rsidRPr="00AE50EA">
              <w:rPr>
                <w:sz w:val="16"/>
                <w:szCs w:val="6"/>
              </w:rPr>
              <w:t> </w:t>
            </w:r>
          </w:p>
        </w:tc>
        <w:tc>
          <w:tcPr>
            <w:tcW w:w="136" w:type="pct"/>
            <w:noWrap/>
            <w:hideMark/>
          </w:tcPr>
          <w:p w:rsidR="004750BE" w:rsidRPr="00AE50EA" w:rsidRDefault="004750BE" w:rsidP="004750BE">
            <w:pPr>
              <w:rPr>
                <w:sz w:val="16"/>
                <w:szCs w:val="6"/>
              </w:rPr>
            </w:pPr>
            <w:r w:rsidRPr="00AE50EA">
              <w:rPr>
                <w:sz w:val="16"/>
                <w:szCs w:val="6"/>
              </w:rPr>
              <w:t> </w:t>
            </w:r>
          </w:p>
        </w:tc>
        <w:tc>
          <w:tcPr>
            <w:tcW w:w="170" w:type="pct"/>
            <w:noWrap/>
            <w:hideMark/>
          </w:tcPr>
          <w:p w:rsidR="004750BE" w:rsidRPr="00AE50EA" w:rsidRDefault="004750BE" w:rsidP="004750BE">
            <w:pPr>
              <w:rPr>
                <w:sz w:val="16"/>
                <w:szCs w:val="6"/>
              </w:rPr>
            </w:pPr>
            <w:r w:rsidRPr="00AE50EA">
              <w:rPr>
                <w:sz w:val="16"/>
                <w:szCs w:val="6"/>
              </w:rPr>
              <w:t> </w:t>
            </w:r>
          </w:p>
        </w:tc>
        <w:tc>
          <w:tcPr>
            <w:tcW w:w="230" w:type="pct"/>
            <w:noWrap/>
            <w:hideMark/>
          </w:tcPr>
          <w:p w:rsidR="004750BE" w:rsidRPr="00AE50EA" w:rsidRDefault="004750BE" w:rsidP="004750BE">
            <w:pPr>
              <w:rPr>
                <w:sz w:val="16"/>
                <w:szCs w:val="6"/>
              </w:rPr>
            </w:pPr>
            <w:r w:rsidRPr="00AE50EA">
              <w:rPr>
                <w:sz w:val="16"/>
                <w:szCs w:val="6"/>
              </w:rPr>
              <w:t> </w:t>
            </w:r>
          </w:p>
        </w:tc>
        <w:tc>
          <w:tcPr>
            <w:tcW w:w="207" w:type="pct"/>
            <w:noWrap/>
            <w:hideMark/>
          </w:tcPr>
          <w:p w:rsidR="004750BE" w:rsidRPr="00AE50EA" w:rsidRDefault="004750BE" w:rsidP="004750BE">
            <w:pPr>
              <w:jc w:val="center"/>
              <w:rPr>
                <w:sz w:val="16"/>
                <w:szCs w:val="6"/>
              </w:rPr>
            </w:pPr>
            <w:r w:rsidRPr="00AE50EA">
              <w:rPr>
                <w:sz w:val="16"/>
                <w:szCs w:val="6"/>
              </w:rPr>
              <w:t>72/7092</w:t>
            </w:r>
          </w:p>
        </w:tc>
        <w:tc>
          <w:tcPr>
            <w:tcW w:w="1158" w:type="pct"/>
            <w:vMerge w:val="restart"/>
            <w:hideMark/>
          </w:tcPr>
          <w:p w:rsidR="004750BE" w:rsidRPr="00AE50EA" w:rsidRDefault="004750BE" w:rsidP="004750BE">
            <w:pPr>
              <w:rPr>
                <w:sz w:val="16"/>
                <w:szCs w:val="6"/>
              </w:rPr>
            </w:pPr>
            <w:r w:rsidRPr="00AE50EA">
              <w:rPr>
                <w:b/>
                <w:bCs/>
                <w:sz w:val="16"/>
                <w:szCs w:val="6"/>
              </w:rPr>
              <w:t xml:space="preserve">YERALTI ÇARŞISI:  </w:t>
            </w:r>
            <w:r w:rsidRPr="00AE50EA">
              <w:rPr>
                <w:sz w:val="16"/>
                <w:szCs w:val="6"/>
              </w:rPr>
              <w:t xml:space="preserve">İlimiz Merkez Yenişehir Mah. Arsanın bulunduğu alana yer altı çarşısı yapılmış ve söz konusu alan için </w:t>
            </w:r>
            <w:r w:rsidRPr="00AE50EA">
              <w:rPr>
                <w:color w:val="FF0000"/>
                <w:sz w:val="16"/>
                <w:szCs w:val="6"/>
              </w:rPr>
              <w:t>Bingöl Belediyesi ile mahkeme süreci devam etmektedir.</w:t>
            </w:r>
          </w:p>
        </w:tc>
      </w:tr>
      <w:tr w:rsidR="00AE50EA" w:rsidRPr="00AE50EA" w:rsidTr="00AE50EA">
        <w:trPr>
          <w:trHeight w:val="255"/>
        </w:trPr>
        <w:tc>
          <w:tcPr>
            <w:tcW w:w="596" w:type="pct"/>
            <w:noWrap/>
            <w:hideMark/>
          </w:tcPr>
          <w:p w:rsidR="004750BE" w:rsidRPr="00AE50EA" w:rsidRDefault="004750BE" w:rsidP="004750BE">
            <w:pPr>
              <w:jc w:val="center"/>
              <w:rPr>
                <w:sz w:val="16"/>
                <w:szCs w:val="6"/>
              </w:rPr>
            </w:pPr>
            <w:r w:rsidRPr="00AE50EA">
              <w:rPr>
                <w:sz w:val="16"/>
                <w:szCs w:val="6"/>
              </w:rPr>
              <w:t>Bingöl / YENİŞEHİR</w:t>
            </w:r>
          </w:p>
        </w:tc>
        <w:tc>
          <w:tcPr>
            <w:tcW w:w="611" w:type="pct"/>
            <w:noWrap/>
            <w:hideMark/>
          </w:tcPr>
          <w:p w:rsidR="004750BE" w:rsidRPr="00AE50EA" w:rsidRDefault="004750BE" w:rsidP="004750BE">
            <w:pPr>
              <w:jc w:val="center"/>
              <w:rPr>
                <w:sz w:val="16"/>
                <w:szCs w:val="6"/>
              </w:rPr>
            </w:pPr>
            <w:r w:rsidRPr="00AE50EA">
              <w:rPr>
                <w:sz w:val="16"/>
                <w:szCs w:val="6"/>
              </w:rPr>
              <w:t xml:space="preserve">14-19 </w:t>
            </w:r>
          </w:p>
        </w:tc>
        <w:tc>
          <w:tcPr>
            <w:tcW w:w="156" w:type="pct"/>
            <w:noWrap/>
            <w:hideMark/>
          </w:tcPr>
          <w:p w:rsidR="004750BE" w:rsidRPr="00AE50EA" w:rsidRDefault="004750BE" w:rsidP="004750BE">
            <w:pPr>
              <w:jc w:val="center"/>
              <w:rPr>
                <w:sz w:val="16"/>
                <w:szCs w:val="6"/>
              </w:rPr>
            </w:pPr>
            <w:r w:rsidRPr="00AE50EA">
              <w:rPr>
                <w:sz w:val="16"/>
                <w:szCs w:val="6"/>
              </w:rPr>
              <w:t xml:space="preserve">1342 </w:t>
            </w:r>
          </w:p>
        </w:tc>
        <w:tc>
          <w:tcPr>
            <w:tcW w:w="165" w:type="pct"/>
            <w:noWrap/>
            <w:hideMark/>
          </w:tcPr>
          <w:p w:rsidR="004750BE" w:rsidRPr="00AE50EA" w:rsidRDefault="004750BE" w:rsidP="004750BE">
            <w:pPr>
              <w:jc w:val="center"/>
              <w:rPr>
                <w:sz w:val="16"/>
                <w:szCs w:val="6"/>
              </w:rPr>
            </w:pPr>
            <w:r w:rsidRPr="00AE50EA">
              <w:rPr>
                <w:sz w:val="16"/>
                <w:szCs w:val="6"/>
              </w:rPr>
              <w:t>7</w:t>
            </w:r>
          </w:p>
        </w:tc>
        <w:tc>
          <w:tcPr>
            <w:tcW w:w="1034" w:type="pct"/>
            <w:noWrap/>
            <w:hideMark/>
          </w:tcPr>
          <w:p w:rsidR="004750BE" w:rsidRPr="00AE50EA" w:rsidRDefault="004750BE" w:rsidP="004750BE">
            <w:pPr>
              <w:jc w:val="center"/>
              <w:rPr>
                <w:sz w:val="16"/>
                <w:szCs w:val="6"/>
              </w:rPr>
            </w:pPr>
            <w:r w:rsidRPr="00AE50EA">
              <w:rPr>
                <w:sz w:val="16"/>
                <w:szCs w:val="6"/>
              </w:rPr>
              <w:t>ALTINDA YERALTI ÇARŞISI OLAN YOL VE ARSASI</w:t>
            </w:r>
          </w:p>
        </w:tc>
        <w:tc>
          <w:tcPr>
            <w:tcW w:w="217" w:type="pct"/>
            <w:noWrap/>
            <w:hideMark/>
          </w:tcPr>
          <w:p w:rsidR="004750BE" w:rsidRPr="00AE50EA" w:rsidRDefault="004750BE" w:rsidP="004750BE">
            <w:pPr>
              <w:jc w:val="center"/>
              <w:rPr>
                <w:sz w:val="16"/>
                <w:szCs w:val="6"/>
              </w:rPr>
            </w:pPr>
            <w:r w:rsidRPr="00AE50EA">
              <w:rPr>
                <w:sz w:val="16"/>
                <w:szCs w:val="6"/>
              </w:rPr>
              <w:t>3.347,54</w:t>
            </w:r>
          </w:p>
        </w:tc>
        <w:tc>
          <w:tcPr>
            <w:tcW w:w="318" w:type="pct"/>
            <w:noWrap/>
            <w:hideMark/>
          </w:tcPr>
          <w:p w:rsidR="004750BE" w:rsidRPr="00AE50EA" w:rsidRDefault="004750BE" w:rsidP="004750BE">
            <w:pPr>
              <w:rPr>
                <w:sz w:val="16"/>
                <w:szCs w:val="6"/>
              </w:rPr>
            </w:pPr>
            <w:r w:rsidRPr="00AE50EA">
              <w:rPr>
                <w:sz w:val="16"/>
                <w:szCs w:val="6"/>
              </w:rPr>
              <w:t> </w:t>
            </w:r>
          </w:p>
        </w:tc>
        <w:tc>
          <w:tcPr>
            <w:tcW w:w="136" w:type="pct"/>
            <w:noWrap/>
            <w:hideMark/>
          </w:tcPr>
          <w:p w:rsidR="004750BE" w:rsidRPr="00AE50EA" w:rsidRDefault="004750BE" w:rsidP="004750BE">
            <w:pPr>
              <w:rPr>
                <w:sz w:val="16"/>
                <w:szCs w:val="6"/>
              </w:rPr>
            </w:pPr>
            <w:r w:rsidRPr="00AE50EA">
              <w:rPr>
                <w:sz w:val="16"/>
                <w:szCs w:val="6"/>
              </w:rPr>
              <w:t> </w:t>
            </w:r>
          </w:p>
        </w:tc>
        <w:tc>
          <w:tcPr>
            <w:tcW w:w="170" w:type="pct"/>
            <w:noWrap/>
            <w:hideMark/>
          </w:tcPr>
          <w:p w:rsidR="004750BE" w:rsidRPr="00AE50EA" w:rsidRDefault="004750BE" w:rsidP="004750BE">
            <w:pPr>
              <w:rPr>
                <w:sz w:val="16"/>
                <w:szCs w:val="6"/>
              </w:rPr>
            </w:pPr>
            <w:r w:rsidRPr="00AE50EA">
              <w:rPr>
                <w:sz w:val="16"/>
                <w:szCs w:val="6"/>
              </w:rPr>
              <w:t> </w:t>
            </w:r>
          </w:p>
        </w:tc>
        <w:tc>
          <w:tcPr>
            <w:tcW w:w="230" w:type="pct"/>
            <w:noWrap/>
            <w:hideMark/>
          </w:tcPr>
          <w:p w:rsidR="004750BE" w:rsidRPr="00AE50EA" w:rsidRDefault="004750BE" w:rsidP="004750BE">
            <w:pPr>
              <w:rPr>
                <w:sz w:val="16"/>
                <w:szCs w:val="6"/>
              </w:rPr>
            </w:pPr>
            <w:r w:rsidRPr="00AE50EA">
              <w:rPr>
                <w:sz w:val="16"/>
                <w:szCs w:val="6"/>
              </w:rPr>
              <w:t> </w:t>
            </w:r>
          </w:p>
        </w:tc>
        <w:tc>
          <w:tcPr>
            <w:tcW w:w="207" w:type="pct"/>
            <w:noWrap/>
            <w:hideMark/>
          </w:tcPr>
          <w:p w:rsidR="004750BE" w:rsidRPr="00AE50EA" w:rsidRDefault="004750BE" w:rsidP="004750BE">
            <w:pPr>
              <w:jc w:val="center"/>
              <w:rPr>
                <w:sz w:val="16"/>
                <w:szCs w:val="6"/>
              </w:rPr>
            </w:pPr>
            <w:r w:rsidRPr="00AE50EA">
              <w:rPr>
                <w:sz w:val="16"/>
                <w:szCs w:val="6"/>
              </w:rPr>
              <w:t>73/7179</w:t>
            </w:r>
          </w:p>
        </w:tc>
        <w:tc>
          <w:tcPr>
            <w:tcW w:w="1158" w:type="pct"/>
            <w:vMerge/>
            <w:hideMark/>
          </w:tcPr>
          <w:p w:rsidR="004750BE" w:rsidRPr="00AE50EA" w:rsidRDefault="004750BE" w:rsidP="004750BE">
            <w:pPr>
              <w:rPr>
                <w:sz w:val="16"/>
                <w:szCs w:val="6"/>
              </w:rPr>
            </w:pPr>
          </w:p>
        </w:tc>
      </w:tr>
    </w:tbl>
    <w:p w:rsidR="004750BE" w:rsidRDefault="004750BE">
      <w:pPr>
        <w:pStyle w:val="GvdeMetni"/>
        <w:ind w:left="0"/>
        <w:rPr>
          <w:b/>
          <w:sz w:val="22"/>
          <w:szCs w:val="22"/>
        </w:rPr>
      </w:pPr>
    </w:p>
    <w:p w:rsidR="004750BE" w:rsidRDefault="004750BE">
      <w:pPr>
        <w:pStyle w:val="GvdeMetni"/>
        <w:ind w:left="0"/>
        <w:rPr>
          <w:b/>
          <w:sz w:val="22"/>
          <w:szCs w:val="22"/>
        </w:rPr>
      </w:pPr>
    </w:p>
    <w:p w:rsidR="004750BE" w:rsidRDefault="004750BE">
      <w:pPr>
        <w:pStyle w:val="GvdeMetni"/>
        <w:ind w:left="0"/>
        <w:rPr>
          <w:b/>
          <w:sz w:val="22"/>
          <w:szCs w:val="22"/>
        </w:rPr>
      </w:pPr>
    </w:p>
    <w:p w:rsidR="00AE50EA" w:rsidRDefault="00AE50EA">
      <w:pPr>
        <w:pStyle w:val="GvdeMetni"/>
        <w:ind w:left="0"/>
        <w:rPr>
          <w:b/>
          <w:sz w:val="22"/>
          <w:szCs w:val="22"/>
        </w:rPr>
      </w:pPr>
    </w:p>
    <w:p w:rsidR="00AE50EA" w:rsidRDefault="00AE50EA">
      <w:pPr>
        <w:pStyle w:val="GvdeMetni"/>
        <w:ind w:left="0"/>
        <w:rPr>
          <w:b/>
          <w:sz w:val="22"/>
          <w:szCs w:val="22"/>
        </w:rPr>
      </w:pPr>
    </w:p>
    <w:p w:rsidR="00AE50EA" w:rsidRDefault="00AE50EA">
      <w:pPr>
        <w:pStyle w:val="GvdeMetni"/>
        <w:ind w:left="0"/>
        <w:rPr>
          <w:b/>
          <w:sz w:val="22"/>
          <w:szCs w:val="22"/>
        </w:rPr>
      </w:pPr>
    </w:p>
    <w:p w:rsidR="00AE50EA" w:rsidRDefault="00AE50EA">
      <w:pPr>
        <w:pStyle w:val="GvdeMetni"/>
        <w:ind w:left="0"/>
        <w:rPr>
          <w:b/>
          <w:sz w:val="22"/>
          <w:szCs w:val="22"/>
        </w:rPr>
      </w:pPr>
    </w:p>
    <w:p w:rsidR="00AE50EA" w:rsidRDefault="00AE50EA">
      <w:pPr>
        <w:pStyle w:val="GvdeMetni"/>
        <w:ind w:left="0"/>
        <w:rPr>
          <w:b/>
          <w:sz w:val="22"/>
          <w:szCs w:val="22"/>
        </w:rPr>
      </w:pPr>
    </w:p>
    <w:p w:rsidR="00AE50EA" w:rsidRDefault="00AE50EA">
      <w:pPr>
        <w:pStyle w:val="GvdeMetni"/>
        <w:ind w:left="0"/>
        <w:rPr>
          <w:b/>
          <w:sz w:val="22"/>
          <w:szCs w:val="22"/>
        </w:rPr>
      </w:pPr>
    </w:p>
    <w:p w:rsidR="00AE50EA" w:rsidRDefault="00AE50EA">
      <w:pPr>
        <w:pStyle w:val="GvdeMetni"/>
        <w:ind w:left="0"/>
        <w:rPr>
          <w:b/>
          <w:sz w:val="22"/>
          <w:szCs w:val="22"/>
        </w:rPr>
      </w:pPr>
    </w:p>
    <w:p w:rsidR="00AE50EA" w:rsidRDefault="00AE50EA">
      <w:pPr>
        <w:pStyle w:val="GvdeMetni"/>
        <w:ind w:left="0"/>
        <w:rPr>
          <w:b/>
          <w:sz w:val="22"/>
          <w:szCs w:val="22"/>
        </w:rPr>
      </w:pPr>
    </w:p>
    <w:p w:rsidR="00AE50EA" w:rsidRDefault="00AE50EA">
      <w:pPr>
        <w:pStyle w:val="GvdeMetni"/>
        <w:ind w:left="0"/>
        <w:rPr>
          <w:b/>
          <w:sz w:val="22"/>
          <w:szCs w:val="22"/>
        </w:rPr>
      </w:pPr>
    </w:p>
    <w:p w:rsidR="004750BE" w:rsidRDefault="004750BE">
      <w:pPr>
        <w:pStyle w:val="GvdeMetni"/>
        <w:ind w:left="0"/>
        <w:rPr>
          <w:b/>
          <w:sz w:val="22"/>
          <w:szCs w:val="22"/>
        </w:rPr>
      </w:pPr>
    </w:p>
    <w:p w:rsidR="004750BE" w:rsidRPr="004750BE" w:rsidRDefault="004750BE" w:rsidP="004750BE"/>
    <w:tbl>
      <w:tblPr>
        <w:tblStyle w:val="TabloKlavuzu14"/>
        <w:tblW w:w="0" w:type="auto"/>
        <w:tblLook w:val="04A0" w:firstRow="1" w:lastRow="0" w:firstColumn="1" w:lastColumn="0" w:noHBand="0" w:noVBand="1"/>
      </w:tblPr>
      <w:tblGrid>
        <w:gridCol w:w="632"/>
        <w:gridCol w:w="1194"/>
        <w:gridCol w:w="1289"/>
        <w:gridCol w:w="596"/>
        <w:gridCol w:w="881"/>
        <w:gridCol w:w="1309"/>
        <w:gridCol w:w="1549"/>
        <w:gridCol w:w="839"/>
        <w:gridCol w:w="1387"/>
        <w:gridCol w:w="5112"/>
      </w:tblGrid>
      <w:tr w:rsidR="004750BE" w:rsidRPr="00AE50EA" w:rsidTr="004750BE">
        <w:trPr>
          <w:trHeight w:val="235"/>
        </w:trPr>
        <w:tc>
          <w:tcPr>
            <w:tcW w:w="0" w:type="auto"/>
            <w:gridSpan w:val="10"/>
            <w:hideMark/>
          </w:tcPr>
          <w:p w:rsidR="004750BE" w:rsidRPr="00AE50EA" w:rsidRDefault="004750BE" w:rsidP="004750BE">
            <w:pPr>
              <w:jc w:val="center"/>
              <w:rPr>
                <w:b/>
                <w:bCs/>
                <w:sz w:val="16"/>
                <w:szCs w:val="14"/>
              </w:rPr>
            </w:pPr>
            <w:r w:rsidRPr="00AE50EA">
              <w:rPr>
                <w:b/>
                <w:bCs/>
                <w:sz w:val="16"/>
                <w:szCs w:val="14"/>
              </w:rPr>
              <w:t>DİĞER KURUMLARDAN İL ÖZEL İDARESİNE TAHSİS EDİLEN TAŞINMAZLARIN LİSTESİ</w:t>
            </w:r>
          </w:p>
        </w:tc>
      </w:tr>
      <w:tr w:rsidR="004750BE" w:rsidRPr="00AE50EA" w:rsidTr="004750BE">
        <w:trPr>
          <w:trHeight w:val="345"/>
        </w:trPr>
        <w:tc>
          <w:tcPr>
            <w:tcW w:w="0" w:type="auto"/>
            <w:vMerge w:val="restart"/>
            <w:hideMark/>
          </w:tcPr>
          <w:p w:rsidR="00AE50EA" w:rsidRDefault="00AE50EA" w:rsidP="004750BE">
            <w:pPr>
              <w:jc w:val="center"/>
              <w:rPr>
                <w:b/>
                <w:bCs/>
                <w:sz w:val="16"/>
                <w:szCs w:val="14"/>
              </w:rPr>
            </w:pPr>
          </w:p>
          <w:p w:rsidR="004750BE" w:rsidRPr="00AE50EA" w:rsidRDefault="004750BE" w:rsidP="004750BE">
            <w:pPr>
              <w:jc w:val="center"/>
              <w:rPr>
                <w:b/>
                <w:bCs/>
                <w:sz w:val="16"/>
                <w:szCs w:val="14"/>
              </w:rPr>
            </w:pPr>
            <w:r w:rsidRPr="00AE50EA">
              <w:rPr>
                <w:b/>
                <w:bCs/>
                <w:sz w:val="16"/>
                <w:szCs w:val="14"/>
              </w:rPr>
              <w:t>SIRA NO</w:t>
            </w:r>
          </w:p>
        </w:tc>
        <w:tc>
          <w:tcPr>
            <w:tcW w:w="0" w:type="auto"/>
            <w:vMerge w:val="restart"/>
            <w:hideMark/>
          </w:tcPr>
          <w:p w:rsidR="00AE50EA" w:rsidRDefault="00AE50EA" w:rsidP="004750BE">
            <w:pPr>
              <w:jc w:val="center"/>
              <w:rPr>
                <w:b/>
                <w:bCs/>
                <w:sz w:val="16"/>
                <w:szCs w:val="14"/>
              </w:rPr>
            </w:pPr>
          </w:p>
          <w:p w:rsidR="004750BE" w:rsidRPr="00AE50EA" w:rsidRDefault="004750BE" w:rsidP="004750BE">
            <w:pPr>
              <w:jc w:val="center"/>
              <w:rPr>
                <w:b/>
                <w:bCs/>
                <w:sz w:val="16"/>
                <w:szCs w:val="14"/>
              </w:rPr>
            </w:pPr>
            <w:r w:rsidRPr="00AE50EA">
              <w:rPr>
                <w:b/>
                <w:bCs/>
                <w:sz w:val="16"/>
                <w:szCs w:val="14"/>
              </w:rPr>
              <w:t>İLÇESİ</w:t>
            </w:r>
          </w:p>
        </w:tc>
        <w:tc>
          <w:tcPr>
            <w:tcW w:w="0" w:type="auto"/>
            <w:vMerge w:val="restart"/>
            <w:hideMark/>
          </w:tcPr>
          <w:p w:rsidR="00AE50EA" w:rsidRDefault="00AE50EA" w:rsidP="004750BE">
            <w:pPr>
              <w:jc w:val="center"/>
              <w:rPr>
                <w:b/>
                <w:bCs/>
                <w:sz w:val="16"/>
                <w:szCs w:val="14"/>
              </w:rPr>
            </w:pPr>
          </w:p>
          <w:p w:rsidR="004750BE" w:rsidRPr="00AE50EA" w:rsidRDefault="004750BE" w:rsidP="004750BE">
            <w:pPr>
              <w:jc w:val="center"/>
              <w:rPr>
                <w:b/>
                <w:bCs/>
                <w:sz w:val="16"/>
                <w:szCs w:val="14"/>
              </w:rPr>
            </w:pPr>
            <w:r w:rsidRPr="00AE50EA">
              <w:rPr>
                <w:b/>
                <w:bCs/>
                <w:sz w:val="16"/>
                <w:szCs w:val="14"/>
              </w:rPr>
              <w:t>KÖYÜ VEYA MAH.</w:t>
            </w:r>
          </w:p>
        </w:tc>
        <w:tc>
          <w:tcPr>
            <w:tcW w:w="0" w:type="auto"/>
            <w:vMerge w:val="restart"/>
            <w:hideMark/>
          </w:tcPr>
          <w:p w:rsidR="00AE50EA" w:rsidRDefault="00AE50EA" w:rsidP="004750BE">
            <w:pPr>
              <w:jc w:val="center"/>
              <w:rPr>
                <w:b/>
                <w:bCs/>
                <w:sz w:val="16"/>
                <w:szCs w:val="14"/>
              </w:rPr>
            </w:pPr>
          </w:p>
          <w:p w:rsidR="004750BE" w:rsidRPr="00AE50EA" w:rsidRDefault="004750BE" w:rsidP="004750BE">
            <w:pPr>
              <w:jc w:val="center"/>
              <w:rPr>
                <w:b/>
                <w:bCs/>
                <w:sz w:val="16"/>
                <w:szCs w:val="14"/>
              </w:rPr>
            </w:pPr>
            <w:r w:rsidRPr="00AE50EA">
              <w:rPr>
                <w:b/>
                <w:bCs/>
                <w:sz w:val="16"/>
                <w:szCs w:val="14"/>
              </w:rPr>
              <w:t>ADA NO</w:t>
            </w:r>
          </w:p>
        </w:tc>
        <w:tc>
          <w:tcPr>
            <w:tcW w:w="0" w:type="auto"/>
            <w:vMerge w:val="restart"/>
            <w:hideMark/>
          </w:tcPr>
          <w:p w:rsidR="00AE50EA" w:rsidRDefault="00AE50EA" w:rsidP="004750BE">
            <w:pPr>
              <w:jc w:val="center"/>
              <w:rPr>
                <w:b/>
                <w:bCs/>
                <w:sz w:val="16"/>
                <w:szCs w:val="14"/>
              </w:rPr>
            </w:pPr>
          </w:p>
          <w:p w:rsidR="004750BE" w:rsidRPr="00AE50EA" w:rsidRDefault="004750BE" w:rsidP="004750BE">
            <w:pPr>
              <w:jc w:val="center"/>
              <w:rPr>
                <w:b/>
                <w:bCs/>
                <w:sz w:val="16"/>
                <w:szCs w:val="14"/>
              </w:rPr>
            </w:pPr>
            <w:r w:rsidRPr="00AE50EA">
              <w:rPr>
                <w:b/>
                <w:bCs/>
                <w:sz w:val="16"/>
                <w:szCs w:val="14"/>
              </w:rPr>
              <w:t>PARSEL NO</w:t>
            </w:r>
          </w:p>
        </w:tc>
        <w:tc>
          <w:tcPr>
            <w:tcW w:w="0" w:type="auto"/>
            <w:hideMark/>
          </w:tcPr>
          <w:p w:rsidR="004750BE" w:rsidRPr="00AE50EA" w:rsidRDefault="004750BE" w:rsidP="004750BE">
            <w:pPr>
              <w:jc w:val="center"/>
              <w:rPr>
                <w:b/>
                <w:bCs/>
                <w:sz w:val="16"/>
                <w:szCs w:val="14"/>
              </w:rPr>
            </w:pPr>
            <w:r w:rsidRPr="00AE50EA">
              <w:rPr>
                <w:b/>
                <w:bCs/>
                <w:sz w:val="16"/>
                <w:szCs w:val="14"/>
              </w:rPr>
              <w:t>MALİĞİNİN</w:t>
            </w:r>
          </w:p>
        </w:tc>
        <w:tc>
          <w:tcPr>
            <w:tcW w:w="0" w:type="auto"/>
            <w:hideMark/>
          </w:tcPr>
          <w:p w:rsidR="004750BE" w:rsidRPr="00AE50EA" w:rsidRDefault="004750BE" w:rsidP="004750BE">
            <w:pPr>
              <w:rPr>
                <w:b/>
                <w:bCs/>
                <w:sz w:val="16"/>
                <w:szCs w:val="14"/>
              </w:rPr>
            </w:pPr>
            <w:r w:rsidRPr="00AE50EA">
              <w:rPr>
                <w:b/>
                <w:bCs/>
                <w:sz w:val="16"/>
                <w:szCs w:val="14"/>
              </w:rPr>
              <w:t> </w:t>
            </w:r>
          </w:p>
        </w:tc>
        <w:tc>
          <w:tcPr>
            <w:tcW w:w="0" w:type="auto"/>
            <w:hideMark/>
          </w:tcPr>
          <w:p w:rsidR="004750BE" w:rsidRPr="00AE50EA" w:rsidRDefault="004750BE" w:rsidP="004750BE">
            <w:pPr>
              <w:jc w:val="center"/>
              <w:rPr>
                <w:b/>
                <w:bCs/>
                <w:sz w:val="16"/>
                <w:szCs w:val="14"/>
              </w:rPr>
            </w:pPr>
            <w:r w:rsidRPr="00AE50EA">
              <w:rPr>
                <w:b/>
                <w:bCs/>
                <w:sz w:val="16"/>
                <w:szCs w:val="14"/>
              </w:rPr>
              <w:t>ARSA</w:t>
            </w:r>
          </w:p>
        </w:tc>
        <w:tc>
          <w:tcPr>
            <w:tcW w:w="0" w:type="auto"/>
            <w:hideMark/>
          </w:tcPr>
          <w:p w:rsidR="004750BE" w:rsidRPr="00AE50EA" w:rsidRDefault="004750BE" w:rsidP="004750BE">
            <w:pPr>
              <w:rPr>
                <w:b/>
                <w:bCs/>
                <w:sz w:val="16"/>
                <w:szCs w:val="14"/>
              </w:rPr>
            </w:pPr>
            <w:r w:rsidRPr="00AE50EA">
              <w:rPr>
                <w:b/>
                <w:bCs/>
                <w:sz w:val="16"/>
                <w:szCs w:val="14"/>
              </w:rPr>
              <w:t> </w:t>
            </w:r>
          </w:p>
        </w:tc>
        <w:tc>
          <w:tcPr>
            <w:tcW w:w="0" w:type="auto"/>
            <w:hideMark/>
          </w:tcPr>
          <w:p w:rsidR="004750BE" w:rsidRPr="00AE50EA" w:rsidRDefault="004750BE" w:rsidP="004750BE">
            <w:pPr>
              <w:rPr>
                <w:b/>
                <w:bCs/>
                <w:color w:val="FF0000"/>
                <w:sz w:val="16"/>
                <w:szCs w:val="14"/>
              </w:rPr>
            </w:pPr>
            <w:r w:rsidRPr="00AE50EA">
              <w:rPr>
                <w:b/>
                <w:bCs/>
                <w:color w:val="FF0000"/>
                <w:sz w:val="16"/>
                <w:szCs w:val="14"/>
              </w:rPr>
              <w:t> </w:t>
            </w:r>
          </w:p>
        </w:tc>
      </w:tr>
      <w:tr w:rsidR="004750BE" w:rsidRPr="00AE50EA" w:rsidTr="004750BE">
        <w:trPr>
          <w:trHeight w:val="768"/>
        </w:trPr>
        <w:tc>
          <w:tcPr>
            <w:tcW w:w="0" w:type="auto"/>
            <w:vMerge/>
            <w:hideMark/>
          </w:tcPr>
          <w:p w:rsidR="004750BE" w:rsidRPr="00AE50EA" w:rsidRDefault="004750BE" w:rsidP="004750BE">
            <w:pPr>
              <w:rPr>
                <w:b/>
                <w:bCs/>
                <w:sz w:val="16"/>
                <w:szCs w:val="14"/>
              </w:rPr>
            </w:pPr>
          </w:p>
        </w:tc>
        <w:tc>
          <w:tcPr>
            <w:tcW w:w="0" w:type="auto"/>
            <w:vMerge/>
            <w:hideMark/>
          </w:tcPr>
          <w:p w:rsidR="004750BE" w:rsidRPr="00AE50EA" w:rsidRDefault="004750BE" w:rsidP="004750BE">
            <w:pPr>
              <w:rPr>
                <w:b/>
                <w:bCs/>
                <w:sz w:val="16"/>
                <w:szCs w:val="14"/>
              </w:rPr>
            </w:pPr>
          </w:p>
        </w:tc>
        <w:tc>
          <w:tcPr>
            <w:tcW w:w="0" w:type="auto"/>
            <w:vMerge/>
            <w:hideMark/>
          </w:tcPr>
          <w:p w:rsidR="004750BE" w:rsidRPr="00AE50EA" w:rsidRDefault="004750BE" w:rsidP="004750BE">
            <w:pPr>
              <w:rPr>
                <w:b/>
                <w:bCs/>
                <w:sz w:val="16"/>
                <w:szCs w:val="14"/>
              </w:rPr>
            </w:pPr>
          </w:p>
        </w:tc>
        <w:tc>
          <w:tcPr>
            <w:tcW w:w="0" w:type="auto"/>
            <w:vMerge/>
            <w:hideMark/>
          </w:tcPr>
          <w:p w:rsidR="004750BE" w:rsidRPr="00AE50EA" w:rsidRDefault="004750BE" w:rsidP="004750BE">
            <w:pPr>
              <w:rPr>
                <w:b/>
                <w:bCs/>
                <w:sz w:val="16"/>
                <w:szCs w:val="14"/>
              </w:rPr>
            </w:pPr>
          </w:p>
        </w:tc>
        <w:tc>
          <w:tcPr>
            <w:tcW w:w="0" w:type="auto"/>
            <w:vMerge/>
            <w:hideMark/>
          </w:tcPr>
          <w:p w:rsidR="004750BE" w:rsidRPr="00AE50EA" w:rsidRDefault="004750BE" w:rsidP="004750BE">
            <w:pPr>
              <w:rPr>
                <w:b/>
                <w:bCs/>
                <w:sz w:val="16"/>
                <w:szCs w:val="14"/>
              </w:rPr>
            </w:pPr>
          </w:p>
        </w:tc>
        <w:tc>
          <w:tcPr>
            <w:tcW w:w="0" w:type="auto"/>
            <w:hideMark/>
          </w:tcPr>
          <w:p w:rsidR="00AE50EA" w:rsidRDefault="00AE50EA" w:rsidP="004750BE">
            <w:pPr>
              <w:jc w:val="center"/>
              <w:rPr>
                <w:b/>
                <w:bCs/>
                <w:sz w:val="16"/>
                <w:szCs w:val="14"/>
              </w:rPr>
            </w:pPr>
          </w:p>
          <w:p w:rsidR="004750BE" w:rsidRPr="00AE50EA" w:rsidRDefault="004750BE" w:rsidP="004750BE">
            <w:pPr>
              <w:jc w:val="center"/>
              <w:rPr>
                <w:b/>
                <w:bCs/>
                <w:sz w:val="16"/>
                <w:szCs w:val="14"/>
              </w:rPr>
            </w:pPr>
            <w:r w:rsidRPr="00AE50EA">
              <w:rPr>
                <w:b/>
                <w:bCs/>
                <w:sz w:val="16"/>
                <w:szCs w:val="14"/>
              </w:rPr>
              <w:t>ADI SOYADI</w:t>
            </w:r>
          </w:p>
        </w:tc>
        <w:tc>
          <w:tcPr>
            <w:tcW w:w="0" w:type="auto"/>
            <w:hideMark/>
          </w:tcPr>
          <w:p w:rsidR="004750BE" w:rsidRPr="00AE50EA" w:rsidRDefault="004750BE" w:rsidP="004750BE">
            <w:pPr>
              <w:jc w:val="center"/>
              <w:rPr>
                <w:b/>
                <w:bCs/>
                <w:sz w:val="16"/>
                <w:szCs w:val="14"/>
              </w:rPr>
            </w:pPr>
            <w:r w:rsidRPr="00AE50EA">
              <w:rPr>
                <w:b/>
                <w:bCs/>
                <w:sz w:val="16"/>
                <w:szCs w:val="14"/>
              </w:rPr>
              <w:t>TOPLAM      PARSEL YÜZÖLÇÜMÜ       (M2)</w:t>
            </w:r>
          </w:p>
        </w:tc>
        <w:tc>
          <w:tcPr>
            <w:tcW w:w="0" w:type="auto"/>
            <w:hideMark/>
          </w:tcPr>
          <w:p w:rsidR="00AE50EA" w:rsidRDefault="00AE50EA" w:rsidP="004750BE">
            <w:pPr>
              <w:jc w:val="center"/>
              <w:rPr>
                <w:b/>
                <w:bCs/>
                <w:sz w:val="16"/>
                <w:szCs w:val="14"/>
              </w:rPr>
            </w:pPr>
          </w:p>
          <w:p w:rsidR="004750BE" w:rsidRPr="00AE50EA" w:rsidRDefault="004750BE" w:rsidP="004750BE">
            <w:pPr>
              <w:jc w:val="center"/>
              <w:rPr>
                <w:b/>
                <w:bCs/>
                <w:sz w:val="16"/>
                <w:szCs w:val="14"/>
              </w:rPr>
            </w:pPr>
            <w:r w:rsidRPr="00AE50EA">
              <w:rPr>
                <w:b/>
                <w:bCs/>
                <w:sz w:val="16"/>
                <w:szCs w:val="14"/>
              </w:rPr>
              <w:t>HİSSESİ</w:t>
            </w:r>
          </w:p>
        </w:tc>
        <w:tc>
          <w:tcPr>
            <w:tcW w:w="0" w:type="auto"/>
            <w:hideMark/>
          </w:tcPr>
          <w:p w:rsidR="004750BE" w:rsidRPr="00AE50EA" w:rsidRDefault="004750BE" w:rsidP="004750BE">
            <w:pPr>
              <w:jc w:val="center"/>
              <w:rPr>
                <w:b/>
                <w:bCs/>
                <w:sz w:val="16"/>
                <w:szCs w:val="14"/>
              </w:rPr>
            </w:pPr>
            <w:r w:rsidRPr="00AE50EA">
              <w:rPr>
                <w:b/>
                <w:bCs/>
                <w:sz w:val="16"/>
                <w:szCs w:val="14"/>
              </w:rPr>
              <w:t>HİSSE YÜZÖLÇÜMÜ (m2)</w:t>
            </w:r>
          </w:p>
        </w:tc>
        <w:tc>
          <w:tcPr>
            <w:tcW w:w="0" w:type="auto"/>
            <w:hideMark/>
          </w:tcPr>
          <w:p w:rsidR="004750BE" w:rsidRPr="00AE50EA" w:rsidRDefault="004750BE" w:rsidP="004750BE">
            <w:pPr>
              <w:jc w:val="center"/>
              <w:rPr>
                <w:b/>
                <w:bCs/>
                <w:color w:val="FF0000"/>
                <w:sz w:val="16"/>
                <w:szCs w:val="14"/>
              </w:rPr>
            </w:pPr>
            <w:r w:rsidRPr="00AE50EA">
              <w:rPr>
                <w:b/>
                <w:bCs/>
                <w:color w:val="FF0000"/>
                <w:sz w:val="16"/>
                <w:szCs w:val="14"/>
              </w:rPr>
              <w:t>AÇIKLAMA</w:t>
            </w:r>
          </w:p>
        </w:tc>
      </w:tr>
      <w:tr w:rsidR="004750BE" w:rsidRPr="00AE50EA" w:rsidTr="004750BE">
        <w:trPr>
          <w:trHeight w:val="199"/>
        </w:trPr>
        <w:tc>
          <w:tcPr>
            <w:tcW w:w="0" w:type="auto"/>
            <w:textDirection w:val="btLr"/>
            <w:hideMark/>
          </w:tcPr>
          <w:p w:rsidR="004750BE" w:rsidRPr="00AE50EA" w:rsidRDefault="004750BE" w:rsidP="004750BE">
            <w:pPr>
              <w:jc w:val="center"/>
              <w:rPr>
                <w:b/>
                <w:bCs/>
                <w:color w:val="FF0000"/>
                <w:sz w:val="16"/>
                <w:szCs w:val="14"/>
              </w:rPr>
            </w:pPr>
          </w:p>
        </w:tc>
        <w:tc>
          <w:tcPr>
            <w:tcW w:w="0" w:type="auto"/>
            <w:textDirection w:val="btLr"/>
            <w:hideMark/>
          </w:tcPr>
          <w:p w:rsidR="004750BE" w:rsidRPr="00AE50EA" w:rsidRDefault="004750BE" w:rsidP="004750BE">
            <w:pPr>
              <w:jc w:val="center"/>
              <w:rPr>
                <w:sz w:val="16"/>
                <w:szCs w:val="14"/>
              </w:rPr>
            </w:pPr>
          </w:p>
        </w:tc>
        <w:tc>
          <w:tcPr>
            <w:tcW w:w="0" w:type="auto"/>
            <w:textDirection w:val="btLr"/>
            <w:hideMark/>
          </w:tcPr>
          <w:p w:rsidR="004750BE" w:rsidRPr="00AE50EA" w:rsidRDefault="004750BE" w:rsidP="004750BE">
            <w:pPr>
              <w:jc w:val="center"/>
              <w:rPr>
                <w:sz w:val="16"/>
                <w:szCs w:val="14"/>
              </w:rPr>
            </w:pPr>
          </w:p>
        </w:tc>
        <w:tc>
          <w:tcPr>
            <w:tcW w:w="0" w:type="auto"/>
            <w:textDirection w:val="btLr"/>
            <w:hideMark/>
          </w:tcPr>
          <w:p w:rsidR="004750BE" w:rsidRPr="00AE50EA" w:rsidRDefault="004750BE" w:rsidP="004750BE">
            <w:pPr>
              <w:jc w:val="center"/>
              <w:rPr>
                <w:sz w:val="16"/>
                <w:szCs w:val="14"/>
              </w:rPr>
            </w:pPr>
          </w:p>
        </w:tc>
        <w:tc>
          <w:tcPr>
            <w:tcW w:w="0" w:type="auto"/>
            <w:textDirection w:val="btLr"/>
            <w:hideMark/>
          </w:tcPr>
          <w:p w:rsidR="004750BE" w:rsidRPr="00AE50EA" w:rsidRDefault="004750BE" w:rsidP="004750BE">
            <w:pPr>
              <w:jc w:val="center"/>
              <w:rPr>
                <w:sz w:val="16"/>
                <w:szCs w:val="14"/>
              </w:rPr>
            </w:pPr>
          </w:p>
        </w:tc>
        <w:tc>
          <w:tcPr>
            <w:tcW w:w="0" w:type="auto"/>
            <w:textDirection w:val="btLr"/>
            <w:hideMark/>
          </w:tcPr>
          <w:p w:rsidR="004750BE" w:rsidRPr="00AE50EA" w:rsidRDefault="004750BE" w:rsidP="004750BE">
            <w:pPr>
              <w:jc w:val="center"/>
              <w:rPr>
                <w:sz w:val="16"/>
                <w:szCs w:val="14"/>
              </w:rPr>
            </w:pPr>
          </w:p>
        </w:tc>
        <w:tc>
          <w:tcPr>
            <w:tcW w:w="0" w:type="auto"/>
            <w:textDirection w:val="btLr"/>
            <w:hideMark/>
          </w:tcPr>
          <w:p w:rsidR="004750BE" w:rsidRPr="00AE50EA" w:rsidRDefault="004750BE" w:rsidP="004750BE">
            <w:pPr>
              <w:jc w:val="center"/>
              <w:rPr>
                <w:sz w:val="16"/>
                <w:szCs w:val="14"/>
              </w:rPr>
            </w:pPr>
          </w:p>
        </w:tc>
        <w:tc>
          <w:tcPr>
            <w:tcW w:w="0" w:type="auto"/>
            <w:textDirection w:val="btLr"/>
            <w:hideMark/>
          </w:tcPr>
          <w:p w:rsidR="004750BE" w:rsidRPr="00AE50EA" w:rsidRDefault="004750BE" w:rsidP="004750BE">
            <w:pPr>
              <w:jc w:val="center"/>
              <w:rPr>
                <w:sz w:val="16"/>
                <w:szCs w:val="14"/>
              </w:rPr>
            </w:pPr>
          </w:p>
        </w:tc>
        <w:tc>
          <w:tcPr>
            <w:tcW w:w="0" w:type="auto"/>
            <w:textDirection w:val="btLr"/>
            <w:hideMark/>
          </w:tcPr>
          <w:p w:rsidR="004750BE" w:rsidRPr="00AE50EA" w:rsidRDefault="004750BE" w:rsidP="004750BE">
            <w:pPr>
              <w:jc w:val="center"/>
              <w:rPr>
                <w:sz w:val="16"/>
                <w:szCs w:val="14"/>
              </w:rPr>
            </w:pPr>
          </w:p>
        </w:tc>
        <w:tc>
          <w:tcPr>
            <w:tcW w:w="0" w:type="auto"/>
            <w:hideMark/>
          </w:tcPr>
          <w:p w:rsidR="004750BE" w:rsidRPr="00AE50EA" w:rsidRDefault="004750BE" w:rsidP="004750BE">
            <w:pPr>
              <w:jc w:val="center"/>
              <w:rPr>
                <w:sz w:val="16"/>
                <w:szCs w:val="14"/>
              </w:rPr>
            </w:pPr>
          </w:p>
        </w:tc>
      </w:tr>
      <w:tr w:rsidR="004750BE" w:rsidRPr="00AE50EA" w:rsidTr="00AE50EA">
        <w:trPr>
          <w:trHeight w:val="1412"/>
        </w:trPr>
        <w:tc>
          <w:tcPr>
            <w:tcW w:w="0" w:type="auto"/>
            <w:hideMark/>
          </w:tcPr>
          <w:p w:rsidR="004750BE" w:rsidRPr="00AE50EA" w:rsidRDefault="004750BE" w:rsidP="004750BE">
            <w:pPr>
              <w:jc w:val="center"/>
              <w:rPr>
                <w:b/>
                <w:bCs/>
                <w:sz w:val="16"/>
                <w:szCs w:val="14"/>
              </w:rPr>
            </w:pPr>
            <w:r w:rsidRPr="00AE50EA">
              <w:rPr>
                <w:b/>
                <w:bCs/>
                <w:sz w:val="16"/>
                <w:szCs w:val="14"/>
              </w:rPr>
              <w:t>1</w:t>
            </w:r>
          </w:p>
        </w:tc>
        <w:tc>
          <w:tcPr>
            <w:tcW w:w="0" w:type="auto"/>
            <w:hideMark/>
          </w:tcPr>
          <w:p w:rsidR="004750BE" w:rsidRPr="00AE50EA" w:rsidRDefault="004750BE" w:rsidP="004750BE">
            <w:pPr>
              <w:jc w:val="center"/>
              <w:rPr>
                <w:sz w:val="16"/>
                <w:szCs w:val="14"/>
              </w:rPr>
            </w:pPr>
            <w:r w:rsidRPr="00AE50EA">
              <w:rPr>
                <w:sz w:val="16"/>
                <w:szCs w:val="14"/>
              </w:rPr>
              <w:t>MERKEZ</w:t>
            </w:r>
          </w:p>
        </w:tc>
        <w:tc>
          <w:tcPr>
            <w:tcW w:w="0" w:type="auto"/>
            <w:hideMark/>
          </w:tcPr>
          <w:p w:rsidR="004750BE" w:rsidRPr="00AE50EA" w:rsidRDefault="004750BE" w:rsidP="004750BE">
            <w:pPr>
              <w:jc w:val="center"/>
              <w:rPr>
                <w:sz w:val="16"/>
                <w:szCs w:val="14"/>
              </w:rPr>
            </w:pPr>
            <w:r w:rsidRPr="00AE50EA">
              <w:rPr>
                <w:sz w:val="16"/>
                <w:szCs w:val="14"/>
              </w:rPr>
              <w:t>ÇUKURCA</w:t>
            </w:r>
          </w:p>
        </w:tc>
        <w:tc>
          <w:tcPr>
            <w:tcW w:w="0" w:type="auto"/>
            <w:noWrap/>
            <w:hideMark/>
          </w:tcPr>
          <w:p w:rsidR="004750BE" w:rsidRPr="00AE50EA" w:rsidRDefault="004750BE" w:rsidP="004750BE">
            <w:pPr>
              <w:jc w:val="center"/>
              <w:rPr>
                <w:sz w:val="16"/>
                <w:szCs w:val="14"/>
              </w:rPr>
            </w:pPr>
            <w:r w:rsidRPr="00AE50EA">
              <w:rPr>
                <w:sz w:val="16"/>
                <w:szCs w:val="14"/>
              </w:rPr>
              <w:t>0</w:t>
            </w:r>
          </w:p>
        </w:tc>
        <w:tc>
          <w:tcPr>
            <w:tcW w:w="0" w:type="auto"/>
            <w:noWrap/>
            <w:hideMark/>
          </w:tcPr>
          <w:p w:rsidR="004750BE" w:rsidRPr="00AE50EA" w:rsidRDefault="004750BE" w:rsidP="004750BE">
            <w:pPr>
              <w:jc w:val="center"/>
              <w:rPr>
                <w:sz w:val="16"/>
                <w:szCs w:val="14"/>
              </w:rPr>
            </w:pPr>
            <w:r w:rsidRPr="00AE50EA">
              <w:rPr>
                <w:sz w:val="16"/>
                <w:szCs w:val="14"/>
              </w:rPr>
              <w:t>0</w:t>
            </w:r>
          </w:p>
        </w:tc>
        <w:tc>
          <w:tcPr>
            <w:tcW w:w="0" w:type="auto"/>
            <w:hideMark/>
          </w:tcPr>
          <w:p w:rsidR="004750BE" w:rsidRPr="00AE50EA" w:rsidRDefault="004750BE" w:rsidP="004750BE">
            <w:pPr>
              <w:jc w:val="center"/>
              <w:rPr>
                <w:sz w:val="16"/>
                <w:szCs w:val="14"/>
              </w:rPr>
            </w:pPr>
            <w:r w:rsidRPr="00AE50EA">
              <w:rPr>
                <w:sz w:val="16"/>
                <w:szCs w:val="14"/>
              </w:rPr>
              <w:t>MALİYE HAZİNESİ</w:t>
            </w:r>
          </w:p>
        </w:tc>
        <w:tc>
          <w:tcPr>
            <w:tcW w:w="0" w:type="auto"/>
            <w:hideMark/>
          </w:tcPr>
          <w:p w:rsidR="004750BE" w:rsidRPr="00AE50EA" w:rsidRDefault="004750BE" w:rsidP="004750BE">
            <w:pPr>
              <w:jc w:val="center"/>
              <w:rPr>
                <w:sz w:val="16"/>
                <w:szCs w:val="14"/>
              </w:rPr>
            </w:pPr>
            <w:r w:rsidRPr="00AE50EA">
              <w:rPr>
                <w:sz w:val="16"/>
                <w:szCs w:val="14"/>
              </w:rPr>
              <w:t>46.136,88</w:t>
            </w:r>
          </w:p>
        </w:tc>
        <w:tc>
          <w:tcPr>
            <w:tcW w:w="0" w:type="auto"/>
            <w:hideMark/>
          </w:tcPr>
          <w:p w:rsidR="004750BE" w:rsidRPr="00AE50EA" w:rsidRDefault="004750BE" w:rsidP="004750BE">
            <w:pPr>
              <w:jc w:val="center"/>
              <w:rPr>
                <w:sz w:val="16"/>
                <w:szCs w:val="14"/>
              </w:rPr>
            </w:pPr>
            <w:r w:rsidRPr="00AE50EA">
              <w:rPr>
                <w:sz w:val="16"/>
                <w:szCs w:val="14"/>
              </w:rPr>
              <w:t>TAM</w:t>
            </w:r>
          </w:p>
        </w:tc>
        <w:tc>
          <w:tcPr>
            <w:tcW w:w="0" w:type="auto"/>
            <w:hideMark/>
          </w:tcPr>
          <w:p w:rsidR="004750BE" w:rsidRPr="00AE50EA" w:rsidRDefault="004750BE" w:rsidP="004750BE">
            <w:pPr>
              <w:jc w:val="center"/>
              <w:rPr>
                <w:sz w:val="16"/>
                <w:szCs w:val="14"/>
              </w:rPr>
            </w:pPr>
            <w:r w:rsidRPr="00AE50EA">
              <w:rPr>
                <w:sz w:val="16"/>
                <w:szCs w:val="14"/>
              </w:rPr>
              <w:t>46.136,88</w:t>
            </w:r>
          </w:p>
        </w:tc>
        <w:tc>
          <w:tcPr>
            <w:tcW w:w="0" w:type="auto"/>
            <w:hideMark/>
          </w:tcPr>
          <w:p w:rsidR="004750BE" w:rsidRPr="00AE50EA" w:rsidRDefault="004750BE" w:rsidP="004750BE">
            <w:pPr>
              <w:rPr>
                <w:sz w:val="16"/>
                <w:szCs w:val="14"/>
              </w:rPr>
            </w:pPr>
            <w:r w:rsidRPr="00AE50EA">
              <w:rPr>
                <w:b/>
                <w:bCs/>
                <w:sz w:val="16"/>
                <w:szCs w:val="14"/>
              </w:rPr>
              <w:t>İŞGEM VE DİNAMİT DEPOSU YERİ</w:t>
            </w:r>
            <w:r w:rsidRPr="00AE50EA">
              <w:rPr>
                <w:sz w:val="16"/>
                <w:szCs w:val="14"/>
              </w:rPr>
              <w:t>: İlimiz Merkez Çukurca Köyü Köprü üstü mevkiinde sınırlarında bulunan Maliye hazinesine adına kayıtlı 46.136,88 m2 yüzölçümlü taşınmaz 10.10.2012 tarihinde İdaremize tahsis edilmiştir. Söz konusu alan üzerinde İdaremize ait faal olmayan dinamit depomuz, faal olmayan asfalt şantiyemiz, bekçi kulübesi ve hurda araçlarımız bulunmaktadır. İl Genel Meclisinin 03.04.2013 tarihli imar onayları ile söz konusu taşınmaz resmi kurum alanı olarak belirlenmiş olup, üzerinde 10.000,00 m²’lik kısmı İşgeme tahsis edilmiştir.</w:t>
            </w:r>
          </w:p>
        </w:tc>
      </w:tr>
      <w:tr w:rsidR="004750BE" w:rsidRPr="00AE50EA" w:rsidTr="00AE50EA">
        <w:trPr>
          <w:trHeight w:val="640"/>
        </w:trPr>
        <w:tc>
          <w:tcPr>
            <w:tcW w:w="0" w:type="auto"/>
            <w:hideMark/>
          </w:tcPr>
          <w:p w:rsidR="004750BE" w:rsidRPr="00AE50EA" w:rsidRDefault="004750BE" w:rsidP="004750BE">
            <w:pPr>
              <w:jc w:val="center"/>
              <w:rPr>
                <w:b/>
                <w:bCs/>
                <w:sz w:val="16"/>
                <w:szCs w:val="14"/>
              </w:rPr>
            </w:pPr>
            <w:r w:rsidRPr="00AE50EA">
              <w:rPr>
                <w:b/>
                <w:bCs/>
                <w:sz w:val="16"/>
                <w:szCs w:val="14"/>
              </w:rPr>
              <w:t>2</w:t>
            </w:r>
          </w:p>
        </w:tc>
        <w:tc>
          <w:tcPr>
            <w:tcW w:w="0" w:type="auto"/>
            <w:hideMark/>
          </w:tcPr>
          <w:p w:rsidR="004750BE" w:rsidRPr="00AE50EA" w:rsidRDefault="004750BE" w:rsidP="004750BE">
            <w:pPr>
              <w:jc w:val="center"/>
              <w:rPr>
                <w:sz w:val="16"/>
                <w:szCs w:val="14"/>
              </w:rPr>
            </w:pPr>
            <w:r w:rsidRPr="00AE50EA">
              <w:rPr>
                <w:sz w:val="16"/>
                <w:szCs w:val="14"/>
              </w:rPr>
              <w:t>MERKEZ</w:t>
            </w:r>
          </w:p>
        </w:tc>
        <w:tc>
          <w:tcPr>
            <w:tcW w:w="0" w:type="auto"/>
            <w:hideMark/>
          </w:tcPr>
          <w:p w:rsidR="004750BE" w:rsidRPr="00AE50EA" w:rsidRDefault="004750BE" w:rsidP="004750BE">
            <w:pPr>
              <w:jc w:val="center"/>
              <w:rPr>
                <w:sz w:val="16"/>
                <w:szCs w:val="14"/>
              </w:rPr>
            </w:pPr>
            <w:r w:rsidRPr="00AE50EA">
              <w:rPr>
                <w:sz w:val="16"/>
                <w:szCs w:val="14"/>
              </w:rPr>
              <w:t>KARDEŞLER</w:t>
            </w:r>
          </w:p>
        </w:tc>
        <w:tc>
          <w:tcPr>
            <w:tcW w:w="0" w:type="auto"/>
            <w:noWrap/>
            <w:hideMark/>
          </w:tcPr>
          <w:p w:rsidR="004750BE" w:rsidRPr="00AE50EA" w:rsidRDefault="004750BE" w:rsidP="004750BE">
            <w:pPr>
              <w:jc w:val="center"/>
              <w:rPr>
                <w:sz w:val="16"/>
                <w:szCs w:val="14"/>
              </w:rPr>
            </w:pPr>
            <w:r w:rsidRPr="00AE50EA">
              <w:rPr>
                <w:sz w:val="16"/>
                <w:szCs w:val="14"/>
              </w:rPr>
              <w:t>115</w:t>
            </w:r>
          </w:p>
        </w:tc>
        <w:tc>
          <w:tcPr>
            <w:tcW w:w="0" w:type="auto"/>
            <w:noWrap/>
            <w:hideMark/>
          </w:tcPr>
          <w:p w:rsidR="004750BE" w:rsidRPr="00AE50EA" w:rsidRDefault="004750BE" w:rsidP="004750BE">
            <w:pPr>
              <w:jc w:val="center"/>
              <w:rPr>
                <w:sz w:val="16"/>
                <w:szCs w:val="14"/>
              </w:rPr>
            </w:pPr>
            <w:r w:rsidRPr="00AE50EA">
              <w:rPr>
                <w:sz w:val="16"/>
                <w:szCs w:val="14"/>
              </w:rPr>
              <w:t>1</w:t>
            </w:r>
          </w:p>
        </w:tc>
        <w:tc>
          <w:tcPr>
            <w:tcW w:w="0" w:type="auto"/>
            <w:hideMark/>
          </w:tcPr>
          <w:p w:rsidR="004750BE" w:rsidRPr="00AE50EA" w:rsidRDefault="004750BE" w:rsidP="004750BE">
            <w:pPr>
              <w:jc w:val="center"/>
              <w:rPr>
                <w:sz w:val="16"/>
                <w:szCs w:val="14"/>
              </w:rPr>
            </w:pPr>
            <w:r w:rsidRPr="00AE50EA">
              <w:rPr>
                <w:sz w:val="16"/>
                <w:szCs w:val="14"/>
              </w:rPr>
              <w:t>ORMAN BAKANLIĞI</w:t>
            </w:r>
          </w:p>
        </w:tc>
        <w:tc>
          <w:tcPr>
            <w:tcW w:w="0" w:type="auto"/>
            <w:hideMark/>
          </w:tcPr>
          <w:p w:rsidR="004750BE" w:rsidRPr="00AE50EA" w:rsidRDefault="004750BE" w:rsidP="004750BE">
            <w:pPr>
              <w:jc w:val="center"/>
              <w:rPr>
                <w:sz w:val="16"/>
                <w:szCs w:val="14"/>
              </w:rPr>
            </w:pPr>
            <w:r w:rsidRPr="00AE50EA">
              <w:rPr>
                <w:sz w:val="16"/>
                <w:szCs w:val="14"/>
              </w:rPr>
              <w:t>50.856,00</w:t>
            </w:r>
          </w:p>
        </w:tc>
        <w:tc>
          <w:tcPr>
            <w:tcW w:w="0" w:type="auto"/>
            <w:hideMark/>
          </w:tcPr>
          <w:p w:rsidR="004750BE" w:rsidRPr="00AE50EA" w:rsidRDefault="004750BE" w:rsidP="004750BE">
            <w:pPr>
              <w:jc w:val="center"/>
              <w:rPr>
                <w:sz w:val="16"/>
                <w:szCs w:val="14"/>
              </w:rPr>
            </w:pPr>
            <w:r w:rsidRPr="00AE50EA">
              <w:rPr>
                <w:sz w:val="16"/>
                <w:szCs w:val="14"/>
              </w:rPr>
              <w:t>TAM</w:t>
            </w:r>
          </w:p>
        </w:tc>
        <w:tc>
          <w:tcPr>
            <w:tcW w:w="0" w:type="auto"/>
            <w:hideMark/>
          </w:tcPr>
          <w:p w:rsidR="004750BE" w:rsidRPr="00AE50EA" w:rsidRDefault="004750BE" w:rsidP="004750BE">
            <w:pPr>
              <w:jc w:val="center"/>
              <w:rPr>
                <w:sz w:val="16"/>
                <w:szCs w:val="14"/>
              </w:rPr>
            </w:pPr>
            <w:r w:rsidRPr="00AE50EA">
              <w:rPr>
                <w:sz w:val="16"/>
                <w:szCs w:val="14"/>
              </w:rPr>
              <w:t>50.856,00</w:t>
            </w:r>
          </w:p>
        </w:tc>
        <w:tc>
          <w:tcPr>
            <w:tcW w:w="0" w:type="auto"/>
            <w:hideMark/>
          </w:tcPr>
          <w:p w:rsidR="004750BE" w:rsidRPr="00AE50EA" w:rsidRDefault="004750BE" w:rsidP="004750BE">
            <w:pPr>
              <w:rPr>
                <w:sz w:val="16"/>
                <w:szCs w:val="14"/>
              </w:rPr>
            </w:pPr>
            <w:r w:rsidRPr="00AE50EA">
              <w:rPr>
                <w:sz w:val="16"/>
                <w:szCs w:val="14"/>
              </w:rPr>
              <w:t xml:space="preserve">  </w:t>
            </w:r>
            <w:r w:rsidRPr="00AE50EA">
              <w:rPr>
                <w:b/>
                <w:bCs/>
                <w:sz w:val="16"/>
                <w:szCs w:val="14"/>
              </w:rPr>
              <w:t xml:space="preserve">ASFALT PLENT ŞANTİYESİ: </w:t>
            </w:r>
            <w:r w:rsidRPr="00AE50EA">
              <w:rPr>
                <w:sz w:val="16"/>
                <w:szCs w:val="14"/>
              </w:rPr>
              <w:t xml:space="preserve">İlimiz Merkez Kardeşler Köyü sınırları içinde 115 ada, 1 parsel de bulunan 50.856,00 m2 yüzölçümlü alan Çevre ve Orman Bakanlığının 22.03.2011 tarihli oluru ile İdaremize 49 yıllığına </w:t>
            </w:r>
            <w:r w:rsidRPr="00AE50EA">
              <w:rPr>
                <w:color w:val="FF0000"/>
                <w:sz w:val="16"/>
                <w:szCs w:val="14"/>
              </w:rPr>
              <w:t xml:space="preserve">Asfalt Plent Şantiyesi </w:t>
            </w:r>
            <w:r w:rsidRPr="00AE50EA">
              <w:rPr>
                <w:sz w:val="16"/>
                <w:szCs w:val="14"/>
              </w:rPr>
              <w:t>yapılmak üzere tahsis edilmiştir.</w:t>
            </w:r>
          </w:p>
        </w:tc>
      </w:tr>
      <w:tr w:rsidR="004750BE" w:rsidRPr="00AE50EA" w:rsidTr="00D6642B">
        <w:trPr>
          <w:trHeight w:val="650"/>
        </w:trPr>
        <w:tc>
          <w:tcPr>
            <w:tcW w:w="0" w:type="auto"/>
            <w:hideMark/>
          </w:tcPr>
          <w:p w:rsidR="004750BE" w:rsidRPr="00AE50EA" w:rsidRDefault="004750BE" w:rsidP="004750BE">
            <w:pPr>
              <w:jc w:val="center"/>
              <w:rPr>
                <w:b/>
                <w:bCs/>
                <w:sz w:val="16"/>
                <w:szCs w:val="14"/>
              </w:rPr>
            </w:pPr>
            <w:r w:rsidRPr="00AE50EA">
              <w:rPr>
                <w:b/>
                <w:bCs/>
                <w:sz w:val="16"/>
                <w:szCs w:val="14"/>
              </w:rPr>
              <w:t>3</w:t>
            </w:r>
          </w:p>
        </w:tc>
        <w:tc>
          <w:tcPr>
            <w:tcW w:w="0" w:type="auto"/>
            <w:hideMark/>
          </w:tcPr>
          <w:p w:rsidR="004750BE" w:rsidRPr="00AE50EA" w:rsidRDefault="004750BE" w:rsidP="004750BE">
            <w:pPr>
              <w:jc w:val="center"/>
              <w:rPr>
                <w:sz w:val="16"/>
                <w:szCs w:val="14"/>
              </w:rPr>
            </w:pPr>
            <w:r w:rsidRPr="00AE50EA">
              <w:rPr>
                <w:sz w:val="16"/>
                <w:szCs w:val="14"/>
              </w:rPr>
              <w:t>KARLIOVA</w:t>
            </w:r>
          </w:p>
        </w:tc>
        <w:tc>
          <w:tcPr>
            <w:tcW w:w="0" w:type="auto"/>
            <w:hideMark/>
          </w:tcPr>
          <w:p w:rsidR="004750BE" w:rsidRPr="00AE50EA" w:rsidRDefault="004750BE" w:rsidP="004750BE">
            <w:pPr>
              <w:jc w:val="center"/>
              <w:rPr>
                <w:sz w:val="16"/>
                <w:szCs w:val="14"/>
              </w:rPr>
            </w:pPr>
            <w:r w:rsidRPr="00AE50EA">
              <w:rPr>
                <w:sz w:val="16"/>
                <w:szCs w:val="14"/>
              </w:rPr>
              <w:t>KANİREŞ</w:t>
            </w:r>
          </w:p>
        </w:tc>
        <w:tc>
          <w:tcPr>
            <w:tcW w:w="0" w:type="auto"/>
            <w:noWrap/>
            <w:hideMark/>
          </w:tcPr>
          <w:p w:rsidR="004750BE" w:rsidRPr="00AE50EA" w:rsidRDefault="004750BE" w:rsidP="004750BE">
            <w:pPr>
              <w:jc w:val="center"/>
              <w:rPr>
                <w:sz w:val="16"/>
                <w:szCs w:val="14"/>
              </w:rPr>
            </w:pPr>
            <w:r w:rsidRPr="00AE50EA">
              <w:rPr>
                <w:sz w:val="16"/>
                <w:szCs w:val="14"/>
              </w:rPr>
              <w:t>103</w:t>
            </w:r>
          </w:p>
        </w:tc>
        <w:tc>
          <w:tcPr>
            <w:tcW w:w="0" w:type="auto"/>
            <w:noWrap/>
            <w:hideMark/>
          </w:tcPr>
          <w:p w:rsidR="004750BE" w:rsidRPr="00AE50EA" w:rsidRDefault="004750BE" w:rsidP="004750BE">
            <w:pPr>
              <w:jc w:val="center"/>
              <w:rPr>
                <w:sz w:val="16"/>
                <w:szCs w:val="14"/>
              </w:rPr>
            </w:pPr>
            <w:r w:rsidRPr="00AE50EA">
              <w:rPr>
                <w:sz w:val="16"/>
                <w:szCs w:val="14"/>
              </w:rPr>
              <w:t>19</w:t>
            </w:r>
          </w:p>
        </w:tc>
        <w:tc>
          <w:tcPr>
            <w:tcW w:w="0" w:type="auto"/>
            <w:hideMark/>
          </w:tcPr>
          <w:p w:rsidR="004750BE" w:rsidRPr="00AE50EA" w:rsidRDefault="004750BE" w:rsidP="004750BE">
            <w:pPr>
              <w:jc w:val="center"/>
              <w:rPr>
                <w:sz w:val="16"/>
                <w:szCs w:val="14"/>
              </w:rPr>
            </w:pPr>
            <w:r w:rsidRPr="00AE50EA">
              <w:rPr>
                <w:sz w:val="16"/>
                <w:szCs w:val="14"/>
              </w:rPr>
              <w:t>MALİYE HAZİNESİ</w:t>
            </w:r>
          </w:p>
        </w:tc>
        <w:tc>
          <w:tcPr>
            <w:tcW w:w="0" w:type="auto"/>
            <w:hideMark/>
          </w:tcPr>
          <w:p w:rsidR="004750BE" w:rsidRPr="00AE50EA" w:rsidRDefault="004750BE" w:rsidP="004750BE">
            <w:pPr>
              <w:jc w:val="center"/>
              <w:rPr>
                <w:sz w:val="16"/>
                <w:szCs w:val="14"/>
              </w:rPr>
            </w:pPr>
            <w:r w:rsidRPr="00AE50EA">
              <w:rPr>
                <w:sz w:val="16"/>
                <w:szCs w:val="14"/>
              </w:rPr>
              <w:t>468,91</w:t>
            </w:r>
          </w:p>
        </w:tc>
        <w:tc>
          <w:tcPr>
            <w:tcW w:w="0" w:type="auto"/>
            <w:hideMark/>
          </w:tcPr>
          <w:p w:rsidR="004750BE" w:rsidRPr="00AE50EA" w:rsidRDefault="004750BE" w:rsidP="004750BE">
            <w:pPr>
              <w:jc w:val="center"/>
              <w:rPr>
                <w:sz w:val="16"/>
                <w:szCs w:val="14"/>
              </w:rPr>
            </w:pPr>
            <w:r w:rsidRPr="00AE50EA">
              <w:rPr>
                <w:sz w:val="16"/>
                <w:szCs w:val="14"/>
              </w:rPr>
              <w:t>TAM</w:t>
            </w:r>
          </w:p>
        </w:tc>
        <w:tc>
          <w:tcPr>
            <w:tcW w:w="0" w:type="auto"/>
            <w:hideMark/>
          </w:tcPr>
          <w:p w:rsidR="004750BE" w:rsidRPr="00AE50EA" w:rsidRDefault="004750BE" w:rsidP="004750BE">
            <w:pPr>
              <w:jc w:val="center"/>
              <w:rPr>
                <w:sz w:val="16"/>
                <w:szCs w:val="14"/>
              </w:rPr>
            </w:pPr>
            <w:r w:rsidRPr="00AE50EA">
              <w:rPr>
                <w:sz w:val="16"/>
                <w:szCs w:val="14"/>
              </w:rPr>
              <w:t>468,91</w:t>
            </w:r>
          </w:p>
        </w:tc>
        <w:tc>
          <w:tcPr>
            <w:tcW w:w="0" w:type="auto"/>
            <w:hideMark/>
          </w:tcPr>
          <w:p w:rsidR="004750BE" w:rsidRPr="00AE50EA" w:rsidRDefault="004750BE" w:rsidP="004750BE">
            <w:pPr>
              <w:rPr>
                <w:sz w:val="16"/>
                <w:szCs w:val="14"/>
              </w:rPr>
            </w:pPr>
            <w:r w:rsidRPr="00AE50EA">
              <w:rPr>
                <w:b/>
                <w:bCs/>
                <w:sz w:val="16"/>
                <w:szCs w:val="14"/>
              </w:rPr>
              <w:t>KAYMAKAMLIK LOJMANI:</w:t>
            </w:r>
            <w:r w:rsidRPr="00AE50EA">
              <w:rPr>
                <w:sz w:val="16"/>
                <w:szCs w:val="14"/>
              </w:rPr>
              <w:t xml:space="preserve"> İlimiz Karlıova İlçesi Kanişer Mah. Kaso mevkii Ada:103, Parsel:19’de 468,91 m2 yüzölçümlü Maliye Hazinesinden İdaremize Kaymakamlık Lojman yeri olarak tahsisi edilmiştir.</w:t>
            </w:r>
          </w:p>
        </w:tc>
      </w:tr>
      <w:tr w:rsidR="004750BE" w:rsidRPr="00AE50EA" w:rsidTr="00AE50EA">
        <w:trPr>
          <w:trHeight w:val="363"/>
        </w:trPr>
        <w:tc>
          <w:tcPr>
            <w:tcW w:w="0" w:type="auto"/>
            <w:hideMark/>
          </w:tcPr>
          <w:p w:rsidR="004750BE" w:rsidRPr="00AE50EA" w:rsidRDefault="004750BE" w:rsidP="004750BE">
            <w:pPr>
              <w:jc w:val="center"/>
              <w:rPr>
                <w:b/>
                <w:bCs/>
                <w:sz w:val="16"/>
                <w:szCs w:val="14"/>
              </w:rPr>
            </w:pPr>
            <w:r w:rsidRPr="00AE50EA">
              <w:rPr>
                <w:b/>
                <w:bCs/>
                <w:sz w:val="16"/>
                <w:szCs w:val="14"/>
              </w:rPr>
              <w:t>4</w:t>
            </w:r>
          </w:p>
        </w:tc>
        <w:tc>
          <w:tcPr>
            <w:tcW w:w="0" w:type="auto"/>
            <w:hideMark/>
          </w:tcPr>
          <w:p w:rsidR="004750BE" w:rsidRPr="00AE50EA" w:rsidRDefault="004750BE" w:rsidP="004750BE">
            <w:pPr>
              <w:jc w:val="center"/>
              <w:rPr>
                <w:sz w:val="16"/>
                <w:szCs w:val="14"/>
              </w:rPr>
            </w:pPr>
            <w:r w:rsidRPr="00AE50EA">
              <w:rPr>
                <w:sz w:val="16"/>
                <w:szCs w:val="14"/>
              </w:rPr>
              <w:t>KARLIOVA</w:t>
            </w:r>
          </w:p>
        </w:tc>
        <w:tc>
          <w:tcPr>
            <w:tcW w:w="0" w:type="auto"/>
            <w:hideMark/>
          </w:tcPr>
          <w:p w:rsidR="004750BE" w:rsidRPr="00AE50EA" w:rsidRDefault="004750BE" w:rsidP="004750BE">
            <w:pPr>
              <w:jc w:val="center"/>
              <w:rPr>
                <w:sz w:val="16"/>
                <w:szCs w:val="14"/>
              </w:rPr>
            </w:pPr>
            <w:r w:rsidRPr="00AE50EA">
              <w:rPr>
                <w:sz w:val="16"/>
                <w:szCs w:val="14"/>
              </w:rPr>
              <w:t>SEYRANTEPE</w:t>
            </w:r>
          </w:p>
        </w:tc>
        <w:tc>
          <w:tcPr>
            <w:tcW w:w="0" w:type="auto"/>
            <w:noWrap/>
            <w:hideMark/>
          </w:tcPr>
          <w:p w:rsidR="004750BE" w:rsidRPr="00AE50EA" w:rsidRDefault="004750BE" w:rsidP="004750BE">
            <w:pPr>
              <w:jc w:val="center"/>
              <w:rPr>
                <w:sz w:val="16"/>
                <w:szCs w:val="14"/>
              </w:rPr>
            </w:pPr>
            <w:r w:rsidRPr="00AE50EA">
              <w:rPr>
                <w:sz w:val="16"/>
                <w:szCs w:val="14"/>
              </w:rPr>
              <w:t>201</w:t>
            </w:r>
          </w:p>
        </w:tc>
        <w:tc>
          <w:tcPr>
            <w:tcW w:w="0" w:type="auto"/>
            <w:noWrap/>
            <w:hideMark/>
          </w:tcPr>
          <w:p w:rsidR="004750BE" w:rsidRPr="00AE50EA" w:rsidRDefault="004750BE" w:rsidP="004750BE">
            <w:pPr>
              <w:jc w:val="center"/>
              <w:rPr>
                <w:sz w:val="16"/>
                <w:szCs w:val="14"/>
              </w:rPr>
            </w:pPr>
            <w:r w:rsidRPr="00AE50EA">
              <w:rPr>
                <w:sz w:val="16"/>
                <w:szCs w:val="14"/>
              </w:rPr>
              <w:t>45</w:t>
            </w:r>
          </w:p>
        </w:tc>
        <w:tc>
          <w:tcPr>
            <w:tcW w:w="0" w:type="auto"/>
            <w:hideMark/>
          </w:tcPr>
          <w:p w:rsidR="004750BE" w:rsidRPr="00AE50EA" w:rsidRDefault="004750BE" w:rsidP="004750BE">
            <w:pPr>
              <w:jc w:val="center"/>
              <w:rPr>
                <w:sz w:val="16"/>
                <w:szCs w:val="14"/>
              </w:rPr>
            </w:pPr>
            <w:r w:rsidRPr="00AE50EA">
              <w:rPr>
                <w:sz w:val="16"/>
                <w:szCs w:val="14"/>
              </w:rPr>
              <w:t>MALİYE HAZİNESİ</w:t>
            </w:r>
          </w:p>
        </w:tc>
        <w:tc>
          <w:tcPr>
            <w:tcW w:w="0" w:type="auto"/>
            <w:hideMark/>
          </w:tcPr>
          <w:p w:rsidR="004750BE" w:rsidRPr="00AE50EA" w:rsidRDefault="004750BE" w:rsidP="004750BE">
            <w:pPr>
              <w:jc w:val="center"/>
              <w:rPr>
                <w:sz w:val="16"/>
                <w:szCs w:val="14"/>
              </w:rPr>
            </w:pPr>
            <w:r w:rsidRPr="00AE50EA">
              <w:rPr>
                <w:sz w:val="16"/>
                <w:szCs w:val="14"/>
              </w:rPr>
              <w:t>2.745,35</w:t>
            </w:r>
          </w:p>
        </w:tc>
        <w:tc>
          <w:tcPr>
            <w:tcW w:w="0" w:type="auto"/>
            <w:hideMark/>
          </w:tcPr>
          <w:p w:rsidR="004750BE" w:rsidRPr="00AE50EA" w:rsidRDefault="004750BE" w:rsidP="004750BE">
            <w:pPr>
              <w:jc w:val="center"/>
              <w:rPr>
                <w:sz w:val="16"/>
                <w:szCs w:val="14"/>
              </w:rPr>
            </w:pPr>
            <w:r w:rsidRPr="00AE50EA">
              <w:rPr>
                <w:sz w:val="16"/>
                <w:szCs w:val="14"/>
              </w:rPr>
              <w:t>TAM</w:t>
            </w:r>
          </w:p>
        </w:tc>
        <w:tc>
          <w:tcPr>
            <w:tcW w:w="0" w:type="auto"/>
            <w:hideMark/>
          </w:tcPr>
          <w:p w:rsidR="004750BE" w:rsidRPr="00AE50EA" w:rsidRDefault="004750BE" w:rsidP="004750BE">
            <w:pPr>
              <w:jc w:val="center"/>
              <w:rPr>
                <w:sz w:val="16"/>
                <w:szCs w:val="14"/>
              </w:rPr>
            </w:pPr>
            <w:r w:rsidRPr="00AE50EA">
              <w:rPr>
                <w:sz w:val="16"/>
                <w:szCs w:val="14"/>
              </w:rPr>
              <w:t>2.745,35</w:t>
            </w:r>
          </w:p>
        </w:tc>
        <w:tc>
          <w:tcPr>
            <w:tcW w:w="0" w:type="auto"/>
            <w:hideMark/>
          </w:tcPr>
          <w:p w:rsidR="004750BE" w:rsidRPr="00AE50EA" w:rsidRDefault="004750BE" w:rsidP="004750BE">
            <w:pPr>
              <w:rPr>
                <w:sz w:val="16"/>
                <w:szCs w:val="14"/>
              </w:rPr>
            </w:pPr>
            <w:r w:rsidRPr="00AE50EA">
              <w:rPr>
                <w:sz w:val="16"/>
                <w:szCs w:val="14"/>
              </w:rPr>
              <w:t xml:space="preserve"> </w:t>
            </w:r>
            <w:r w:rsidRPr="00AE50EA">
              <w:rPr>
                <w:b/>
                <w:bCs/>
                <w:sz w:val="16"/>
                <w:szCs w:val="14"/>
              </w:rPr>
              <w:t>ŞANTİYE BİNASI:</w:t>
            </w:r>
            <w:r w:rsidRPr="00AE50EA">
              <w:rPr>
                <w:sz w:val="16"/>
                <w:szCs w:val="14"/>
              </w:rPr>
              <w:t xml:space="preserve"> İlimiz Karlıova İlçesinde Seyrantepe Mah. Birikan mevkii Ada:201, Parsel:45’de 2.745,35 m2 yüzölçümlü taşınmaz Maliye Hazinesinden İdaremize Şantiye Binası yapmak amacıyla tahsis edilmiştir.</w:t>
            </w:r>
          </w:p>
        </w:tc>
      </w:tr>
      <w:tr w:rsidR="004750BE" w:rsidRPr="00AE50EA" w:rsidTr="00AE50EA">
        <w:trPr>
          <w:trHeight w:val="79"/>
        </w:trPr>
        <w:tc>
          <w:tcPr>
            <w:tcW w:w="0" w:type="auto"/>
            <w:hideMark/>
          </w:tcPr>
          <w:p w:rsidR="004750BE" w:rsidRPr="00AE50EA" w:rsidRDefault="004750BE" w:rsidP="004750BE">
            <w:pPr>
              <w:jc w:val="center"/>
              <w:rPr>
                <w:b/>
                <w:bCs/>
                <w:sz w:val="16"/>
                <w:szCs w:val="14"/>
              </w:rPr>
            </w:pPr>
            <w:r w:rsidRPr="00AE50EA">
              <w:rPr>
                <w:b/>
                <w:bCs/>
                <w:sz w:val="16"/>
                <w:szCs w:val="14"/>
              </w:rPr>
              <w:t>5</w:t>
            </w:r>
          </w:p>
        </w:tc>
        <w:tc>
          <w:tcPr>
            <w:tcW w:w="0" w:type="auto"/>
            <w:hideMark/>
          </w:tcPr>
          <w:p w:rsidR="004750BE" w:rsidRPr="00AE50EA" w:rsidRDefault="004750BE" w:rsidP="004750BE">
            <w:pPr>
              <w:jc w:val="center"/>
              <w:rPr>
                <w:sz w:val="16"/>
                <w:szCs w:val="14"/>
              </w:rPr>
            </w:pPr>
            <w:r w:rsidRPr="00AE50EA">
              <w:rPr>
                <w:sz w:val="16"/>
                <w:szCs w:val="14"/>
              </w:rPr>
              <w:t>KARLIOVA</w:t>
            </w:r>
          </w:p>
        </w:tc>
        <w:tc>
          <w:tcPr>
            <w:tcW w:w="0" w:type="auto"/>
            <w:hideMark/>
          </w:tcPr>
          <w:p w:rsidR="004750BE" w:rsidRPr="00AE50EA" w:rsidRDefault="004750BE" w:rsidP="004750BE">
            <w:pPr>
              <w:jc w:val="center"/>
              <w:rPr>
                <w:sz w:val="16"/>
                <w:szCs w:val="14"/>
              </w:rPr>
            </w:pPr>
            <w:r w:rsidRPr="00AE50EA">
              <w:rPr>
                <w:sz w:val="16"/>
                <w:szCs w:val="14"/>
              </w:rPr>
              <w:t>TOKLULAR</w:t>
            </w:r>
          </w:p>
        </w:tc>
        <w:tc>
          <w:tcPr>
            <w:tcW w:w="0" w:type="auto"/>
            <w:noWrap/>
            <w:hideMark/>
          </w:tcPr>
          <w:p w:rsidR="004750BE" w:rsidRPr="00AE50EA" w:rsidRDefault="004750BE" w:rsidP="004750BE">
            <w:pPr>
              <w:jc w:val="center"/>
              <w:rPr>
                <w:sz w:val="16"/>
                <w:szCs w:val="14"/>
              </w:rPr>
            </w:pPr>
            <w:r w:rsidRPr="00AE50EA">
              <w:rPr>
                <w:sz w:val="16"/>
                <w:szCs w:val="14"/>
              </w:rPr>
              <w:t>0</w:t>
            </w:r>
          </w:p>
        </w:tc>
        <w:tc>
          <w:tcPr>
            <w:tcW w:w="0" w:type="auto"/>
            <w:noWrap/>
            <w:hideMark/>
          </w:tcPr>
          <w:p w:rsidR="004750BE" w:rsidRPr="00AE50EA" w:rsidRDefault="004750BE" w:rsidP="004750BE">
            <w:pPr>
              <w:jc w:val="center"/>
              <w:rPr>
                <w:sz w:val="16"/>
                <w:szCs w:val="14"/>
              </w:rPr>
            </w:pPr>
            <w:r w:rsidRPr="00AE50EA">
              <w:rPr>
                <w:sz w:val="16"/>
                <w:szCs w:val="14"/>
              </w:rPr>
              <w:t>643</w:t>
            </w:r>
          </w:p>
        </w:tc>
        <w:tc>
          <w:tcPr>
            <w:tcW w:w="0" w:type="auto"/>
            <w:hideMark/>
          </w:tcPr>
          <w:p w:rsidR="004750BE" w:rsidRPr="00AE50EA" w:rsidRDefault="004750BE" w:rsidP="004750BE">
            <w:pPr>
              <w:jc w:val="center"/>
              <w:rPr>
                <w:sz w:val="16"/>
                <w:szCs w:val="14"/>
              </w:rPr>
            </w:pPr>
            <w:r w:rsidRPr="00AE50EA">
              <w:rPr>
                <w:sz w:val="16"/>
                <w:szCs w:val="14"/>
              </w:rPr>
              <w:t>MALİYE HAZİNESİ</w:t>
            </w:r>
          </w:p>
        </w:tc>
        <w:tc>
          <w:tcPr>
            <w:tcW w:w="0" w:type="auto"/>
            <w:hideMark/>
          </w:tcPr>
          <w:p w:rsidR="004750BE" w:rsidRPr="00AE50EA" w:rsidRDefault="004750BE" w:rsidP="004750BE">
            <w:pPr>
              <w:jc w:val="center"/>
              <w:rPr>
                <w:sz w:val="16"/>
                <w:szCs w:val="14"/>
              </w:rPr>
            </w:pPr>
            <w:r w:rsidRPr="00AE50EA">
              <w:rPr>
                <w:sz w:val="16"/>
                <w:szCs w:val="14"/>
              </w:rPr>
              <w:t>19.700,00</w:t>
            </w:r>
          </w:p>
        </w:tc>
        <w:tc>
          <w:tcPr>
            <w:tcW w:w="0" w:type="auto"/>
            <w:hideMark/>
          </w:tcPr>
          <w:p w:rsidR="004750BE" w:rsidRPr="00AE50EA" w:rsidRDefault="004750BE" w:rsidP="004750BE">
            <w:pPr>
              <w:jc w:val="center"/>
              <w:rPr>
                <w:sz w:val="16"/>
                <w:szCs w:val="14"/>
              </w:rPr>
            </w:pPr>
            <w:r w:rsidRPr="00AE50EA">
              <w:rPr>
                <w:sz w:val="16"/>
                <w:szCs w:val="14"/>
              </w:rPr>
              <w:t>TAM</w:t>
            </w:r>
          </w:p>
        </w:tc>
        <w:tc>
          <w:tcPr>
            <w:tcW w:w="0" w:type="auto"/>
            <w:hideMark/>
          </w:tcPr>
          <w:p w:rsidR="004750BE" w:rsidRPr="00AE50EA" w:rsidRDefault="004750BE" w:rsidP="004750BE">
            <w:pPr>
              <w:jc w:val="center"/>
              <w:rPr>
                <w:sz w:val="16"/>
                <w:szCs w:val="14"/>
              </w:rPr>
            </w:pPr>
            <w:r w:rsidRPr="00AE50EA">
              <w:rPr>
                <w:sz w:val="16"/>
                <w:szCs w:val="14"/>
              </w:rPr>
              <w:t>19.700,00</w:t>
            </w:r>
          </w:p>
        </w:tc>
        <w:tc>
          <w:tcPr>
            <w:tcW w:w="0" w:type="auto"/>
            <w:hideMark/>
          </w:tcPr>
          <w:p w:rsidR="004750BE" w:rsidRPr="00AE50EA" w:rsidRDefault="004750BE" w:rsidP="004750BE">
            <w:pPr>
              <w:rPr>
                <w:sz w:val="16"/>
                <w:szCs w:val="14"/>
              </w:rPr>
            </w:pPr>
            <w:r w:rsidRPr="00AE50EA">
              <w:rPr>
                <w:b/>
                <w:bCs/>
                <w:sz w:val="16"/>
                <w:szCs w:val="14"/>
              </w:rPr>
              <w:t>ARSA:</w:t>
            </w:r>
            <w:r w:rsidRPr="00AE50EA">
              <w:rPr>
                <w:sz w:val="16"/>
                <w:szCs w:val="14"/>
              </w:rPr>
              <w:t xml:space="preserve"> İlimiz Karlıova İlçesi Toklular Köyü Garisan mevkii Ada: -, Parsel:643’de  19.700,00 m2 yüzölçümlü  taşınmaz Maliye Hazinesinden İdaremize </w:t>
            </w:r>
            <w:r w:rsidRPr="00AE50EA">
              <w:rPr>
                <w:color w:val="FF0000"/>
                <w:sz w:val="16"/>
                <w:szCs w:val="14"/>
              </w:rPr>
              <w:t>Bakım Evi  yapmak amacıyla tahsis edilmiştir</w:t>
            </w:r>
          </w:p>
        </w:tc>
      </w:tr>
      <w:tr w:rsidR="004750BE" w:rsidRPr="00AE50EA" w:rsidTr="00AE50EA">
        <w:trPr>
          <w:trHeight w:val="520"/>
        </w:trPr>
        <w:tc>
          <w:tcPr>
            <w:tcW w:w="0" w:type="auto"/>
            <w:hideMark/>
          </w:tcPr>
          <w:p w:rsidR="004750BE" w:rsidRPr="00AE50EA" w:rsidRDefault="004750BE" w:rsidP="004750BE">
            <w:pPr>
              <w:jc w:val="center"/>
              <w:rPr>
                <w:b/>
                <w:bCs/>
                <w:sz w:val="16"/>
                <w:szCs w:val="14"/>
              </w:rPr>
            </w:pPr>
            <w:r w:rsidRPr="00AE50EA">
              <w:rPr>
                <w:b/>
                <w:bCs/>
                <w:sz w:val="16"/>
                <w:szCs w:val="14"/>
              </w:rPr>
              <w:t>6</w:t>
            </w:r>
          </w:p>
        </w:tc>
        <w:tc>
          <w:tcPr>
            <w:tcW w:w="0" w:type="auto"/>
            <w:hideMark/>
          </w:tcPr>
          <w:p w:rsidR="004750BE" w:rsidRPr="00AE50EA" w:rsidRDefault="004750BE" w:rsidP="004750BE">
            <w:pPr>
              <w:jc w:val="center"/>
              <w:rPr>
                <w:sz w:val="16"/>
                <w:szCs w:val="14"/>
              </w:rPr>
            </w:pPr>
            <w:r w:rsidRPr="00AE50EA">
              <w:rPr>
                <w:sz w:val="16"/>
                <w:szCs w:val="14"/>
              </w:rPr>
              <w:t>GENÇ</w:t>
            </w:r>
          </w:p>
        </w:tc>
        <w:tc>
          <w:tcPr>
            <w:tcW w:w="0" w:type="auto"/>
            <w:hideMark/>
          </w:tcPr>
          <w:p w:rsidR="004750BE" w:rsidRPr="00AE50EA" w:rsidRDefault="004750BE" w:rsidP="004750BE">
            <w:pPr>
              <w:jc w:val="center"/>
              <w:rPr>
                <w:sz w:val="16"/>
                <w:szCs w:val="14"/>
              </w:rPr>
            </w:pPr>
            <w:r w:rsidRPr="00AE50EA">
              <w:rPr>
                <w:sz w:val="16"/>
                <w:szCs w:val="14"/>
              </w:rPr>
              <w:t>KÜLTÜR</w:t>
            </w:r>
          </w:p>
        </w:tc>
        <w:tc>
          <w:tcPr>
            <w:tcW w:w="0" w:type="auto"/>
            <w:noWrap/>
            <w:hideMark/>
          </w:tcPr>
          <w:p w:rsidR="004750BE" w:rsidRPr="00AE50EA" w:rsidRDefault="004750BE" w:rsidP="004750BE">
            <w:pPr>
              <w:jc w:val="center"/>
              <w:rPr>
                <w:sz w:val="16"/>
                <w:szCs w:val="14"/>
              </w:rPr>
            </w:pPr>
            <w:r w:rsidRPr="00AE50EA">
              <w:rPr>
                <w:sz w:val="16"/>
                <w:szCs w:val="14"/>
              </w:rPr>
              <w:t>185</w:t>
            </w:r>
          </w:p>
        </w:tc>
        <w:tc>
          <w:tcPr>
            <w:tcW w:w="0" w:type="auto"/>
            <w:noWrap/>
            <w:hideMark/>
          </w:tcPr>
          <w:p w:rsidR="004750BE" w:rsidRPr="00AE50EA" w:rsidRDefault="004750BE" w:rsidP="004750BE">
            <w:pPr>
              <w:jc w:val="center"/>
              <w:rPr>
                <w:sz w:val="16"/>
                <w:szCs w:val="14"/>
              </w:rPr>
            </w:pPr>
            <w:r w:rsidRPr="00AE50EA">
              <w:rPr>
                <w:sz w:val="16"/>
                <w:szCs w:val="14"/>
              </w:rPr>
              <w:t>11</w:t>
            </w:r>
          </w:p>
        </w:tc>
        <w:tc>
          <w:tcPr>
            <w:tcW w:w="0" w:type="auto"/>
            <w:hideMark/>
          </w:tcPr>
          <w:p w:rsidR="004750BE" w:rsidRPr="00AE50EA" w:rsidRDefault="004750BE" w:rsidP="004750BE">
            <w:pPr>
              <w:jc w:val="center"/>
              <w:rPr>
                <w:sz w:val="16"/>
                <w:szCs w:val="14"/>
              </w:rPr>
            </w:pPr>
            <w:r w:rsidRPr="00AE50EA">
              <w:rPr>
                <w:sz w:val="16"/>
                <w:szCs w:val="14"/>
              </w:rPr>
              <w:t>MALİYE HAZİNESİ</w:t>
            </w:r>
          </w:p>
        </w:tc>
        <w:tc>
          <w:tcPr>
            <w:tcW w:w="0" w:type="auto"/>
            <w:hideMark/>
          </w:tcPr>
          <w:p w:rsidR="004750BE" w:rsidRPr="00AE50EA" w:rsidRDefault="004750BE" w:rsidP="004750BE">
            <w:pPr>
              <w:jc w:val="center"/>
              <w:rPr>
                <w:sz w:val="16"/>
                <w:szCs w:val="14"/>
              </w:rPr>
            </w:pPr>
            <w:r w:rsidRPr="00AE50EA">
              <w:rPr>
                <w:sz w:val="16"/>
                <w:szCs w:val="14"/>
              </w:rPr>
              <w:t>36.500,00</w:t>
            </w:r>
          </w:p>
        </w:tc>
        <w:tc>
          <w:tcPr>
            <w:tcW w:w="0" w:type="auto"/>
            <w:hideMark/>
          </w:tcPr>
          <w:p w:rsidR="004750BE" w:rsidRPr="00AE50EA" w:rsidRDefault="004750BE" w:rsidP="004750BE">
            <w:pPr>
              <w:jc w:val="center"/>
              <w:rPr>
                <w:sz w:val="16"/>
                <w:szCs w:val="14"/>
              </w:rPr>
            </w:pPr>
            <w:r w:rsidRPr="00AE50EA">
              <w:rPr>
                <w:sz w:val="16"/>
                <w:szCs w:val="14"/>
              </w:rPr>
              <w:t>TAM</w:t>
            </w:r>
          </w:p>
        </w:tc>
        <w:tc>
          <w:tcPr>
            <w:tcW w:w="0" w:type="auto"/>
            <w:hideMark/>
          </w:tcPr>
          <w:p w:rsidR="004750BE" w:rsidRPr="00AE50EA" w:rsidRDefault="004750BE" w:rsidP="004750BE">
            <w:pPr>
              <w:jc w:val="center"/>
              <w:rPr>
                <w:sz w:val="16"/>
                <w:szCs w:val="14"/>
              </w:rPr>
            </w:pPr>
            <w:r w:rsidRPr="00AE50EA">
              <w:rPr>
                <w:sz w:val="16"/>
                <w:szCs w:val="14"/>
              </w:rPr>
              <w:t>36.500,00</w:t>
            </w:r>
          </w:p>
        </w:tc>
        <w:tc>
          <w:tcPr>
            <w:tcW w:w="0" w:type="auto"/>
            <w:hideMark/>
          </w:tcPr>
          <w:p w:rsidR="004750BE" w:rsidRPr="00AE50EA" w:rsidRDefault="004750BE" w:rsidP="004750BE">
            <w:pPr>
              <w:rPr>
                <w:sz w:val="16"/>
                <w:szCs w:val="14"/>
              </w:rPr>
            </w:pPr>
            <w:r w:rsidRPr="00AE50EA">
              <w:rPr>
                <w:b/>
                <w:bCs/>
                <w:sz w:val="16"/>
                <w:szCs w:val="14"/>
              </w:rPr>
              <w:t>ARSA: İ</w:t>
            </w:r>
            <w:r w:rsidRPr="00AE50EA">
              <w:rPr>
                <w:sz w:val="16"/>
                <w:szCs w:val="14"/>
              </w:rPr>
              <w:t>limiz Genç İlçesi Kültür Mah. Meydan mevkii Ada:185, Parsel:11’de 36.500,00 m2 yüzölçümlü taşınmaz Maliye hazinesi adına kayıtlı olup, Kaymakamlık lojmanı yapılması kaydıyla İdaremize tahsisi yapılmıştır.</w:t>
            </w:r>
          </w:p>
        </w:tc>
      </w:tr>
      <w:tr w:rsidR="004750BE" w:rsidRPr="00AE50EA" w:rsidTr="00AE50EA">
        <w:trPr>
          <w:trHeight w:val="190"/>
        </w:trPr>
        <w:tc>
          <w:tcPr>
            <w:tcW w:w="0" w:type="auto"/>
            <w:hideMark/>
          </w:tcPr>
          <w:p w:rsidR="004750BE" w:rsidRPr="00AE50EA" w:rsidRDefault="004750BE" w:rsidP="004750BE">
            <w:pPr>
              <w:jc w:val="center"/>
              <w:rPr>
                <w:b/>
                <w:bCs/>
                <w:sz w:val="16"/>
                <w:szCs w:val="14"/>
              </w:rPr>
            </w:pPr>
            <w:r w:rsidRPr="00AE50EA">
              <w:rPr>
                <w:b/>
                <w:bCs/>
                <w:sz w:val="16"/>
                <w:szCs w:val="14"/>
              </w:rPr>
              <w:t>7</w:t>
            </w:r>
          </w:p>
        </w:tc>
        <w:tc>
          <w:tcPr>
            <w:tcW w:w="0" w:type="auto"/>
            <w:hideMark/>
          </w:tcPr>
          <w:p w:rsidR="004750BE" w:rsidRPr="00AE50EA" w:rsidRDefault="004750BE" w:rsidP="004750BE">
            <w:pPr>
              <w:jc w:val="center"/>
              <w:rPr>
                <w:sz w:val="16"/>
                <w:szCs w:val="14"/>
              </w:rPr>
            </w:pPr>
            <w:r w:rsidRPr="00AE50EA">
              <w:rPr>
                <w:sz w:val="16"/>
                <w:szCs w:val="14"/>
              </w:rPr>
              <w:t>GENÇ</w:t>
            </w:r>
          </w:p>
        </w:tc>
        <w:tc>
          <w:tcPr>
            <w:tcW w:w="0" w:type="auto"/>
            <w:hideMark/>
          </w:tcPr>
          <w:p w:rsidR="004750BE" w:rsidRPr="00AE50EA" w:rsidRDefault="004750BE" w:rsidP="004750BE">
            <w:pPr>
              <w:jc w:val="center"/>
              <w:rPr>
                <w:sz w:val="16"/>
                <w:szCs w:val="14"/>
              </w:rPr>
            </w:pPr>
            <w:r w:rsidRPr="00AE50EA">
              <w:rPr>
                <w:sz w:val="16"/>
                <w:szCs w:val="14"/>
              </w:rPr>
              <w:t>SERVİ</w:t>
            </w:r>
          </w:p>
        </w:tc>
        <w:tc>
          <w:tcPr>
            <w:tcW w:w="0" w:type="auto"/>
            <w:noWrap/>
            <w:hideMark/>
          </w:tcPr>
          <w:p w:rsidR="004750BE" w:rsidRPr="00AE50EA" w:rsidRDefault="004750BE" w:rsidP="004750BE">
            <w:pPr>
              <w:jc w:val="center"/>
              <w:rPr>
                <w:sz w:val="16"/>
                <w:szCs w:val="14"/>
              </w:rPr>
            </w:pPr>
            <w:r w:rsidRPr="00AE50EA">
              <w:rPr>
                <w:sz w:val="16"/>
                <w:szCs w:val="14"/>
              </w:rPr>
              <w:t>125</w:t>
            </w:r>
          </w:p>
        </w:tc>
        <w:tc>
          <w:tcPr>
            <w:tcW w:w="0" w:type="auto"/>
            <w:noWrap/>
            <w:hideMark/>
          </w:tcPr>
          <w:p w:rsidR="004750BE" w:rsidRPr="00AE50EA" w:rsidRDefault="004750BE" w:rsidP="004750BE">
            <w:pPr>
              <w:jc w:val="center"/>
              <w:rPr>
                <w:sz w:val="16"/>
                <w:szCs w:val="14"/>
              </w:rPr>
            </w:pPr>
            <w:r w:rsidRPr="00AE50EA">
              <w:rPr>
                <w:sz w:val="16"/>
                <w:szCs w:val="14"/>
              </w:rPr>
              <w:t>12</w:t>
            </w:r>
          </w:p>
        </w:tc>
        <w:tc>
          <w:tcPr>
            <w:tcW w:w="0" w:type="auto"/>
            <w:hideMark/>
          </w:tcPr>
          <w:p w:rsidR="004750BE" w:rsidRPr="00AE50EA" w:rsidRDefault="004750BE" w:rsidP="004750BE">
            <w:pPr>
              <w:jc w:val="center"/>
              <w:rPr>
                <w:sz w:val="16"/>
                <w:szCs w:val="14"/>
              </w:rPr>
            </w:pPr>
            <w:r w:rsidRPr="00AE50EA">
              <w:rPr>
                <w:sz w:val="16"/>
                <w:szCs w:val="14"/>
              </w:rPr>
              <w:t>MALİYE HAZİNESİ</w:t>
            </w:r>
          </w:p>
        </w:tc>
        <w:tc>
          <w:tcPr>
            <w:tcW w:w="0" w:type="auto"/>
            <w:hideMark/>
          </w:tcPr>
          <w:p w:rsidR="004750BE" w:rsidRPr="00AE50EA" w:rsidRDefault="004750BE" w:rsidP="004750BE">
            <w:pPr>
              <w:jc w:val="center"/>
              <w:rPr>
                <w:sz w:val="16"/>
                <w:szCs w:val="14"/>
              </w:rPr>
            </w:pPr>
            <w:r w:rsidRPr="00AE50EA">
              <w:rPr>
                <w:sz w:val="16"/>
                <w:szCs w:val="14"/>
              </w:rPr>
              <w:t>10.064,00</w:t>
            </w:r>
          </w:p>
        </w:tc>
        <w:tc>
          <w:tcPr>
            <w:tcW w:w="0" w:type="auto"/>
            <w:hideMark/>
          </w:tcPr>
          <w:p w:rsidR="004750BE" w:rsidRPr="00AE50EA" w:rsidRDefault="004750BE" w:rsidP="004750BE">
            <w:pPr>
              <w:jc w:val="center"/>
              <w:rPr>
                <w:sz w:val="16"/>
                <w:szCs w:val="14"/>
              </w:rPr>
            </w:pPr>
            <w:r w:rsidRPr="00AE50EA">
              <w:rPr>
                <w:sz w:val="16"/>
                <w:szCs w:val="14"/>
              </w:rPr>
              <w:t>TAM</w:t>
            </w:r>
          </w:p>
        </w:tc>
        <w:tc>
          <w:tcPr>
            <w:tcW w:w="0" w:type="auto"/>
            <w:hideMark/>
          </w:tcPr>
          <w:p w:rsidR="004750BE" w:rsidRPr="00AE50EA" w:rsidRDefault="004750BE" w:rsidP="004750BE">
            <w:pPr>
              <w:jc w:val="center"/>
              <w:rPr>
                <w:sz w:val="16"/>
                <w:szCs w:val="14"/>
              </w:rPr>
            </w:pPr>
            <w:r w:rsidRPr="00AE50EA">
              <w:rPr>
                <w:sz w:val="16"/>
                <w:szCs w:val="14"/>
              </w:rPr>
              <w:t>10.064,00</w:t>
            </w:r>
          </w:p>
        </w:tc>
        <w:tc>
          <w:tcPr>
            <w:tcW w:w="0" w:type="auto"/>
            <w:hideMark/>
          </w:tcPr>
          <w:p w:rsidR="004750BE" w:rsidRPr="00AE50EA" w:rsidRDefault="004750BE" w:rsidP="004750BE">
            <w:pPr>
              <w:rPr>
                <w:sz w:val="16"/>
                <w:szCs w:val="14"/>
              </w:rPr>
            </w:pPr>
            <w:r w:rsidRPr="00AE50EA">
              <w:rPr>
                <w:b/>
                <w:bCs/>
                <w:sz w:val="16"/>
                <w:szCs w:val="14"/>
              </w:rPr>
              <w:t>ŞANTİYE BİNASI</w:t>
            </w:r>
            <w:r w:rsidRPr="00AE50EA">
              <w:rPr>
                <w:sz w:val="16"/>
                <w:szCs w:val="14"/>
              </w:rPr>
              <w:t>: İlimiz Genç İlçesi Servi Mah. Doğukent mevkiinde bulunan Ada:125, Parsel:12’de 10.064,00 m2 yüzölçümlü taşınmazın mülkiyeti İdaremize ait olup Üzerinde şantiye binamız bulunmaktadır.</w:t>
            </w:r>
          </w:p>
        </w:tc>
      </w:tr>
      <w:tr w:rsidR="004750BE" w:rsidRPr="00AE50EA" w:rsidTr="00AE50EA">
        <w:trPr>
          <w:trHeight w:val="198"/>
        </w:trPr>
        <w:tc>
          <w:tcPr>
            <w:tcW w:w="0" w:type="auto"/>
            <w:hideMark/>
          </w:tcPr>
          <w:p w:rsidR="004750BE" w:rsidRPr="00AE50EA" w:rsidRDefault="004750BE" w:rsidP="004750BE">
            <w:pPr>
              <w:jc w:val="center"/>
              <w:rPr>
                <w:b/>
                <w:bCs/>
                <w:sz w:val="16"/>
                <w:szCs w:val="14"/>
              </w:rPr>
            </w:pPr>
            <w:r w:rsidRPr="00AE50EA">
              <w:rPr>
                <w:b/>
                <w:bCs/>
                <w:sz w:val="16"/>
                <w:szCs w:val="14"/>
              </w:rPr>
              <w:t>8</w:t>
            </w:r>
          </w:p>
        </w:tc>
        <w:tc>
          <w:tcPr>
            <w:tcW w:w="0" w:type="auto"/>
            <w:hideMark/>
          </w:tcPr>
          <w:p w:rsidR="004750BE" w:rsidRPr="00AE50EA" w:rsidRDefault="004750BE" w:rsidP="004750BE">
            <w:pPr>
              <w:jc w:val="center"/>
              <w:rPr>
                <w:sz w:val="16"/>
                <w:szCs w:val="14"/>
              </w:rPr>
            </w:pPr>
            <w:r w:rsidRPr="00AE50EA">
              <w:rPr>
                <w:sz w:val="16"/>
                <w:szCs w:val="14"/>
              </w:rPr>
              <w:t>YEDİSU</w:t>
            </w:r>
          </w:p>
        </w:tc>
        <w:tc>
          <w:tcPr>
            <w:tcW w:w="0" w:type="auto"/>
            <w:hideMark/>
          </w:tcPr>
          <w:p w:rsidR="004750BE" w:rsidRPr="00AE50EA" w:rsidRDefault="004750BE" w:rsidP="004750BE">
            <w:pPr>
              <w:jc w:val="center"/>
              <w:rPr>
                <w:sz w:val="16"/>
                <w:szCs w:val="14"/>
              </w:rPr>
            </w:pPr>
            <w:r w:rsidRPr="00AE50EA">
              <w:rPr>
                <w:sz w:val="16"/>
                <w:szCs w:val="14"/>
              </w:rPr>
              <w:t>DÖŞENGİ</w:t>
            </w:r>
          </w:p>
        </w:tc>
        <w:tc>
          <w:tcPr>
            <w:tcW w:w="0" w:type="auto"/>
            <w:noWrap/>
            <w:hideMark/>
          </w:tcPr>
          <w:p w:rsidR="004750BE" w:rsidRPr="00AE50EA" w:rsidRDefault="004750BE" w:rsidP="004750BE">
            <w:pPr>
              <w:jc w:val="center"/>
              <w:rPr>
                <w:sz w:val="16"/>
                <w:szCs w:val="14"/>
              </w:rPr>
            </w:pPr>
            <w:r w:rsidRPr="00AE50EA">
              <w:rPr>
                <w:sz w:val="16"/>
                <w:szCs w:val="14"/>
              </w:rPr>
              <w:t>259</w:t>
            </w:r>
          </w:p>
        </w:tc>
        <w:tc>
          <w:tcPr>
            <w:tcW w:w="0" w:type="auto"/>
            <w:noWrap/>
            <w:hideMark/>
          </w:tcPr>
          <w:p w:rsidR="004750BE" w:rsidRPr="00AE50EA" w:rsidRDefault="004750BE" w:rsidP="004750BE">
            <w:pPr>
              <w:jc w:val="center"/>
              <w:rPr>
                <w:sz w:val="16"/>
                <w:szCs w:val="14"/>
              </w:rPr>
            </w:pPr>
            <w:r w:rsidRPr="00AE50EA">
              <w:rPr>
                <w:sz w:val="16"/>
                <w:szCs w:val="14"/>
              </w:rPr>
              <w:t>45</w:t>
            </w:r>
          </w:p>
        </w:tc>
        <w:tc>
          <w:tcPr>
            <w:tcW w:w="0" w:type="auto"/>
            <w:hideMark/>
          </w:tcPr>
          <w:p w:rsidR="004750BE" w:rsidRPr="00AE50EA" w:rsidRDefault="004750BE" w:rsidP="004750BE">
            <w:pPr>
              <w:jc w:val="center"/>
              <w:rPr>
                <w:sz w:val="16"/>
                <w:szCs w:val="14"/>
              </w:rPr>
            </w:pPr>
            <w:r w:rsidRPr="00AE50EA">
              <w:rPr>
                <w:sz w:val="16"/>
                <w:szCs w:val="14"/>
              </w:rPr>
              <w:t>MALİYE HAZİNESİ</w:t>
            </w:r>
          </w:p>
        </w:tc>
        <w:tc>
          <w:tcPr>
            <w:tcW w:w="0" w:type="auto"/>
            <w:hideMark/>
          </w:tcPr>
          <w:p w:rsidR="004750BE" w:rsidRPr="00AE50EA" w:rsidRDefault="004750BE" w:rsidP="004750BE">
            <w:pPr>
              <w:jc w:val="center"/>
              <w:rPr>
                <w:sz w:val="16"/>
                <w:szCs w:val="14"/>
              </w:rPr>
            </w:pPr>
            <w:r w:rsidRPr="00AE50EA">
              <w:rPr>
                <w:sz w:val="16"/>
                <w:szCs w:val="14"/>
              </w:rPr>
              <w:t>18.342,68</w:t>
            </w:r>
          </w:p>
        </w:tc>
        <w:tc>
          <w:tcPr>
            <w:tcW w:w="0" w:type="auto"/>
            <w:hideMark/>
          </w:tcPr>
          <w:p w:rsidR="004750BE" w:rsidRPr="00AE50EA" w:rsidRDefault="004750BE" w:rsidP="004750BE">
            <w:pPr>
              <w:jc w:val="center"/>
              <w:rPr>
                <w:sz w:val="16"/>
                <w:szCs w:val="14"/>
              </w:rPr>
            </w:pPr>
            <w:r w:rsidRPr="00AE50EA">
              <w:rPr>
                <w:sz w:val="16"/>
                <w:szCs w:val="14"/>
              </w:rPr>
              <w:t>TAM</w:t>
            </w:r>
          </w:p>
        </w:tc>
        <w:tc>
          <w:tcPr>
            <w:tcW w:w="0" w:type="auto"/>
            <w:hideMark/>
          </w:tcPr>
          <w:p w:rsidR="004750BE" w:rsidRPr="00AE50EA" w:rsidRDefault="004750BE" w:rsidP="004750BE">
            <w:pPr>
              <w:jc w:val="center"/>
              <w:rPr>
                <w:sz w:val="16"/>
                <w:szCs w:val="14"/>
              </w:rPr>
            </w:pPr>
            <w:r w:rsidRPr="00AE50EA">
              <w:rPr>
                <w:sz w:val="16"/>
                <w:szCs w:val="14"/>
              </w:rPr>
              <w:t>18.342,68</w:t>
            </w:r>
          </w:p>
        </w:tc>
        <w:tc>
          <w:tcPr>
            <w:tcW w:w="0" w:type="auto"/>
            <w:hideMark/>
          </w:tcPr>
          <w:p w:rsidR="004750BE" w:rsidRPr="00AE50EA" w:rsidRDefault="004750BE" w:rsidP="004750BE">
            <w:pPr>
              <w:rPr>
                <w:sz w:val="16"/>
                <w:szCs w:val="14"/>
              </w:rPr>
            </w:pPr>
            <w:r w:rsidRPr="00AE50EA">
              <w:rPr>
                <w:b/>
                <w:bCs/>
                <w:sz w:val="16"/>
                <w:szCs w:val="14"/>
              </w:rPr>
              <w:t>ŞANTİYE BİNASI</w:t>
            </w:r>
            <w:r w:rsidRPr="00AE50EA">
              <w:rPr>
                <w:sz w:val="16"/>
                <w:szCs w:val="14"/>
              </w:rPr>
              <w:t>: İlimiz Yedisu İlçesi Döşengi Mah. Çerme tarafı mevkii Ada:259, Parsel:45’de 18.342,68 m2 yüzölçümlü taşınmaz Özel İdareye tahsis edilerek, üzerinde Şantiye Binası yapılmıştır.</w:t>
            </w:r>
          </w:p>
        </w:tc>
      </w:tr>
      <w:tr w:rsidR="004750BE" w:rsidRPr="00AE50EA" w:rsidTr="00AE50EA">
        <w:trPr>
          <w:trHeight w:val="220"/>
        </w:trPr>
        <w:tc>
          <w:tcPr>
            <w:tcW w:w="0" w:type="auto"/>
            <w:hideMark/>
          </w:tcPr>
          <w:p w:rsidR="004750BE" w:rsidRPr="00AE50EA" w:rsidRDefault="004750BE" w:rsidP="004750BE">
            <w:pPr>
              <w:jc w:val="center"/>
              <w:rPr>
                <w:b/>
                <w:bCs/>
                <w:sz w:val="16"/>
                <w:szCs w:val="14"/>
              </w:rPr>
            </w:pPr>
            <w:r w:rsidRPr="00AE50EA">
              <w:rPr>
                <w:b/>
                <w:bCs/>
                <w:sz w:val="16"/>
                <w:szCs w:val="14"/>
              </w:rPr>
              <w:t>9</w:t>
            </w:r>
          </w:p>
        </w:tc>
        <w:tc>
          <w:tcPr>
            <w:tcW w:w="0" w:type="auto"/>
            <w:hideMark/>
          </w:tcPr>
          <w:p w:rsidR="004750BE" w:rsidRPr="00AE50EA" w:rsidRDefault="004750BE" w:rsidP="004750BE">
            <w:pPr>
              <w:jc w:val="center"/>
              <w:rPr>
                <w:sz w:val="16"/>
                <w:szCs w:val="14"/>
              </w:rPr>
            </w:pPr>
            <w:r w:rsidRPr="00AE50EA">
              <w:rPr>
                <w:sz w:val="16"/>
                <w:szCs w:val="14"/>
              </w:rPr>
              <w:t>YAYLADERE</w:t>
            </w:r>
          </w:p>
        </w:tc>
        <w:tc>
          <w:tcPr>
            <w:tcW w:w="0" w:type="auto"/>
            <w:hideMark/>
          </w:tcPr>
          <w:p w:rsidR="004750BE" w:rsidRPr="00AE50EA" w:rsidRDefault="004750BE" w:rsidP="004750BE">
            <w:pPr>
              <w:jc w:val="center"/>
              <w:rPr>
                <w:sz w:val="16"/>
                <w:szCs w:val="14"/>
              </w:rPr>
            </w:pPr>
            <w:r w:rsidRPr="00AE50EA">
              <w:rPr>
                <w:sz w:val="16"/>
                <w:szCs w:val="14"/>
              </w:rPr>
              <w:t>MERKEZ</w:t>
            </w:r>
          </w:p>
        </w:tc>
        <w:tc>
          <w:tcPr>
            <w:tcW w:w="0" w:type="auto"/>
            <w:noWrap/>
            <w:hideMark/>
          </w:tcPr>
          <w:p w:rsidR="004750BE" w:rsidRPr="00AE50EA" w:rsidRDefault="004750BE" w:rsidP="004750BE">
            <w:pPr>
              <w:jc w:val="center"/>
              <w:rPr>
                <w:sz w:val="16"/>
                <w:szCs w:val="14"/>
              </w:rPr>
            </w:pPr>
            <w:r w:rsidRPr="00AE50EA">
              <w:rPr>
                <w:sz w:val="16"/>
                <w:szCs w:val="14"/>
              </w:rPr>
              <w:t>175</w:t>
            </w:r>
          </w:p>
        </w:tc>
        <w:tc>
          <w:tcPr>
            <w:tcW w:w="0" w:type="auto"/>
            <w:noWrap/>
            <w:hideMark/>
          </w:tcPr>
          <w:p w:rsidR="004750BE" w:rsidRPr="00AE50EA" w:rsidRDefault="004750BE" w:rsidP="004750BE">
            <w:pPr>
              <w:jc w:val="center"/>
              <w:rPr>
                <w:sz w:val="16"/>
                <w:szCs w:val="14"/>
              </w:rPr>
            </w:pPr>
            <w:r w:rsidRPr="00AE50EA">
              <w:rPr>
                <w:sz w:val="16"/>
                <w:szCs w:val="14"/>
              </w:rPr>
              <w:t>61</w:t>
            </w:r>
          </w:p>
        </w:tc>
        <w:tc>
          <w:tcPr>
            <w:tcW w:w="0" w:type="auto"/>
            <w:hideMark/>
          </w:tcPr>
          <w:p w:rsidR="004750BE" w:rsidRPr="00AE50EA" w:rsidRDefault="004750BE" w:rsidP="004750BE">
            <w:pPr>
              <w:jc w:val="center"/>
              <w:rPr>
                <w:sz w:val="16"/>
                <w:szCs w:val="14"/>
              </w:rPr>
            </w:pPr>
            <w:r w:rsidRPr="00AE50EA">
              <w:rPr>
                <w:sz w:val="16"/>
                <w:szCs w:val="14"/>
              </w:rPr>
              <w:t>YAYLADERE BELEDİYESİ</w:t>
            </w:r>
          </w:p>
        </w:tc>
        <w:tc>
          <w:tcPr>
            <w:tcW w:w="0" w:type="auto"/>
            <w:hideMark/>
          </w:tcPr>
          <w:p w:rsidR="004750BE" w:rsidRPr="00AE50EA" w:rsidRDefault="004750BE" w:rsidP="004750BE">
            <w:pPr>
              <w:jc w:val="center"/>
              <w:rPr>
                <w:sz w:val="16"/>
                <w:szCs w:val="14"/>
              </w:rPr>
            </w:pPr>
            <w:r w:rsidRPr="00AE50EA">
              <w:rPr>
                <w:sz w:val="16"/>
                <w:szCs w:val="14"/>
              </w:rPr>
              <w:t>500,00</w:t>
            </w:r>
          </w:p>
        </w:tc>
        <w:tc>
          <w:tcPr>
            <w:tcW w:w="0" w:type="auto"/>
            <w:hideMark/>
          </w:tcPr>
          <w:p w:rsidR="004750BE" w:rsidRPr="00AE50EA" w:rsidRDefault="004750BE" w:rsidP="004750BE">
            <w:pPr>
              <w:jc w:val="center"/>
              <w:rPr>
                <w:sz w:val="16"/>
                <w:szCs w:val="14"/>
              </w:rPr>
            </w:pPr>
            <w:r w:rsidRPr="00AE50EA">
              <w:rPr>
                <w:sz w:val="16"/>
                <w:szCs w:val="14"/>
              </w:rPr>
              <w:t>TAM</w:t>
            </w:r>
          </w:p>
        </w:tc>
        <w:tc>
          <w:tcPr>
            <w:tcW w:w="0" w:type="auto"/>
            <w:hideMark/>
          </w:tcPr>
          <w:p w:rsidR="004750BE" w:rsidRPr="00AE50EA" w:rsidRDefault="004750BE" w:rsidP="004750BE">
            <w:pPr>
              <w:jc w:val="center"/>
              <w:rPr>
                <w:sz w:val="16"/>
                <w:szCs w:val="14"/>
              </w:rPr>
            </w:pPr>
            <w:r w:rsidRPr="00AE50EA">
              <w:rPr>
                <w:sz w:val="16"/>
                <w:szCs w:val="14"/>
              </w:rPr>
              <w:t>500,00</w:t>
            </w:r>
          </w:p>
        </w:tc>
        <w:tc>
          <w:tcPr>
            <w:tcW w:w="0" w:type="auto"/>
            <w:hideMark/>
          </w:tcPr>
          <w:p w:rsidR="004750BE" w:rsidRPr="00AE50EA" w:rsidRDefault="004750BE" w:rsidP="004750BE">
            <w:pPr>
              <w:rPr>
                <w:sz w:val="16"/>
                <w:szCs w:val="14"/>
              </w:rPr>
            </w:pPr>
            <w:r w:rsidRPr="00AE50EA">
              <w:rPr>
                <w:b/>
                <w:bCs/>
                <w:sz w:val="16"/>
                <w:szCs w:val="14"/>
              </w:rPr>
              <w:t>ŞANTİYE BİNASI</w:t>
            </w:r>
            <w:r w:rsidRPr="00AE50EA">
              <w:rPr>
                <w:sz w:val="16"/>
                <w:szCs w:val="14"/>
              </w:rPr>
              <w:t>:İlimiz Yayladere İlçesi Merkez Mah. Köykarşısı mevkii Ada:175, Parsel: 61’de 500,00 m2 yüzölçümlü taşınmaz Özel İdareye tahsis edilerek, üzerinde  Şantiye Binası yapılmıştır.</w:t>
            </w:r>
          </w:p>
        </w:tc>
      </w:tr>
      <w:tr w:rsidR="004750BE" w:rsidRPr="00AE50EA" w:rsidTr="00AE50EA">
        <w:trPr>
          <w:trHeight w:val="214"/>
        </w:trPr>
        <w:tc>
          <w:tcPr>
            <w:tcW w:w="0" w:type="auto"/>
            <w:hideMark/>
          </w:tcPr>
          <w:p w:rsidR="004750BE" w:rsidRPr="00AE50EA" w:rsidRDefault="004750BE" w:rsidP="004750BE">
            <w:pPr>
              <w:jc w:val="center"/>
              <w:rPr>
                <w:b/>
                <w:bCs/>
                <w:sz w:val="16"/>
                <w:szCs w:val="14"/>
              </w:rPr>
            </w:pPr>
            <w:r w:rsidRPr="00AE50EA">
              <w:rPr>
                <w:b/>
                <w:bCs/>
                <w:sz w:val="16"/>
                <w:szCs w:val="14"/>
              </w:rPr>
              <w:t>10</w:t>
            </w:r>
          </w:p>
        </w:tc>
        <w:tc>
          <w:tcPr>
            <w:tcW w:w="0" w:type="auto"/>
            <w:hideMark/>
          </w:tcPr>
          <w:p w:rsidR="004750BE" w:rsidRPr="00AE50EA" w:rsidRDefault="004750BE" w:rsidP="004750BE">
            <w:pPr>
              <w:jc w:val="center"/>
              <w:rPr>
                <w:sz w:val="16"/>
                <w:szCs w:val="14"/>
              </w:rPr>
            </w:pPr>
            <w:r w:rsidRPr="00AE50EA">
              <w:rPr>
                <w:sz w:val="16"/>
                <w:szCs w:val="14"/>
              </w:rPr>
              <w:t>KIĞİ</w:t>
            </w:r>
          </w:p>
        </w:tc>
        <w:tc>
          <w:tcPr>
            <w:tcW w:w="0" w:type="auto"/>
            <w:hideMark/>
          </w:tcPr>
          <w:p w:rsidR="004750BE" w:rsidRPr="00AE50EA" w:rsidRDefault="004750BE" w:rsidP="004750BE">
            <w:pPr>
              <w:jc w:val="center"/>
              <w:rPr>
                <w:sz w:val="16"/>
                <w:szCs w:val="14"/>
              </w:rPr>
            </w:pPr>
            <w:r w:rsidRPr="00AE50EA">
              <w:rPr>
                <w:sz w:val="16"/>
                <w:szCs w:val="14"/>
              </w:rPr>
              <w:t>YENİŞEHİR</w:t>
            </w:r>
          </w:p>
        </w:tc>
        <w:tc>
          <w:tcPr>
            <w:tcW w:w="0" w:type="auto"/>
            <w:noWrap/>
            <w:hideMark/>
          </w:tcPr>
          <w:p w:rsidR="004750BE" w:rsidRPr="00AE50EA" w:rsidRDefault="004750BE" w:rsidP="004750BE">
            <w:pPr>
              <w:jc w:val="center"/>
              <w:rPr>
                <w:sz w:val="16"/>
                <w:szCs w:val="14"/>
              </w:rPr>
            </w:pPr>
            <w:r w:rsidRPr="00AE50EA">
              <w:rPr>
                <w:sz w:val="16"/>
                <w:szCs w:val="14"/>
              </w:rPr>
              <w:t>2</w:t>
            </w:r>
          </w:p>
        </w:tc>
        <w:tc>
          <w:tcPr>
            <w:tcW w:w="0" w:type="auto"/>
            <w:noWrap/>
            <w:hideMark/>
          </w:tcPr>
          <w:p w:rsidR="004750BE" w:rsidRPr="00AE50EA" w:rsidRDefault="004750BE" w:rsidP="004750BE">
            <w:pPr>
              <w:jc w:val="center"/>
              <w:rPr>
                <w:sz w:val="16"/>
                <w:szCs w:val="14"/>
              </w:rPr>
            </w:pPr>
            <w:r w:rsidRPr="00AE50EA">
              <w:rPr>
                <w:sz w:val="16"/>
                <w:szCs w:val="14"/>
              </w:rPr>
              <w:t>131</w:t>
            </w:r>
          </w:p>
        </w:tc>
        <w:tc>
          <w:tcPr>
            <w:tcW w:w="0" w:type="auto"/>
            <w:hideMark/>
          </w:tcPr>
          <w:p w:rsidR="004750BE" w:rsidRPr="00AE50EA" w:rsidRDefault="004750BE" w:rsidP="004750BE">
            <w:pPr>
              <w:jc w:val="center"/>
              <w:rPr>
                <w:sz w:val="16"/>
                <w:szCs w:val="14"/>
              </w:rPr>
            </w:pPr>
            <w:r w:rsidRPr="00AE50EA">
              <w:rPr>
                <w:sz w:val="16"/>
                <w:szCs w:val="14"/>
              </w:rPr>
              <w:t>MALİYE HAZİNESİ</w:t>
            </w:r>
          </w:p>
        </w:tc>
        <w:tc>
          <w:tcPr>
            <w:tcW w:w="0" w:type="auto"/>
            <w:hideMark/>
          </w:tcPr>
          <w:p w:rsidR="004750BE" w:rsidRPr="00AE50EA" w:rsidRDefault="004750BE" w:rsidP="004750BE">
            <w:pPr>
              <w:jc w:val="center"/>
              <w:rPr>
                <w:sz w:val="16"/>
                <w:szCs w:val="14"/>
              </w:rPr>
            </w:pPr>
            <w:r w:rsidRPr="00AE50EA">
              <w:rPr>
                <w:sz w:val="16"/>
                <w:szCs w:val="14"/>
              </w:rPr>
              <w:t>1.473,62</w:t>
            </w:r>
          </w:p>
        </w:tc>
        <w:tc>
          <w:tcPr>
            <w:tcW w:w="0" w:type="auto"/>
            <w:hideMark/>
          </w:tcPr>
          <w:p w:rsidR="004750BE" w:rsidRPr="00AE50EA" w:rsidRDefault="004750BE" w:rsidP="004750BE">
            <w:pPr>
              <w:jc w:val="center"/>
              <w:rPr>
                <w:sz w:val="16"/>
                <w:szCs w:val="14"/>
              </w:rPr>
            </w:pPr>
            <w:r w:rsidRPr="00AE50EA">
              <w:rPr>
                <w:sz w:val="16"/>
                <w:szCs w:val="14"/>
              </w:rPr>
              <w:t>TAM</w:t>
            </w:r>
          </w:p>
        </w:tc>
        <w:tc>
          <w:tcPr>
            <w:tcW w:w="0" w:type="auto"/>
            <w:hideMark/>
          </w:tcPr>
          <w:p w:rsidR="004750BE" w:rsidRPr="00AE50EA" w:rsidRDefault="004750BE" w:rsidP="004750BE">
            <w:pPr>
              <w:jc w:val="center"/>
              <w:rPr>
                <w:sz w:val="16"/>
                <w:szCs w:val="14"/>
              </w:rPr>
            </w:pPr>
            <w:r w:rsidRPr="00AE50EA">
              <w:rPr>
                <w:sz w:val="16"/>
                <w:szCs w:val="14"/>
              </w:rPr>
              <w:t>1.200,00</w:t>
            </w:r>
          </w:p>
        </w:tc>
        <w:tc>
          <w:tcPr>
            <w:tcW w:w="0" w:type="auto"/>
            <w:hideMark/>
          </w:tcPr>
          <w:p w:rsidR="004750BE" w:rsidRPr="00AE50EA" w:rsidRDefault="004750BE" w:rsidP="004750BE">
            <w:pPr>
              <w:rPr>
                <w:sz w:val="16"/>
                <w:szCs w:val="14"/>
              </w:rPr>
            </w:pPr>
            <w:r w:rsidRPr="00AE50EA">
              <w:rPr>
                <w:b/>
                <w:bCs/>
                <w:sz w:val="16"/>
                <w:szCs w:val="14"/>
              </w:rPr>
              <w:t>KAYMAKAMLIK LOJMANI</w:t>
            </w:r>
            <w:r w:rsidRPr="00AE50EA">
              <w:rPr>
                <w:sz w:val="16"/>
                <w:szCs w:val="14"/>
              </w:rPr>
              <w:t>: İlimiz KIĞİ  İlçesi Yenişehir Mah.  Ada:2, Parsel:131’de 1.200,00 m2 yüzölçümlü Maliye Hazinesinden İdaremize Kaymakamlık Lojman yeri olarak tahsisi edilmiştir.</w:t>
            </w:r>
          </w:p>
        </w:tc>
      </w:tr>
      <w:tr w:rsidR="004750BE" w:rsidRPr="00AE50EA" w:rsidTr="00AE50EA">
        <w:trPr>
          <w:trHeight w:val="364"/>
        </w:trPr>
        <w:tc>
          <w:tcPr>
            <w:tcW w:w="0" w:type="auto"/>
            <w:hideMark/>
          </w:tcPr>
          <w:p w:rsidR="004750BE" w:rsidRPr="00AE50EA" w:rsidRDefault="004750BE" w:rsidP="004750BE">
            <w:pPr>
              <w:jc w:val="center"/>
              <w:rPr>
                <w:b/>
                <w:bCs/>
                <w:sz w:val="16"/>
                <w:szCs w:val="14"/>
              </w:rPr>
            </w:pPr>
            <w:r w:rsidRPr="00AE50EA">
              <w:rPr>
                <w:b/>
                <w:bCs/>
                <w:sz w:val="16"/>
                <w:szCs w:val="14"/>
              </w:rPr>
              <w:t>11</w:t>
            </w:r>
          </w:p>
        </w:tc>
        <w:tc>
          <w:tcPr>
            <w:tcW w:w="0" w:type="auto"/>
            <w:hideMark/>
          </w:tcPr>
          <w:p w:rsidR="004750BE" w:rsidRPr="00AE50EA" w:rsidRDefault="004750BE" w:rsidP="004750BE">
            <w:pPr>
              <w:jc w:val="center"/>
              <w:rPr>
                <w:sz w:val="16"/>
                <w:szCs w:val="14"/>
              </w:rPr>
            </w:pPr>
            <w:r w:rsidRPr="00AE50EA">
              <w:rPr>
                <w:sz w:val="16"/>
                <w:szCs w:val="14"/>
              </w:rPr>
              <w:t>SOLHAN</w:t>
            </w:r>
          </w:p>
        </w:tc>
        <w:tc>
          <w:tcPr>
            <w:tcW w:w="0" w:type="auto"/>
            <w:hideMark/>
          </w:tcPr>
          <w:p w:rsidR="004750BE" w:rsidRPr="00AE50EA" w:rsidRDefault="004750BE" w:rsidP="004750BE">
            <w:pPr>
              <w:jc w:val="center"/>
              <w:rPr>
                <w:sz w:val="16"/>
                <w:szCs w:val="14"/>
              </w:rPr>
            </w:pPr>
            <w:r w:rsidRPr="00AE50EA">
              <w:rPr>
                <w:sz w:val="16"/>
                <w:szCs w:val="14"/>
              </w:rPr>
              <w:t>MERKEZ</w:t>
            </w:r>
          </w:p>
        </w:tc>
        <w:tc>
          <w:tcPr>
            <w:tcW w:w="0" w:type="auto"/>
            <w:noWrap/>
            <w:hideMark/>
          </w:tcPr>
          <w:p w:rsidR="004750BE" w:rsidRPr="00AE50EA" w:rsidRDefault="004750BE" w:rsidP="004750BE">
            <w:pPr>
              <w:jc w:val="center"/>
              <w:rPr>
                <w:sz w:val="16"/>
                <w:szCs w:val="14"/>
              </w:rPr>
            </w:pPr>
            <w:r w:rsidRPr="00AE50EA">
              <w:rPr>
                <w:sz w:val="16"/>
                <w:szCs w:val="14"/>
              </w:rPr>
              <w:t>0</w:t>
            </w:r>
          </w:p>
        </w:tc>
        <w:tc>
          <w:tcPr>
            <w:tcW w:w="0" w:type="auto"/>
            <w:noWrap/>
            <w:hideMark/>
          </w:tcPr>
          <w:p w:rsidR="004750BE" w:rsidRPr="00AE50EA" w:rsidRDefault="004750BE" w:rsidP="004750BE">
            <w:pPr>
              <w:jc w:val="center"/>
              <w:rPr>
                <w:sz w:val="16"/>
                <w:szCs w:val="14"/>
              </w:rPr>
            </w:pPr>
            <w:r w:rsidRPr="00AE50EA">
              <w:rPr>
                <w:sz w:val="16"/>
                <w:szCs w:val="14"/>
              </w:rPr>
              <w:t>671</w:t>
            </w:r>
          </w:p>
        </w:tc>
        <w:tc>
          <w:tcPr>
            <w:tcW w:w="0" w:type="auto"/>
            <w:hideMark/>
          </w:tcPr>
          <w:p w:rsidR="004750BE" w:rsidRPr="00AE50EA" w:rsidRDefault="004750BE" w:rsidP="004750BE">
            <w:pPr>
              <w:jc w:val="center"/>
              <w:rPr>
                <w:sz w:val="16"/>
                <w:szCs w:val="14"/>
              </w:rPr>
            </w:pPr>
            <w:r w:rsidRPr="00AE50EA">
              <w:rPr>
                <w:sz w:val="16"/>
                <w:szCs w:val="14"/>
              </w:rPr>
              <w:t>MALİYE HAZİNESİ</w:t>
            </w:r>
          </w:p>
        </w:tc>
        <w:tc>
          <w:tcPr>
            <w:tcW w:w="0" w:type="auto"/>
            <w:hideMark/>
          </w:tcPr>
          <w:p w:rsidR="004750BE" w:rsidRPr="00AE50EA" w:rsidRDefault="004750BE" w:rsidP="004750BE">
            <w:pPr>
              <w:jc w:val="center"/>
              <w:rPr>
                <w:sz w:val="16"/>
                <w:szCs w:val="14"/>
              </w:rPr>
            </w:pPr>
            <w:r w:rsidRPr="00AE50EA">
              <w:rPr>
                <w:sz w:val="16"/>
                <w:szCs w:val="14"/>
              </w:rPr>
              <w:t>21.184,00</w:t>
            </w:r>
          </w:p>
        </w:tc>
        <w:tc>
          <w:tcPr>
            <w:tcW w:w="0" w:type="auto"/>
            <w:hideMark/>
          </w:tcPr>
          <w:p w:rsidR="004750BE" w:rsidRPr="00AE50EA" w:rsidRDefault="004750BE" w:rsidP="004750BE">
            <w:pPr>
              <w:jc w:val="center"/>
              <w:rPr>
                <w:sz w:val="16"/>
                <w:szCs w:val="14"/>
              </w:rPr>
            </w:pPr>
            <w:r w:rsidRPr="00AE50EA">
              <w:rPr>
                <w:sz w:val="16"/>
                <w:szCs w:val="14"/>
              </w:rPr>
              <w:t>TAM</w:t>
            </w:r>
          </w:p>
        </w:tc>
        <w:tc>
          <w:tcPr>
            <w:tcW w:w="0" w:type="auto"/>
            <w:hideMark/>
          </w:tcPr>
          <w:p w:rsidR="004750BE" w:rsidRPr="00AE50EA" w:rsidRDefault="004750BE" w:rsidP="004750BE">
            <w:pPr>
              <w:jc w:val="center"/>
              <w:rPr>
                <w:sz w:val="16"/>
                <w:szCs w:val="14"/>
              </w:rPr>
            </w:pPr>
            <w:r w:rsidRPr="00AE50EA">
              <w:rPr>
                <w:sz w:val="16"/>
                <w:szCs w:val="14"/>
              </w:rPr>
              <w:t>21.184,00</w:t>
            </w:r>
          </w:p>
        </w:tc>
        <w:tc>
          <w:tcPr>
            <w:tcW w:w="0" w:type="auto"/>
            <w:hideMark/>
          </w:tcPr>
          <w:p w:rsidR="004750BE" w:rsidRPr="00AE50EA" w:rsidRDefault="004750BE" w:rsidP="004750BE">
            <w:pPr>
              <w:rPr>
                <w:sz w:val="16"/>
                <w:szCs w:val="14"/>
              </w:rPr>
            </w:pPr>
            <w:r w:rsidRPr="00AE50EA">
              <w:rPr>
                <w:b/>
                <w:bCs/>
                <w:sz w:val="16"/>
                <w:szCs w:val="14"/>
              </w:rPr>
              <w:t>ŞANTİYE BİNASI: İ</w:t>
            </w:r>
            <w:r w:rsidRPr="00AE50EA">
              <w:rPr>
                <w:sz w:val="16"/>
                <w:szCs w:val="14"/>
              </w:rPr>
              <w:t>limiz Solhan İlçesi Merkez Ada: - Parsel: 671 de 21.184,00 m2 yüzölçümlü taşınmaz Özel İdareye tahsis edilerek, üzerinde Şantiye Binası yapılmıştır.</w:t>
            </w:r>
          </w:p>
        </w:tc>
      </w:tr>
    </w:tbl>
    <w:p w:rsidR="004750BE" w:rsidRDefault="004750BE" w:rsidP="004750BE"/>
    <w:p w:rsidR="004750BE" w:rsidRDefault="004750BE" w:rsidP="004750BE"/>
    <w:p w:rsidR="00D6642B" w:rsidRDefault="00D6642B" w:rsidP="004750BE"/>
    <w:p w:rsidR="00D6642B" w:rsidRDefault="00D6642B" w:rsidP="00D6642B"/>
    <w:p w:rsidR="00D6642B" w:rsidRPr="00D6642B" w:rsidRDefault="00D6642B" w:rsidP="00D6642B"/>
    <w:p w:rsidR="00D6642B" w:rsidRDefault="00D6642B" w:rsidP="00D6642B"/>
    <w:tbl>
      <w:tblPr>
        <w:tblW w:w="4601" w:type="pct"/>
        <w:jc w:val="center"/>
        <w:tblLayout w:type="fixed"/>
        <w:tblCellMar>
          <w:left w:w="70" w:type="dxa"/>
          <w:right w:w="70" w:type="dxa"/>
        </w:tblCellMar>
        <w:tblLook w:val="04A0" w:firstRow="1" w:lastRow="0" w:firstColumn="1" w:lastColumn="0" w:noHBand="0" w:noVBand="1"/>
      </w:tblPr>
      <w:tblGrid>
        <w:gridCol w:w="1468"/>
        <w:gridCol w:w="1134"/>
        <w:gridCol w:w="566"/>
        <w:gridCol w:w="850"/>
        <w:gridCol w:w="1703"/>
        <w:gridCol w:w="707"/>
        <w:gridCol w:w="1560"/>
        <w:gridCol w:w="1134"/>
        <w:gridCol w:w="2269"/>
        <w:gridCol w:w="1275"/>
        <w:gridCol w:w="872"/>
      </w:tblGrid>
      <w:tr w:rsidR="00D6642B" w:rsidRPr="00AE50EA" w:rsidTr="00AE50EA">
        <w:trPr>
          <w:trHeight w:val="615"/>
          <w:jc w:val="center"/>
        </w:trPr>
        <w:tc>
          <w:tcPr>
            <w:tcW w:w="5000" w:type="pct"/>
            <w:gridSpan w:val="11"/>
            <w:tcBorders>
              <w:top w:val="nil"/>
              <w:left w:val="nil"/>
              <w:bottom w:val="nil"/>
              <w:right w:val="nil"/>
            </w:tcBorders>
            <w:shd w:val="clear" w:color="000000" w:fill="FFFF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KONUT VE HAYVANCILIK AMAÇLI VATANDAŞA TAHSİSLİ TAŞINMAZLAR</w:t>
            </w:r>
          </w:p>
        </w:tc>
      </w:tr>
      <w:tr w:rsidR="00AE50EA" w:rsidRPr="00AE50EA" w:rsidTr="00AE50EA">
        <w:trPr>
          <w:trHeight w:val="255"/>
          <w:jc w:val="center"/>
        </w:trPr>
        <w:tc>
          <w:tcPr>
            <w:tcW w:w="542" w:type="pct"/>
            <w:tcBorders>
              <w:top w:val="single" w:sz="8" w:space="0" w:color="auto"/>
              <w:left w:val="single" w:sz="4" w:space="0" w:color="auto"/>
              <w:bottom w:val="single" w:sz="4" w:space="0" w:color="auto"/>
              <w:right w:val="single" w:sz="4" w:space="0" w:color="auto"/>
            </w:tcBorders>
            <w:shd w:val="clear" w:color="000000" w:fill="C0C0C0"/>
            <w:noWrap/>
            <w:vAlign w:val="bottom"/>
            <w:hideMark/>
          </w:tcPr>
          <w:p w:rsidR="00D6642B" w:rsidRPr="00AE50EA" w:rsidRDefault="00D6642B" w:rsidP="00D6642B">
            <w:pPr>
              <w:widowControl/>
              <w:autoSpaceDE/>
              <w:autoSpaceDN/>
              <w:rPr>
                <w:b/>
                <w:bCs/>
                <w:sz w:val="16"/>
                <w:szCs w:val="18"/>
                <w:lang w:eastAsia="tr-TR"/>
              </w:rPr>
            </w:pPr>
            <w:r w:rsidRPr="00AE50EA">
              <w:rPr>
                <w:b/>
                <w:bCs/>
                <w:sz w:val="16"/>
                <w:szCs w:val="18"/>
                <w:lang w:eastAsia="tr-TR"/>
              </w:rPr>
              <w:t>Kurum/Mah-Köy</w:t>
            </w:r>
          </w:p>
        </w:tc>
        <w:tc>
          <w:tcPr>
            <w:tcW w:w="419" w:type="pct"/>
            <w:tcBorders>
              <w:top w:val="single" w:sz="8" w:space="0" w:color="auto"/>
              <w:left w:val="nil"/>
              <w:bottom w:val="single" w:sz="4" w:space="0" w:color="auto"/>
              <w:right w:val="single" w:sz="4" w:space="0" w:color="auto"/>
            </w:tcBorders>
            <w:shd w:val="clear" w:color="000000" w:fill="C0C0C0"/>
            <w:noWrap/>
            <w:vAlign w:val="bottom"/>
            <w:hideMark/>
          </w:tcPr>
          <w:p w:rsidR="00D6642B" w:rsidRPr="00AE50EA" w:rsidRDefault="00D6642B" w:rsidP="00D6642B">
            <w:pPr>
              <w:widowControl/>
              <w:autoSpaceDE/>
              <w:autoSpaceDN/>
              <w:rPr>
                <w:b/>
                <w:bCs/>
                <w:sz w:val="16"/>
                <w:szCs w:val="18"/>
                <w:lang w:eastAsia="tr-TR"/>
              </w:rPr>
            </w:pPr>
            <w:r w:rsidRPr="00AE50EA">
              <w:rPr>
                <w:b/>
                <w:bCs/>
                <w:sz w:val="16"/>
                <w:szCs w:val="18"/>
                <w:lang w:eastAsia="tr-TR"/>
              </w:rPr>
              <w:t>PAFTA</w:t>
            </w:r>
          </w:p>
        </w:tc>
        <w:tc>
          <w:tcPr>
            <w:tcW w:w="209" w:type="pct"/>
            <w:tcBorders>
              <w:top w:val="single" w:sz="8" w:space="0" w:color="auto"/>
              <w:left w:val="nil"/>
              <w:bottom w:val="single" w:sz="4" w:space="0" w:color="auto"/>
              <w:right w:val="single" w:sz="4" w:space="0" w:color="auto"/>
            </w:tcBorders>
            <w:shd w:val="clear" w:color="000000" w:fill="C0C0C0"/>
            <w:noWrap/>
            <w:vAlign w:val="bottom"/>
            <w:hideMark/>
          </w:tcPr>
          <w:p w:rsidR="00D6642B" w:rsidRPr="00AE50EA" w:rsidRDefault="00D6642B" w:rsidP="00D6642B">
            <w:pPr>
              <w:widowControl/>
              <w:autoSpaceDE/>
              <w:autoSpaceDN/>
              <w:rPr>
                <w:b/>
                <w:bCs/>
                <w:sz w:val="16"/>
                <w:szCs w:val="18"/>
                <w:lang w:eastAsia="tr-TR"/>
              </w:rPr>
            </w:pPr>
            <w:r w:rsidRPr="00AE50EA">
              <w:rPr>
                <w:b/>
                <w:bCs/>
                <w:sz w:val="16"/>
                <w:szCs w:val="18"/>
                <w:lang w:eastAsia="tr-TR"/>
              </w:rPr>
              <w:t>ADA</w:t>
            </w:r>
          </w:p>
        </w:tc>
        <w:tc>
          <w:tcPr>
            <w:tcW w:w="314" w:type="pct"/>
            <w:tcBorders>
              <w:top w:val="single" w:sz="8" w:space="0" w:color="auto"/>
              <w:left w:val="nil"/>
              <w:bottom w:val="single" w:sz="4" w:space="0" w:color="auto"/>
              <w:right w:val="single" w:sz="4" w:space="0" w:color="auto"/>
            </w:tcBorders>
            <w:shd w:val="clear" w:color="000000" w:fill="C0C0C0"/>
            <w:noWrap/>
            <w:vAlign w:val="bottom"/>
            <w:hideMark/>
          </w:tcPr>
          <w:p w:rsidR="00D6642B" w:rsidRPr="00AE50EA" w:rsidRDefault="00D6642B" w:rsidP="00D6642B">
            <w:pPr>
              <w:widowControl/>
              <w:autoSpaceDE/>
              <w:autoSpaceDN/>
              <w:rPr>
                <w:b/>
                <w:bCs/>
                <w:sz w:val="16"/>
                <w:szCs w:val="18"/>
                <w:lang w:eastAsia="tr-TR"/>
              </w:rPr>
            </w:pPr>
            <w:r w:rsidRPr="00AE50EA">
              <w:rPr>
                <w:b/>
                <w:bCs/>
                <w:sz w:val="16"/>
                <w:szCs w:val="18"/>
                <w:lang w:eastAsia="tr-TR"/>
              </w:rPr>
              <w:t>PARSEL</w:t>
            </w:r>
          </w:p>
        </w:tc>
        <w:tc>
          <w:tcPr>
            <w:tcW w:w="629" w:type="pct"/>
            <w:tcBorders>
              <w:top w:val="single" w:sz="8" w:space="0" w:color="auto"/>
              <w:left w:val="nil"/>
              <w:bottom w:val="single" w:sz="4" w:space="0" w:color="auto"/>
              <w:right w:val="single" w:sz="4" w:space="0" w:color="auto"/>
            </w:tcBorders>
            <w:shd w:val="clear" w:color="000000" w:fill="C0C0C0"/>
            <w:noWrap/>
            <w:vAlign w:val="bottom"/>
            <w:hideMark/>
          </w:tcPr>
          <w:p w:rsidR="00D6642B" w:rsidRPr="00AE50EA" w:rsidRDefault="00D6642B" w:rsidP="00D6642B">
            <w:pPr>
              <w:widowControl/>
              <w:autoSpaceDE/>
              <w:autoSpaceDN/>
              <w:rPr>
                <w:b/>
                <w:bCs/>
                <w:sz w:val="16"/>
                <w:szCs w:val="18"/>
                <w:lang w:eastAsia="tr-TR"/>
              </w:rPr>
            </w:pPr>
            <w:r w:rsidRPr="00AE50EA">
              <w:rPr>
                <w:b/>
                <w:bCs/>
                <w:sz w:val="16"/>
                <w:szCs w:val="18"/>
                <w:lang w:eastAsia="tr-TR"/>
              </w:rPr>
              <w:t>AT Cins</w:t>
            </w:r>
          </w:p>
        </w:tc>
        <w:tc>
          <w:tcPr>
            <w:tcW w:w="261" w:type="pct"/>
            <w:tcBorders>
              <w:top w:val="single" w:sz="8" w:space="0" w:color="auto"/>
              <w:left w:val="nil"/>
              <w:bottom w:val="single" w:sz="4" w:space="0" w:color="auto"/>
              <w:right w:val="single" w:sz="4" w:space="0" w:color="auto"/>
            </w:tcBorders>
            <w:shd w:val="clear" w:color="000000" w:fill="C0C0C0"/>
            <w:noWrap/>
            <w:vAlign w:val="bottom"/>
            <w:hideMark/>
          </w:tcPr>
          <w:p w:rsidR="00D6642B" w:rsidRPr="00AE50EA" w:rsidRDefault="00D6642B" w:rsidP="00D6642B">
            <w:pPr>
              <w:widowControl/>
              <w:autoSpaceDE/>
              <w:autoSpaceDN/>
              <w:rPr>
                <w:b/>
                <w:bCs/>
                <w:sz w:val="16"/>
                <w:szCs w:val="18"/>
                <w:lang w:eastAsia="tr-TR"/>
              </w:rPr>
            </w:pPr>
            <w:r w:rsidRPr="00AE50EA">
              <w:rPr>
                <w:b/>
                <w:bCs/>
                <w:sz w:val="16"/>
                <w:szCs w:val="18"/>
                <w:lang w:eastAsia="tr-TR"/>
              </w:rPr>
              <w:t>Yüz Ölçümü</w:t>
            </w:r>
          </w:p>
        </w:tc>
        <w:tc>
          <w:tcPr>
            <w:tcW w:w="576" w:type="pct"/>
            <w:tcBorders>
              <w:top w:val="single" w:sz="8" w:space="0" w:color="auto"/>
              <w:left w:val="nil"/>
              <w:bottom w:val="single" w:sz="4" w:space="0" w:color="auto"/>
              <w:right w:val="single" w:sz="4" w:space="0" w:color="auto"/>
            </w:tcBorders>
            <w:shd w:val="clear" w:color="000000" w:fill="C0C0C0"/>
            <w:noWrap/>
            <w:vAlign w:val="bottom"/>
            <w:hideMark/>
          </w:tcPr>
          <w:p w:rsidR="00D6642B" w:rsidRPr="00AE50EA" w:rsidRDefault="00D6642B" w:rsidP="00D6642B">
            <w:pPr>
              <w:widowControl/>
              <w:autoSpaceDE/>
              <w:autoSpaceDN/>
              <w:rPr>
                <w:b/>
                <w:bCs/>
                <w:sz w:val="16"/>
                <w:szCs w:val="18"/>
                <w:lang w:eastAsia="tr-TR"/>
              </w:rPr>
            </w:pPr>
            <w:r w:rsidRPr="00AE50EA">
              <w:rPr>
                <w:b/>
                <w:bCs/>
                <w:sz w:val="16"/>
                <w:szCs w:val="18"/>
                <w:lang w:eastAsia="tr-TR"/>
              </w:rPr>
              <w:t>HİSSE TİPİ</w:t>
            </w:r>
          </w:p>
        </w:tc>
        <w:tc>
          <w:tcPr>
            <w:tcW w:w="419" w:type="pct"/>
            <w:tcBorders>
              <w:top w:val="single" w:sz="8" w:space="0" w:color="auto"/>
              <w:left w:val="nil"/>
              <w:bottom w:val="single" w:sz="4" w:space="0" w:color="auto"/>
              <w:right w:val="single" w:sz="4" w:space="0" w:color="auto"/>
            </w:tcBorders>
            <w:shd w:val="clear" w:color="000000" w:fill="C0C0C0"/>
            <w:noWrap/>
            <w:vAlign w:val="bottom"/>
            <w:hideMark/>
          </w:tcPr>
          <w:p w:rsidR="00D6642B" w:rsidRPr="00AE50EA" w:rsidRDefault="00D6642B" w:rsidP="00D6642B">
            <w:pPr>
              <w:widowControl/>
              <w:autoSpaceDE/>
              <w:autoSpaceDN/>
              <w:rPr>
                <w:b/>
                <w:bCs/>
                <w:sz w:val="16"/>
                <w:szCs w:val="18"/>
                <w:lang w:eastAsia="tr-TR"/>
              </w:rPr>
            </w:pPr>
            <w:r w:rsidRPr="00AE50EA">
              <w:rPr>
                <w:b/>
                <w:bCs/>
                <w:sz w:val="16"/>
                <w:szCs w:val="18"/>
                <w:lang w:eastAsia="tr-TR"/>
              </w:rPr>
              <w:t>HİSSE KARŞILIĞI ALINAN</w:t>
            </w:r>
          </w:p>
        </w:tc>
        <w:tc>
          <w:tcPr>
            <w:tcW w:w="838" w:type="pct"/>
            <w:tcBorders>
              <w:top w:val="single" w:sz="8" w:space="0" w:color="auto"/>
              <w:left w:val="nil"/>
              <w:bottom w:val="single" w:sz="4" w:space="0" w:color="auto"/>
              <w:right w:val="single" w:sz="4" w:space="0" w:color="auto"/>
            </w:tcBorders>
            <w:shd w:val="clear" w:color="000000" w:fill="C0C0C0"/>
            <w:noWrap/>
            <w:vAlign w:val="bottom"/>
            <w:hideMark/>
          </w:tcPr>
          <w:p w:rsidR="00D6642B" w:rsidRPr="00AE50EA" w:rsidRDefault="00D6642B" w:rsidP="00D6642B">
            <w:pPr>
              <w:widowControl/>
              <w:autoSpaceDE/>
              <w:autoSpaceDN/>
              <w:rPr>
                <w:b/>
                <w:bCs/>
                <w:sz w:val="16"/>
                <w:szCs w:val="18"/>
                <w:lang w:eastAsia="tr-TR"/>
              </w:rPr>
            </w:pPr>
            <w:r w:rsidRPr="00AE50EA">
              <w:rPr>
                <w:b/>
                <w:bCs/>
                <w:sz w:val="16"/>
                <w:szCs w:val="18"/>
                <w:lang w:eastAsia="tr-TR"/>
              </w:rPr>
              <w:t>TESİS YEVMİYE(EDİNME TARİH)</w:t>
            </w:r>
          </w:p>
        </w:tc>
        <w:tc>
          <w:tcPr>
            <w:tcW w:w="471" w:type="pct"/>
            <w:tcBorders>
              <w:top w:val="single" w:sz="8" w:space="0" w:color="auto"/>
              <w:left w:val="nil"/>
              <w:bottom w:val="single" w:sz="4" w:space="0" w:color="auto"/>
              <w:right w:val="single" w:sz="4" w:space="0" w:color="auto"/>
            </w:tcBorders>
            <w:shd w:val="clear" w:color="000000" w:fill="C0C0C0"/>
            <w:noWrap/>
            <w:vAlign w:val="bottom"/>
            <w:hideMark/>
          </w:tcPr>
          <w:p w:rsidR="00D6642B" w:rsidRPr="00AE50EA" w:rsidRDefault="00D6642B" w:rsidP="00D6642B">
            <w:pPr>
              <w:widowControl/>
              <w:autoSpaceDE/>
              <w:autoSpaceDN/>
              <w:rPr>
                <w:b/>
                <w:bCs/>
                <w:sz w:val="16"/>
                <w:szCs w:val="18"/>
                <w:lang w:eastAsia="tr-TR"/>
              </w:rPr>
            </w:pPr>
            <w:r w:rsidRPr="00AE50EA">
              <w:rPr>
                <w:b/>
                <w:bCs/>
                <w:sz w:val="16"/>
                <w:szCs w:val="18"/>
                <w:lang w:eastAsia="tr-TR"/>
              </w:rPr>
              <w:t>TERKİN YEVMİYE(EDİNME-TARİH)</w:t>
            </w:r>
          </w:p>
        </w:tc>
        <w:tc>
          <w:tcPr>
            <w:tcW w:w="322" w:type="pct"/>
            <w:tcBorders>
              <w:top w:val="single" w:sz="8" w:space="0" w:color="auto"/>
              <w:left w:val="nil"/>
              <w:bottom w:val="single" w:sz="4" w:space="0" w:color="auto"/>
              <w:right w:val="single" w:sz="4" w:space="0" w:color="auto"/>
            </w:tcBorders>
            <w:shd w:val="clear" w:color="000000" w:fill="C0C0C0"/>
            <w:noWrap/>
            <w:vAlign w:val="bottom"/>
            <w:hideMark/>
          </w:tcPr>
          <w:p w:rsidR="00D6642B" w:rsidRPr="00AE50EA" w:rsidRDefault="00D6642B" w:rsidP="00D6642B">
            <w:pPr>
              <w:widowControl/>
              <w:autoSpaceDE/>
              <w:autoSpaceDN/>
              <w:rPr>
                <w:b/>
                <w:bCs/>
                <w:sz w:val="16"/>
                <w:szCs w:val="18"/>
                <w:lang w:eastAsia="tr-TR"/>
              </w:rPr>
            </w:pPr>
            <w:r w:rsidRPr="00AE50EA">
              <w:rPr>
                <w:b/>
                <w:bCs/>
                <w:sz w:val="16"/>
                <w:szCs w:val="18"/>
                <w:lang w:eastAsia="tr-TR"/>
              </w:rPr>
              <w:t>Cilt/Sayfa</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ÇELTİKSUYU</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MUŞ K45A12C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1599</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YIĞMA AHIR VE ARSASI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Tapulama-01.08.1984-0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17/1597</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DİK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K45A18B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1033</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YIĞMA AHIR</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665</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665</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Tesis kadastrosu-11.10.1988-1231</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11/1027</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0000"/>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EKİNYOLU</w:t>
            </w:r>
          </w:p>
        </w:tc>
        <w:tc>
          <w:tcPr>
            <w:tcW w:w="41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K45A08D </w:t>
            </w:r>
          </w:p>
        </w:tc>
        <w:tc>
          <w:tcPr>
            <w:tcW w:w="20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1064</w:t>
            </w:r>
          </w:p>
        </w:tc>
        <w:tc>
          <w:tcPr>
            <w:tcW w:w="62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YIĞMA KONUT VE ARSASI</w:t>
            </w:r>
          </w:p>
        </w:tc>
        <w:tc>
          <w:tcPr>
            <w:tcW w:w="261"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333</w:t>
            </w:r>
          </w:p>
        </w:tc>
        <w:tc>
          <w:tcPr>
            <w:tcW w:w="576"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333</w:t>
            </w:r>
          </w:p>
        </w:tc>
        <w:tc>
          <w:tcPr>
            <w:tcW w:w="838"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Tesis kadastrosu-20.01.1989-110</w:t>
            </w:r>
          </w:p>
        </w:tc>
        <w:tc>
          <w:tcPr>
            <w:tcW w:w="471" w:type="pct"/>
            <w:tcBorders>
              <w:top w:val="nil"/>
              <w:left w:val="nil"/>
              <w:bottom w:val="single" w:sz="4" w:space="0" w:color="auto"/>
              <w:right w:val="single" w:sz="4" w:space="0" w:color="auto"/>
            </w:tcBorders>
            <w:shd w:val="clear" w:color="000000" w:fill="FF0000"/>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11/1059</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0000"/>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EKİNYOLU</w:t>
            </w:r>
          </w:p>
        </w:tc>
        <w:tc>
          <w:tcPr>
            <w:tcW w:w="41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K45A08D </w:t>
            </w:r>
          </w:p>
        </w:tc>
        <w:tc>
          <w:tcPr>
            <w:tcW w:w="20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1065</w:t>
            </w:r>
          </w:p>
        </w:tc>
        <w:tc>
          <w:tcPr>
            <w:tcW w:w="62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YIĞMA KONUT VE ARSASI</w:t>
            </w:r>
          </w:p>
        </w:tc>
        <w:tc>
          <w:tcPr>
            <w:tcW w:w="261"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Tesis kadastrosu-20.01.1989-111</w:t>
            </w:r>
          </w:p>
        </w:tc>
        <w:tc>
          <w:tcPr>
            <w:tcW w:w="471" w:type="pct"/>
            <w:tcBorders>
              <w:top w:val="nil"/>
              <w:left w:val="nil"/>
              <w:bottom w:val="single" w:sz="4" w:space="0" w:color="auto"/>
              <w:right w:val="single" w:sz="4" w:space="0" w:color="auto"/>
            </w:tcBorders>
            <w:shd w:val="clear" w:color="000000" w:fill="FF0000"/>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11/1060</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EKİNYOLU</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K45A08D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1067</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YIĞMA KONUT VE ARSASI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Tesis kadastrosu-20.01.1989-113</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11/1062</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GARİP</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1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898</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AHIR</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570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570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Tesis kadastrosu-23.11.1987-1410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10/891</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GARİP</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K45A22A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899</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YIĞMA  AHIR</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Tesis kadastrosu-23.11.1987-1411</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10/892</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GARİP</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1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900</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ARSA</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Tesis kadastrosu-23.11.1987-1412</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10/893</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GARİP</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1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901</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YIĞMA TEK KATLI SAMANLIK</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Tesis kadastrosu-23.11.1987-1413</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10/894</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GARİP</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K45A22A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902</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YIĞMA AHIR</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Tesis kadastrosu-23.11.1987-1414</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10/895</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GARİP</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K45A22A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903</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YIĞMA AHIR</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Tesis kadastrosu-23.11.1987-1415</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10/896</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GARİP</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K45A22A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904</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YIĞMA TEK KAT AHIR</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Tesis kadastrosu-23.11.1987-1416</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10/897</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GARİP</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K45A22A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905</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YIĞMA TEK KATLI AHIR</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Tesis kadastrosu-23.11.1987-1417</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10/898</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GARİP</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1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906</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YIĞMA TEK KATLI AHIR</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Tesis kadastrosu-23.11.1987-1418</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10/899</w:t>
            </w:r>
          </w:p>
        </w:tc>
      </w:tr>
      <w:tr w:rsidR="00AE50EA" w:rsidRPr="00AE50EA" w:rsidTr="00AE50EA">
        <w:trPr>
          <w:trHeight w:val="386"/>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GÖZELER</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K45A14D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1055</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YIĞMA TEK KAT AHIR VE ARSASI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Tapulama-04.08.1986-869</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11/1049</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GÖZELER</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2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1065</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ARSA</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2,5</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2.5</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Yenileme-15.11.1988-1342</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11/1059</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GÖZELER</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3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1067</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YIĞMA KONUT</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Tesis kadastrosu-15.11.1988-1344</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11/1061</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GÖZELER</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2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1077</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YIĞMA KONUT</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Tesis kadastrosu-15.01.1990-53</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11/1071</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GÜVEÇLİ</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K45A11C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1281</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ARSA</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1.500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1100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Yenileme-13.05.1988-647</w:t>
            </w:r>
          </w:p>
        </w:tc>
        <w:tc>
          <w:tcPr>
            <w:tcW w:w="471" w:type="pct"/>
            <w:tcBorders>
              <w:top w:val="nil"/>
              <w:left w:val="nil"/>
              <w:bottom w:val="single" w:sz="4" w:space="0" w:color="auto"/>
              <w:right w:val="single" w:sz="4" w:space="0" w:color="auto"/>
            </w:tcBorders>
            <w:shd w:val="clear" w:color="000000" w:fill="FFFFFF"/>
            <w:noWrap/>
            <w:hideMark/>
          </w:tcPr>
          <w:p w:rsidR="00D6642B" w:rsidRPr="00AE50EA" w:rsidRDefault="00D6642B" w:rsidP="00D6642B">
            <w:pPr>
              <w:widowControl/>
              <w:autoSpaceDE/>
              <w:autoSpaceDN/>
              <w:rPr>
                <w:sz w:val="10"/>
                <w:szCs w:val="18"/>
                <w:lang w:eastAsia="tr-TR"/>
              </w:rPr>
            </w:pPr>
            <w:r w:rsidRPr="00AE50EA">
              <w:rPr>
                <w:sz w:val="10"/>
                <w:szCs w:val="18"/>
                <w:lang w:eastAsia="tr-TR"/>
              </w:rPr>
              <w:t>2981 S.Y.GÖRE HAK SAHİBİ LEHİNE TAHSİS 15.10.2012-4580</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14/1302</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lastRenderedPageBreak/>
              <w:t>Bingöl / GÜVEÇLİ</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K45A11C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1282</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ARSA</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900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Yenileme-13.05.1988-648</w:t>
            </w:r>
          </w:p>
        </w:tc>
        <w:tc>
          <w:tcPr>
            <w:tcW w:w="471" w:type="pct"/>
            <w:tcBorders>
              <w:top w:val="nil"/>
              <w:left w:val="nil"/>
              <w:bottom w:val="single" w:sz="4" w:space="0" w:color="auto"/>
              <w:right w:val="single" w:sz="4" w:space="0" w:color="auto"/>
            </w:tcBorders>
            <w:shd w:val="clear" w:color="000000" w:fill="FFFFFF"/>
            <w:noWrap/>
            <w:hideMark/>
          </w:tcPr>
          <w:p w:rsidR="00D6642B" w:rsidRPr="00AE50EA" w:rsidRDefault="00D6642B" w:rsidP="00D6642B">
            <w:pPr>
              <w:widowControl/>
              <w:autoSpaceDE/>
              <w:autoSpaceDN/>
              <w:rPr>
                <w:sz w:val="10"/>
                <w:szCs w:val="18"/>
                <w:lang w:eastAsia="tr-TR"/>
              </w:rPr>
            </w:pPr>
            <w:r w:rsidRPr="00AE50EA">
              <w:rPr>
                <w:sz w:val="10"/>
                <w:szCs w:val="18"/>
                <w:lang w:eastAsia="tr-TR"/>
              </w:rPr>
              <w:t>2981 S.Y.GÖRE HAK SAHİBİ LEHİNE TAHSİS 15.10.2012-4580</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14/1303</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K45A13A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1197</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KARGİR EV VE ARSASI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Tapulama-21.10.1985-0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13/1206</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K45A13A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1198</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KARGİR EV VE ARSASI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Tapulama-21.10.1985-0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13/1207</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K45A13A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1199</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KARGİR EV VE ARSA</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Tapulama-21.10.1985-0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13/1208</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K45A13A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1200</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KARGİR AHIR VE ARSASI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Tapulama-21.10.1985-0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13/1209</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K45A13A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1201</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KARGİR EV VE ARSASI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Tapulama-21.10.1985-0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13/1210</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K45A13A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1202</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KARGİR EV VE ARSASI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Tapulama-21.10.1985-0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13/1211</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K45A13D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1203</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KARGİR AHIR VE ARSA</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Tapulama-21.10.1985-0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13/1212</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4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1204</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KARGİR EV, AHIR VE SAMANLIK</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Tapulama-21.10.1985-0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13/1213</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0000"/>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4 </w:t>
            </w:r>
          </w:p>
        </w:tc>
        <w:tc>
          <w:tcPr>
            <w:tcW w:w="20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1205</w:t>
            </w:r>
          </w:p>
        </w:tc>
        <w:tc>
          <w:tcPr>
            <w:tcW w:w="62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KARGİR EV VE ARSASI</w:t>
            </w:r>
          </w:p>
        </w:tc>
        <w:tc>
          <w:tcPr>
            <w:tcW w:w="261"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325</w:t>
            </w:r>
          </w:p>
        </w:tc>
        <w:tc>
          <w:tcPr>
            <w:tcW w:w="576"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325</w:t>
            </w:r>
          </w:p>
        </w:tc>
        <w:tc>
          <w:tcPr>
            <w:tcW w:w="838"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Tapulama-21.10.1985-0</w:t>
            </w:r>
          </w:p>
        </w:tc>
        <w:tc>
          <w:tcPr>
            <w:tcW w:w="471" w:type="pct"/>
            <w:tcBorders>
              <w:top w:val="nil"/>
              <w:left w:val="nil"/>
              <w:bottom w:val="single" w:sz="4" w:space="0" w:color="auto"/>
              <w:right w:val="single" w:sz="4" w:space="0" w:color="auto"/>
            </w:tcBorders>
            <w:shd w:val="clear" w:color="000000" w:fill="FF0000"/>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13/1214</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4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1206</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KARGİR EV VE ARSASI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Tapulama-21.10.1985-0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13/1215</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4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1207</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KARGİR AHIR, EV VE ARSASI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285</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285</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Tapulama-21.10.1985-0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13/1216</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4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1208</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KARGİR AHIR VE ARSASI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285</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285</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Tapulama-21.11.1985-0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13/1217</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4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1209</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KARGİR AHIR VE ARSASI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Tapulama-21.10.1985-0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13/1218</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K45A13A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1210</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KARGİR SAMANLIK VE ARSASI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Tapulama-21.10.1985-0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13/1219</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K45A13A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1211</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KARGİR EV VE ARSASI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Tapulama-21.10.1985-0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13/1220</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K45A12B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1212</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KARGİR EV, AHIR VE ARSASI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Tapulama-21.10.1985-0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13/1221</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K45A12B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1214</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KARGİR SAMANLIK AHIR VE ARSASI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Tapulama-21.10.1985-0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13/1223</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K45A08C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1215</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YIĞMA TEK KATLI KONUT VE AHIR</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Tapulama-28.12.1985-0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13/1224</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K45A8C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1216</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KONUT AHIR VE ARSA</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Tapulama-28.12.1985-0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13/1225</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K45A08C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1217</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AHIR VE ARSA</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Tapulama-28.12.1985-0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13/1226</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K45A13A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1218</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KARGİREV VE ARSASI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Tapulama-28.12.1985-0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13/1227</w:t>
            </w:r>
          </w:p>
        </w:tc>
      </w:tr>
      <w:tr w:rsidR="00AE50EA" w:rsidRPr="00AE50EA" w:rsidTr="00AE50EA">
        <w:trPr>
          <w:trHeight w:val="285"/>
          <w:jc w:val="center"/>
        </w:trPr>
        <w:tc>
          <w:tcPr>
            <w:tcW w:w="542" w:type="pct"/>
            <w:tcBorders>
              <w:top w:val="nil"/>
              <w:left w:val="single" w:sz="4" w:space="0" w:color="auto"/>
              <w:bottom w:val="single" w:sz="4" w:space="0" w:color="auto"/>
              <w:right w:val="single" w:sz="4" w:space="0" w:color="auto"/>
            </w:tcBorders>
            <w:shd w:val="clear" w:color="000000" w:fill="FFFFFF"/>
            <w:noWrap/>
            <w:hideMark/>
          </w:tcPr>
          <w:p w:rsidR="00D6642B" w:rsidRPr="00AE50EA" w:rsidRDefault="00D6642B" w:rsidP="00D6642B">
            <w:pPr>
              <w:widowControl/>
              <w:autoSpaceDE/>
              <w:autoSpaceDN/>
              <w:rPr>
                <w:sz w:val="16"/>
                <w:szCs w:val="18"/>
                <w:lang w:eastAsia="tr-TR"/>
              </w:rPr>
            </w:pPr>
            <w:r w:rsidRPr="00AE50EA">
              <w:rPr>
                <w:sz w:val="16"/>
                <w:szCs w:val="18"/>
                <w:lang w:eastAsia="tr-TR"/>
              </w:rPr>
              <w:t>Bingöl / TARBASAN</w:t>
            </w:r>
          </w:p>
        </w:tc>
        <w:tc>
          <w:tcPr>
            <w:tcW w:w="419" w:type="pct"/>
            <w:tcBorders>
              <w:top w:val="nil"/>
              <w:left w:val="nil"/>
              <w:bottom w:val="single" w:sz="4" w:space="0" w:color="auto"/>
              <w:right w:val="single" w:sz="4" w:space="0" w:color="auto"/>
            </w:tcBorders>
            <w:shd w:val="clear" w:color="000000" w:fill="FFFFFF"/>
            <w:noWrap/>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2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0</w:t>
            </w:r>
          </w:p>
        </w:tc>
        <w:tc>
          <w:tcPr>
            <w:tcW w:w="314" w:type="pct"/>
            <w:tcBorders>
              <w:top w:val="nil"/>
              <w:left w:val="nil"/>
              <w:bottom w:val="single" w:sz="4" w:space="0" w:color="auto"/>
              <w:right w:val="single" w:sz="4" w:space="0" w:color="auto"/>
            </w:tcBorders>
            <w:shd w:val="clear" w:color="000000" w:fill="FFFFFF"/>
            <w:noWrap/>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1234</w:t>
            </w:r>
          </w:p>
        </w:tc>
        <w:tc>
          <w:tcPr>
            <w:tcW w:w="629" w:type="pct"/>
            <w:tcBorders>
              <w:top w:val="nil"/>
              <w:left w:val="nil"/>
              <w:bottom w:val="single" w:sz="4" w:space="0" w:color="auto"/>
              <w:right w:val="single" w:sz="4" w:space="0" w:color="auto"/>
            </w:tcBorders>
            <w:shd w:val="clear" w:color="000000" w:fill="FFFFFF"/>
            <w:noWrap/>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ARSA</w:t>
            </w:r>
          </w:p>
        </w:tc>
        <w:tc>
          <w:tcPr>
            <w:tcW w:w="261" w:type="pct"/>
            <w:tcBorders>
              <w:top w:val="nil"/>
              <w:left w:val="nil"/>
              <w:bottom w:val="single" w:sz="4" w:space="0" w:color="auto"/>
              <w:right w:val="single" w:sz="4" w:space="0" w:color="auto"/>
            </w:tcBorders>
            <w:shd w:val="clear" w:color="000000" w:fill="FFFFFF"/>
            <w:noWrap/>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297,79</w:t>
            </w:r>
          </w:p>
        </w:tc>
        <w:tc>
          <w:tcPr>
            <w:tcW w:w="576" w:type="pct"/>
            <w:tcBorders>
              <w:top w:val="nil"/>
              <w:left w:val="nil"/>
              <w:bottom w:val="single" w:sz="4" w:space="0" w:color="auto"/>
              <w:right w:val="single" w:sz="4" w:space="0" w:color="auto"/>
            </w:tcBorders>
            <w:shd w:val="clear" w:color="000000" w:fill="FFFFFF"/>
            <w:noWrap/>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419" w:type="pct"/>
            <w:tcBorders>
              <w:top w:val="nil"/>
              <w:left w:val="nil"/>
              <w:bottom w:val="single" w:sz="4" w:space="0" w:color="auto"/>
              <w:right w:val="single" w:sz="4" w:space="0" w:color="auto"/>
            </w:tcBorders>
            <w:shd w:val="clear" w:color="000000" w:fill="FFFFFF"/>
            <w:noWrap/>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838" w:type="pct"/>
            <w:tcBorders>
              <w:top w:val="nil"/>
              <w:left w:val="nil"/>
              <w:bottom w:val="single" w:sz="4" w:space="0" w:color="auto"/>
              <w:right w:val="single" w:sz="4" w:space="0" w:color="auto"/>
            </w:tcBorders>
            <w:shd w:val="clear" w:color="auto" w:fill="auto"/>
            <w:vAlign w:val="center"/>
            <w:hideMark/>
          </w:tcPr>
          <w:p w:rsidR="00D6642B" w:rsidRPr="00AE50EA" w:rsidRDefault="00D6642B" w:rsidP="00D6642B">
            <w:pPr>
              <w:widowControl/>
              <w:autoSpaceDE/>
              <w:autoSpaceDN/>
              <w:jc w:val="center"/>
              <w:rPr>
                <w:sz w:val="16"/>
                <w:szCs w:val="18"/>
                <w:lang w:eastAsia="tr-TR"/>
              </w:rPr>
            </w:pPr>
            <w:r w:rsidRPr="00AE50EA">
              <w:rPr>
                <w:b/>
                <w:bCs/>
                <w:sz w:val="16"/>
                <w:szCs w:val="18"/>
                <w:lang w:eastAsia="tr-TR"/>
              </w:rPr>
              <w:t>Arsa</w:t>
            </w:r>
            <w:r w:rsidRPr="00AE50EA">
              <w:rPr>
                <w:sz w:val="16"/>
                <w:szCs w:val="18"/>
                <w:lang w:eastAsia="tr-TR"/>
              </w:rPr>
              <w:t>.(297,79 m2 Zübeyir Oğlu: Mehmet GÖNÇ' e Tahsis Edilmiştir)</w:t>
            </w:r>
          </w:p>
        </w:tc>
        <w:tc>
          <w:tcPr>
            <w:tcW w:w="471" w:type="pct"/>
            <w:tcBorders>
              <w:top w:val="nil"/>
              <w:left w:val="nil"/>
              <w:bottom w:val="single" w:sz="4" w:space="0" w:color="auto"/>
              <w:right w:val="single" w:sz="4" w:space="0" w:color="auto"/>
            </w:tcBorders>
            <w:shd w:val="clear" w:color="000000" w:fill="FFFFFF"/>
            <w:noWrap/>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13/1247</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color w:val="000000"/>
                <w:sz w:val="16"/>
                <w:szCs w:val="18"/>
                <w:lang w:eastAsia="tr-TR"/>
              </w:rPr>
            </w:pPr>
            <w:r w:rsidRPr="00AE50EA">
              <w:rPr>
                <w:color w:val="000000"/>
                <w:sz w:val="16"/>
                <w:szCs w:val="18"/>
                <w:lang w:eastAsia="tr-TR"/>
              </w:rPr>
              <w:t>Bingöl / YENİBAŞLAR AFET</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 xml:space="preserve">1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24</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1</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AHIR VE ARSA</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Tapulama-29.11.1986-0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color w:val="000000"/>
                <w:sz w:val="16"/>
                <w:szCs w:val="18"/>
                <w:lang w:eastAsia="tr-TR"/>
              </w:rPr>
            </w:pPr>
            <w:r w:rsidRPr="00AE50EA">
              <w:rPr>
                <w:color w:val="000000"/>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1/69</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color w:val="000000"/>
                <w:sz w:val="16"/>
                <w:szCs w:val="18"/>
                <w:lang w:eastAsia="tr-TR"/>
              </w:rPr>
            </w:pPr>
            <w:r w:rsidRPr="00AE50EA">
              <w:rPr>
                <w:color w:val="000000"/>
                <w:sz w:val="16"/>
                <w:szCs w:val="18"/>
                <w:lang w:eastAsia="tr-TR"/>
              </w:rPr>
              <w:t>Bingöl / YENİBAŞLAR AFET</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 xml:space="preserve">2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 xml:space="preserve">24 </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2</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YIĞMA AHIR VE ARSASI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Tapulama-17.01.1987-0</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color w:val="000000"/>
                <w:sz w:val="16"/>
                <w:szCs w:val="18"/>
                <w:lang w:eastAsia="tr-TR"/>
              </w:rPr>
            </w:pPr>
            <w:r w:rsidRPr="00AE50EA">
              <w:rPr>
                <w:color w:val="000000"/>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1/70</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color w:val="000000"/>
                <w:sz w:val="16"/>
                <w:szCs w:val="18"/>
                <w:lang w:eastAsia="tr-TR"/>
              </w:rPr>
            </w:pPr>
            <w:r w:rsidRPr="00AE50EA">
              <w:rPr>
                <w:color w:val="000000"/>
                <w:sz w:val="16"/>
                <w:szCs w:val="18"/>
                <w:lang w:eastAsia="tr-TR"/>
              </w:rPr>
              <w:lastRenderedPageBreak/>
              <w:t>Bingöl / YENİBAŞLAR AFET</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 xml:space="preserve">2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 xml:space="preserve">24 </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3</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YIGMA KONUT</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Yenileme-11.02.1988-134</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color w:val="000000"/>
                <w:sz w:val="16"/>
                <w:szCs w:val="18"/>
                <w:lang w:eastAsia="tr-TR"/>
              </w:rPr>
            </w:pPr>
            <w:r w:rsidRPr="00AE50EA">
              <w:rPr>
                <w:color w:val="000000"/>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1/71</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color w:val="000000"/>
                <w:sz w:val="16"/>
                <w:szCs w:val="18"/>
                <w:lang w:eastAsia="tr-TR"/>
              </w:rPr>
            </w:pPr>
            <w:r w:rsidRPr="00AE50EA">
              <w:rPr>
                <w:color w:val="000000"/>
                <w:sz w:val="16"/>
                <w:szCs w:val="18"/>
                <w:lang w:eastAsia="tr-TR"/>
              </w:rPr>
              <w:t>Bingöl / YENİBAŞLAR AFET</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 xml:space="preserve">2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 xml:space="preserve">24 </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4</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YIĞMA KONUT</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Tesis kadastrosu-19.01.1989-104</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color w:val="000000"/>
                <w:sz w:val="16"/>
                <w:szCs w:val="18"/>
                <w:lang w:eastAsia="tr-TR"/>
              </w:rPr>
            </w:pPr>
            <w:r w:rsidRPr="00AE50EA">
              <w:rPr>
                <w:color w:val="000000"/>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color w:val="000000"/>
                <w:sz w:val="16"/>
                <w:szCs w:val="18"/>
                <w:lang w:eastAsia="tr-TR"/>
              </w:rPr>
            </w:pPr>
            <w:r w:rsidRPr="00AE50EA">
              <w:rPr>
                <w:color w:val="000000"/>
                <w:sz w:val="16"/>
                <w:szCs w:val="18"/>
                <w:lang w:eastAsia="tr-TR"/>
              </w:rPr>
              <w:t>1/72</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DİREKLİ</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K44-B-07-B-4-A;K44-B-07-B</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131</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ARSA</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800,55</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800,55</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3402 S.Y.NIN 22/A MD.YENİLEMENİN TESCİLİ-08.02.2013-475-KESİNLEŞME TAR-04.10.2012</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1/86</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DİREKLİ</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K44-B-07-B-4-A;K44-B-07-B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105</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ARSA</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411,56</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411,56</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3402 S.Y.NIN 22/A MD.YENİLEMENİN TESCİLİ-08.02.2013-475-KESİNLEŞME TAR-04.10.2012</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1/5</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DİREKLİ</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K44-B-07-B-4-B;K44-B-07-B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129</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ARSA</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800,55</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800,55</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3402 S.Y.NIN 22/A MD.YENİLEMENİN TESCİLİ-08.02.2013-475-KESİNLEŞME TAR-04.10.2012</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1/84</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İÇPINAR</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 0</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107</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48</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ARSA</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101,08</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101,08</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İfraz işlemi-08.12.2017-12496</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20/1905</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EKİNYOLU</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K45-A-07-D-3-B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392</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Arsa</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400</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3402 S.Y.NIN 22/A MD.YENİLEMENİN TESCİLİ-25.01.2019-783-KESİNLEŞME TAR-25.01.2019</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11/1049</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0000"/>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SANCAK</w:t>
            </w:r>
          </w:p>
        </w:tc>
        <w:tc>
          <w:tcPr>
            <w:tcW w:w="41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J44-C-18-B </w:t>
            </w:r>
          </w:p>
        </w:tc>
        <w:tc>
          <w:tcPr>
            <w:tcW w:w="20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354</w:t>
            </w:r>
          </w:p>
        </w:tc>
        <w:tc>
          <w:tcPr>
            <w:tcW w:w="314"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7</w:t>
            </w:r>
          </w:p>
        </w:tc>
        <w:tc>
          <w:tcPr>
            <w:tcW w:w="62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Arsa</w:t>
            </w:r>
          </w:p>
        </w:tc>
        <w:tc>
          <w:tcPr>
            <w:tcW w:w="261"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40,98</w:t>
            </w:r>
          </w:p>
        </w:tc>
        <w:tc>
          <w:tcPr>
            <w:tcW w:w="576"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40,98</w:t>
            </w:r>
          </w:p>
        </w:tc>
        <w:tc>
          <w:tcPr>
            <w:tcW w:w="838"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3402 S.Y.NIN 22/A MD.YENİLEMENİN TESCİLİ-09.05.2019-4334-KESİNLEŞME TAR-09.05.2019</w:t>
            </w:r>
          </w:p>
        </w:tc>
        <w:tc>
          <w:tcPr>
            <w:tcW w:w="471" w:type="pct"/>
            <w:tcBorders>
              <w:top w:val="nil"/>
              <w:left w:val="nil"/>
              <w:bottom w:val="single" w:sz="4" w:space="0" w:color="auto"/>
              <w:right w:val="single" w:sz="4" w:space="0" w:color="auto"/>
            </w:tcBorders>
            <w:shd w:val="clear" w:color="000000" w:fill="FF0000"/>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7/610</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SANCAK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J44-C-18-B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354</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8</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Yığma Tek Katlı Konut Ve Ahır</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413,19</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413,19</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3402 S.Y.NIN 22/A MD.YENİLEMENİN TESCİLİ-09.05.2019-4334-KESİNLEŞME TAR-09.05.2019</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7/600</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SANCAK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J44-C-18-B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355</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Yığma İş Yeri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121,98</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121,98</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3402 S.Y.NIN 22/A MD.YENİLEMENİN TESCİLİ-09.05.2019-4334-KESİNLEŞME TAR-09.05.2019</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7/619</w:t>
            </w:r>
          </w:p>
        </w:tc>
      </w:tr>
      <w:tr w:rsidR="00AE50EA" w:rsidRPr="00AE50EA" w:rsidTr="00AE50EA">
        <w:trPr>
          <w:trHeight w:val="424"/>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SANCAK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J44-C-18-B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355</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2</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Arsa Ve Dükkan</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79,19</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79,19</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3402 S.Y.NIN 22/A MD.YENİLEMENİN TESCİLİ-09.05.2019-4334-KESİNLEŞME TAR-09.05.2019</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7/625</w:t>
            </w:r>
          </w:p>
        </w:tc>
      </w:tr>
      <w:tr w:rsidR="00AE50EA" w:rsidRPr="00AE50EA" w:rsidTr="00AE50EA">
        <w:trPr>
          <w:trHeight w:val="586"/>
          <w:jc w:val="center"/>
        </w:trPr>
        <w:tc>
          <w:tcPr>
            <w:tcW w:w="542" w:type="pct"/>
            <w:tcBorders>
              <w:top w:val="nil"/>
              <w:left w:val="single" w:sz="4" w:space="0" w:color="auto"/>
              <w:bottom w:val="single" w:sz="4" w:space="0" w:color="auto"/>
              <w:right w:val="single" w:sz="4" w:space="0" w:color="auto"/>
            </w:tcBorders>
            <w:shd w:val="clear" w:color="000000" w:fill="FF0000"/>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SANCAK</w:t>
            </w:r>
          </w:p>
        </w:tc>
        <w:tc>
          <w:tcPr>
            <w:tcW w:w="41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J44-C-18-B </w:t>
            </w:r>
          </w:p>
        </w:tc>
        <w:tc>
          <w:tcPr>
            <w:tcW w:w="20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355</w:t>
            </w:r>
          </w:p>
        </w:tc>
        <w:tc>
          <w:tcPr>
            <w:tcW w:w="314"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w:t>
            </w:r>
          </w:p>
        </w:tc>
        <w:tc>
          <w:tcPr>
            <w:tcW w:w="62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Yığma İş Yeri</w:t>
            </w:r>
          </w:p>
        </w:tc>
        <w:tc>
          <w:tcPr>
            <w:tcW w:w="261"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95,69</w:t>
            </w:r>
          </w:p>
        </w:tc>
        <w:tc>
          <w:tcPr>
            <w:tcW w:w="576"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95,69</w:t>
            </w:r>
          </w:p>
        </w:tc>
        <w:tc>
          <w:tcPr>
            <w:tcW w:w="838"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3402 S.Y.NIN 22/A MD.YENİLEMENİN TESCİLİ-09.05.2019-4334-KESİNLEŞME TAR-09.05.2019</w:t>
            </w:r>
          </w:p>
        </w:tc>
        <w:tc>
          <w:tcPr>
            <w:tcW w:w="471" w:type="pct"/>
            <w:tcBorders>
              <w:top w:val="nil"/>
              <w:left w:val="nil"/>
              <w:bottom w:val="single" w:sz="4" w:space="0" w:color="auto"/>
              <w:right w:val="single" w:sz="4" w:space="0" w:color="auto"/>
            </w:tcBorders>
            <w:shd w:val="clear" w:color="000000" w:fill="FF0000"/>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7/603</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0000"/>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SANCAK</w:t>
            </w:r>
          </w:p>
        </w:tc>
        <w:tc>
          <w:tcPr>
            <w:tcW w:w="41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J44-C-18-B </w:t>
            </w:r>
          </w:p>
        </w:tc>
        <w:tc>
          <w:tcPr>
            <w:tcW w:w="20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355</w:t>
            </w:r>
          </w:p>
        </w:tc>
        <w:tc>
          <w:tcPr>
            <w:tcW w:w="314"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5</w:t>
            </w:r>
          </w:p>
        </w:tc>
        <w:tc>
          <w:tcPr>
            <w:tcW w:w="62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Yığma İş Yeri</w:t>
            </w:r>
          </w:p>
        </w:tc>
        <w:tc>
          <w:tcPr>
            <w:tcW w:w="261"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159,92</w:t>
            </w:r>
          </w:p>
        </w:tc>
        <w:tc>
          <w:tcPr>
            <w:tcW w:w="576"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159,92</w:t>
            </w:r>
          </w:p>
        </w:tc>
        <w:tc>
          <w:tcPr>
            <w:tcW w:w="838"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3402 S.Y.NIN 22/A MD.YENİLEMENİN TESCİLİ-09.05.2019-4334-KESİNLEŞME TAR-09.05.2019</w:t>
            </w:r>
          </w:p>
        </w:tc>
        <w:tc>
          <w:tcPr>
            <w:tcW w:w="471" w:type="pct"/>
            <w:tcBorders>
              <w:top w:val="nil"/>
              <w:left w:val="nil"/>
              <w:bottom w:val="single" w:sz="4" w:space="0" w:color="auto"/>
              <w:right w:val="single" w:sz="4" w:space="0" w:color="auto"/>
            </w:tcBorders>
            <w:shd w:val="clear" w:color="000000" w:fill="FF0000"/>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7/602</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SANCAK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J44-C-18-B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355</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Yığma İş Yeri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188,17</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188,17</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3402 S.Y.NIN 22/A MD.YENİLEMENİN TESCİLİ-09.05.2019-4334-KESİNLEŞME TAR-09.05.2019</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7/605</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SANCAK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J44-C-18-B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357</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Yığma Konut</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272,51</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Paylı </w:t>
            </w:r>
            <w:r w:rsidRPr="00AE50EA">
              <w:rPr>
                <w:sz w:val="16"/>
                <w:szCs w:val="18"/>
                <w:lang w:eastAsia="tr-TR"/>
              </w:rPr>
              <w:lastRenderedPageBreak/>
              <w:t>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lastRenderedPageBreak/>
              <w:t>272,51</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3402 S.Y.NIN 22/A </w:t>
            </w:r>
            <w:r w:rsidRPr="00AE50EA">
              <w:rPr>
                <w:sz w:val="16"/>
                <w:szCs w:val="18"/>
                <w:lang w:eastAsia="tr-TR"/>
              </w:rPr>
              <w:lastRenderedPageBreak/>
              <w:t>MD.YENİLEMENİN TESCİLİ-09.05.2019-4334-KESİNLEŞME TAR-09.05.2019</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lastRenderedPageBreak/>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7/622</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lastRenderedPageBreak/>
              <w:t>Bingöl / SANCAK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J44-C-18-B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358</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2</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Yığma İş Yeri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218,87</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218,87</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3402 S.Y.NIN 22/A MD.YENİLEMENİN TESCİLİ-09.05.2019-4334-KESİNLEŞME TAR-09.05.2019</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7/621</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SANCAK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J44-C-18-B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392</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Yığma İş Yeri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63,94</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63,94</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3402 S.Y.NIN 22/A MD.YENİLEMENİN TESCİLİ-09.05.2019-4334-KESİNLEŞME TAR-09.05.2019</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7/613</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SANCAK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J44-C-18-B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392</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5</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Yığma İş Yeri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39,25</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39,25</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3402 S.Y.NIN 22/A MD.YENİLEMENİN TESCİLİ-09.05.2019-4334-KESİNLEŞME TAR-09.05.2019</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7/615</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SANCAK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J44-C-18-B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392</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6</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Yığma İş Yeri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37,12</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37,12</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3402 S.Y.NIN 22/A MD.YENİLEMENİN TESCİLİ-09.05.2019-4334-KESİNLEŞME TAR-09.05.2019</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7/616</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SANCAK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J44-C-18-B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392</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Yığma İş Yeri</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72,02</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72,02</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3402 S.Y.NIN 22/A MD.YENİLEMENİN TESCİLİ-09.05.2019-4334-KESİNLEŞME TAR-09.05.2019</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7/618</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0000"/>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SANCAK</w:t>
            </w:r>
          </w:p>
        </w:tc>
        <w:tc>
          <w:tcPr>
            <w:tcW w:w="41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J44-C-18-B </w:t>
            </w:r>
          </w:p>
        </w:tc>
        <w:tc>
          <w:tcPr>
            <w:tcW w:w="20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393</w:t>
            </w:r>
          </w:p>
        </w:tc>
        <w:tc>
          <w:tcPr>
            <w:tcW w:w="314"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2</w:t>
            </w:r>
          </w:p>
        </w:tc>
        <w:tc>
          <w:tcPr>
            <w:tcW w:w="62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Yığma Konut</w:t>
            </w:r>
          </w:p>
        </w:tc>
        <w:tc>
          <w:tcPr>
            <w:tcW w:w="261"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105,49</w:t>
            </w:r>
          </w:p>
        </w:tc>
        <w:tc>
          <w:tcPr>
            <w:tcW w:w="576"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105,49</w:t>
            </w:r>
          </w:p>
        </w:tc>
        <w:tc>
          <w:tcPr>
            <w:tcW w:w="838"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3402 S.Y.NIN 22/A MD.YENİLEMENİN TESCİLİ-09.05.2019-4334-KESİNLEŞME TAR-09.05.2019</w:t>
            </w:r>
          </w:p>
        </w:tc>
        <w:tc>
          <w:tcPr>
            <w:tcW w:w="471" w:type="pct"/>
            <w:tcBorders>
              <w:top w:val="nil"/>
              <w:left w:val="nil"/>
              <w:bottom w:val="single" w:sz="4" w:space="0" w:color="auto"/>
              <w:right w:val="single" w:sz="4" w:space="0" w:color="auto"/>
            </w:tcBorders>
            <w:shd w:val="clear" w:color="000000" w:fill="FF0000"/>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0000"/>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7/607</w:t>
            </w:r>
          </w:p>
        </w:tc>
      </w:tr>
      <w:tr w:rsidR="00AE50EA" w:rsidRPr="00AE50EA" w:rsidTr="00AE50EA">
        <w:trPr>
          <w:trHeight w:val="199"/>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KÜÇÜKBAŞKÖY</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J44-C-15-D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330</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Yığma Konut</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407,57</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407,57</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3402 S.Y.NIN 22/A MD.YENİLEMENİN TESCİLİ-30.05.2019-5075-KESİNLEŞME TAR-09.05.2019</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1/47</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Bingöl / KÜÇÜKBAŞKÖY</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J44-C-15-D </w:t>
            </w:r>
          </w:p>
        </w:tc>
        <w:tc>
          <w:tcPr>
            <w:tcW w:w="20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335</w:t>
            </w:r>
          </w:p>
        </w:tc>
        <w:tc>
          <w:tcPr>
            <w:tcW w:w="314"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22</w:t>
            </w:r>
          </w:p>
        </w:tc>
        <w:tc>
          <w:tcPr>
            <w:tcW w:w="62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Arsa</w:t>
            </w:r>
          </w:p>
        </w:tc>
        <w:tc>
          <w:tcPr>
            <w:tcW w:w="261"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907,78</w:t>
            </w:r>
          </w:p>
        </w:tc>
        <w:tc>
          <w:tcPr>
            <w:tcW w:w="576"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Paylı mülkiyet(müşterek)</w:t>
            </w:r>
          </w:p>
        </w:tc>
        <w:tc>
          <w:tcPr>
            <w:tcW w:w="419"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907,78</w:t>
            </w:r>
          </w:p>
        </w:tc>
        <w:tc>
          <w:tcPr>
            <w:tcW w:w="838"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3402 S.Y.NIN 22/A MD.YENİLEMENİN TESCİLİ-30.05.2019-5075-KESİNLEŞME TAR-09.05.2019</w:t>
            </w:r>
          </w:p>
        </w:tc>
        <w:tc>
          <w:tcPr>
            <w:tcW w:w="471" w:type="pct"/>
            <w:tcBorders>
              <w:top w:val="nil"/>
              <w:left w:val="nil"/>
              <w:bottom w:val="single" w:sz="4" w:space="0" w:color="auto"/>
              <w:right w:val="single" w:sz="4" w:space="0" w:color="auto"/>
            </w:tcBorders>
            <w:shd w:val="clear" w:color="000000" w:fill="FFFFFF"/>
            <w:noWrap/>
            <w:vAlign w:val="bottom"/>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vAlign w:val="center"/>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2/109</w:t>
            </w:r>
          </w:p>
        </w:tc>
      </w:tr>
      <w:tr w:rsidR="00AE50EA" w:rsidRPr="00AE50EA" w:rsidTr="00AE50EA">
        <w:trPr>
          <w:trHeight w:val="255"/>
          <w:jc w:val="center"/>
        </w:trPr>
        <w:tc>
          <w:tcPr>
            <w:tcW w:w="542" w:type="pct"/>
            <w:tcBorders>
              <w:top w:val="nil"/>
              <w:left w:val="single" w:sz="4" w:space="0" w:color="auto"/>
              <w:bottom w:val="single" w:sz="4" w:space="0" w:color="auto"/>
              <w:right w:val="single" w:sz="4" w:space="0" w:color="auto"/>
            </w:tcBorders>
            <w:shd w:val="clear" w:color="000000" w:fill="FFFFFF"/>
            <w:noWrap/>
            <w:hideMark/>
          </w:tcPr>
          <w:p w:rsidR="00D6642B" w:rsidRPr="00AE50EA" w:rsidRDefault="00D6642B" w:rsidP="00D6642B">
            <w:pPr>
              <w:widowControl/>
              <w:autoSpaceDE/>
              <w:autoSpaceDN/>
              <w:rPr>
                <w:sz w:val="16"/>
                <w:szCs w:val="18"/>
                <w:lang w:eastAsia="tr-TR"/>
              </w:rPr>
            </w:pPr>
            <w:r w:rsidRPr="00AE50EA">
              <w:rPr>
                <w:sz w:val="16"/>
                <w:szCs w:val="18"/>
                <w:lang w:eastAsia="tr-TR"/>
              </w:rPr>
              <w:t>Bingöl / KÜLTÜR</w:t>
            </w:r>
          </w:p>
        </w:tc>
        <w:tc>
          <w:tcPr>
            <w:tcW w:w="419" w:type="pct"/>
            <w:tcBorders>
              <w:top w:val="nil"/>
              <w:left w:val="nil"/>
              <w:bottom w:val="single" w:sz="4" w:space="0" w:color="auto"/>
              <w:right w:val="single" w:sz="4" w:space="0" w:color="auto"/>
            </w:tcBorders>
            <w:shd w:val="clear" w:color="000000" w:fill="FFFFFF"/>
            <w:noWrap/>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 xml:space="preserve">63 </w:t>
            </w:r>
          </w:p>
        </w:tc>
        <w:tc>
          <w:tcPr>
            <w:tcW w:w="209" w:type="pct"/>
            <w:tcBorders>
              <w:top w:val="nil"/>
              <w:left w:val="nil"/>
              <w:bottom w:val="single" w:sz="4" w:space="0" w:color="auto"/>
              <w:right w:val="single" w:sz="4" w:space="0" w:color="auto"/>
            </w:tcBorders>
            <w:shd w:val="clear" w:color="000000" w:fill="FFFFFF"/>
            <w:noWrap/>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805</w:t>
            </w:r>
          </w:p>
        </w:tc>
        <w:tc>
          <w:tcPr>
            <w:tcW w:w="314" w:type="pct"/>
            <w:tcBorders>
              <w:top w:val="nil"/>
              <w:left w:val="nil"/>
              <w:bottom w:val="single" w:sz="4" w:space="0" w:color="auto"/>
              <w:right w:val="single" w:sz="4" w:space="0" w:color="auto"/>
            </w:tcBorders>
            <w:shd w:val="clear" w:color="000000" w:fill="FFFFFF"/>
            <w:noWrap/>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2</w:t>
            </w:r>
          </w:p>
        </w:tc>
        <w:tc>
          <w:tcPr>
            <w:tcW w:w="629" w:type="pct"/>
            <w:tcBorders>
              <w:top w:val="nil"/>
              <w:left w:val="nil"/>
              <w:bottom w:val="single" w:sz="4" w:space="0" w:color="auto"/>
              <w:right w:val="single" w:sz="4" w:space="0" w:color="auto"/>
            </w:tcBorders>
            <w:shd w:val="clear" w:color="auto" w:fill="auto"/>
            <w:hideMark/>
          </w:tcPr>
          <w:p w:rsidR="00D6642B" w:rsidRPr="00AE50EA" w:rsidRDefault="00D6642B" w:rsidP="00D6642B">
            <w:pPr>
              <w:widowControl/>
              <w:autoSpaceDE/>
              <w:autoSpaceDN/>
              <w:jc w:val="center"/>
              <w:rPr>
                <w:sz w:val="16"/>
                <w:szCs w:val="18"/>
                <w:lang w:eastAsia="tr-TR"/>
              </w:rPr>
            </w:pPr>
            <w:r w:rsidRPr="00AE50EA">
              <w:rPr>
                <w:b/>
                <w:bCs/>
                <w:sz w:val="16"/>
                <w:szCs w:val="18"/>
                <w:lang w:eastAsia="tr-TR"/>
              </w:rPr>
              <w:t xml:space="preserve">Arsa. </w:t>
            </w:r>
            <w:r w:rsidRPr="00AE50EA">
              <w:rPr>
                <w:sz w:val="16"/>
                <w:szCs w:val="18"/>
                <w:lang w:eastAsia="tr-TR"/>
              </w:rPr>
              <w:t>(2981 Sayılı Yasa Kapsamında Tahsisli ahır)</w:t>
            </w:r>
          </w:p>
        </w:tc>
        <w:tc>
          <w:tcPr>
            <w:tcW w:w="261" w:type="pct"/>
            <w:tcBorders>
              <w:top w:val="nil"/>
              <w:left w:val="nil"/>
              <w:bottom w:val="single" w:sz="4" w:space="0" w:color="auto"/>
              <w:right w:val="single" w:sz="4" w:space="0" w:color="auto"/>
            </w:tcBorders>
            <w:shd w:val="clear" w:color="000000" w:fill="FFFFFF"/>
            <w:noWrap/>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566</w:t>
            </w:r>
          </w:p>
        </w:tc>
        <w:tc>
          <w:tcPr>
            <w:tcW w:w="576" w:type="pct"/>
            <w:tcBorders>
              <w:top w:val="nil"/>
              <w:left w:val="nil"/>
              <w:bottom w:val="single" w:sz="4" w:space="0" w:color="auto"/>
              <w:right w:val="single" w:sz="4" w:space="0" w:color="auto"/>
            </w:tcBorders>
            <w:shd w:val="clear" w:color="000000" w:fill="FFFFFF"/>
            <w:noWrap/>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419" w:type="pct"/>
            <w:tcBorders>
              <w:top w:val="nil"/>
              <w:left w:val="nil"/>
              <w:bottom w:val="single" w:sz="4" w:space="0" w:color="auto"/>
              <w:right w:val="single" w:sz="4" w:space="0" w:color="auto"/>
            </w:tcBorders>
            <w:shd w:val="clear" w:color="000000" w:fill="FFFFFF"/>
            <w:noWrap/>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838" w:type="pct"/>
            <w:tcBorders>
              <w:top w:val="nil"/>
              <w:left w:val="nil"/>
              <w:bottom w:val="single" w:sz="4" w:space="0" w:color="auto"/>
              <w:right w:val="single" w:sz="4" w:space="0" w:color="auto"/>
            </w:tcBorders>
            <w:shd w:val="clear" w:color="000000" w:fill="FFFFFF"/>
            <w:noWrap/>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471" w:type="pct"/>
            <w:tcBorders>
              <w:top w:val="nil"/>
              <w:left w:val="nil"/>
              <w:bottom w:val="single" w:sz="4" w:space="0" w:color="auto"/>
              <w:right w:val="single" w:sz="4" w:space="0" w:color="auto"/>
            </w:tcBorders>
            <w:shd w:val="clear" w:color="000000" w:fill="FFFFFF"/>
            <w:noWrap/>
            <w:hideMark/>
          </w:tcPr>
          <w:p w:rsidR="00D6642B" w:rsidRPr="00AE50EA" w:rsidRDefault="00D6642B" w:rsidP="00D6642B">
            <w:pPr>
              <w:widowControl/>
              <w:autoSpaceDE/>
              <w:autoSpaceDN/>
              <w:rPr>
                <w:sz w:val="16"/>
                <w:szCs w:val="18"/>
                <w:lang w:eastAsia="tr-TR"/>
              </w:rPr>
            </w:pPr>
            <w:r w:rsidRPr="00AE50EA">
              <w:rPr>
                <w:sz w:val="16"/>
                <w:szCs w:val="18"/>
                <w:lang w:eastAsia="tr-TR"/>
              </w:rPr>
              <w:t> </w:t>
            </w:r>
          </w:p>
        </w:tc>
        <w:tc>
          <w:tcPr>
            <w:tcW w:w="322" w:type="pct"/>
            <w:tcBorders>
              <w:top w:val="nil"/>
              <w:left w:val="nil"/>
              <w:bottom w:val="single" w:sz="4" w:space="0" w:color="auto"/>
              <w:right w:val="single" w:sz="4" w:space="0" w:color="auto"/>
            </w:tcBorders>
            <w:shd w:val="clear" w:color="000000" w:fill="FFFFFF"/>
            <w:noWrap/>
            <w:hideMark/>
          </w:tcPr>
          <w:p w:rsidR="00D6642B" w:rsidRPr="00AE50EA" w:rsidRDefault="00D6642B" w:rsidP="00D6642B">
            <w:pPr>
              <w:widowControl/>
              <w:autoSpaceDE/>
              <w:autoSpaceDN/>
              <w:jc w:val="center"/>
              <w:rPr>
                <w:sz w:val="16"/>
                <w:szCs w:val="18"/>
                <w:lang w:eastAsia="tr-TR"/>
              </w:rPr>
            </w:pPr>
            <w:r w:rsidRPr="00AE50EA">
              <w:rPr>
                <w:sz w:val="16"/>
                <w:szCs w:val="18"/>
                <w:lang w:eastAsia="tr-TR"/>
              </w:rPr>
              <w:t>37/3635</w:t>
            </w:r>
          </w:p>
        </w:tc>
      </w:tr>
    </w:tbl>
    <w:p w:rsidR="00D6642B" w:rsidRDefault="00D6642B" w:rsidP="00D6642B"/>
    <w:p w:rsidR="00D6642B" w:rsidRPr="00D6642B" w:rsidRDefault="00D6642B" w:rsidP="00D6642B">
      <w:pPr>
        <w:widowControl/>
        <w:autoSpaceDE/>
        <w:autoSpaceDN/>
        <w:spacing w:before="200" w:after="200" w:line="276" w:lineRule="auto"/>
        <w:jc w:val="both"/>
        <w:rPr>
          <w:rFonts w:ascii="Arial TUR" w:hAnsi="Arial TUR" w:cs="Arial TUR"/>
          <w:b/>
          <w:bCs/>
          <w:sz w:val="20"/>
          <w:szCs w:val="20"/>
          <w:lang w:eastAsia="tr-TR"/>
        </w:rPr>
      </w:pPr>
      <w:r w:rsidRPr="00D6642B">
        <w:rPr>
          <w:rFonts w:ascii="Arial TUR" w:hAnsi="Arial TUR" w:cs="Arial TUR"/>
          <w:b/>
          <w:bCs/>
          <w:sz w:val="20"/>
          <w:szCs w:val="20"/>
          <w:lang w:eastAsia="tr-TR"/>
        </w:rPr>
        <w:t>NOT:</w:t>
      </w:r>
      <w:r>
        <w:rPr>
          <w:rFonts w:ascii="Arial TUR" w:hAnsi="Arial TUR" w:cs="Arial TUR"/>
          <w:b/>
          <w:bCs/>
          <w:sz w:val="20"/>
          <w:szCs w:val="20"/>
          <w:lang w:eastAsia="tr-TR"/>
        </w:rPr>
        <w:t xml:space="preserve"> </w:t>
      </w:r>
      <w:r w:rsidRPr="00D6642B">
        <w:rPr>
          <w:rFonts w:ascii="Arial TUR" w:hAnsi="Arial TUR" w:cs="Arial TUR"/>
          <w:b/>
          <w:bCs/>
          <w:sz w:val="20"/>
          <w:szCs w:val="20"/>
          <w:lang w:eastAsia="tr-TR"/>
        </w:rPr>
        <w:t>KIRMIZI OLANLARIN TAPUYA DEVİR İÇİN DOSYALAR GÖNDERİLMİŞTİR.</w:t>
      </w:r>
    </w:p>
    <w:p w:rsidR="004750BE" w:rsidRPr="00D6642B" w:rsidRDefault="004750BE" w:rsidP="00D6642B">
      <w:pPr>
        <w:sectPr w:rsidR="004750BE" w:rsidRPr="00D6642B" w:rsidSect="004750BE">
          <w:pgSz w:w="16840" w:h="11910" w:orient="landscape"/>
          <w:pgMar w:top="720" w:right="1134" w:bottom="301" w:left="1134" w:header="0" w:footer="919" w:gutter="0"/>
          <w:cols w:space="708"/>
        </w:sectPr>
      </w:pPr>
    </w:p>
    <w:p w:rsidR="007F6464" w:rsidRPr="00554BFB" w:rsidRDefault="009B7E80" w:rsidP="009B7E80">
      <w:pPr>
        <w:pStyle w:val="Balk2"/>
        <w:tabs>
          <w:tab w:val="left" w:pos="1144"/>
        </w:tabs>
        <w:spacing w:before="227"/>
        <w:ind w:left="695"/>
        <w:rPr>
          <w:rFonts w:ascii="Times New Roman" w:hAnsi="Times New Roman" w:cs="Times New Roman"/>
          <w:sz w:val="22"/>
          <w:szCs w:val="22"/>
        </w:rPr>
      </w:pPr>
      <w:bookmarkStart w:id="10" w:name="_TOC_250001"/>
      <w:r w:rsidRPr="00554BFB">
        <w:rPr>
          <w:rFonts w:ascii="Times New Roman" w:hAnsi="Times New Roman" w:cs="Times New Roman"/>
          <w:sz w:val="22"/>
          <w:szCs w:val="22"/>
        </w:rPr>
        <w:lastRenderedPageBreak/>
        <w:t>D</w:t>
      </w:r>
      <w:r w:rsidR="004C6C92" w:rsidRPr="00554BFB">
        <w:rPr>
          <w:rFonts w:ascii="Times New Roman" w:hAnsi="Times New Roman" w:cs="Times New Roman"/>
          <w:sz w:val="22"/>
          <w:szCs w:val="22"/>
        </w:rPr>
        <w:t>iğer</w:t>
      </w:r>
      <w:r w:rsidR="004C6C92" w:rsidRPr="00554BFB">
        <w:rPr>
          <w:rFonts w:ascii="Times New Roman" w:hAnsi="Times New Roman" w:cs="Times New Roman"/>
          <w:spacing w:val="-6"/>
          <w:sz w:val="22"/>
          <w:szCs w:val="22"/>
        </w:rPr>
        <w:t xml:space="preserve"> </w:t>
      </w:r>
      <w:bookmarkEnd w:id="10"/>
      <w:r w:rsidR="004C6C92" w:rsidRPr="00554BFB">
        <w:rPr>
          <w:rFonts w:ascii="Times New Roman" w:hAnsi="Times New Roman" w:cs="Times New Roman"/>
          <w:sz w:val="22"/>
          <w:szCs w:val="22"/>
        </w:rPr>
        <w:t>Hususlar</w:t>
      </w:r>
    </w:p>
    <w:p w:rsidR="007F6464" w:rsidRPr="00554BFB" w:rsidRDefault="004C6C92" w:rsidP="00AB1FC4">
      <w:pPr>
        <w:pStyle w:val="GvdeMetni"/>
        <w:spacing w:line="276" w:lineRule="auto"/>
        <w:ind w:left="696" w:right="683" w:firstLine="707"/>
        <w:jc w:val="both"/>
        <w:rPr>
          <w:sz w:val="22"/>
          <w:szCs w:val="22"/>
        </w:rPr>
      </w:pPr>
      <w:r w:rsidRPr="00554BFB">
        <w:rPr>
          <w:sz w:val="22"/>
          <w:szCs w:val="22"/>
        </w:rPr>
        <w:t>2022 yılı Performans Programı hazırlık çalışmaları, Mayıs ayında program dönemi</w:t>
      </w:r>
      <w:r w:rsidRPr="00554BFB">
        <w:rPr>
          <w:spacing w:val="1"/>
          <w:sz w:val="22"/>
          <w:szCs w:val="22"/>
        </w:rPr>
        <w:t xml:space="preserve"> </w:t>
      </w:r>
      <w:r w:rsidRPr="00554BFB">
        <w:rPr>
          <w:sz w:val="22"/>
          <w:szCs w:val="22"/>
        </w:rPr>
        <w:t>önceliklerini belirleyerek başlanılmıştır. Ayrıca çalışmalarda, Kamu İdarelerince Hazırlanacak</w:t>
      </w:r>
      <w:r w:rsidRPr="00554BFB">
        <w:rPr>
          <w:spacing w:val="-57"/>
          <w:sz w:val="22"/>
          <w:szCs w:val="22"/>
        </w:rPr>
        <w:t xml:space="preserve"> </w:t>
      </w:r>
      <w:r w:rsidRPr="00554BFB">
        <w:rPr>
          <w:sz w:val="22"/>
          <w:szCs w:val="22"/>
        </w:rPr>
        <w:t>Performans Programları Hakkında Yönetmelik ile Maliye Bakanlığı tarafından yayımlanan</w:t>
      </w:r>
      <w:r w:rsidRPr="00554BFB">
        <w:rPr>
          <w:spacing w:val="1"/>
          <w:sz w:val="22"/>
          <w:szCs w:val="22"/>
        </w:rPr>
        <w:t xml:space="preserve"> </w:t>
      </w:r>
      <w:r w:rsidRPr="00554BFB">
        <w:rPr>
          <w:sz w:val="22"/>
          <w:szCs w:val="22"/>
        </w:rPr>
        <w:t>“Performans</w:t>
      </w:r>
      <w:r w:rsidRPr="00554BFB">
        <w:rPr>
          <w:spacing w:val="-1"/>
          <w:sz w:val="22"/>
          <w:szCs w:val="22"/>
        </w:rPr>
        <w:t xml:space="preserve"> </w:t>
      </w:r>
      <w:r w:rsidRPr="00554BFB">
        <w:rPr>
          <w:sz w:val="22"/>
          <w:szCs w:val="22"/>
        </w:rPr>
        <w:t>Programı Hazırlama</w:t>
      </w:r>
      <w:r w:rsidRPr="00554BFB">
        <w:rPr>
          <w:spacing w:val="-1"/>
          <w:sz w:val="22"/>
          <w:szCs w:val="22"/>
        </w:rPr>
        <w:t xml:space="preserve"> </w:t>
      </w:r>
      <w:r w:rsidRPr="00554BFB">
        <w:rPr>
          <w:sz w:val="22"/>
          <w:szCs w:val="22"/>
        </w:rPr>
        <w:t>Rehberi” esas</w:t>
      </w:r>
      <w:r w:rsidRPr="00554BFB">
        <w:rPr>
          <w:spacing w:val="-1"/>
          <w:sz w:val="22"/>
          <w:szCs w:val="22"/>
        </w:rPr>
        <w:t xml:space="preserve"> </w:t>
      </w:r>
      <w:r w:rsidRPr="00554BFB">
        <w:rPr>
          <w:sz w:val="22"/>
          <w:szCs w:val="22"/>
        </w:rPr>
        <w:t>alınarak</w:t>
      </w:r>
      <w:r w:rsidRPr="00554BFB">
        <w:rPr>
          <w:spacing w:val="-1"/>
          <w:sz w:val="22"/>
          <w:szCs w:val="22"/>
        </w:rPr>
        <w:t xml:space="preserve"> </w:t>
      </w:r>
      <w:r w:rsidRPr="00554BFB">
        <w:rPr>
          <w:sz w:val="22"/>
          <w:szCs w:val="22"/>
        </w:rPr>
        <w:t>hazırlanmıştır.</w:t>
      </w:r>
    </w:p>
    <w:p w:rsidR="007F6464" w:rsidRDefault="004C6C92" w:rsidP="00AB1FC4">
      <w:pPr>
        <w:pStyle w:val="GvdeMetni"/>
        <w:spacing w:before="202" w:line="276" w:lineRule="auto"/>
        <w:ind w:left="696" w:right="683" w:firstLine="360"/>
        <w:jc w:val="both"/>
        <w:rPr>
          <w:sz w:val="22"/>
          <w:szCs w:val="22"/>
        </w:rPr>
      </w:pPr>
      <w:r w:rsidRPr="00554BFB">
        <w:rPr>
          <w:sz w:val="22"/>
          <w:szCs w:val="22"/>
        </w:rPr>
        <w:t>Performans</w:t>
      </w:r>
      <w:r w:rsidRPr="00554BFB">
        <w:rPr>
          <w:spacing w:val="48"/>
          <w:sz w:val="22"/>
          <w:szCs w:val="22"/>
        </w:rPr>
        <w:t xml:space="preserve"> </w:t>
      </w:r>
      <w:r w:rsidRPr="00554BFB">
        <w:rPr>
          <w:sz w:val="22"/>
          <w:szCs w:val="22"/>
        </w:rPr>
        <w:t>programı</w:t>
      </w:r>
      <w:r w:rsidRPr="00554BFB">
        <w:rPr>
          <w:spacing w:val="49"/>
          <w:sz w:val="22"/>
          <w:szCs w:val="22"/>
        </w:rPr>
        <w:t xml:space="preserve"> </w:t>
      </w:r>
      <w:r w:rsidRPr="00554BFB">
        <w:rPr>
          <w:sz w:val="22"/>
          <w:szCs w:val="22"/>
        </w:rPr>
        <w:t>çalışmalarının</w:t>
      </w:r>
      <w:r w:rsidRPr="00554BFB">
        <w:rPr>
          <w:spacing w:val="48"/>
          <w:sz w:val="22"/>
          <w:szCs w:val="22"/>
        </w:rPr>
        <w:t xml:space="preserve"> </w:t>
      </w:r>
      <w:r w:rsidRPr="00554BFB">
        <w:rPr>
          <w:sz w:val="22"/>
          <w:szCs w:val="22"/>
        </w:rPr>
        <w:t>ilgili</w:t>
      </w:r>
      <w:r w:rsidRPr="00554BFB">
        <w:rPr>
          <w:spacing w:val="49"/>
          <w:sz w:val="22"/>
          <w:szCs w:val="22"/>
        </w:rPr>
        <w:t xml:space="preserve"> </w:t>
      </w:r>
      <w:r w:rsidRPr="00554BFB">
        <w:rPr>
          <w:sz w:val="22"/>
          <w:szCs w:val="22"/>
        </w:rPr>
        <w:t>mevzuatına</w:t>
      </w:r>
      <w:r w:rsidRPr="00554BFB">
        <w:rPr>
          <w:spacing w:val="47"/>
          <w:sz w:val="22"/>
          <w:szCs w:val="22"/>
        </w:rPr>
        <w:t xml:space="preserve"> </w:t>
      </w:r>
      <w:r w:rsidRPr="00554BFB">
        <w:rPr>
          <w:sz w:val="22"/>
          <w:szCs w:val="22"/>
        </w:rPr>
        <w:t>uygun</w:t>
      </w:r>
      <w:r w:rsidRPr="00554BFB">
        <w:rPr>
          <w:spacing w:val="49"/>
          <w:sz w:val="22"/>
          <w:szCs w:val="22"/>
        </w:rPr>
        <w:t xml:space="preserve"> </w:t>
      </w:r>
      <w:r w:rsidRPr="00554BFB">
        <w:rPr>
          <w:sz w:val="22"/>
          <w:szCs w:val="22"/>
        </w:rPr>
        <w:t>yürütülmesi</w:t>
      </w:r>
      <w:r w:rsidRPr="00554BFB">
        <w:rPr>
          <w:spacing w:val="48"/>
          <w:sz w:val="22"/>
          <w:szCs w:val="22"/>
        </w:rPr>
        <w:t xml:space="preserve"> </w:t>
      </w:r>
      <w:r w:rsidRPr="00554BFB">
        <w:rPr>
          <w:sz w:val="22"/>
          <w:szCs w:val="22"/>
        </w:rPr>
        <w:t>ve</w:t>
      </w:r>
      <w:r w:rsidRPr="00554BFB">
        <w:rPr>
          <w:spacing w:val="48"/>
          <w:sz w:val="22"/>
          <w:szCs w:val="22"/>
        </w:rPr>
        <w:t xml:space="preserve"> </w:t>
      </w:r>
      <w:r w:rsidRPr="00554BFB">
        <w:rPr>
          <w:sz w:val="22"/>
          <w:szCs w:val="22"/>
        </w:rPr>
        <w:t>uygulama</w:t>
      </w:r>
      <w:r w:rsidRPr="00554BFB">
        <w:rPr>
          <w:spacing w:val="-57"/>
          <w:sz w:val="22"/>
          <w:szCs w:val="22"/>
        </w:rPr>
        <w:t xml:space="preserve"> </w:t>
      </w:r>
      <w:r w:rsidRPr="00554BFB">
        <w:rPr>
          <w:sz w:val="22"/>
          <w:szCs w:val="22"/>
        </w:rPr>
        <w:t>birliğinin</w:t>
      </w:r>
      <w:r w:rsidRPr="00554BFB">
        <w:rPr>
          <w:spacing w:val="-2"/>
          <w:sz w:val="22"/>
          <w:szCs w:val="22"/>
        </w:rPr>
        <w:t xml:space="preserve"> </w:t>
      </w:r>
      <w:r w:rsidRPr="00554BFB">
        <w:rPr>
          <w:sz w:val="22"/>
          <w:szCs w:val="22"/>
        </w:rPr>
        <w:t>sağlanması</w:t>
      </w:r>
      <w:r w:rsidRPr="00554BFB">
        <w:rPr>
          <w:spacing w:val="-2"/>
          <w:sz w:val="22"/>
          <w:szCs w:val="22"/>
        </w:rPr>
        <w:t xml:space="preserve"> </w:t>
      </w:r>
      <w:r w:rsidRPr="00554BFB">
        <w:rPr>
          <w:sz w:val="22"/>
          <w:szCs w:val="22"/>
        </w:rPr>
        <w:t>amacıyla</w:t>
      </w:r>
      <w:r w:rsidRPr="00554BFB">
        <w:rPr>
          <w:spacing w:val="-2"/>
          <w:sz w:val="22"/>
          <w:szCs w:val="22"/>
        </w:rPr>
        <w:t xml:space="preserve"> </w:t>
      </w:r>
      <w:r w:rsidRPr="00554BFB">
        <w:rPr>
          <w:sz w:val="22"/>
          <w:szCs w:val="22"/>
        </w:rPr>
        <w:t>hazırlanan</w:t>
      </w:r>
      <w:r w:rsidRPr="00554BFB">
        <w:rPr>
          <w:spacing w:val="-2"/>
          <w:sz w:val="22"/>
          <w:szCs w:val="22"/>
        </w:rPr>
        <w:t xml:space="preserve"> </w:t>
      </w:r>
      <w:r w:rsidRPr="00554BFB">
        <w:rPr>
          <w:sz w:val="22"/>
          <w:szCs w:val="22"/>
        </w:rPr>
        <w:t>bu</w:t>
      </w:r>
      <w:r w:rsidRPr="00554BFB">
        <w:rPr>
          <w:spacing w:val="1"/>
          <w:sz w:val="22"/>
          <w:szCs w:val="22"/>
        </w:rPr>
        <w:t xml:space="preserve"> </w:t>
      </w:r>
      <w:r w:rsidRPr="00554BFB">
        <w:rPr>
          <w:sz w:val="22"/>
          <w:szCs w:val="22"/>
        </w:rPr>
        <w:t>çalışmalarda</w:t>
      </w:r>
      <w:r w:rsidRPr="00554BFB">
        <w:rPr>
          <w:spacing w:val="-4"/>
          <w:sz w:val="22"/>
          <w:szCs w:val="22"/>
        </w:rPr>
        <w:t xml:space="preserve"> </w:t>
      </w:r>
      <w:r w:rsidRPr="00554BFB">
        <w:rPr>
          <w:sz w:val="22"/>
          <w:szCs w:val="22"/>
        </w:rPr>
        <w:t>aşağıdaki</w:t>
      </w:r>
      <w:r w:rsidRPr="00554BFB">
        <w:rPr>
          <w:spacing w:val="-1"/>
          <w:sz w:val="22"/>
          <w:szCs w:val="22"/>
        </w:rPr>
        <w:t xml:space="preserve"> </w:t>
      </w:r>
      <w:r w:rsidRPr="00554BFB">
        <w:rPr>
          <w:sz w:val="22"/>
          <w:szCs w:val="22"/>
        </w:rPr>
        <w:t>hususlara</w:t>
      </w:r>
      <w:r w:rsidRPr="00554BFB">
        <w:rPr>
          <w:spacing w:val="-3"/>
          <w:sz w:val="22"/>
          <w:szCs w:val="22"/>
        </w:rPr>
        <w:t xml:space="preserve"> </w:t>
      </w:r>
      <w:r w:rsidRPr="00554BFB">
        <w:rPr>
          <w:sz w:val="22"/>
          <w:szCs w:val="22"/>
        </w:rPr>
        <w:t>değinilmiştir.</w:t>
      </w:r>
    </w:p>
    <w:p w:rsidR="00B6314B" w:rsidRPr="00554BFB" w:rsidRDefault="00B6314B" w:rsidP="00AB1FC4">
      <w:pPr>
        <w:pStyle w:val="GvdeMetni"/>
        <w:spacing w:before="202" w:line="276" w:lineRule="auto"/>
        <w:ind w:left="696" w:right="683" w:firstLine="360"/>
        <w:jc w:val="both"/>
        <w:rPr>
          <w:sz w:val="22"/>
          <w:szCs w:val="22"/>
        </w:rPr>
      </w:pPr>
    </w:p>
    <w:p w:rsidR="007F6464" w:rsidRPr="00554BFB" w:rsidRDefault="004C6C92" w:rsidP="00B6314B">
      <w:pPr>
        <w:pStyle w:val="ListeParagraf"/>
        <w:numPr>
          <w:ilvl w:val="2"/>
          <w:numId w:val="6"/>
        </w:numPr>
        <w:tabs>
          <w:tab w:val="left" w:pos="1417"/>
          <w:tab w:val="left" w:pos="2762"/>
          <w:tab w:val="left" w:pos="3884"/>
          <w:tab w:val="left" w:pos="5389"/>
          <w:tab w:val="left" w:pos="6725"/>
          <w:tab w:val="left" w:pos="8123"/>
          <w:tab w:val="left" w:pos="9457"/>
        </w:tabs>
        <w:spacing w:before="0" w:line="242" w:lineRule="auto"/>
        <w:ind w:right="399"/>
        <w:jc w:val="both"/>
      </w:pPr>
      <w:r w:rsidRPr="00554BFB">
        <w:t>Performans</w:t>
      </w:r>
      <w:r w:rsidRPr="00554BFB">
        <w:tab/>
        <w:t>programı</w:t>
      </w:r>
      <w:r w:rsidRPr="00554BFB">
        <w:tab/>
        <w:t>hazırlanırken</w:t>
      </w:r>
      <w:r w:rsidRPr="00554BFB">
        <w:tab/>
        <w:t>karşılaşılan</w:t>
      </w:r>
      <w:r w:rsidRPr="00554BFB">
        <w:tab/>
        <w:t>kavramların</w:t>
      </w:r>
      <w:r w:rsidRPr="00554BFB">
        <w:tab/>
        <w:t>tanımlarına</w:t>
      </w:r>
      <w:r w:rsidRPr="00554BFB">
        <w:tab/>
      </w:r>
      <w:r w:rsidRPr="00554BFB">
        <w:rPr>
          <w:spacing w:val="-1"/>
        </w:rPr>
        <w:t>yer</w:t>
      </w:r>
      <w:r w:rsidR="00AB1FC4">
        <w:rPr>
          <w:spacing w:val="-1"/>
        </w:rPr>
        <w:t xml:space="preserve"> </w:t>
      </w:r>
      <w:r w:rsidRPr="00554BFB">
        <w:t>verilmiştir,</w:t>
      </w:r>
    </w:p>
    <w:p w:rsidR="007F6464" w:rsidRPr="00554BFB" w:rsidRDefault="004C6C92" w:rsidP="00B6314B">
      <w:pPr>
        <w:pStyle w:val="ListeParagraf"/>
        <w:numPr>
          <w:ilvl w:val="2"/>
          <w:numId w:val="6"/>
        </w:numPr>
        <w:tabs>
          <w:tab w:val="left" w:pos="1417"/>
        </w:tabs>
        <w:spacing w:before="0"/>
        <w:ind w:right="399"/>
        <w:jc w:val="both"/>
      </w:pPr>
      <w:r w:rsidRPr="00554BFB">
        <w:t>Bütçe</w:t>
      </w:r>
      <w:r w:rsidRPr="00554BFB">
        <w:rPr>
          <w:spacing w:val="14"/>
        </w:rPr>
        <w:t xml:space="preserve"> </w:t>
      </w:r>
      <w:r w:rsidRPr="00554BFB">
        <w:t>ve</w:t>
      </w:r>
      <w:r w:rsidRPr="00554BFB">
        <w:rPr>
          <w:spacing w:val="16"/>
        </w:rPr>
        <w:t xml:space="preserve"> </w:t>
      </w:r>
      <w:r w:rsidRPr="00554BFB">
        <w:t>Mali</w:t>
      </w:r>
      <w:r w:rsidRPr="00554BFB">
        <w:rPr>
          <w:spacing w:val="17"/>
        </w:rPr>
        <w:t xml:space="preserve"> </w:t>
      </w:r>
      <w:r w:rsidRPr="00554BFB">
        <w:t>Kontrol</w:t>
      </w:r>
      <w:r w:rsidRPr="00554BFB">
        <w:rPr>
          <w:spacing w:val="18"/>
        </w:rPr>
        <w:t xml:space="preserve"> </w:t>
      </w:r>
      <w:r w:rsidRPr="00554BFB">
        <w:t>Genel</w:t>
      </w:r>
      <w:r w:rsidRPr="00554BFB">
        <w:rPr>
          <w:spacing w:val="17"/>
        </w:rPr>
        <w:t xml:space="preserve"> </w:t>
      </w:r>
      <w:r w:rsidRPr="00554BFB">
        <w:t>Müdürlüğü</w:t>
      </w:r>
      <w:r w:rsidRPr="00554BFB">
        <w:rPr>
          <w:spacing w:val="16"/>
        </w:rPr>
        <w:t xml:space="preserve"> </w:t>
      </w:r>
      <w:r w:rsidRPr="00554BFB">
        <w:t>tarafından</w:t>
      </w:r>
      <w:r w:rsidRPr="00554BFB">
        <w:rPr>
          <w:spacing w:val="15"/>
        </w:rPr>
        <w:t xml:space="preserve"> </w:t>
      </w:r>
      <w:r w:rsidRPr="00554BFB">
        <w:t>yayımlanan</w:t>
      </w:r>
      <w:r w:rsidRPr="00554BFB">
        <w:rPr>
          <w:spacing w:val="16"/>
        </w:rPr>
        <w:t xml:space="preserve"> </w:t>
      </w:r>
      <w:r w:rsidRPr="00554BFB">
        <w:t>Rehberin</w:t>
      </w:r>
      <w:r w:rsidRPr="00554BFB">
        <w:rPr>
          <w:spacing w:val="16"/>
        </w:rPr>
        <w:t xml:space="preserve"> </w:t>
      </w:r>
      <w:r w:rsidRPr="00554BFB">
        <w:t>ekinde</w:t>
      </w:r>
      <w:r w:rsidRPr="00554BFB">
        <w:rPr>
          <w:spacing w:val="15"/>
        </w:rPr>
        <w:t xml:space="preserve"> </w:t>
      </w:r>
      <w:r w:rsidRPr="00554BFB">
        <w:t>yer</w:t>
      </w:r>
      <w:r w:rsidRPr="00554BFB">
        <w:rPr>
          <w:spacing w:val="-57"/>
        </w:rPr>
        <w:t xml:space="preserve"> </w:t>
      </w:r>
      <w:r w:rsidRPr="00554BFB">
        <w:t>alan</w:t>
      </w:r>
      <w:r w:rsidRPr="00554BFB">
        <w:rPr>
          <w:spacing w:val="-1"/>
        </w:rPr>
        <w:t xml:space="preserve"> </w:t>
      </w:r>
      <w:r w:rsidRPr="00554BFB">
        <w:t>tabloların doldurulması hakkında</w:t>
      </w:r>
      <w:r w:rsidRPr="00554BFB">
        <w:rPr>
          <w:spacing w:val="-2"/>
        </w:rPr>
        <w:t xml:space="preserve"> </w:t>
      </w:r>
      <w:r w:rsidRPr="00554BFB">
        <w:t>bilgi verilmiştir,</w:t>
      </w:r>
    </w:p>
    <w:p w:rsidR="007F6464" w:rsidRPr="00554BFB" w:rsidRDefault="004C6C92" w:rsidP="00B6314B">
      <w:pPr>
        <w:pStyle w:val="ListeParagraf"/>
        <w:numPr>
          <w:ilvl w:val="2"/>
          <w:numId w:val="6"/>
        </w:numPr>
        <w:tabs>
          <w:tab w:val="left" w:pos="1417"/>
        </w:tabs>
        <w:spacing w:before="0"/>
        <w:ind w:right="399" w:hanging="361"/>
        <w:jc w:val="both"/>
      </w:pPr>
      <w:r w:rsidRPr="00554BFB">
        <w:t>Performans</w:t>
      </w:r>
      <w:r w:rsidRPr="00554BFB">
        <w:rPr>
          <w:spacing w:val="-1"/>
        </w:rPr>
        <w:t xml:space="preserve"> </w:t>
      </w:r>
      <w:r w:rsidRPr="00554BFB">
        <w:t>hedefine</w:t>
      </w:r>
      <w:r w:rsidRPr="00554BFB">
        <w:rPr>
          <w:spacing w:val="-3"/>
        </w:rPr>
        <w:t xml:space="preserve"> </w:t>
      </w:r>
      <w:r w:rsidRPr="00554BFB">
        <w:t>ilişkin</w:t>
      </w:r>
      <w:r w:rsidRPr="00554BFB">
        <w:rPr>
          <w:spacing w:val="-1"/>
        </w:rPr>
        <w:t xml:space="preserve"> </w:t>
      </w:r>
      <w:r w:rsidRPr="00554BFB">
        <w:t>teknik</w:t>
      </w:r>
      <w:r w:rsidRPr="00554BFB">
        <w:rPr>
          <w:spacing w:val="-1"/>
        </w:rPr>
        <w:t xml:space="preserve"> </w:t>
      </w:r>
      <w:r w:rsidRPr="00554BFB">
        <w:t>bilgilendirme</w:t>
      </w:r>
      <w:r w:rsidRPr="00554BFB">
        <w:rPr>
          <w:spacing w:val="-2"/>
        </w:rPr>
        <w:t xml:space="preserve"> </w:t>
      </w:r>
      <w:r w:rsidRPr="00554BFB">
        <w:t>yapılmıştır,</w:t>
      </w:r>
    </w:p>
    <w:p w:rsidR="007F6464" w:rsidRPr="00554BFB" w:rsidRDefault="004C6C92" w:rsidP="00B6314B">
      <w:pPr>
        <w:pStyle w:val="ListeParagraf"/>
        <w:numPr>
          <w:ilvl w:val="2"/>
          <w:numId w:val="6"/>
        </w:numPr>
        <w:tabs>
          <w:tab w:val="left" w:pos="1417"/>
          <w:tab w:val="left" w:pos="2414"/>
          <w:tab w:val="left" w:pos="3428"/>
          <w:tab w:val="left" w:pos="3884"/>
          <w:tab w:val="left" w:pos="5268"/>
          <w:tab w:val="left" w:pos="7365"/>
          <w:tab w:val="left" w:pos="8471"/>
        </w:tabs>
        <w:spacing w:before="0" w:line="242" w:lineRule="auto"/>
        <w:ind w:right="399"/>
        <w:jc w:val="both"/>
      </w:pPr>
      <w:r w:rsidRPr="00554BFB">
        <w:t>Faaliyet</w:t>
      </w:r>
      <w:r w:rsidRPr="00554BFB">
        <w:tab/>
        <w:t>kavramı</w:t>
      </w:r>
      <w:r w:rsidRPr="00554BFB">
        <w:tab/>
        <w:t>ve</w:t>
      </w:r>
      <w:r w:rsidRPr="00554BFB">
        <w:tab/>
        <w:t>faaliyetlerin</w:t>
      </w:r>
      <w:r w:rsidRPr="00554BFB">
        <w:tab/>
        <w:t>maliyetlendirilmesi</w:t>
      </w:r>
      <w:r w:rsidRPr="00554BFB">
        <w:tab/>
        <w:t>hakkında</w:t>
      </w:r>
      <w:r w:rsidRPr="00554BFB">
        <w:tab/>
      </w:r>
      <w:r w:rsidRPr="00554BFB">
        <w:rPr>
          <w:spacing w:val="-1"/>
        </w:rPr>
        <w:t>bilgilendirme</w:t>
      </w:r>
      <w:r w:rsidRPr="00554BFB">
        <w:rPr>
          <w:spacing w:val="-57"/>
        </w:rPr>
        <w:t xml:space="preserve"> </w:t>
      </w:r>
      <w:r w:rsidRPr="00554BFB">
        <w:t>yapılmıştır,</w:t>
      </w:r>
    </w:p>
    <w:p w:rsidR="007F6464" w:rsidRPr="00554BFB" w:rsidRDefault="004C6C92" w:rsidP="00B6314B">
      <w:pPr>
        <w:pStyle w:val="ListeParagraf"/>
        <w:numPr>
          <w:ilvl w:val="2"/>
          <w:numId w:val="6"/>
        </w:numPr>
        <w:tabs>
          <w:tab w:val="left" w:pos="1417"/>
          <w:tab w:val="left" w:pos="2133"/>
          <w:tab w:val="left" w:pos="3930"/>
          <w:tab w:val="left" w:pos="5007"/>
          <w:tab w:val="left" w:pos="6379"/>
          <w:tab w:val="left" w:pos="7109"/>
          <w:tab w:val="left" w:pos="8207"/>
          <w:tab w:val="left" w:pos="9205"/>
        </w:tabs>
        <w:spacing w:before="0"/>
        <w:ind w:right="399" w:hanging="361"/>
      </w:pPr>
      <w:r w:rsidRPr="00554BFB">
        <w:t>Tüm</w:t>
      </w:r>
      <w:r w:rsidRPr="00554BFB">
        <w:tab/>
        <w:t>müdürlüklerden</w:t>
      </w:r>
      <w:r w:rsidRPr="00554BFB">
        <w:tab/>
        <w:t>personel</w:t>
      </w:r>
      <w:r w:rsidRPr="00554BFB">
        <w:tab/>
        <w:t>bildirilmesi</w:t>
      </w:r>
      <w:r w:rsidRPr="00554BFB">
        <w:tab/>
        <w:t>talep</w:t>
      </w:r>
      <w:r w:rsidRPr="00554BFB">
        <w:tab/>
        <w:t>edilerek,</w:t>
      </w:r>
      <w:r w:rsidRPr="00554BFB">
        <w:tab/>
        <w:t>çalışma</w:t>
      </w:r>
      <w:r w:rsidRPr="00554BFB">
        <w:tab/>
        <w:t>grubu</w:t>
      </w:r>
    </w:p>
    <w:p w:rsidR="007F6464" w:rsidRPr="00554BFB" w:rsidRDefault="00B6314B" w:rsidP="00B6314B">
      <w:pPr>
        <w:pStyle w:val="GvdeMetni"/>
        <w:ind w:right="399"/>
        <w:rPr>
          <w:sz w:val="22"/>
          <w:szCs w:val="22"/>
        </w:rPr>
      </w:pPr>
      <w:r w:rsidRPr="00554BFB">
        <w:rPr>
          <w:sz w:val="22"/>
          <w:szCs w:val="22"/>
        </w:rPr>
        <w:t>Oluşturulmuştur</w:t>
      </w:r>
      <w:r w:rsidR="004C6C92" w:rsidRPr="00554BFB">
        <w:rPr>
          <w:sz w:val="22"/>
          <w:szCs w:val="22"/>
        </w:rPr>
        <w:t>.</w:t>
      </w:r>
    </w:p>
    <w:p w:rsidR="007F6464" w:rsidRPr="00554BFB" w:rsidRDefault="007F6464" w:rsidP="00B6314B">
      <w:pPr>
        <w:pStyle w:val="GvdeMetni"/>
        <w:ind w:left="0" w:right="399"/>
        <w:rPr>
          <w:sz w:val="22"/>
          <w:szCs w:val="22"/>
        </w:rPr>
      </w:pPr>
    </w:p>
    <w:p w:rsidR="007F6464" w:rsidRPr="00554BFB" w:rsidRDefault="004C6C92" w:rsidP="00B6314B">
      <w:pPr>
        <w:pStyle w:val="Balk3"/>
        <w:ind w:left="0" w:right="399"/>
        <w:jc w:val="center"/>
        <w:rPr>
          <w:sz w:val="22"/>
          <w:szCs w:val="22"/>
        </w:rPr>
      </w:pPr>
      <w:r w:rsidRPr="00554BFB">
        <w:rPr>
          <w:sz w:val="22"/>
          <w:szCs w:val="22"/>
        </w:rPr>
        <w:t>Performans</w:t>
      </w:r>
      <w:r w:rsidRPr="00554BFB">
        <w:rPr>
          <w:spacing w:val="-3"/>
          <w:sz w:val="22"/>
          <w:szCs w:val="22"/>
        </w:rPr>
        <w:t xml:space="preserve"> </w:t>
      </w:r>
      <w:r w:rsidRPr="00554BFB">
        <w:rPr>
          <w:sz w:val="22"/>
          <w:szCs w:val="22"/>
        </w:rPr>
        <w:t>göstergeleri</w:t>
      </w:r>
      <w:r w:rsidRPr="00554BFB">
        <w:rPr>
          <w:spacing w:val="-2"/>
          <w:sz w:val="22"/>
          <w:szCs w:val="22"/>
        </w:rPr>
        <w:t xml:space="preserve"> </w:t>
      </w:r>
      <w:r w:rsidRPr="00554BFB">
        <w:rPr>
          <w:sz w:val="22"/>
          <w:szCs w:val="22"/>
        </w:rPr>
        <w:t>için aşağıdaki</w:t>
      </w:r>
      <w:r w:rsidRPr="00554BFB">
        <w:rPr>
          <w:spacing w:val="-2"/>
          <w:sz w:val="22"/>
          <w:szCs w:val="22"/>
        </w:rPr>
        <w:t xml:space="preserve"> </w:t>
      </w:r>
      <w:r w:rsidRPr="00554BFB">
        <w:rPr>
          <w:sz w:val="22"/>
          <w:szCs w:val="22"/>
        </w:rPr>
        <w:t>kurallar</w:t>
      </w:r>
      <w:r w:rsidRPr="00554BFB">
        <w:rPr>
          <w:spacing w:val="-2"/>
          <w:sz w:val="22"/>
          <w:szCs w:val="22"/>
        </w:rPr>
        <w:t xml:space="preserve"> </w:t>
      </w:r>
      <w:r w:rsidRPr="00554BFB">
        <w:rPr>
          <w:sz w:val="22"/>
          <w:szCs w:val="22"/>
        </w:rPr>
        <w:t>belirlenmiştir:</w:t>
      </w:r>
    </w:p>
    <w:p w:rsidR="007F6464" w:rsidRPr="00554BFB" w:rsidRDefault="004C6C92" w:rsidP="00B6314B">
      <w:pPr>
        <w:pStyle w:val="ListeParagraf"/>
        <w:numPr>
          <w:ilvl w:val="2"/>
          <w:numId w:val="6"/>
        </w:numPr>
        <w:tabs>
          <w:tab w:val="left" w:pos="1417"/>
        </w:tabs>
        <w:spacing w:before="0" w:line="483" w:lineRule="exact"/>
        <w:ind w:hanging="361"/>
      </w:pPr>
      <w:r w:rsidRPr="00554BFB">
        <w:t>Performans</w:t>
      </w:r>
      <w:r w:rsidRPr="00554BFB">
        <w:rPr>
          <w:spacing w:val="-2"/>
        </w:rPr>
        <w:t xml:space="preserve"> </w:t>
      </w:r>
      <w:r w:rsidRPr="00554BFB">
        <w:t>hedeflerine</w:t>
      </w:r>
      <w:r w:rsidRPr="00554BFB">
        <w:rPr>
          <w:spacing w:val="-3"/>
        </w:rPr>
        <w:t xml:space="preserve"> </w:t>
      </w:r>
      <w:r w:rsidRPr="00554BFB">
        <w:t>ulaşılıp</w:t>
      </w:r>
      <w:r w:rsidRPr="00554BFB">
        <w:rPr>
          <w:spacing w:val="-1"/>
        </w:rPr>
        <w:t xml:space="preserve"> </w:t>
      </w:r>
      <w:r w:rsidRPr="00554BFB">
        <w:t>ulaşılmadığını</w:t>
      </w:r>
      <w:r w:rsidRPr="00554BFB">
        <w:rPr>
          <w:spacing w:val="-2"/>
        </w:rPr>
        <w:t xml:space="preserve"> </w:t>
      </w:r>
      <w:r w:rsidRPr="00554BFB">
        <w:t>ölçebilmelidir,</w:t>
      </w:r>
    </w:p>
    <w:p w:rsidR="007F6464" w:rsidRPr="00554BFB" w:rsidRDefault="004C6C92" w:rsidP="00B6314B">
      <w:pPr>
        <w:pStyle w:val="ListeParagraf"/>
        <w:numPr>
          <w:ilvl w:val="2"/>
          <w:numId w:val="6"/>
        </w:numPr>
        <w:tabs>
          <w:tab w:val="left" w:pos="1417"/>
        </w:tabs>
        <w:spacing w:before="0" w:line="475" w:lineRule="exact"/>
        <w:ind w:hanging="361"/>
      </w:pPr>
      <w:r w:rsidRPr="00554BFB">
        <w:t>Ölçülebilir,</w:t>
      </w:r>
      <w:r w:rsidRPr="00554BFB">
        <w:rPr>
          <w:spacing w:val="-3"/>
        </w:rPr>
        <w:t xml:space="preserve"> </w:t>
      </w:r>
      <w:r w:rsidRPr="00554BFB">
        <w:t>ulaşılabilir,</w:t>
      </w:r>
      <w:r w:rsidRPr="00554BFB">
        <w:rPr>
          <w:spacing w:val="-2"/>
        </w:rPr>
        <w:t xml:space="preserve"> </w:t>
      </w:r>
      <w:r w:rsidRPr="00554BFB">
        <w:t>güvenilir</w:t>
      </w:r>
      <w:r w:rsidRPr="00554BFB">
        <w:rPr>
          <w:spacing w:val="-2"/>
        </w:rPr>
        <w:t xml:space="preserve"> </w:t>
      </w:r>
      <w:r w:rsidRPr="00554BFB">
        <w:t>veri</w:t>
      </w:r>
      <w:r w:rsidRPr="00554BFB">
        <w:rPr>
          <w:spacing w:val="-2"/>
        </w:rPr>
        <w:t xml:space="preserve"> </w:t>
      </w:r>
      <w:r w:rsidRPr="00554BFB">
        <w:t>sunacak</w:t>
      </w:r>
      <w:r w:rsidRPr="00554BFB">
        <w:rPr>
          <w:spacing w:val="-2"/>
        </w:rPr>
        <w:t xml:space="preserve"> </w:t>
      </w:r>
      <w:r w:rsidRPr="00554BFB">
        <w:t>nitelikte</w:t>
      </w:r>
      <w:r w:rsidRPr="00554BFB">
        <w:rPr>
          <w:spacing w:val="-2"/>
        </w:rPr>
        <w:t xml:space="preserve"> </w:t>
      </w:r>
      <w:r w:rsidRPr="00554BFB">
        <w:t>olmalıdır,</w:t>
      </w:r>
    </w:p>
    <w:p w:rsidR="007F6464" w:rsidRPr="00554BFB" w:rsidRDefault="004C6C92" w:rsidP="00B6314B">
      <w:pPr>
        <w:pStyle w:val="ListeParagraf"/>
        <w:numPr>
          <w:ilvl w:val="2"/>
          <w:numId w:val="6"/>
        </w:numPr>
        <w:tabs>
          <w:tab w:val="left" w:pos="1417"/>
          <w:tab w:val="left" w:pos="2133"/>
          <w:tab w:val="left" w:pos="3064"/>
          <w:tab w:val="left" w:pos="4393"/>
          <w:tab w:val="left" w:pos="5057"/>
          <w:tab w:val="left" w:pos="5535"/>
          <w:tab w:val="left" w:pos="6281"/>
          <w:tab w:val="left" w:pos="7449"/>
          <w:tab w:val="left" w:pos="8339"/>
        </w:tabs>
        <w:spacing w:before="0" w:line="228" w:lineRule="auto"/>
        <w:ind w:right="1160"/>
      </w:pPr>
      <w:r w:rsidRPr="00554BFB">
        <w:t>Hem</w:t>
      </w:r>
      <w:r w:rsidRPr="00554BFB">
        <w:tab/>
        <w:t>geçmiş</w:t>
      </w:r>
      <w:r w:rsidRPr="00554BFB">
        <w:tab/>
        <w:t>dönemlerle</w:t>
      </w:r>
      <w:r w:rsidRPr="00554BFB">
        <w:tab/>
        <w:t>hem</w:t>
      </w:r>
      <w:r w:rsidRPr="00554BFB">
        <w:tab/>
        <w:t>de</w:t>
      </w:r>
      <w:r w:rsidRPr="00554BFB">
        <w:tab/>
        <w:t>diğer</w:t>
      </w:r>
      <w:r w:rsidRPr="00554BFB">
        <w:tab/>
        <w:t>idarelerin</w:t>
      </w:r>
      <w:r w:rsidRPr="00554BFB">
        <w:tab/>
        <w:t>benzer</w:t>
      </w:r>
      <w:r w:rsidRPr="00554BFB">
        <w:tab/>
      </w:r>
      <w:r w:rsidRPr="00554BFB">
        <w:rPr>
          <w:spacing w:val="-1"/>
        </w:rPr>
        <w:t>göstergeleriyle</w:t>
      </w:r>
      <w:r w:rsidRPr="00554BFB">
        <w:rPr>
          <w:spacing w:val="-57"/>
        </w:rPr>
        <w:t xml:space="preserve"> </w:t>
      </w:r>
      <w:r w:rsidRPr="00554BFB">
        <w:t>karşılaştırılabilir</w:t>
      </w:r>
      <w:r w:rsidRPr="00554BFB">
        <w:rPr>
          <w:spacing w:val="-1"/>
        </w:rPr>
        <w:t xml:space="preserve"> </w:t>
      </w:r>
      <w:r w:rsidRPr="00554BFB">
        <w:t>olmalıdır,</w:t>
      </w:r>
    </w:p>
    <w:p w:rsidR="007F6464" w:rsidRPr="00554BFB" w:rsidRDefault="004C6C92" w:rsidP="00B6314B">
      <w:pPr>
        <w:pStyle w:val="ListeParagraf"/>
        <w:numPr>
          <w:ilvl w:val="2"/>
          <w:numId w:val="6"/>
        </w:numPr>
        <w:tabs>
          <w:tab w:val="left" w:pos="1417"/>
        </w:tabs>
        <w:spacing w:before="0" w:line="228" w:lineRule="auto"/>
        <w:ind w:right="1159"/>
      </w:pPr>
      <w:r w:rsidRPr="00554BFB">
        <w:t>Verilerinin</w:t>
      </w:r>
      <w:r w:rsidRPr="00554BFB">
        <w:rPr>
          <w:spacing w:val="49"/>
        </w:rPr>
        <w:t xml:space="preserve"> </w:t>
      </w:r>
      <w:r w:rsidRPr="00554BFB">
        <w:t>elde</w:t>
      </w:r>
      <w:r w:rsidRPr="00554BFB">
        <w:rPr>
          <w:spacing w:val="50"/>
        </w:rPr>
        <w:t xml:space="preserve"> </w:t>
      </w:r>
      <w:r w:rsidRPr="00554BFB">
        <w:t>edilme</w:t>
      </w:r>
      <w:r w:rsidRPr="00554BFB">
        <w:rPr>
          <w:spacing w:val="49"/>
        </w:rPr>
        <w:t xml:space="preserve"> </w:t>
      </w:r>
      <w:r w:rsidRPr="00554BFB">
        <w:t>ve</w:t>
      </w:r>
      <w:r w:rsidRPr="00554BFB">
        <w:rPr>
          <w:spacing w:val="48"/>
        </w:rPr>
        <w:t xml:space="preserve"> </w:t>
      </w:r>
      <w:r w:rsidRPr="00554BFB">
        <w:t>değerlendirme</w:t>
      </w:r>
      <w:r w:rsidRPr="00554BFB">
        <w:rPr>
          <w:spacing w:val="48"/>
        </w:rPr>
        <w:t xml:space="preserve"> </w:t>
      </w:r>
      <w:r w:rsidRPr="00554BFB">
        <w:t>maliyetleri</w:t>
      </w:r>
      <w:r w:rsidRPr="00554BFB">
        <w:rPr>
          <w:spacing w:val="49"/>
        </w:rPr>
        <w:t xml:space="preserve"> </w:t>
      </w:r>
      <w:r w:rsidRPr="00554BFB">
        <w:t>makul</w:t>
      </w:r>
      <w:r w:rsidRPr="00554BFB">
        <w:rPr>
          <w:spacing w:val="49"/>
        </w:rPr>
        <w:t xml:space="preserve"> </w:t>
      </w:r>
      <w:r w:rsidRPr="00554BFB">
        <w:t>ve</w:t>
      </w:r>
      <w:r w:rsidRPr="00554BFB">
        <w:rPr>
          <w:spacing w:val="48"/>
        </w:rPr>
        <w:t xml:space="preserve"> </w:t>
      </w:r>
      <w:r w:rsidRPr="00554BFB">
        <w:t>kabul</w:t>
      </w:r>
      <w:r w:rsidRPr="00554BFB">
        <w:rPr>
          <w:spacing w:val="49"/>
        </w:rPr>
        <w:t xml:space="preserve"> </w:t>
      </w:r>
      <w:r w:rsidRPr="00554BFB">
        <w:t>edilebilir</w:t>
      </w:r>
      <w:r w:rsidRPr="00554BFB">
        <w:rPr>
          <w:spacing w:val="49"/>
        </w:rPr>
        <w:t xml:space="preserve"> </w:t>
      </w:r>
      <w:r w:rsidRPr="00554BFB">
        <w:t>bir</w:t>
      </w:r>
      <w:r w:rsidRPr="00554BFB">
        <w:rPr>
          <w:spacing w:val="-57"/>
        </w:rPr>
        <w:t xml:space="preserve"> </w:t>
      </w:r>
      <w:r w:rsidRPr="00554BFB">
        <w:t>seviyede</w:t>
      </w:r>
      <w:r w:rsidRPr="00554BFB">
        <w:rPr>
          <w:spacing w:val="-3"/>
        </w:rPr>
        <w:t xml:space="preserve"> </w:t>
      </w:r>
      <w:r w:rsidRPr="00554BFB">
        <w:t>olmalıdır.</w:t>
      </w:r>
    </w:p>
    <w:p w:rsidR="007F6464" w:rsidRPr="00554BFB" w:rsidRDefault="007F6464" w:rsidP="00B6314B">
      <w:pPr>
        <w:pStyle w:val="GvdeMetni"/>
        <w:ind w:left="0"/>
        <w:rPr>
          <w:sz w:val="22"/>
          <w:szCs w:val="22"/>
        </w:rPr>
      </w:pPr>
    </w:p>
    <w:p w:rsidR="007F6464" w:rsidRPr="00554BFB" w:rsidRDefault="004C6C92" w:rsidP="00B6314B">
      <w:pPr>
        <w:pStyle w:val="GvdeMetni"/>
        <w:spacing w:line="276" w:lineRule="auto"/>
        <w:ind w:left="696" w:right="1162" w:firstLine="360"/>
        <w:jc w:val="both"/>
        <w:rPr>
          <w:sz w:val="22"/>
          <w:szCs w:val="22"/>
        </w:rPr>
      </w:pPr>
      <w:r w:rsidRPr="00554BFB">
        <w:rPr>
          <w:sz w:val="22"/>
          <w:szCs w:val="22"/>
        </w:rPr>
        <w:t>Faaliyet kavramı, belirli bir amaca ve hedefe yönelen, başlı başına bir bütünlük oluşturan,</w:t>
      </w:r>
      <w:r w:rsidRPr="00554BFB">
        <w:rPr>
          <w:spacing w:val="1"/>
          <w:sz w:val="22"/>
          <w:szCs w:val="22"/>
        </w:rPr>
        <w:t xml:space="preserve"> </w:t>
      </w:r>
      <w:r w:rsidRPr="00554BFB">
        <w:rPr>
          <w:sz w:val="22"/>
          <w:szCs w:val="22"/>
        </w:rPr>
        <w:t>yönetilebilir</w:t>
      </w:r>
      <w:r w:rsidRPr="00554BFB">
        <w:rPr>
          <w:spacing w:val="-1"/>
          <w:sz w:val="22"/>
          <w:szCs w:val="22"/>
        </w:rPr>
        <w:t xml:space="preserve"> </w:t>
      </w:r>
      <w:r w:rsidRPr="00554BFB">
        <w:rPr>
          <w:sz w:val="22"/>
          <w:szCs w:val="22"/>
        </w:rPr>
        <w:t>ve</w:t>
      </w:r>
      <w:r w:rsidRPr="00554BFB">
        <w:rPr>
          <w:spacing w:val="-2"/>
          <w:sz w:val="22"/>
          <w:szCs w:val="22"/>
        </w:rPr>
        <w:t xml:space="preserve"> </w:t>
      </w:r>
      <w:r w:rsidRPr="00554BFB">
        <w:rPr>
          <w:sz w:val="22"/>
          <w:szCs w:val="22"/>
        </w:rPr>
        <w:t>maliyetlendirilebilir üretim</w:t>
      </w:r>
      <w:r w:rsidRPr="00554BFB">
        <w:rPr>
          <w:spacing w:val="-1"/>
          <w:sz w:val="22"/>
          <w:szCs w:val="22"/>
        </w:rPr>
        <w:t xml:space="preserve"> </w:t>
      </w:r>
      <w:r w:rsidRPr="00554BFB">
        <w:rPr>
          <w:sz w:val="22"/>
          <w:szCs w:val="22"/>
        </w:rPr>
        <w:t>veya</w:t>
      </w:r>
      <w:r w:rsidRPr="00554BFB">
        <w:rPr>
          <w:spacing w:val="-2"/>
          <w:sz w:val="22"/>
          <w:szCs w:val="22"/>
        </w:rPr>
        <w:t xml:space="preserve"> </w:t>
      </w:r>
      <w:r w:rsidRPr="00554BFB">
        <w:rPr>
          <w:sz w:val="22"/>
          <w:szCs w:val="22"/>
        </w:rPr>
        <w:t>hizmetler şeklinde tanımlanmıştır.</w:t>
      </w:r>
    </w:p>
    <w:p w:rsidR="00B6314B" w:rsidRDefault="00B6314B" w:rsidP="00B6314B">
      <w:pPr>
        <w:pStyle w:val="GvdeMetni"/>
        <w:ind w:left="0" w:right="3784"/>
        <w:jc w:val="right"/>
        <w:rPr>
          <w:sz w:val="22"/>
          <w:szCs w:val="22"/>
        </w:rPr>
      </w:pPr>
    </w:p>
    <w:p w:rsidR="007F6464" w:rsidRDefault="004C6C92" w:rsidP="00B6314B">
      <w:pPr>
        <w:pStyle w:val="GvdeMetni"/>
        <w:ind w:left="0" w:right="3784"/>
        <w:jc w:val="right"/>
        <w:rPr>
          <w:sz w:val="22"/>
          <w:szCs w:val="22"/>
        </w:rPr>
      </w:pPr>
      <w:r w:rsidRPr="00554BFB">
        <w:rPr>
          <w:sz w:val="22"/>
          <w:szCs w:val="22"/>
        </w:rPr>
        <w:t>Dolayısıyla,</w:t>
      </w:r>
      <w:r w:rsidRPr="00554BFB">
        <w:rPr>
          <w:spacing w:val="-4"/>
          <w:sz w:val="22"/>
          <w:szCs w:val="22"/>
        </w:rPr>
        <w:t xml:space="preserve"> </w:t>
      </w:r>
      <w:r w:rsidRPr="00554BFB">
        <w:rPr>
          <w:sz w:val="22"/>
          <w:szCs w:val="22"/>
        </w:rPr>
        <w:t>faaliyetlerin</w:t>
      </w:r>
      <w:r w:rsidRPr="00554BFB">
        <w:rPr>
          <w:spacing w:val="-2"/>
          <w:sz w:val="22"/>
          <w:szCs w:val="22"/>
        </w:rPr>
        <w:t xml:space="preserve"> </w:t>
      </w:r>
      <w:r w:rsidRPr="00554BFB">
        <w:rPr>
          <w:sz w:val="22"/>
          <w:szCs w:val="22"/>
        </w:rPr>
        <w:t>bu</w:t>
      </w:r>
      <w:r w:rsidRPr="00554BFB">
        <w:rPr>
          <w:spacing w:val="-3"/>
          <w:sz w:val="22"/>
          <w:szCs w:val="22"/>
        </w:rPr>
        <w:t xml:space="preserve"> </w:t>
      </w:r>
      <w:r w:rsidRPr="00554BFB">
        <w:rPr>
          <w:sz w:val="22"/>
          <w:szCs w:val="22"/>
        </w:rPr>
        <w:t>çerçevede</w:t>
      </w:r>
      <w:r w:rsidRPr="00554BFB">
        <w:rPr>
          <w:spacing w:val="-5"/>
          <w:sz w:val="22"/>
          <w:szCs w:val="22"/>
        </w:rPr>
        <w:t xml:space="preserve"> </w:t>
      </w:r>
      <w:r w:rsidRPr="00554BFB">
        <w:rPr>
          <w:sz w:val="22"/>
          <w:szCs w:val="22"/>
        </w:rPr>
        <w:t>belirlenmesi</w:t>
      </w:r>
      <w:r w:rsidRPr="00554BFB">
        <w:rPr>
          <w:spacing w:val="-3"/>
          <w:sz w:val="22"/>
          <w:szCs w:val="22"/>
        </w:rPr>
        <w:t xml:space="preserve"> </w:t>
      </w:r>
      <w:r w:rsidRPr="00554BFB">
        <w:rPr>
          <w:sz w:val="22"/>
          <w:szCs w:val="22"/>
        </w:rPr>
        <w:t>istenmiştir.</w:t>
      </w:r>
    </w:p>
    <w:p w:rsidR="00B6314B" w:rsidRPr="00554BFB" w:rsidRDefault="00B6314B" w:rsidP="00B6314B">
      <w:pPr>
        <w:pStyle w:val="GvdeMetni"/>
        <w:ind w:left="0" w:right="3784"/>
        <w:jc w:val="right"/>
        <w:rPr>
          <w:sz w:val="22"/>
          <w:szCs w:val="22"/>
        </w:rPr>
      </w:pPr>
    </w:p>
    <w:p w:rsidR="007F6464" w:rsidRPr="00554BFB" w:rsidRDefault="007F6464" w:rsidP="00B6314B">
      <w:pPr>
        <w:pStyle w:val="GvdeMetni"/>
        <w:ind w:left="0"/>
        <w:rPr>
          <w:sz w:val="22"/>
          <w:szCs w:val="22"/>
        </w:rPr>
      </w:pPr>
    </w:p>
    <w:p w:rsidR="007F6464" w:rsidRDefault="004C6C92" w:rsidP="00B6314B">
      <w:pPr>
        <w:pStyle w:val="Balk3"/>
        <w:rPr>
          <w:sz w:val="22"/>
          <w:szCs w:val="22"/>
        </w:rPr>
      </w:pPr>
      <w:r w:rsidRPr="00554BFB">
        <w:rPr>
          <w:sz w:val="22"/>
          <w:szCs w:val="22"/>
        </w:rPr>
        <w:t>Faaliyetler</w:t>
      </w:r>
      <w:r w:rsidRPr="00554BFB">
        <w:rPr>
          <w:spacing w:val="-4"/>
          <w:sz w:val="22"/>
          <w:szCs w:val="22"/>
        </w:rPr>
        <w:t xml:space="preserve"> </w:t>
      </w:r>
      <w:r w:rsidRPr="00554BFB">
        <w:rPr>
          <w:sz w:val="22"/>
          <w:szCs w:val="22"/>
        </w:rPr>
        <w:t>belirlenirken</w:t>
      </w:r>
      <w:r w:rsidRPr="00554BFB">
        <w:rPr>
          <w:spacing w:val="-2"/>
          <w:sz w:val="22"/>
          <w:szCs w:val="22"/>
        </w:rPr>
        <w:t xml:space="preserve"> </w:t>
      </w:r>
      <w:r w:rsidRPr="00554BFB">
        <w:rPr>
          <w:sz w:val="22"/>
          <w:szCs w:val="22"/>
        </w:rPr>
        <w:t>aşağıdaki</w:t>
      </w:r>
      <w:r w:rsidRPr="00554BFB">
        <w:rPr>
          <w:spacing w:val="-3"/>
          <w:sz w:val="22"/>
          <w:szCs w:val="22"/>
        </w:rPr>
        <w:t xml:space="preserve"> </w:t>
      </w:r>
      <w:r w:rsidRPr="00554BFB">
        <w:rPr>
          <w:sz w:val="22"/>
          <w:szCs w:val="22"/>
        </w:rPr>
        <w:t>kurallara</w:t>
      </w:r>
      <w:r w:rsidRPr="00554BFB">
        <w:rPr>
          <w:spacing w:val="-2"/>
          <w:sz w:val="22"/>
          <w:szCs w:val="22"/>
        </w:rPr>
        <w:t xml:space="preserve"> </w:t>
      </w:r>
      <w:r w:rsidRPr="00554BFB">
        <w:rPr>
          <w:sz w:val="22"/>
          <w:szCs w:val="22"/>
        </w:rPr>
        <w:t>dikkat</w:t>
      </w:r>
      <w:r w:rsidRPr="00554BFB">
        <w:rPr>
          <w:spacing w:val="-3"/>
          <w:sz w:val="22"/>
          <w:szCs w:val="22"/>
        </w:rPr>
        <w:t xml:space="preserve"> </w:t>
      </w:r>
      <w:r w:rsidRPr="00554BFB">
        <w:rPr>
          <w:sz w:val="22"/>
          <w:szCs w:val="22"/>
        </w:rPr>
        <w:t>edilmesi</w:t>
      </w:r>
      <w:r w:rsidRPr="00554BFB">
        <w:rPr>
          <w:spacing w:val="-3"/>
          <w:sz w:val="22"/>
          <w:szCs w:val="22"/>
        </w:rPr>
        <w:t xml:space="preserve"> </w:t>
      </w:r>
      <w:r w:rsidRPr="00554BFB">
        <w:rPr>
          <w:sz w:val="22"/>
          <w:szCs w:val="22"/>
        </w:rPr>
        <w:t>istenmiştir:</w:t>
      </w:r>
    </w:p>
    <w:p w:rsidR="00B6314B" w:rsidRPr="00554BFB" w:rsidRDefault="00B6314B" w:rsidP="00B6314B">
      <w:pPr>
        <w:pStyle w:val="Balk3"/>
        <w:rPr>
          <w:sz w:val="22"/>
          <w:szCs w:val="22"/>
        </w:rPr>
      </w:pPr>
    </w:p>
    <w:p w:rsidR="007F6464" w:rsidRPr="00554BFB" w:rsidRDefault="004C6C92" w:rsidP="00B6314B">
      <w:pPr>
        <w:pStyle w:val="ListeParagraf"/>
        <w:numPr>
          <w:ilvl w:val="2"/>
          <w:numId w:val="6"/>
        </w:numPr>
        <w:tabs>
          <w:tab w:val="left" w:pos="1417"/>
        </w:tabs>
        <w:spacing w:before="0" w:line="228" w:lineRule="auto"/>
        <w:ind w:right="1161"/>
      </w:pPr>
      <w:r w:rsidRPr="00554BFB">
        <w:t>İdarenin</w:t>
      </w:r>
      <w:r w:rsidRPr="00554BFB">
        <w:rPr>
          <w:spacing w:val="8"/>
        </w:rPr>
        <w:t xml:space="preserve"> </w:t>
      </w:r>
      <w:r w:rsidRPr="00554BFB">
        <w:t>görev</w:t>
      </w:r>
      <w:r w:rsidRPr="00554BFB">
        <w:rPr>
          <w:spacing w:val="8"/>
        </w:rPr>
        <w:t xml:space="preserve"> </w:t>
      </w:r>
      <w:r w:rsidRPr="00554BFB">
        <w:t>ve</w:t>
      </w:r>
      <w:r w:rsidRPr="00554BFB">
        <w:rPr>
          <w:spacing w:val="9"/>
        </w:rPr>
        <w:t xml:space="preserve"> </w:t>
      </w:r>
      <w:r w:rsidRPr="00554BFB">
        <w:t>yetkileri</w:t>
      </w:r>
      <w:r w:rsidRPr="00554BFB">
        <w:rPr>
          <w:spacing w:val="8"/>
        </w:rPr>
        <w:t xml:space="preserve"> </w:t>
      </w:r>
      <w:r w:rsidRPr="00554BFB">
        <w:t>çerçevesinde</w:t>
      </w:r>
      <w:r w:rsidRPr="00554BFB">
        <w:rPr>
          <w:spacing w:val="8"/>
        </w:rPr>
        <w:t xml:space="preserve"> </w:t>
      </w:r>
      <w:r w:rsidRPr="00554BFB">
        <w:t>yürüteceği</w:t>
      </w:r>
      <w:r w:rsidRPr="00554BFB">
        <w:rPr>
          <w:spacing w:val="8"/>
        </w:rPr>
        <w:t xml:space="preserve"> </w:t>
      </w:r>
      <w:r w:rsidRPr="00554BFB">
        <w:t>ve</w:t>
      </w:r>
      <w:r w:rsidRPr="00554BFB">
        <w:rPr>
          <w:spacing w:val="9"/>
        </w:rPr>
        <w:t xml:space="preserve"> </w:t>
      </w:r>
      <w:r w:rsidRPr="00554BFB">
        <w:t>elindeki</w:t>
      </w:r>
      <w:r w:rsidRPr="00554BFB">
        <w:rPr>
          <w:spacing w:val="8"/>
        </w:rPr>
        <w:t xml:space="preserve"> </w:t>
      </w:r>
      <w:r w:rsidRPr="00554BFB">
        <w:t>kaynakları</w:t>
      </w:r>
      <w:r w:rsidRPr="00554BFB">
        <w:rPr>
          <w:spacing w:val="8"/>
        </w:rPr>
        <w:t xml:space="preserve"> </w:t>
      </w:r>
      <w:r w:rsidRPr="00554BFB">
        <w:t>tahsis</w:t>
      </w:r>
      <w:r w:rsidRPr="00554BFB">
        <w:rPr>
          <w:spacing w:val="-57"/>
        </w:rPr>
        <w:t xml:space="preserve"> </w:t>
      </w:r>
      <w:r w:rsidRPr="00554BFB">
        <w:t>edeceği</w:t>
      </w:r>
      <w:r w:rsidRPr="00554BFB">
        <w:rPr>
          <w:spacing w:val="-1"/>
        </w:rPr>
        <w:t xml:space="preserve"> </w:t>
      </w:r>
      <w:r w:rsidRPr="00554BFB">
        <w:t>iş ve</w:t>
      </w:r>
      <w:r w:rsidRPr="00554BFB">
        <w:rPr>
          <w:spacing w:val="-1"/>
        </w:rPr>
        <w:t xml:space="preserve"> </w:t>
      </w:r>
      <w:r w:rsidRPr="00554BFB">
        <w:t>hizmetleri yansıtmalıdır,</w:t>
      </w:r>
    </w:p>
    <w:p w:rsidR="007F6464" w:rsidRPr="00554BFB" w:rsidRDefault="004C6C92" w:rsidP="00B6314B">
      <w:pPr>
        <w:pStyle w:val="ListeParagraf"/>
        <w:numPr>
          <w:ilvl w:val="2"/>
          <w:numId w:val="6"/>
        </w:numPr>
        <w:tabs>
          <w:tab w:val="left" w:pos="1417"/>
        </w:tabs>
        <w:spacing w:before="0" w:line="483" w:lineRule="exact"/>
        <w:ind w:hanging="361"/>
      </w:pPr>
      <w:r w:rsidRPr="00554BFB">
        <w:t>Performans</w:t>
      </w:r>
      <w:r w:rsidRPr="00554BFB">
        <w:rPr>
          <w:spacing w:val="-3"/>
        </w:rPr>
        <w:t xml:space="preserve"> </w:t>
      </w:r>
      <w:r w:rsidRPr="00554BFB">
        <w:t>hedeflerini</w:t>
      </w:r>
      <w:r w:rsidRPr="00554BFB">
        <w:rPr>
          <w:spacing w:val="-3"/>
        </w:rPr>
        <w:t xml:space="preserve"> </w:t>
      </w:r>
      <w:r w:rsidRPr="00554BFB">
        <w:t>gerçekleştirmeye</w:t>
      </w:r>
      <w:r w:rsidRPr="00554BFB">
        <w:rPr>
          <w:spacing w:val="-4"/>
        </w:rPr>
        <w:t xml:space="preserve"> </w:t>
      </w:r>
      <w:r w:rsidRPr="00554BFB">
        <w:t>yönelik</w:t>
      </w:r>
      <w:r w:rsidRPr="00554BFB">
        <w:rPr>
          <w:spacing w:val="-2"/>
        </w:rPr>
        <w:t xml:space="preserve"> </w:t>
      </w:r>
      <w:r w:rsidRPr="00554BFB">
        <w:t>olarak</w:t>
      </w:r>
      <w:r w:rsidRPr="00554BFB">
        <w:rPr>
          <w:spacing w:val="-3"/>
        </w:rPr>
        <w:t xml:space="preserve"> </w:t>
      </w:r>
      <w:r w:rsidRPr="00554BFB">
        <w:t>belirlenmelidir,</w:t>
      </w:r>
    </w:p>
    <w:p w:rsidR="007F6464" w:rsidRPr="00554BFB" w:rsidRDefault="004C6C92" w:rsidP="00B6314B">
      <w:pPr>
        <w:pStyle w:val="ListeParagraf"/>
        <w:numPr>
          <w:ilvl w:val="2"/>
          <w:numId w:val="6"/>
        </w:numPr>
        <w:tabs>
          <w:tab w:val="left" w:pos="1417"/>
        </w:tabs>
        <w:spacing w:before="0" w:line="228" w:lineRule="auto"/>
        <w:ind w:right="1162"/>
      </w:pPr>
      <w:r w:rsidRPr="00554BFB">
        <w:t>Aynı</w:t>
      </w:r>
      <w:r w:rsidRPr="00554BFB">
        <w:rPr>
          <w:spacing w:val="31"/>
        </w:rPr>
        <w:t xml:space="preserve"> </w:t>
      </w:r>
      <w:r w:rsidRPr="00554BFB">
        <w:t>hedef</w:t>
      </w:r>
      <w:r w:rsidRPr="00554BFB">
        <w:rPr>
          <w:spacing w:val="30"/>
        </w:rPr>
        <w:t xml:space="preserve"> </w:t>
      </w:r>
      <w:r w:rsidRPr="00554BFB">
        <w:t>altındaki</w:t>
      </w:r>
      <w:r w:rsidRPr="00554BFB">
        <w:rPr>
          <w:spacing w:val="33"/>
        </w:rPr>
        <w:t xml:space="preserve"> </w:t>
      </w:r>
      <w:r w:rsidRPr="00554BFB">
        <w:t>faaliyetler</w:t>
      </w:r>
      <w:r w:rsidRPr="00554BFB">
        <w:rPr>
          <w:spacing w:val="30"/>
        </w:rPr>
        <w:t xml:space="preserve"> </w:t>
      </w:r>
      <w:r w:rsidRPr="00554BFB">
        <w:t>birbirleriyle</w:t>
      </w:r>
      <w:r w:rsidRPr="00554BFB">
        <w:rPr>
          <w:spacing w:val="33"/>
        </w:rPr>
        <w:t xml:space="preserve"> </w:t>
      </w:r>
      <w:r w:rsidRPr="00554BFB">
        <w:t>çelişmemeli,</w:t>
      </w:r>
      <w:r w:rsidRPr="00554BFB">
        <w:rPr>
          <w:spacing w:val="31"/>
        </w:rPr>
        <w:t xml:space="preserve"> </w:t>
      </w:r>
      <w:r w:rsidRPr="00554BFB">
        <w:t>hedefin</w:t>
      </w:r>
      <w:r w:rsidRPr="00554BFB">
        <w:rPr>
          <w:spacing w:val="31"/>
        </w:rPr>
        <w:t xml:space="preserve"> </w:t>
      </w:r>
      <w:r w:rsidRPr="00554BFB">
        <w:t>gerçekleşmesi</w:t>
      </w:r>
      <w:r w:rsidRPr="00554BFB">
        <w:rPr>
          <w:spacing w:val="-57"/>
        </w:rPr>
        <w:t xml:space="preserve"> </w:t>
      </w:r>
      <w:r w:rsidRPr="00554BFB">
        <w:t>açısından</w:t>
      </w:r>
      <w:r w:rsidRPr="00554BFB">
        <w:rPr>
          <w:spacing w:val="-1"/>
        </w:rPr>
        <w:t xml:space="preserve"> </w:t>
      </w:r>
      <w:r w:rsidRPr="00554BFB">
        <w:t>tamamlayıcı olmalıdır,</w:t>
      </w:r>
    </w:p>
    <w:p w:rsidR="007F6464" w:rsidRPr="00554BFB" w:rsidRDefault="004C6C92" w:rsidP="00B6314B">
      <w:pPr>
        <w:pStyle w:val="ListeParagraf"/>
        <w:numPr>
          <w:ilvl w:val="2"/>
          <w:numId w:val="6"/>
        </w:numPr>
        <w:tabs>
          <w:tab w:val="left" w:pos="1417"/>
        </w:tabs>
        <w:spacing w:before="0" w:line="228" w:lineRule="auto"/>
        <w:ind w:right="1158"/>
      </w:pPr>
      <w:r w:rsidRPr="00554BFB">
        <w:t>Bir</w:t>
      </w:r>
      <w:r w:rsidRPr="00554BFB">
        <w:rPr>
          <w:spacing w:val="14"/>
        </w:rPr>
        <w:t xml:space="preserve"> </w:t>
      </w:r>
      <w:r w:rsidRPr="00554BFB">
        <w:t>hedefe</w:t>
      </w:r>
      <w:r w:rsidRPr="00554BFB">
        <w:rPr>
          <w:spacing w:val="13"/>
        </w:rPr>
        <w:t xml:space="preserve"> </w:t>
      </w:r>
      <w:r w:rsidRPr="00554BFB">
        <w:t>yönelik</w:t>
      </w:r>
      <w:r w:rsidRPr="00554BFB">
        <w:rPr>
          <w:spacing w:val="14"/>
        </w:rPr>
        <w:t xml:space="preserve"> </w:t>
      </w:r>
      <w:r w:rsidRPr="00554BFB">
        <w:t>olarak</w:t>
      </w:r>
      <w:r w:rsidRPr="00554BFB">
        <w:rPr>
          <w:spacing w:val="14"/>
        </w:rPr>
        <w:t xml:space="preserve"> </w:t>
      </w:r>
      <w:r w:rsidRPr="00554BFB">
        <w:t>fazla</w:t>
      </w:r>
      <w:r w:rsidRPr="00554BFB">
        <w:rPr>
          <w:spacing w:val="13"/>
        </w:rPr>
        <w:t xml:space="preserve"> </w:t>
      </w:r>
      <w:r w:rsidRPr="00554BFB">
        <w:t>sayıda</w:t>
      </w:r>
      <w:r w:rsidRPr="00554BFB">
        <w:rPr>
          <w:spacing w:val="13"/>
        </w:rPr>
        <w:t xml:space="preserve"> </w:t>
      </w:r>
      <w:r w:rsidRPr="00554BFB">
        <w:t>faaliyet</w:t>
      </w:r>
      <w:r w:rsidRPr="00554BFB">
        <w:rPr>
          <w:spacing w:val="16"/>
        </w:rPr>
        <w:t xml:space="preserve"> </w:t>
      </w:r>
      <w:r w:rsidRPr="00554BFB">
        <w:t>belirlenmemelidir.</w:t>
      </w:r>
      <w:r w:rsidRPr="00554BFB">
        <w:rPr>
          <w:spacing w:val="13"/>
        </w:rPr>
        <w:t xml:space="preserve"> </w:t>
      </w:r>
      <w:r w:rsidRPr="00554BFB">
        <w:t>Benzer</w:t>
      </w:r>
      <w:r w:rsidRPr="00554BFB">
        <w:rPr>
          <w:spacing w:val="13"/>
        </w:rPr>
        <w:t xml:space="preserve"> </w:t>
      </w:r>
      <w:r w:rsidRPr="00554BFB">
        <w:t>nitelik</w:t>
      </w:r>
      <w:r w:rsidRPr="00554BFB">
        <w:rPr>
          <w:spacing w:val="-57"/>
        </w:rPr>
        <w:t xml:space="preserve"> </w:t>
      </w:r>
      <w:r w:rsidRPr="00554BFB">
        <w:t>taşıyan</w:t>
      </w:r>
      <w:r w:rsidRPr="00554BFB">
        <w:rPr>
          <w:spacing w:val="-1"/>
        </w:rPr>
        <w:t xml:space="preserve"> </w:t>
      </w:r>
      <w:r w:rsidRPr="00554BFB">
        <w:t>faaliyetler</w:t>
      </w:r>
      <w:r w:rsidRPr="00554BFB">
        <w:rPr>
          <w:spacing w:val="-1"/>
        </w:rPr>
        <w:t xml:space="preserve"> </w:t>
      </w:r>
      <w:r w:rsidRPr="00554BFB">
        <w:t>ayrı</w:t>
      </w:r>
      <w:r w:rsidRPr="00554BFB">
        <w:rPr>
          <w:spacing w:val="-1"/>
        </w:rPr>
        <w:t xml:space="preserve"> </w:t>
      </w:r>
      <w:r w:rsidRPr="00554BFB">
        <w:t>ayrı</w:t>
      </w:r>
      <w:r w:rsidRPr="00554BFB">
        <w:rPr>
          <w:spacing w:val="-1"/>
        </w:rPr>
        <w:t xml:space="preserve"> </w:t>
      </w:r>
      <w:r w:rsidRPr="00554BFB">
        <w:t>gösterilmemeli</w:t>
      </w:r>
      <w:r w:rsidRPr="00554BFB">
        <w:rPr>
          <w:spacing w:val="-1"/>
        </w:rPr>
        <w:t xml:space="preserve"> </w:t>
      </w:r>
      <w:r w:rsidRPr="00554BFB">
        <w:t>ve</w:t>
      </w:r>
      <w:r w:rsidRPr="00554BFB">
        <w:rPr>
          <w:spacing w:val="-2"/>
        </w:rPr>
        <w:t xml:space="preserve"> </w:t>
      </w:r>
      <w:r w:rsidRPr="00554BFB">
        <w:t>tek bir</w:t>
      </w:r>
      <w:r w:rsidRPr="00554BFB">
        <w:rPr>
          <w:spacing w:val="-1"/>
        </w:rPr>
        <w:t xml:space="preserve"> </w:t>
      </w:r>
      <w:r w:rsidRPr="00554BFB">
        <w:t>faaliyet</w:t>
      </w:r>
      <w:r w:rsidRPr="00554BFB">
        <w:rPr>
          <w:spacing w:val="-1"/>
        </w:rPr>
        <w:t xml:space="preserve"> </w:t>
      </w:r>
      <w:r w:rsidRPr="00554BFB">
        <w:t>olarak</w:t>
      </w:r>
      <w:r w:rsidRPr="00554BFB">
        <w:rPr>
          <w:spacing w:val="-1"/>
        </w:rPr>
        <w:t xml:space="preserve"> </w:t>
      </w:r>
      <w:r w:rsidRPr="00554BFB">
        <w:t>belirlenmelidir,</w:t>
      </w:r>
    </w:p>
    <w:p w:rsidR="007F6464" w:rsidRPr="00554BFB" w:rsidRDefault="004C6C92" w:rsidP="00B6314B">
      <w:pPr>
        <w:pStyle w:val="ListeParagraf"/>
        <w:numPr>
          <w:ilvl w:val="2"/>
          <w:numId w:val="6"/>
        </w:numPr>
        <w:tabs>
          <w:tab w:val="left" w:pos="1417"/>
        </w:tabs>
        <w:spacing w:before="0" w:line="228" w:lineRule="auto"/>
        <w:ind w:right="1163"/>
      </w:pPr>
      <w:r w:rsidRPr="00554BFB">
        <w:t>Ekonomik</w:t>
      </w:r>
      <w:r w:rsidRPr="00554BFB">
        <w:rPr>
          <w:spacing w:val="39"/>
        </w:rPr>
        <w:t xml:space="preserve"> </w:t>
      </w:r>
      <w:r w:rsidRPr="00554BFB">
        <w:t>sınıflandırmanın</w:t>
      </w:r>
      <w:r w:rsidRPr="00554BFB">
        <w:rPr>
          <w:spacing w:val="40"/>
        </w:rPr>
        <w:t xml:space="preserve"> </w:t>
      </w:r>
      <w:r w:rsidRPr="00554BFB">
        <w:t>cari,</w:t>
      </w:r>
      <w:r w:rsidRPr="00554BFB">
        <w:rPr>
          <w:spacing w:val="39"/>
        </w:rPr>
        <w:t xml:space="preserve"> </w:t>
      </w:r>
      <w:r w:rsidRPr="00554BFB">
        <w:t>sermaye,</w:t>
      </w:r>
      <w:r w:rsidRPr="00554BFB">
        <w:rPr>
          <w:spacing w:val="39"/>
        </w:rPr>
        <w:t xml:space="preserve"> </w:t>
      </w:r>
      <w:r w:rsidRPr="00554BFB">
        <w:t>transfer</w:t>
      </w:r>
      <w:r w:rsidRPr="00554BFB">
        <w:rPr>
          <w:spacing w:val="38"/>
        </w:rPr>
        <w:t xml:space="preserve"> </w:t>
      </w:r>
      <w:r w:rsidRPr="00554BFB">
        <w:t>ve</w:t>
      </w:r>
      <w:r w:rsidRPr="00554BFB">
        <w:rPr>
          <w:spacing w:val="40"/>
        </w:rPr>
        <w:t xml:space="preserve"> </w:t>
      </w:r>
      <w:r w:rsidRPr="00554BFB">
        <w:t>borç</w:t>
      </w:r>
      <w:r w:rsidRPr="00554BFB">
        <w:rPr>
          <w:spacing w:val="40"/>
        </w:rPr>
        <w:t xml:space="preserve"> </w:t>
      </w:r>
      <w:r w:rsidRPr="00554BFB">
        <w:t>verme</w:t>
      </w:r>
      <w:r w:rsidRPr="00554BFB">
        <w:rPr>
          <w:spacing w:val="39"/>
        </w:rPr>
        <w:t xml:space="preserve"> </w:t>
      </w:r>
      <w:r w:rsidRPr="00554BFB">
        <w:t>unsurlarından</w:t>
      </w:r>
      <w:r w:rsidRPr="00554BFB">
        <w:rPr>
          <w:spacing w:val="39"/>
        </w:rPr>
        <w:t xml:space="preserve"> </w:t>
      </w:r>
      <w:r w:rsidRPr="00554BFB">
        <w:t>bir</w:t>
      </w:r>
      <w:r w:rsidRPr="00554BFB">
        <w:rPr>
          <w:spacing w:val="-57"/>
        </w:rPr>
        <w:t xml:space="preserve"> </w:t>
      </w:r>
      <w:r w:rsidRPr="00554BFB">
        <w:t>veya</w:t>
      </w:r>
      <w:r w:rsidRPr="00554BFB">
        <w:rPr>
          <w:spacing w:val="-2"/>
        </w:rPr>
        <w:t xml:space="preserve"> </w:t>
      </w:r>
      <w:r w:rsidRPr="00554BFB">
        <w:t>daha</w:t>
      </w:r>
      <w:r w:rsidRPr="00554BFB">
        <w:rPr>
          <w:spacing w:val="-1"/>
        </w:rPr>
        <w:t xml:space="preserve"> </w:t>
      </w:r>
      <w:r w:rsidRPr="00554BFB">
        <w:t>fazlası aynı faaliyet içerisinde</w:t>
      </w:r>
      <w:r w:rsidRPr="00554BFB">
        <w:rPr>
          <w:spacing w:val="1"/>
        </w:rPr>
        <w:t xml:space="preserve"> </w:t>
      </w:r>
      <w:r w:rsidRPr="00554BFB">
        <w:t>yer alabilir,</w:t>
      </w:r>
    </w:p>
    <w:p w:rsidR="007F6464" w:rsidRPr="00554BFB" w:rsidRDefault="007F6464" w:rsidP="00B6314B">
      <w:pPr>
        <w:pStyle w:val="GvdeMetni"/>
        <w:ind w:left="0"/>
        <w:rPr>
          <w:sz w:val="22"/>
          <w:szCs w:val="22"/>
        </w:rPr>
      </w:pPr>
    </w:p>
    <w:p w:rsidR="00B6314B" w:rsidRDefault="00B6314B" w:rsidP="00B6314B">
      <w:pPr>
        <w:pStyle w:val="GvdeMetni"/>
        <w:spacing w:line="276" w:lineRule="auto"/>
        <w:ind w:left="696" w:right="1157" w:firstLine="360"/>
        <w:jc w:val="both"/>
        <w:rPr>
          <w:sz w:val="22"/>
          <w:szCs w:val="22"/>
        </w:rPr>
      </w:pPr>
    </w:p>
    <w:p w:rsidR="00B6314B" w:rsidRDefault="00B6314B" w:rsidP="00B6314B">
      <w:pPr>
        <w:pStyle w:val="GvdeMetni"/>
        <w:spacing w:line="276" w:lineRule="auto"/>
        <w:ind w:left="696" w:right="1157" w:firstLine="360"/>
        <w:jc w:val="both"/>
        <w:rPr>
          <w:sz w:val="22"/>
          <w:szCs w:val="22"/>
        </w:rPr>
      </w:pPr>
    </w:p>
    <w:p w:rsidR="00B6314B" w:rsidRDefault="00B6314B" w:rsidP="00B6314B">
      <w:pPr>
        <w:pStyle w:val="GvdeMetni"/>
        <w:spacing w:line="276" w:lineRule="auto"/>
        <w:ind w:left="696" w:right="1157" w:firstLine="360"/>
        <w:jc w:val="both"/>
        <w:rPr>
          <w:sz w:val="22"/>
          <w:szCs w:val="22"/>
        </w:rPr>
      </w:pPr>
    </w:p>
    <w:p w:rsidR="00B6314B" w:rsidRDefault="00B6314B" w:rsidP="00B6314B">
      <w:pPr>
        <w:pStyle w:val="GvdeMetni"/>
        <w:spacing w:line="276" w:lineRule="auto"/>
        <w:ind w:left="696" w:right="1157" w:firstLine="360"/>
        <w:jc w:val="both"/>
        <w:rPr>
          <w:sz w:val="22"/>
          <w:szCs w:val="22"/>
        </w:rPr>
      </w:pPr>
    </w:p>
    <w:p w:rsidR="00B6314B" w:rsidRDefault="00B6314B" w:rsidP="00B6314B">
      <w:pPr>
        <w:pStyle w:val="GvdeMetni"/>
        <w:spacing w:line="276" w:lineRule="auto"/>
        <w:ind w:left="696" w:right="1157" w:firstLine="360"/>
        <w:jc w:val="both"/>
        <w:rPr>
          <w:sz w:val="22"/>
          <w:szCs w:val="22"/>
        </w:rPr>
      </w:pPr>
    </w:p>
    <w:p w:rsidR="00B6314B" w:rsidRDefault="00B6314B" w:rsidP="00B6314B">
      <w:pPr>
        <w:pStyle w:val="GvdeMetni"/>
        <w:spacing w:line="276" w:lineRule="auto"/>
        <w:ind w:left="696" w:right="1157" w:firstLine="360"/>
        <w:jc w:val="both"/>
        <w:rPr>
          <w:sz w:val="22"/>
          <w:szCs w:val="22"/>
        </w:rPr>
      </w:pPr>
    </w:p>
    <w:p w:rsidR="007F6464" w:rsidRPr="00554BFB" w:rsidRDefault="004C6C92" w:rsidP="00B6314B">
      <w:pPr>
        <w:pStyle w:val="GvdeMetni"/>
        <w:spacing w:line="276" w:lineRule="auto"/>
        <w:ind w:left="696" w:right="1157" w:firstLine="360"/>
        <w:jc w:val="both"/>
        <w:rPr>
          <w:sz w:val="22"/>
          <w:szCs w:val="22"/>
        </w:rPr>
      </w:pPr>
      <w:r w:rsidRPr="00554BFB">
        <w:rPr>
          <w:sz w:val="22"/>
          <w:szCs w:val="22"/>
        </w:rPr>
        <w:t>Faaliyet</w:t>
      </w:r>
      <w:r w:rsidRPr="00554BFB">
        <w:rPr>
          <w:spacing w:val="1"/>
          <w:sz w:val="22"/>
          <w:szCs w:val="22"/>
        </w:rPr>
        <w:t xml:space="preserve"> </w:t>
      </w:r>
      <w:r w:rsidRPr="00554BFB">
        <w:rPr>
          <w:sz w:val="22"/>
          <w:szCs w:val="22"/>
        </w:rPr>
        <w:t>maliyeti</w:t>
      </w:r>
      <w:r w:rsidRPr="00554BFB">
        <w:rPr>
          <w:spacing w:val="1"/>
          <w:sz w:val="22"/>
          <w:szCs w:val="22"/>
        </w:rPr>
        <w:t xml:space="preserve"> </w:t>
      </w:r>
      <w:r w:rsidRPr="00554BFB">
        <w:rPr>
          <w:sz w:val="22"/>
          <w:szCs w:val="22"/>
        </w:rPr>
        <w:t>tespit</w:t>
      </w:r>
      <w:r w:rsidRPr="00554BFB">
        <w:rPr>
          <w:spacing w:val="1"/>
          <w:sz w:val="22"/>
          <w:szCs w:val="22"/>
        </w:rPr>
        <w:t xml:space="preserve"> </w:t>
      </w:r>
      <w:r w:rsidRPr="00554BFB">
        <w:rPr>
          <w:sz w:val="22"/>
          <w:szCs w:val="22"/>
        </w:rPr>
        <w:t>edilirken</w:t>
      </w:r>
      <w:r w:rsidRPr="00554BFB">
        <w:rPr>
          <w:spacing w:val="1"/>
          <w:sz w:val="22"/>
          <w:szCs w:val="22"/>
        </w:rPr>
        <w:t xml:space="preserve"> </w:t>
      </w:r>
      <w:r w:rsidRPr="00554BFB">
        <w:rPr>
          <w:sz w:val="22"/>
          <w:szCs w:val="22"/>
        </w:rPr>
        <w:t>faaliyet</w:t>
      </w:r>
      <w:r w:rsidRPr="00554BFB">
        <w:rPr>
          <w:spacing w:val="1"/>
          <w:sz w:val="22"/>
          <w:szCs w:val="22"/>
        </w:rPr>
        <w:t xml:space="preserve"> </w:t>
      </w:r>
      <w:r w:rsidRPr="00554BFB">
        <w:rPr>
          <w:sz w:val="22"/>
          <w:szCs w:val="22"/>
        </w:rPr>
        <w:t>ile</w:t>
      </w:r>
      <w:r w:rsidRPr="00554BFB">
        <w:rPr>
          <w:spacing w:val="1"/>
          <w:sz w:val="22"/>
          <w:szCs w:val="22"/>
        </w:rPr>
        <w:t xml:space="preserve"> </w:t>
      </w:r>
      <w:r w:rsidRPr="00554BFB">
        <w:rPr>
          <w:sz w:val="22"/>
          <w:szCs w:val="22"/>
        </w:rPr>
        <w:t>doğrudan</w:t>
      </w:r>
      <w:r w:rsidRPr="00554BFB">
        <w:rPr>
          <w:spacing w:val="1"/>
          <w:sz w:val="22"/>
          <w:szCs w:val="22"/>
        </w:rPr>
        <w:t xml:space="preserve"> </w:t>
      </w:r>
      <w:r w:rsidRPr="00554BFB">
        <w:rPr>
          <w:sz w:val="22"/>
          <w:szCs w:val="22"/>
        </w:rPr>
        <w:t>ilişkilendirilebilen</w:t>
      </w:r>
      <w:r w:rsidRPr="00554BFB">
        <w:rPr>
          <w:spacing w:val="1"/>
          <w:sz w:val="22"/>
          <w:szCs w:val="22"/>
        </w:rPr>
        <w:t xml:space="preserve"> </w:t>
      </w:r>
      <w:r w:rsidRPr="00554BFB">
        <w:rPr>
          <w:sz w:val="22"/>
          <w:szCs w:val="22"/>
        </w:rPr>
        <w:t>maliyetlerin</w:t>
      </w:r>
      <w:r w:rsidRPr="00554BFB">
        <w:rPr>
          <w:spacing w:val="-57"/>
          <w:sz w:val="22"/>
          <w:szCs w:val="22"/>
        </w:rPr>
        <w:t xml:space="preserve"> </w:t>
      </w:r>
      <w:r w:rsidRPr="00554BFB">
        <w:rPr>
          <w:sz w:val="22"/>
          <w:szCs w:val="22"/>
        </w:rPr>
        <w:t>dikkate</w:t>
      </w:r>
      <w:r w:rsidRPr="00554BFB">
        <w:rPr>
          <w:spacing w:val="-2"/>
          <w:sz w:val="22"/>
          <w:szCs w:val="22"/>
        </w:rPr>
        <w:t xml:space="preserve"> </w:t>
      </w:r>
      <w:r w:rsidRPr="00554BFB">
        <w:rPr>
          <w:sz w:val="22"/>
          <w:szCs w:val="22"/>
        </w:rPr>
        <w:t>alınması istenmiştir.</w:t>
      </w:r>
    </w:p>
    <w:p w:rsidR="00AE50EA" w:rsidRDefault="00AE50EA" w:rsidP="00B6314B">
      <w:pPr>
        <w:pStyle w:val="GvdeMetni"/>
        <w:spacing w:line="276" w:lineRule="auto"/>
        <w:ind w:left="696" w:right="1159" w:firstLine="360"/>
        <w:jc w:val="both"/>
        <w:rPr>
          <w:sz w:val="22"/>
          <w:szCs w:val="22"/>
        </w:rPr>
      </w:pPr>
    </w:p>
    <w:p w:rsidR="007F6464" w:rsidRPr="00554BFB" w:rsidRDefault="004C6C92" w:rsidP="00B6314B">
      <w:pPr>
        <w:pStyle w:val="GvdeMetni"/>
        <w:spacing w:line="276" w:lineRule="auto"/>
        <w:ind w:left="696" w:right="1159" w:firstLine="360"/>
        <w:jc w:val="both"/>
        <w:rPr>
          <w:sz w:val="22"/>
          <w:szCs w:val="22"/>
        </w:rPr>
      </w:pPr>
      <w:r w:rsidRPr="00554BFB">
        <w:rPr>
          <w:sz w:val="22"/>
          <w:szCs w:val="22"/>
        </w:rPr>
        <w:t>Doğrudan</w:t>
      </w:r>
      <w:r w:rsidRPr="00554BFB">
        <w:rPr>
          <w:spacing w:val="1"/>
          <w:sz w:val="22"/>
          <w:szCs w:val="22"/>
        </w:rPr>
        <w:t xml:space="preserve"> </w:t>
      </w:r>
      <w:r w:rsidRPr="00554BFB">
        <w:rPr>
          <w:sz w:val="22"/>
          <w:szCs w:val="22"/>
        </w:rPr>
        <w:t>ilişkilendirilebilen</w:t>
      </w:r>
      <w:r w:rsidRPr="00554BFB">
        <w:rPr>
          <w:spacing w:val="1"/>
          <w:sz w:val="22"/>
          <w:szCs w:val="22"/>
        </w:rPr>
        <w:t xml:space="preserve"> </w:t>
      </w:r>
      <w:r w:rsidRPr="00554BFB">
        <w:rPr>
          <w:sz w:val="22"/>
          <w:szCs w:val="22"/>
        </w:rPr>
        <w:t>maliyetler</w:t>
      </w:r>
      <w:r w:rsidRPr="00554BFB">
        <w:rPr>
          <w:spacing w:val="1"/>
          <w:sz w:val="22"/>
          <w:szCs w:val="22"/>
        </w:rPr>
        <w:t xml:space="preserve"> </w:t>
      </w:r>
      <w:r w:rsidRPr="00554BFB">
        <w:rPr>
          <w:sz w:val="22"/>
          <w:szCs w:val="22"/>
        </w:rPr>
        <w:t>faaliyetin</w:t>
      </w:r>
      <w:r w:rsidRPr="00554BFB">
        <w:rPr>
          <w:spacing w:val="1"/>
          <w:sz w:val="22"/>
          <w:szCs w:val="22"/>
        </w:rPr>
        <w:t xml:space="preserve"> </w:t>
      </w:r>
      <w:r w:rsidRPr="00554BFB">
        <w:rPr>
          <w:sz w:val="22"/>
          <w:szCs w:val="22"/>
        </w:rPr>
        <w:t>gerçekleştirilmesi</w:t>
      </w:r>
      <w:r w:rsidRPr="00554BFB">
        <w:rPr>
          <w:spacing w:val="1"/>
          <w:sz w:val="22"/>
          <w:szCs w:val="22"/>
        </w:rPr>
        <w:t xml:space="preserve"> </w:t>
      </w:r>
      <w:r w:rsidRPr="00554BFB">
        <w:rPr>
          <w:sz w:val="22"/>
          <w:szCs w:val="22"/>
        </w:rPr>
        <w:t>halinde</w:t>
      </w:r>
      <w:r w:rsidRPr="00554BFB">
        <w:rPr>
          <w:spacing w:val="61"/>
          <w:sz w:val="22"/>
          <w:szCs w:val="22"/>
        </w:rPr>
        <w:t xml:space="preserve"> </w:t>
      </w:r>
      <w:r w:rsidRPr="00554BFB">
        <w:rPr>
          <w:sz w:val="22"/>
          <w:szCs w:val="22"/>
        </w:rPr>
        <w:t>ortaya</w:t>
      </w:r>
      <w:r w:rsidRPr="00554BFB">
        <w:rPr>
          <w:spacing w:val="-57"/>
          <w:sz w:val="22"/>
          <w:szCs w:val="22"/>
        </w:rPr>
        <w:t xml:space="preserve"> </w:t>
      </w:r>
      <w:r w:rsidRPr="00554BFB">
        <w:rPr>
          <w:sz w:val="22"/>
          <w:szCs w:val="22"/>
        </w:rPr>
        <w:t>çıkacak maliyetler olarak değerlendirilmiş olup, diğer bir deyişle faaliyetten vazgeçilmesi</w:t>
      </w:r>
      <w:r w:rsidRPr="00554BFB">
        <w:rPr>
          <w:spacing w:val="1"/>
          <w:sz w:val="22"/>
          <w:szCs w:val="22"/>
        </w:rPr>
        <w:t xml:space="preserve"> </w:t>
      </w:r>
      <w:r w:rsidRPr="00554BFB">
        <w:rPr>
          <w:sz w:val="22"/>
          <w:szCs w:val="22"/>
        </w:rPr>
        <w:t>halinde</w:t>
      </w:r>
      <w:r w:rsidRPr="00554BFB">
        <w:rPr>
          <w:spacing w:val="-2"/>
          <w:sz w:val="22"/>
          <w:szCs w:val="22"/>
        </w:rPr>
        <w:t xml:space="preserve"> </w:t>
      </w:r>
      <w:r w:rsidRPr="00554BFB">
        <w:rPr>
          <w:sz w:val="22"/>
          <w:szCs w:val="22"/>
        </w:rPr>
        <w:t>ortadan kalkacak</w:t>
      </w:r>
      <w:r w:rsidRPr="00554BFB">
        <w:rPr>
          <w:spacing w:val="2"/>
          <w:sz w:val="22"/>
          <w:szCs w:val="22"/>
        </w:rPr>
        <w:t xml:space="preserve"> </w:t>
      </w:r>
      <w:r w:rsidRPr="00554BFB">
        <w:rPr>
          <w:sz w:val="22"/>
          <w:szCs w:val="22"/>
        </w:rPr>
        <w:t>maliyet şeklinde</w:t>
      </w:r>
      <w:r w:rsidRPr="00554BFB">
        <w:rPr>
          <w:spacing w:val="-2"/>
          <w:sz w:val="22"/>
          <w:szCs w:val="22"/>
        </w:rPr>
        <w:t xml:space="preserve"> </w:t>
      </w:r>
      <w:r w:rsidRPr="00554BFB">
        <w:rPr>
          <w:sz w:val="22"/>
          <w:szCs w:val="22"/>
        </w:rPr>
        <w:t>algılanması</w:t>
      </w:r>
      <w:r w:rsidRPr="00554BFB">
        <w:rPr>
          <w:spacing w:val="-1"/>
          <w:sz w:val="22"/>
          <w:szCs w:val="22"/>
        </w:rPr>
        <w:t xml:space="preserve"> </w:t>
      </w:r>
      <w:r w:rsidRPr="00554BFB">
        <w:rPr>
          <w:sz w:val="22"/>
          <w:szCs w:val="22"/>
        </w:rPr>
        <w:t>istemiştir.</w:t>
      </w:r>
    </w:p>
    <w:p w:rsidR="007F6464" w:rsidRPr="00554BFB" w:rsidRDefault="004C6C92" w:rsidP="00912D45">
      <w:pPr>
        <w:pStyle w:val="GvdeMetni"/>
        <w:spacing w:before="74" w:line="276" w:lineRule="auto"/>
        <w:ind w:left="696" w:right="683"/>
        <w:jc w:val="both"/>
        <w:rPr>
          <w:sz w:val="22"/>
          <w:szCs w:val="22"/>
        </w:rPr>
      </w:pPr>
      <w:r w:rsidRPr="00554BFB">
        <w:rPr>
          <w:sz w:val="22"/>
          <w:szCs w:val="22"/>
        </w:rPr>
        <w:t>Bir faaliyetin bir performans hedefi ile ilişkilendirilmesi tercih edilmiş, ancak, bir faaliyetin</w:t>
      </w:r>
      <w:r w:rsidRPr="00554BFB">
        <w:rPr>
          <w:spacing w:val="1"/>
          <w:sz w:val="22"/>
          <w:szCs w:val="22"/>
        </w:rPr>
        <w:t xml:space="preserve"> </w:t>
      </w:r>
      <w:r w:rsidRPr="00554BFB">
        <w:rPr>
          <w:sz w:val="22"/>
          <w:szCs w:val="22"/>
        </w:rPr>
        <w:t>birden fazla performans hedefi ile ilişkilendirilmesinin zorunlu olduğu durumlarda faaliyet</w:t>
      </w:r>
      <w:r w:rsidRPr="00554BFB">
        <w:rPr>
          <w:spacing w:val="1"/>
          <w:sz w:val="22"/>
          <w:szCs w:val="22"/>
        </w:rPr>
        <w:t xml:space="preserve"> </w:t>
      </w:r>
      <w:r w:rsidRPr="00554BFB">
        <w:rPr>
          <w:sz w:val="22"/>
          <w:szCs w:val="22"/>
        </w:rPr>
        <w:t>maliyetlerinin mükerrerliğe yol açmayacak şekilde performans hedefleriyle ilişkilendirilmesi</w:t>
      </w:r>
      <w:r w:rsidRPr="00554BFB">
        <w:rPr>
          <w:spacing w:val="1"/>
          <w:sz w:val="22"/>
          <w:szCs w:val="22"/>
        </w:rPr>
        <w:t xml:space="preserve"> </w:t>
      </w:r>
      <w:r w:rsidRPr="00554BFB">
        <w:rPr>
          <w:sz w:val="22"/>
          <w:szCs w:val="22"/>
        </w:rPr>
        <w:t>sağlanmaya</w:t>
      </w:r>
      <w:r w:rsidRPr="00554BFB">
        <w:rPr>
          <w:spacing w:val="-2"/>
          <w:sz w:val="22"/>
          <w:szCs w:val="22"/>
        </w:rPr>
        <w:t xml:space="preserve"> </w:t>
      </w:r>
      <w:r w:rsidRPr="00554BFB">
        <w:rPr>
          <w:sz w:val="22"/>
          <w:szCs w:val="22"/>
        </w:rPr>
        <w:t>çalışılmıştır.</w:t>
      </w:r>
    </w:p>
    <w:p w:rsidR="007F6464" w:rsidRPr="00554BFB" w:rsidRDefault="004C6C92" w:rsidP="00912D45">
      <w:pPr>
        <w:pStyle w:val="GvdeMetni"/>
        <w:spacing w:before="200" w:line="276" w:lineRule="auto"/>
        <w:ind w:left="696" w:right="683" w:firstLine="707"/>
        <w:jc w:val="both"/>
        <w:rPr>
          <w:sz w:val="22"/>
          <w:szCs w:val="22"/>
        </w:rPr>
      </w:pPr>
      <w:r w:rsidRPr="00554BFB">
        <w:rPr>
          <w:sz w:val="22"/>
          <w:szCs w:val="22"/>
        </w:rPr>
        <w:t>Performans programı çalışmaları kapsamında tüm müdürlüklerin katılımıyla eğitimler</w:t>
      </w:r>
      <w:r w:rsidRPr="00554BFB">
        <w:rPr>
          <w:spacing w:val="1"/>
          <w:sz w:val="22"/>
          <w:szCs w:val="22"/>
        </w:rPr>
        <w:t xml:space="preserve"> </w:t>
      </w:r>
      <w:r w:rsidRPr="00554BFB">
        <w:rPr>
          <w:sz w:val="22"/>
          <w:szCs w:val="22"/>
        </w:rPr>
        <w:t>ve toplantılar düzenlenmiştir. Söz konusu eğitim ile performans programının mevzuat alt</w:t>
      </w:r>
      <w:r w:rsidRPr="00554BFB">
        <w:rPr>
          <w:spacing w:val="1"/>
          <w:sz w:val="22"/>
          <w:szCs w:val="22"/>
        </w:rPr>
        <w:t xml:space="preserve"> </w:t>
      </w:r>
      <w:r w:rsidRPr="00554BFB">
        <w:rPr>
          <w:sz w:val="22"/>
          <w:szCs w:val="22"/>
        </w:rPr>
        <w:t>yapısı, rehberde yer alan ilke ve kurallar, tabloların doldurulmasına ilişkin hususlar ile iyi</w:t>
      </w:r>
      <w:r w:rsidRPr="00554BFB">
        <w:rPr>
          <w:spacing w:val="1"/>
          <w:sz w:val="22"/>
          <w:szCs w:val="22"/>
        </w:rPr>
        <w:t xml:space="preserve"> </w:t>
      </w:r>
      <w:r w:rsidRPr="00554BFB">
        <w:rPr>
          <w:sz w:val="22"/>
          <w:szCs w:val="22"/>
        </w:rPr>
        <w:t>uygulama</w:t>
      </w:r>
      <w:r w:rsidRPr="00554BFB">
        <w:rPr>
          <w:spacing w:val="-2"/>
          <w:sz w:val="22"/>
          <w:szCs w:val="22"/>
        </w:rPr>
        <w:t xml:space="preserve"> </w:t>
      </w:r>
      <w:r w:rsidRPr="00554BFB">
        <w:rPr>
          <w:sz w:val="22"/>
          <w:szCs w:val="22"/>
        </w:rPr>
        <w:t>örneklerine</w:t>
      </w:r>
      <w:r w:rsidRPr="00554BFB">
        <w:rPr>
          <w:spacing w:val="-2"/>
          <w:sz w:val="22"/>
          <w:szCs w:val="22"/>
        </w:rPr>
        <w:t xml:space="preserve"> </w:t>
      </w:r>
      <w:r w:rsidRPr="00554BFB">
        <w:rPr>
          <w:sz w:val="22"/>
          <w:szCs w:val="22"/>
        </w:rPr>
        <w:t>değinilmiştir.</w:t>
      </w:r>
    </w:p>
    <w:p w:rsidR="007F6464" w:rsidRPr="00554BFB" w:rsidRDefault="007F6464">
      <w:pPr>
        <w:pStyle w:val="GvdeMetni"/>
        <w:ind w:left="0"/>
        <w:rPr>
          <w:sz w:val="22"/>
          <w:szCs w:val="22"/>
        </w:rPr>
      </w:pPr>
    </w:p>
    <w:p w:rsidR="007F6464" w:rsidRPr="00554BFB" w:rsidRDefault="007F6464">
      <w:pPr>
        <w:pStyle w:val="GvdeMetni"/>
        <w:spacing w:before="10"/>
        <w:ind w:left="0"/>
        <w:rPr>
          <w:sz w:val="22"/>
          <w:szCs w:val="22"/>
        </w:rPr>
      </w:pPr>
    </w:p>
    <w:p w:rsidR="007F6464" w:rsidRDefault="004C6C92">
      <w:pPr>
        <w:pStyle w:val="Balk3"/>
        <w:spacing w:before="1"/>
        <w:jc w:val="both"/>
        <w:rPr>
          <w:sz w:val="22"/>
          <w:szCs w:val="22"/>
        </w:rPr>
      </w:pPr>
      <w:r w:rsidRPr="00554BFB">
        <w:rPr>
          <w:sz w:val="22"/>
          <w:szCs w:val="22"/>
        </w:rPr>
        <w:t>Faaliyetler</w:t>
      </w:r>
      <w:r w:rsidRPr="00554BFB">
        <w:rPr>
          <w:spacing w:val="-4"/>
          <w:sz w:val="22"/>
          <w:szCs w:val="22"/>
        </w:rPr>
        <w:t xml:space="preserve"> </w:t>
      </w:r>
      <w:r w:rsidRPr="00554BFB">
        <w:rPr>
          <w:sz w:val="22"/>
          <w:szCs w:val="22"/>
        </w:rPr>
        <w:t>maliyetleri</w:t>
      </w:r>
      <w:r w:rsidRPr="00554BFB">
        <w:rPr>
          <w:spacing w:val="-1"/>
          <w:sz w:val="22"/>
          <w:szCs w:val="22"/>
        </w:rPr>
        <w:t xml:space="preserve"> </w:t>
      </w:r>
      <w:r w:rsidRPr="00554BFB">
        <w:rPr>
          <w:sz w:val="22"/>
          <w:szCs w:val="22"/>
        </w:rPr>
        <w:t>belirlenirken</w:t>
      </w:r>
      <w:r w:rsidRPr="00554BFB">
        <w:rPr>
          <w:spacing w:val="-2"/>
          <w:sz w:val="22"/>
          <w:szCs w:val="22"/>
        </w:rPr>
        <w:t xml:space="preserve"> </w:t>
      </w:r>
      <w:r w:rsidRPr="00554BFB">
        <w:rPr>
          <w:sz w:val="22"/>
          <w:szCs w:val="22"/>
        </w:rPr>
        <w:t>aşağıdaki</w:t>
      </w:r>
      <w:r w:rsidRPr="00554BFB">
        <w:rPr>
          <w:spacing w:val="-5"/>
          <w:sz w:val="22"/>
          <w:szCs w:val="22"/>
        </w:rPr>
        <w:t xml:space="preserve"> </w:t>
      </w:r>
      <w:r w:rsidRPr="00554BFB">
        <w:rPr>
          <w:sz w:val="22"/>
          <w:szCs w:val="22"/>
        </w:rPr>
        <w:t>kurallara</w:t>
      </w:r>
      <w:r w:rsidRPr="00554BFB">
        <w:rPr>
          <w:spacing w:val="-3"/>
          <w:sz w:val="22"/>
          <w:szCs w:val="22"/>
        </w:rPr>
        <w:t xml:space="preserve"> </w:t>
      </w:r>
      <w:r w:rsidRPr="00554BFB">
        <w:rPr>
          <w:sz w:val="22"/>
          <w:szCs w:val="22"/>
        </w:rPr>
        <w:t>dikkat</w:t>
      </w:r>
      <w:r w:rsidRPr="00554BFB">
        <w:rPr>
          <w:spacing w:val="-2"/>
          <w:sz w:val="22"/>
          <w:szCs w:val="22"/>
        </w:rPr>
        <w:t xml:space="preserve"> </w:t>
      </w:r>
      <w:r w:rsidRPr="00554BFB">
        <w:rPr>
          <w:sz w:val="22"/>
          <w:szCs w:val="22"/>
        </w:rPr>
        <w:t>edilmesi</w:t>
      </w:r>
      <w:r w:rsidRPr="00554BFB">
        <w:rPr>
          <w:spacing w:val="-4"/>
          <w:sz w:val="22"/>
          <w:szCs w:val="22"/>
        </w:rPr>
        <w:t xml:space="preserve"> </w:t>
      </w:r>
      <w:r w:rsidRPr="00554BFB">
        <w:rPr>
          <w:sz w:val="22"/>
          <w:szCs w:val="22"/>
        </w:rPr>
        <w:t>istenmiştir:</w:t>
      </w:r>
    </w:p>
    <w:p w:rsidR="00B6314B" w:rsidRPr="00554BFB" w:rsidRDefault="00B6314B">
      <w:pPr>
        <w:pStyle w:val="Balk3"/>
        <w:spacing w:before="1"/>
        <w:jc w:val="both"/>
        <w:rPr>
          <w:sz w:val="22"/>
          <w:szCs w:val="22"/>
        </w:rPr>
      </w:pPr>
    </w:p>
    <w:p w:rsidR="007F6464" w:rsidRPr="00554BFB" w:rsidRDefault="004C6C92" w:rsidP="00912D45">
      <w:pPr>
        <w:pStyle w:val="ListeParagraf"/>
        <w:numPr>
          <w:ilvl w:val="2"/>
          <w:numId w:val="6"/>
        </w:numPr>
        <w:tabs>
          <w:tab w:val="left" w:pos="1417"/>
        </w:tabs>
        <w:spacing w:before="182" w:line="228" w:lineRule="auto"/>
        <w:ind w:right="683"/>
        <w:jc w:val="both"/>
      </w:pPr>
      <w:r w:rsidRPr="00554BFB">
        <w:t>Faaliyet</w:t>
      </w:r>
      <w:r w:rsidRPr="00554BFB">
        <w:rPr>
          <w:spacing w:val="1"/>
        </w:rPr>
        <w:t xml:space="preserve"> </w:t>
      </w:r>
      <w:r w:rsidRPr="00554BFB">
        <w:t>maliyetinin</w:t>
      </w:r>
      <w:r w:rsidRPr="00554BFB">
        <w:rPr>
          <w:spacing w:val="1"/>
        </w:rPr>
        <w:t xml:space="preserve"> </w:t>
      </w:r>
      <w:r w:rsidRPr="00554BFB">
        <w:t>tespitinde</w:t>
      </w:r>
      <w:r w:rsidRPr="00554BFB">
        <w:rPr>
          <w:spacing w:val="1"/>
        </w:rPr>
        <w:t xml:space="preserve"> </w:t>
      </w:r>
      <w:r w:rsidRPr="00554BFB">
        <w:t>bütçe</w:t>
      </w:r>
      <w:r w:rsidRPr="00554BFB">
        <w:rPr>
          <w:spacing w:val="1"/>
        </w:rPr>
        <w:t xml:space="preserve"> </w:t>
      </w:r>
      <w:r w:rsidRPr="00554BFB">
        <w:t>içi</w:t>
      </w:r>
      <w:r w:rsidRPr="00554BFB">
        <w:rPr>
          <w:spacing w:val="1"/>
        </w:rPr>
        <w:t xml:space="preserve"> </w:t>
      </w:r>
      <w:r w:rsidRPr="00554BFB">
        <w:t>kaynakların</w:t>
      </w:r>
      <w:r w:rsidRPr="00554BFB">
        <w:rPr>
          <w:spacing w:val="1"/>
        </w:rPr>
        <w:t xml:space="preserve"> </w:t>
      </w:r>
      <w:r w:rsidRPr="00554BFB">
        <w:t>yanı</w:t>
      </w:r>
      <w:r w:rsidRPr="00554BFB">
        <w:rPr>
          <w:spacing w:val="1"/>
        </w:rPr>
        <w:t xml:space="preserve"> </w:t>
      </w:r>
      <w:r w:rsidRPr="00554BFB">
        <w:t>sıra</w:t>
      </w:r>
      <w:r w:rsidRPr="00554BFB">
        <w:rPr>
          <w:spacing w:val="1"/>
        </w:rPr>
        <w:t xml:space="preserve"> </w:t>
      </w:r>
      <w:r w:rsidRPr="00554BFB">
        <w:t>varsa</w:t>
      </w:r>
      <w:r w:rsidRPr="00554BFB">
        <w:rPr>
          <w:spacing w:val="1"/>
        </w:rPr>
        <w:t xml:space="preserve"> </w:t>
      </w:r>
      <w:r w:rsidRPr="00554BFB">
        <w:t>bütçe</w:t>
      </w:r>
      <w:r w:rsidRPr="00554BFB">
        <w:rPr>
          <w:spacing w:val="1"/>
        </w:rPr>
        <w:t xml:space="preserve"> </w:t>
      </w:r>
      <w:r w:rsidRPr="00554BFB">
        <w:t>dışı</w:t>
      </w:r>
      <w:r w:rsidRPr="00554BFB">
        <w:rPr>
          <w:spacing w:val="1"/>
        </w:rPr>
        <w:t xml:space="preserve"> </w:t>
      </w:r>
      <w:r w:rsidRPr="00554BFB">
        <w:t>kaynaklara</w:t>
      </w:r>
      <w:r w:rsidRPr="00554BFB">
        <w:rPr>
          <w:spacing w:val="-2"/>
        </w:rPr>
        <w:t xml:space="preserve"> </w:t>
      </w:r>
      <w:r w:rsidRPr="00554BFB">
        <w:t>da</w:t>
      </w:r>
      <w:r w:rsidRPr="00554BFB">
        <w:rPr>
          <w:spacing w:val="-1"/>
        </w:rPr>
        <w:t xml:space="preserve"> </w:t>
      </w:r>
      <w:r w:rsidRPr="00554BFB">
        <w:t>yer verilir,</w:t>
      </w:r>
    </w:p>
    <w:p w:rsidR="007F6464" w:rsidRPr="00554BFB" w:rsidRDefault="004C6C92" w:rsidP="00912D45">
      <w:pPr>
        <w:pStyle w:val="ListeParagraf"/>
        <w:numPr>
          <w:ilvl w:val="2"/>
          <w:numId w:val="6"/>
        </w:numPr>
        <w:tabs>
          <w:tab w:val="left" w:pos="1417"/>
        </w:tabs>
        <w:spacing w:before="28" w:line="244" w:lineRule="auto"/>
        <w:ind w:right="683"/>
        <w:jc w:val="both"/>
      </w:pPr>
      <w:r w:rsidRPr="00554BFB">
        <w:t>Her bir faaliyet için hesaplanacak maliyet tutarlarından bütçe kaynakları ile finanse</w:t>
      </w:r>
      <w:r w:rsidRPr="00554BFB">
        <w:rPr>
          <w:spacing w:val="1"/>
        </w:rPr>
        <w:t xml:space="preserve"> </w:t>
      </w:r>
      <w:r w:rsidRPr="00554BFB">
        <w:t>edilen kısımları analitik bütçe sınıflandırmasının ekonomik kodlarına uygun olarak</w:t>
      </w:r>
      <w:r w:rsidRPr="00554BFB">
        <w:rPr>
          <w:spacing w:val="1"/>
        </w:rPr>
        <w:t xml:space="preserve"> </w:t>
      </w:r>
      <w:r w:rsidRPr="00554BFB">
        <w:t>belirlenir.</w:t>
      </w:r>
    </w:p>
    <w:p w:rsidR="007F6464" w:rsidRPr="00554BFB" w:rsidRDefault="004C6C92" w:rsidP="00912D45">
      <w:pPr>
        <w:pStyle w:val="ListeParagraf"/>
        <w:numPr>
          <w:ilvl w:val="2"/>
          <w:numId w:val="6"/>
        </w:numPr>
        <w:tabs>
          <w:tab w:val="left" w:pos="1417"/>
        </w:tabs>
        <w:spacing w:before="28" w:line="228" w:lineRule="auto"/>
        <w:ind w:right="683"/>
        <w:jc w:val="both"/>
      </w:pPr>
      <w:r w:rsidRPr="00554BFB">
        <w:t>Maliyetlendirmelerde</w:t>
      </w:r>
      <w:r w:rsidRPr="00554BFB">
        <w:rPr>
          <w:spacing w:val="1"/>
        </w:rPr>
        <w:t xml:space="preserve"> </w:t>
      </w:r>
      <w:r w:rsidRPr="00554BFB">
        <w:t>girdi</w:t>
      </w:r>
      <w:r w:rsidRPr="00554BFB">
        <w:rPr>
          <w:spacing w:val="1"/>
        </w:rPr>
        <w:t xml:space="preserve"> </w:t>
      </w:r>
      <w:r w:rsidRPr="00554BFB">
        <w:t>fiyatları</w:t>
      </w:r>
      <w:r w:rsidRPr="00554BFB">
        <w:rPr>
          <w:spacing w:val="1"/>
        </w:rPr>
        <w:t xml:space="preserve"> </w:t>
      </w:r>
      <w:r w:rsidRPr="00554BFB">
        <w:t>ve</w:t>
      </w:r>
      <w:r w:rsidRPr="00554BFB">
        <w:rPr>
          <w:spacing w:val="1"/>
        </w:rPr>
        <w:t xml:space="preserve"> </w:t>
      </w:r>
      <w:r w:rsidRPr="00554BFB">
        <w:t>diğer</w:t>
      </w:r>
      <w:r w:rsidRPr="00554BFB">
        <w:rPr>
          <w:spacing w:val="1"/>
        </w:rPr>
        <w:t xml:space="preserve"> </w:t>
      </w:r>
      <w:r w:rsidRPr="00554BFB">
        <w:t>ekonomik</w:t>
      </w:r>
      <w:r w:rsidRPr="00554BFB">
        <w:rPr>
          <w:spacing w:val="1"/>
        </w:rPr>
        <w:t xml:space="preserve"> </w:t>
      </w:r>
      <w:r w:rsidRPr="00554BFB">
        <w:t>değerler</w:t>
      </w:r>
      <w:r w:rsidRPr="00554BFB">
        <w:rPr>
          <w:spacing w:val="1"/>
        </w:rPr>
        <w:t xml:space="preserve"> </w:t>
      </w:r>
      <w:r w:rsidRPr="00554BFB">
        <w:t>gerçeği</w:t>
      </w:r>
      <w:r w:rsidRPr="00554BFB">
        <w:rPr>
          <w:spacing w:val="1"/>
        </w:rPr>
        <w:t xml:space="preserve"> </w:t>
      </w:r>
      <w:r w:rsidRPr="00554BFB">
        <w:t>ortaya</w:t>
      </w:r>
      <w:r w:rsidRPr="00554BFB">
        <w:rPr>
          <w:spacing w:val="1"/>
        </w:rPr>
        <w:t xml:space="preserve"> </w:t>
      </w:r>
      <w:r w:rsidRPr="00554BFB">
        <w:t>koymalı,</w:t>
      </w:r>
      <w:r w:rsidRPr="00554BFB">
        <w:rPr>
          <w:spacing w:val="-1"/>
        </w:rPr>
        <w:t xml:space="preserve"> </w:t>
      </w:r>
      <w:r w:rsidRPr="00554BFB">
        <w:t>tahmini belirlemeler gerçekçi öngörülere</w:t>
      </w:r>
      <w:r w:rsidRPr="00554BFB">
        <w:rPr>
          <w:spacing w:val="-1"/>
        </w:rPr>
        <w:t xml:space="preserve"> </w:t>
      </w:r>
      <w:r w:rsidRPr="00554BFB">
        <w:t>dayanmalıdır,</w:t>
      </w:r>
    </w:p>
    <w:p w:rsidR="007F6464" w:rsidRPr="00554BFB" w:rsidRDefault="004C6C92" w:rsidP="00912D45">
      <w:pPr>
        <w:pStyle w:val="ListeParagraf"/>
        <w:numPr>
          <w:ilvl w:val="2"/>
          <w:numId w:val="6"/>
        </w:numPr>
        <w:tabs>
          <w:tab w:val="left" w:pos="1417"/>
        </w:tabs>
        <w:spacing w:before="48" w:line="228" w:lineRule="auto"/>
        <w:ind w:right="683"/>
        <w:jc w:val="both"/>
      </w:pPr>
      <w:r w:rsidRPr="00554BFB">
        <w:t>Kaynaklarla</w:t>
      </w:r>
      <w:r w:rsidRPr="00554BFB">
        <w:rPr>
          <w:spacing w:val="1"/>
        </w:rPr>
        <w:t xml:space="preserve"> </w:t>
      </w:r>
      <w:r w:rsidRPr="00554BFB">
        <w:t>faaliyetler</w:t>
      </w:r>
      <w:r w:rsidRPr="00554BFB">
        <w:rPr>
          <w:spacing w:val="1"/>
        </w:rPr>
        <w:t xml:space="preserve"> </w:t>
      </w:r>
      <w:r w:rsidRPr="00554BFB">
        <w:t>arasındaki</w:t>
      </w:r>
      <w:r w:rsidRPr="00554BFB">
        <w:rPr>
          <w:spacing w:val="1"/>
        </w:rPr>
        <w:t xml:space="preserve"> </w:t>
      </w:r>
      <w:r w:rsidRPr="00554BFB">
        <w:t>ilişki</w:t>
      </w:r>
      <w:r w:rsidRPr="00554BFB">
        <w:rPr>
          <w:spacing w:val="1"/>
        </w:rPr>
        <w:t xml:space="preserve"> </w:t>
      </w:r>
      <w:r w:rsidRPr="00554BFB">
        <w:t>iyi</w:t>
      </w:r>
      <w:r w:rsidRPr="00554BFB">
        <w:rPr>
          <w:spacing w:val="1"/>
        </w:rPr>
        <w:t xml:space="preserve"> </w:t>
      </w:r>
      <w:r w:rsidRPr="00554BFB">
        <w:t>kurulmalı,</w:t>
      </w:r>
      <w:r w:rsidRPr="00554BFB">
        <w:rPr>
          <w:spacing w:val="1"/>
        </w:rPr>
        <w:t xml:space="preserve"> </w:t>
      </w:r>
      <w:r w:rsidRPr="00554BFB">
        <w:t>kullanılacak</w:t>
      </w:r>
      <w:r w:rsidRPr="00554BFB">
        <w:rPr>
          <w:spacing w:val="1"/>
        </w:rPr>
        <w:t xml:space="preserve"> </w:t>
      </w:r>
      <w:r w:rsidRPr="00554BFB">
        <w:t>olası</w:t>
      </w:r>
      <w:r w:rsidRPr="00554BFB">
        <w:rPr>
          <w:spacing w:val="1"/>
        </w:rPr>
        <w:t xml:space="preserve"> </w:t>
      </w:r>
      <w:r w:rsidRPr="00554BFB">
        <w:t>oransal</w:t>
      </w:r>
      <w:r w:rsidRPr="00554BFB">
        <w:rPr>
          <w:spacing w:val="1"/>
        </w:rPr>
        <w:t xml:space="preserve"> </w:t>
      </w:r>
      <w:r w:rsidRPr="00554BFB">
        <w:t>yöntemler</w:t>
      </w:r>
      <w:r w:rsidRPr="00554BFB">
        <w:rPr>
          <w:spacing w:val="-3"/>
        </w:rPr>
        <w:t xml:space="preserve"> </w:t>
      </w:r>
      <w:r w:rsidRPr="00554BFB">
        <w:t>tutarlı ve</w:t>
      </w:r>
      <w:r w:rsidRPr="00554BFB">
        <w:rPr>
          <w:spacing w:val="-1"/>
        </w:rPr>
        <w:t xml:space="preserve"> </w:t>
      </w:r>
      <w:r w:rsidRPr="00554BFB">
        <w:t>açıklanabilir olmalıdır.</w:t>
      </w:r>
    </w:p>
    <w:p w:rsidR="00912D45" w:rsidRDefault="00912D45">
      <w:pPr>
        <w:spacing w:line="228" w:lineRule="auto"/>
        <w:jc w:val="both"/>
      </w:pPr>
    </w:p>
    <w:p w:rsidR="00912D45" w:rsidRPr="00912D45" w:rsidRDefault="00912D45" w:rsidP="00912D45"/>
    <w:p w:rsidR="00F66B0A" w:rsidRDefault="00F66B0A" w:rsidP="00912D45">
      <w:pPr>
        <w:jc w:val="center"/>
      </w:pPr>
    </w:p>
    <w:p w:rsidR="00F66B0A" w:rsidRDefault="00F66B0A" w:rsidP="00912D45">
      <w:pPr>
        <w:jc w:val="center"/>
      </w:pPr>
    </w:p>
    <w:p w:rsidR="00F66B0A" w:rsidRDefault="00F66B0A" w:rsidP="00912D45">
      <w:pPr>
        <w:jc w:val="center"/>
      </w:pPr>
    </w:p>
    <w:p w:rsidR="00912D45" w:rsidRDefault="00912D45" w:rsidP="00912D45">
      <w:pPr>
        <w:jc w:val="center"/>
        <w:rPr>
          <w:b/>
          <w:bCs/>
          <w:color w:val="000000" w:themeColor="text1"/>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134B">
        <w:rPr>
          <w:b/>
          <w:bCs/>
          <w:color w:val="000000" w:themeColor="text1"/>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KIRSAL KAL</w:t>
      </w:r>
      <w:r w:rsidR="009570E0">
        <w:rPr>
          <w:b/>
          <w:bCs/>
          <w:color w:val="000000" w:themeColor="text1"/>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KINMA</w:t>
      </w:r>
      <w:r w:rsidRPr="0071134B">
        <w:rPr>
          <w:b/>
          <w:bCs/>
          <w:color w:val="000000" w:themeColor="text1"/>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NMA GÖSTERGELERİ</w:t>
      </w:r>
    </w:p>
    <w:tbl>
      <w:tblPr>
        <w:tblStyle w:val="TabloKlavuzu11"/>
        <w:tblpPr w:leftFromText="141" w:rightFromText="141" w:vertAnchor="text" w:horzAnchor="margin" w:tblpXSpec="center" w:tblpY="155"/>
        <w:tblW w:w="10594" w:type="dxa"/>
        <w:tblLayout w:type="fixed"/>
        <w:tblLook w:val="04A0" w:firstRow="1" w:lastRow="0" w:firstColumn="1" w:lastColumn="0" w:noHBand="0" w:noVBand="1"/>
      </w:tblPr>
      <w:tblGrid>
        <w:gridCol w:w="3994"/>
        <w:gridCol w:w="872"/>
        <w:gridCol w:w="716"/>
        <w:gridCol w:w="716"/>
        <w:gridCol w:w="716"/>
        <w:gridCol w:w="716"/>
        <w:gridCol w:w="716"/>
        <w:gridCol w:w="716"/>
        <w:gridCol w:w="716"/>
        <w:gridCol w:w="716"/>
      </w:tblGrid>
      <w:tr w:rsidR="00F66B0A" w:rsidRPr="00561E2F" w:rsidTr="00D662BF">
        <w:trPr>
          <w:trHeight w:val="61"/>
        </w:trPr>
        <w:tc>
          <w:tcPr>
            <w:tcW w:w="3994" w:type="dxa"/>
            <w:noWrap/>
            <w:hideMark/>
          </w:tcPr>
          <w:p w:rsidR="00F66B0A" w:rsidRPr="00561E2F" w:rsidRDefault="00F66B0A" w:rsidP="00F66B0A">
            <w:pPr>
              <w:jc w:val="center"/>
              <w:rPr>
                <w:b/>
                <w:color w:val="000000" w:themeColor="text1"/>
                <w:sz w:val="18"/>
              </w:rPr>
            </w:pPr>
            <w:r w:rsidRPr="00561E2F">
              <w:rPr>
                <w:b/>
                <w:color w:val="000000" w:themeColor="text1"/>
                <w:sz w:val="18"/>
              </w:rPr>
              <w:t>GÖSTERGELER</w:t>
            </w:r>
          </w:p>
        </w:tc>
        <w:tc>
          <w:tcPr>
            <w:tcW w:w="872" w:type="dxa"/>
            <w:noWrap/>
            <w:hideMark/>
          </w:tcPr>
          <w:p w:rsidR="00F66B0A" w:rsidRPr="00561E2F" w:rsidRDefault="00F66B0A" w:rsidP="00F66B0A">
            <w:pPr>
              <w:jc w:val="center"/>
              <w:rPr>
                <w:b/>
                <w:color w:val="000000" w:themeColor="text1"/>
                <w:sz w:val="18"/>
              </w:rPr>
            </w:pPr>
            <w:r w:rsidRPr="00561E2F">
              <w:rPr>
                <w:b/>
                <w:color w:val="000000" w:themeColor="text1"/>
                <w:sz w:val="18"/>
              </w:rPr>
              <w:t>Birimi</w:t>
            </w:r>
          </w:p>
        </w:tc>
        <w:tc>
          <w:tcPr>
            <w:tcW w:w="716" w:type="dxa"/>
            <w:noWrap/>
            <w:hideMark/>
          </w:tcPr>
          <w:p w:rsidR="00F66B0A" w:rsidRPr="00561E2F" w:rsidRDefault="00F66B0A" w:rsidP="00F66B0A">
            <w:pPr>
              <w:jc w:val="center"/>
              <w:rPr>
                <w:b/>
                <w:color w:val="000000" w:themeColor="text1"/>
                <w:sz w:val="18"/>
              </w:rPr>
            </w:pPr>
            <w:r w:rsidRPr="00561E2F">
              <w:rPr>
                <w:b/>
                <w:color w:val="000000" w:themeColor="text1"/>
                <w:sz w:val="18"/>
              </w:rPr>
              <w:t>2014</w:t>
            </w:r>
          </w:p>
        </w:tc>
        <w:tc>
          <w:tcPr>
            <w:tcW w:w="716" w:type="dxa"/>
            <w:noWrap/>
            <w:hideMark/>
          </w:tcPr>
          <w:p w:rsidR="00F66B0A" w:rsidRPr="00561E2F" w:rsidRDefault="00F66B0A" w:rsidP="00F66B0A">
            <w:pPr>
              <w:jc w:val="center"/>
              <w:rPr>
                <w:b/>
                <w:color w:val="000000" w:themeColor="text1"/>
                <w:sz w:val="18"/>
              </w:rPr>
            </w:pPr>
            <w:r w:rsidRPr="00561E2F">
              <w:rPr>
                <w:b/>
                <w:color w:val="000000" w:themeColor="text1"/>
                <w:sz w:val="18"/>
              </w:rPr>
              <w:t>2015</w:t>
            </w:r>
          </w:p>
        </w:tc>
        <w:tc>
          <w:tcPr>
            <w:tcW w:w="716" w:type="dxa"/>
            <w:noWrap/>
            <w:hideMark/>
          </w:tcPr>
          <w:p w:rsidR="00F66B0A" w:rsidRPr="00561E2F" w:rsidRDefault="00F66B0A" w:rsidP="00F66B0A">
            <w:pPr>
              <w:jc w:val="center"/>
              <w:rPr>
                <w:b/>
                <w:color w:val="000000" w:themeColor="text1"/>
                <w:sz w:val="18"/>
              </w:rPr>
            </w:pPr>
            <w:r w:rsidRPr="00561E2F">
              <w:rPr>
                <w:b/>
                <w:color w:val="000000" w:themeColor="text1"/>
                <w:sz w:val="18"/>
              </w:rPr>
              <w:t>2016</w:t>
            </w:r>
          </w:p>
        </w:tc>
        <w:tc>
          <w:tcPr>
            <w:tcW w:w="716" w:type="dxa"/>
            <w:noWrap/>
            <w:hideMark/>
          </w:tcPr>
          <w:p w:rsidR="00F66B0A" w:rsidRPr="00561E2F" w:rsidRDefault="00F66B0A" w:rsidP="00F66B0A">
            <w:pPr>
              <w:jc w:val="center"/>
              <w:rPr>
                <w:b/>
                <w:color w:val="000000" w:themeColor="text1"/>
                <w:sz w:val="18"/>
              </w:rPr>
            </w:pPr>
            <w:r w:rsidRPr="00561E2F">
              <w:rPr>
                <w:b/>
                <w:color w:val="000000" w:themeColor="text1"/>
                <w:sz w:val="18"/>
              </w:rPr>
              <w:t>2017</w:t>
            </w:r>
          </w:p>
        </w:tc>
        <w:tc>
          <w:tcPr>
            <w:tcW w:w="716" w:type="dxa"/>
            <w:noWrap/>
            <w:hideMark/>
          </w:tcPr>
          <w:p w:rsidR="00F66B0A" w:rsidRPr="00561E2F" w:rsidRDefault="00F66B0A" w:rsidP="00F66B0A">
            <w:pPr>
              <w:jc w:val="center"/>
              <w:rPr>
                <w:b/>
                <w:color w:val="000000" w:themeColor="text1"/>
                <w:sz w:val="18"/>
              </w:rPr>
            </w:pPr>
            <w:r w:rsidRPr="00561E2F">
              <w:rPr>
                <w:b/>
                <w:color w:val="000000" w:themeColor="text1"/>
                <w:sz w:val="18"/>
              </w:rPr>
              <w:t>2018</w:t>
            </w:r>
          </w:p>
        </w:tc>
        <w:tc>
          <w:tcPr>
            <w:tcW w:w="716" w:type="dxa"/>
            <w:noWrap/>
            <w:hideMark/>
          </w:tcPr>
          <w:p w:rsidR="00F66B0A" w:rsidRPr="00561E2F" w:rsidRDefault="00F66B0A" w:rsidP="00F66B0A">
            <w:pPr>
              <w:jc w:val="center"/>
              <w:rPr>
                <w:b/>
                <w:color w:val="000000" w:themeColor="text1"/>
                <w:sz w:val="18"/>
              </w:rPr>
            </w:pPr>
            <w:r w:rsidRPr="00561E2F">
              <w:rPr>
                <w:b/>
                <w:color w:val="000000" w:themeColor="text1"/>
                <w:sz w:val="18"/>
              </w:rPr>
              <w:t>2019</w:t>
            </w:r>
          </w:p>
        </w:tc>
        <w:tc>
          <w:tcPr>
            <w:tcW w:w="716" w:type="dxa"/>
            <w:noWrap/>
            <w:hideMark/>
          </w:tcPr>
          <w:p w:rsidR="00F66B0A" w:rsidRPr="00561E2F" w:rsidRDefault="00F66B0A" w:rsidP="00F66B0A">
            <w:pPr>
              <w:jc w:val="center"/>
              <w:rPr>
                <w:b/>
                <w:color w:val="000000" w:themeColor="text1"/>
                <w:sz w:val="18"/>
              </w:rPr>
            </w:pPr>
            <w:r w:rsidRPr="00561E2F">
              <w:rPr>
                <w:b/>
                <w:color w:val="000000" w:themeColor="text1"/>
                <w:sz w:val="18"/>
              </w:rPr>
              <w:t>2020</w:t>
            </w:r>
          </w:p>
        </w:tc>
        <w:tc>
          <w:tcPr>
            <w:tcW w:w="716" w:type="dxa"/>
          </w:tcPr>
          <w:p w:rsidR="00F66B0A" w:rsidRPr="00561E2F" w:rsidRDefault="00F66B0A" w:rsidP="00F66B0A">
            <w:pPr>
              <w:jc w:val="center"/>
              <w:rPr>
                <w:b/>
                <w:color w:val="000000" w:themeColor="text1"/>
                <w:sz w:val="18"/>
              </w:rPr>
            </w:pPr>
            <w:r w:rsidRPr="00561E2F">
              <w:rPr>
                <w:b/>
                <w:color w:val="000000" w:themeColor="text1"/>
                <w:sz w:val="18"/>
              </w:rPr>
              <w:t>2021</w:t>
            </w:r>
          </w:p>
        </w:tc>
      </w:tr>
      <w:tr w:rsidR="00F66B0A" w:rsidRPr="00561E2F" w:rsidTr="00D662BF">
        <w:trPr>
          <w:trHeight w:val="178"/>
        </w:trPr>
        <w:tc>
          <w:tcPr>
            <w:tcW w:w="3994" w:type="dxa"/>
            <w:noWrap/>
            <w:hideMark/>
          </w:tcPr>
          <w:p w:rsidR="00F66B0A" w:rsidRPr="00561E2F" w:rsidRDefault="00F66B0A" w:rsidP="00F66B0A">
            <w:pPr>
              <w:rPr>
                <w:color w:val="000000" w:themeColor="text1"/>
                <w:sz w:val="18"/>
              </w:rPr>
            </w:pPr>
            <w:r w:rsidRPr="00561E2F">
              <w:rPr>
                <w:color w:val="000000" w:themeColor="text1"/>
                <w:sz w:val="18"/>
              </w:rPr>
              <w:t>Asfalt- Beton Köy yolu Uzunluğu</w:t>
            </w:r>
          </w:p>
        </w:tc>
        <w:tc>
          <w:tcPr>
            <w:tcW w:w="872" w:type="dxa"/>
            <w:noWrap/>
            <w:hideMark/>
          </w:tcPr>
          <w:p w:rsidR="00F66B0A" w:rsidRPr="00561E2F" w:rsidRDefault="00F66B0A" w:rsidP="00F66B0A">
            <w:pPr>
              <w:rPr>
                <w:color w:val="000000" w:themeColor="text1"/>
                <w:sz w:val="18"/>
              </w:rPr>
            </w:pPr>
            <w:r w:rsidRPr="00561E2F">
              <w:rPr>
                <w:color w:val="000000" w:themeColor="text1"/>
                <w:sz w:val="18"/>
              </w:rPr>
              <w:t>Km</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913</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915</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949</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1001</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1009</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1133</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1182</w:t>
            </w:r>
          </w:p>
        </w:tc>
        <w:tc>
          <w:tcPr>
            <w:tcW w:w="716" w:type="dxa"/>
          </w:tcPr>
          <w:p w:rsidR="00F66B0A" w:rsidRPr="00561E2F" w:rsidRDefault="00F66B0A" w:rsidP="00F66B0A">
            <w:pPr>
              <w:rPr>
                <w:sz w:val="18"/>
              </w:rPr>
            </w:pPr>
            <w:r w:rsidRPr="00561E2F">
              <w:rPr>
                <w:sz w:val="18"/>
              </w:rPr>
              <w:t>1182</w:t>
            </w:r>
          </w:p>
        </w:tc>
      </w:tr>
      <w:tr w:rsidR="00F66B0A" w:rsidRPr="00561E2F" w:rsidTr="00D662BF">
        <w:trPr>
          <w:trHeight w:val="76"/>
        </w:trPr>
        <w:tc>
          <w:tcPr>
            <w:tcW w:w="3994" w:type="dxa"/>
            <w:noWrap/>
            <w:hideMark/>
          </w:tcPr>
          <w:p w:rsidR="00F66B0A" w:rsidRPr="00561E2F" w:rsidRDefault="00F66B0A" w:rsidP="00F66B0A">
            <w:pPr>
              <w:rPr>
                <w:color w:val="000000" w:themeColor="text1"/>
                <w:sz w:val="18"/>
              </w:rPr>
            </w:pPr>
            <w:r w:rsidRPr="00561E2F">
              <w:rPr>
                <w:color w:val="000000" w:themeColor="text1"/>
                <w:sz w:val="18"/>
              </w:rPr>
              <w:t>Atıksu Arıtılan Köy Sayısı</w:t>
            </w:r>
          </w:p>
        </w:tc>
        <w:tc>
          <w:tcPr>
            <w:tcW w:w="872" w:type="dxa"/>
            <w:noWrap/>
            <w:hideMark/>
          </w:tcPr>
          <w:p w:rsidR="00F66B0A" w:rsidRPr="00561E2F" w:rsidRDefault="00F66B0A" w:rsidP="00F66B0A">
            <w:pPr>
              <w:rPr>
                <w:color w:val="000000" w:themeColor="text1"/>
                <w:sz w:val="18"/>
              </w:rPr>
            </w:pPr>
            <w:r w:rsidRPr="00561E2F">
              <w:rPr>
                <w:color w:val="000000" w:themeColor="text1"/>
                <w:sz w:val="18"/>
              </w:rPr>
              <w:t>Adet</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111</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120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119</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119</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141</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144</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145</w:t>
            </w:r>
          </w:p>
        </w:tc>
        <w:tc>
          <w:tcPr>
            <w:tcW w:w="716" w:type="dxa"/>
          </w:tcPr>
          <w:p w:rsidR="00F66B0A" w:rsidRPr="00561E2F" w:rsidRDefault="00F66B0A" w:rsidP="00F66B0A">
            <w:pPr>
              <w:rPr>
                <w:sz w:val="18"/>
              </w:rPr>
            </w:pPr>
            <w:r w:rsidRPr="00561E2F">
              <w:rPr>
                <w:sz w:val="18"/>
              </w:rPr>
              <w:t>145</w:t>
            </w:r>
          </w:p>
        </w:tc>
      </w:tr>
      <w:tr w:rsidR="00F66B0A" w:rsidRPr="00561E2F" w:rsidTr="00D662BF">
        <w:trPr>
          <w:trHeight w:val="61"/>
        </w:trPr>
        <w:tc>
          <w:tcPr>
            <w:tcW w:w="3994" w:type="dxa"/>
            <w:noWrap/>
            <w:hideMark/>
          </w:tcPr>
          <w:p w:rsidR="00F66B0A" w:rsidRPr="00561E2F" w:rsidRDefault="00F66B0A" w:rsidP="00F66B0A">
            <w:pPr>
              <w:rPr>
                <w:color w:val="000000" w:themeColor="text1"/>
                <w:sz w:val="18"/>
              </w:rPr>
            </w:pPr>
            <w:r w:rsidRPr="00561E2F">
              <w:rPr>
                <w:color w:val="000000" w:themeColor="text1"/>
                <w:sz w:val="18"/>
              </w:rPr>
              <w:t>İçmesuyu Arıtılan Köy Sayısı</w:t>
            </w:r>
          </w:p>
        </w:tc>
        <w:tc>
          <w:tcPr>
            <w:tcW w:w="872" w:type="dxa"/>
            <w:noWrap/>
            <w:hideMark/>
          </w:tcPr>
          <w:p w:rsidR="00F66B0A" w:rsidRPr="00561E2F" w:rsidRDefault="00F66B0A" w:rsidP="00F66B0A">
            <w:pPr>
              <w:rPr>
                <w:color w:val="000000" w:themeColor="text1"/>
                <w:sz w:val="18"/>
              </w:rPr>
            </w:pPr>
            <w:r w:rsidRPr="00561E2F">
              <w:rPr>
                <w:color w:val="000000" w:themeColor="text1"/>
                <w:sz w:val="18"/>
              </w:rPr>
              <w:t>Adet</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0</w:t>
            </w:r>
          </w:p>
        </w:tc>
        <w:tc>
          <w:tcPr>
            <w:tcW w:w="716" w:type="dxa"/>
          </w:tcPr>
          <w:p w:rsidR="00F66B0A" w:rsidRPr="00561E2F" w:rsidRDefault="00F66B0A" w:rsidP="00F66B0A">
            <w:pPr>
              <w:rPr>
                <w:sz w:val="18"/>
              </w:rPr>
            </w:pPr>
            <w:r w:rsidRPr="00561E2F">
              <w:rPr>
                <w:sz w:val="18"/>
              </w:rPr>
              <w:t>0</w:t>
            </w:r>
          </w:p>
        </w:tc>
      </w:tr>
      <w:tr w:rsidR="00F66B0A" w:rsidRPr="00561E2F" w:rsidTr="00D662BF">
        <w:trPr>
          <w:trHeight w:val="61"/>
        </w:trPr>
        <w:tc>
          <w:tcPr>
            <w:tcW w:w="3994" w:type="dxa"/>
            <w:noWrap/>
            <w:hideMark/>
          </w:tcPr>
          <w:p w:rsidR="00F66B0A" w:rsidRPr="00561E2F" w:rsidRDefault="00F66B0A" w:rsidP="00F66B0A">
            <w:pPr>
              <w:rPr>
                <w:color w:val="000000" w:themeColor="text1"/>
                <w:sz w:val="18"/>
              </w:rPr>
            </w:pPr>
            <w:r w:rsidRPr="00561E2F">
              <w:rPr>
                <w:color w:val="000000" w:themeColor="text1"/>
                <w:sz w:val="18"/>
              </w:rPr>
              <w:t>Kanalizasyon Şebekesi Bulunan Köy Sayısı</w:t>
            </w:r>
          </w:p>
        </w:tc>
        <w:tc>
          <w:tcPr>
            <w:tcW w:w="872" w:type="dxa"/>
            <w:noWrap/>
            <w:hideMark/>
          </w:tcPr>
          <w:p w:rsidR="00F66B0A" w:rsidRPr="00561E2F" w:rsidRDefault="00F66B0A" w:rsidP="00F66B0A">
            <w:pPr>
              <w:rPr>
                <w:color w:val="000000" w:themeColor="text1"/>
                <w:sz w:val="18"/>
              </w:rPr>
            </w:pPr>
            <w:r w:rsidRPr="00561E2F">
              <w:rPr>
                <w:color w:val="000000" w:themeColor="text1"/>
                <w:sz w:val="18"/>
              </w:rPr>
              <w:t>Adet</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145</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155</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154</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154</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172</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174</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174</w:t>
            </w:r>
          </w:p>
        </w:tc>
        <w:tc>
          <w:tcPr>
            <w:tcW w:w="716" w:type="dxa"/>
          </w:tcPr>
          <w:p w:rsidR="00F66B0A" w:rsidRPr="00561E2F" w:rsidRDefault="00F66B0A" w:rsidP="00F66B0A">
            <w:pPr>
              <w:rPr>
                <w:sz w:val="18"/>
              </w:rPr>
            </w:pPr>
            <w:r w:rsidRPr="00561E2F">
              <w:rPr>
                <w:sz w:val="18"/>
              </w:rPr>
              <w:t>174</w:t>
            </w:r>
          </w:p>
        </w:tc>
      </w:tr>
      <w:tr w:rsidR="00F66B0A" w:rsidRPr="00561E2F" w:rsidTr="00D662BF">
        <w:trPr>
          <w:trHeight w:val="61"/>
        </w:trPr>
        <w:tc>
          <w:tcPr>
            <w:tcW w:w="3994" w:type="dxa"/>
            <w:noWrap/>
            <w:hideMark/>
          </w:tcPr>
          <w:p w:rsidR="00F66B0A" w:rsidRPr="00561E2F" w:rsidRDefault="00F66B0A" w:rsidP="00F66B0A">
            <w:pPr>
              <w:rPr>
                <w:color w:val="000000" w:themeColor="text1"/>
                <w:sz w:val="18"/>
              </w:rPr>
            </w:pPr>
            <w:r w:rsidRPr="00561E2F">
              <w:rPr>
                <w:color w:val="000000" w:themeColor="text1"/>
                <w:sz w:val="18"/>
              </w:rPr>
              <w:t>Katı Atık Toplanılan Köy Sayısı</w:t>
            </w:r>
          </w:p>
        </w:tc>
        <w:tc>
          <w:tcPr>
            <w:tcW w:w="872" w:type="dxa"/>
            <w:noWrap/>
            <w:hideMark/>
          </w:tcPr>
          <w:p w:rsidR="00F66B0A" w:rsidRPr="00561E2F" w:rsidRDefault="00F66B0A" w:rsidP="00F66B0A">
            <w:pPr>
              <w:rPr>
                <w:color w:val="000000" w:themeColor="text1"/>
                <w:sz w:val="18"/>
              </w:rPr>
            </w:pPr>
            <w:r w:rsidRPr="00561E2F">
              <w:rPr>
                <w:color w:val="000000" w:themeColor="text1"/>
                <w:sz w:val="18"/>
              </w:rPr>
              <w:t>Adet</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22</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22</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44</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44</w:t>
            </w:r>
          </w:p>
        </w:tc>
        <w:tc>
          <w:tcPr>
            <w:tcW w:w="716" w:type="dxa"/>
          </w:tcPr>
          <w:p w:rsidR="00F66B0A" w:rsidRPr="00561E2F" w:rsidRDefault="00F66B0A" w:rsidP="00F66B0A">
            <w:pPr>
              <w:rPr>
                <w:sz w:val="18"/>
              </w:rPr>
            </w:pPr>
            <w:r w:rsidRPr="00561E2F">
              <w:rPr>
                <w:sz w:val="18"/>
              </w:rPr>
              <w:t>44</w:t>
            </w:r>
          </w:p>
        </w:tc>
      </w:tr>
      <w:tr w:rsidR="00F66B0A" w:rsidRPr="00561E2F" w:rsidTr="00D662BF">
        <w:trPr>
          <w:trHeight w:val="61"/>
        </w:trPr>
        <w:tc>
          <w:tcPr>
            <w:tcW w:w="3994" w:type="dxa"/>
            <w:noWrap/>
            <w:hideMark/>
          </w:tcPr>
          <w:p w:rsidR="00F66B0A" w:rsidRPr="00561E2F" w:rsidRDefault="00F66B0A" w:rsidP="00F66B0A">
            <w:pPr>
              <w:rPr>
                <w:color w:val="000000" w:themeColor="text1"/>
                <w:sz w:val="18"/>
              </w:rPr>
            </w:pPr>
            <w:r w:rsidRPr="00561E2F">
              <w:rPr>
                <w:color w:val="000000" w:themeColor="text1"/>
                <w:sz w:val="18"/>
              </w:rPr>
              <w:t>Köyyolu Ağı Toplam Uzunluğu</w:t>
            </w:r>
          </w:p>
        </w:tc>
        <w:tc>
          <w:tcPr>
            <w:tcW w:w="872" w:type="dxa"/>
            <w:noWrap/>
            <w:hideMark/>
          </w:tcPr>
          <w:p w:rsidR="00F66B0A" w:rsidRPr="00561E2F" w:rsidRDefault="00F66B0A" w:rsidP="00F66B0A">
            <w:pPr>
              <w:rPr>
                <w:color w:val="000000" w:themeColor="text1"/>
                <w:sz w:val="18"/>
              </w:rPr>
            </w:pPr>
            <w:r w:rsidRPr="00561E2F">
              <w:rPr>
                <w:color w:val="000000" w:themeColor="text1"/>
                <w:sz w:val="18"/>
              </w:rPr>
              <w:t>Km</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3426</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3400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3400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3400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3400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3400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3402</w:t>
            </w:r>
          </w:p>
        </w:tc>
        <w:tc>
          <w:tcPr>
            <w:tcW w:w="716" w:type="dxa"/>
          </w:tcPr>
          <w:p w:rsidR="00F66B0A" w:rsidRPr="00561E2F" w:rsidRDefault="00F66B0A" w:rsidP="00F66B0A">
            <w:pPr>
              <w:rPr>
                <w:sz w:val="18"/>
              </w:rPr>
            </w:pPr>
            <w:r w:rsidRPr="00561E2F">
              <w:rPr>
                <w:sz w:val="18"/>
              </w:rPr>
              <w:t>3402</w:t>
            </w:r>
          </w:p>
        </w:tc>
      </w:tr>
      <w:tr w:rsidR="00F66B0A" w:rsidRPr="00561E2F" w:rsidTr="00D662BF">
        <w:trPr>
          <w:trHeight w:val="61"/>
        </w:trPr>
        <w:tc>
          <w:tcPr>
            <w:tcW w:w="3994" w:type="dxa"/>
            <w:noWrap/>
            <w:hideMark/>
          </w:tcPr>
          <w:p w:rsidR="00F66B0A" w:rsidRPr="00561E2F" w:rsidRDefault="00F66B0A" w:rsidP="00F66B0A">
            <w:pPr>
              <w:rPr>
                <w:color w:val="000000" w:themeColor="text1"/>
                <w:sz w:val="18"/>
              </w:rPr>
            </w:pPr>
            <w:r w:rsidRPr="00561E2F">
              <w:rPr>
                <w:color w:val="000000" w:themeColor="text1"/>
                <w:sz w:val="18"/>
              </w:rPr>
              <w:t>Şebekeli İçme suyuna Sahip Köy Sayısı</w:t>
            </w:r>
          </w:p>
        </w:tc>
        <w:tc>
          <w:tcPr>
            <w:tcW w:w="872" w:type="dxa"/>
            <w:noWrap/>
            <w:hideMark/>
          </w:tcPr>
          <w:p w:rsidR="00F66B0A" w:rsidRPr="00561E2F" w:rsidRDefault="00F66B0A" w:rsidP="00F66B0A">
            <w:pPr>
              <w:rPr>
                <w:color w:val="000000" w:themeColor="text1"/>
                <w:sz w:val="18"/>
              </w:rPr>
            </w:pPr>
            <w:r w:rsidRPr="00561E2F">
              <w:rPr>
                <w:color w:val="000000" w:themeColor="text1"/>
                <w:sz w:val="18"/>
              </w:rPr>
              <w:t>Adet</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312</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313</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314</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314</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315</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316</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316</w:t>
            </w:r>
          </w:p>
        </w:tc>
        <w:tc>
          <w:tcPr>
            <w:tcW w:w="716" w:type="dxa"/>
          </w:tcPr>
          <w:p w:rsidR="00F66B0A" w:rsidRPr="00561E2F" w:rsidRDefault="00F66B0A" w:rsidP="00F66B0A">
            <w:pPr>
              <w:rPr>
                <w:sz w:val="18"/>
              </w:rPr>
            </w:pPr>
            <w:r w:rsidRPr="00561E2F">
              <w:rPr>
                <w:sz w:val="18"/>
              </w:rPr>
              <w:t>316</w:t>
            </w:r>
          </w:p>
        </w:tc>
      </w:tr>
      <w:tr w:rsidR="00F66B0A" w:rsidRPr="00561E2F" w:rsidTr="00D662BF">
        <w:trPr>
          <w:trHeight w:val="128"/>
        </w:trPr>
        <w:tc>
          <w:tcPr>
            <w:tcW w:w="3994" w:type="dxa"/>
            <w:noWrap/>
            <w:hideMark/>
          </w:tcPr>
          <w:p w:rsidR="00F66B0A" w:rsidRPr="00561E2F" w:rsidRDefault="00F66B0A" w:rsidP="00F66B0A">
            <w:pPr>
              <w:rPr>
                <w:color w:val="000000" w:themeColor="text1"/>
                <w:sz w:val="18"/>
              </w:rPr>
            </w:pPr>
            <w:r w:rsidRPr="00561E2F">
              <w:rPr>
                <w:color w:val="000000" w:themeColor="text1"/>
                <w:sz w:val="18"/>
              </w:rPr>
              <w:t>Yerleşik Alan Tesbiti Yapılmış Köy Sayısı</w:t>
            </w:r>
          </w:p>
        </w:tc>
        <w:tc>
          <w:tcPr>
            <w:tcW w:w="872" w:type="dxa"/>
            <w:noWrap/>
            <w:hideMark/>
          </w:tcPr>
          <w:p w:rsidR="00F66B0A" w:rsidRPr="00561E2F" w:rsidRDefault="00F66B0A" w:rsidP="00F66B0A">
            <w:pPr>
              <w:rPr>
                <w:color w:val="000000" w:themeColor="text1"/>
                <w:sz w:val="18"/>
              </w:rPr>
            </w:pPr>
            <w:r w:rsidRPr="00561E2F">
              <w:rPr>
                <w:color w:val="000000" w:themeColor="text1"/>
                <w:sz w:val="18"/>
              </w:rPr>
              <w:t>Adet</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0</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0</w:t>
            </w:r>
          </w:p>
        </w:tc>
        <w:tc>
          <w:tcPr>
            <w:tcW w:w="716" w:type="dxa"/>
          </w:tcPr>
          <w:p w:rsidR="00F66B0A" w:rsidRPr="00561E2F" w:rsidRDefault="00F66B0A" w:rsidP="00F66B0A">
            <w:pPr>
              <w:rPr>
                <w:sz w:val="18"/>
              </w:rPr>
            </w:pPr>
            <w:r w:rsidRPr="00561E2F">
              <w:rPr>
                <w:sz w:val="18"/>
              </w:rPr>
              <w:t>0</w:t>
            </w:r>
          </w:p>
        </w:tc>
      </w:tr>
      <w:tr w:rsidR="00F66B0A" w:rsidRPr="00561E2F" w:rsidTr="00D662BF">
        <w:trPr>
          <w:trHeight w:val="61"/>
        </w:trPr>
        <w:tc>
          <w:tcPr>
            <w:tcW w:w="3994" w:type="dxa"/>
            <w:noWrap/>
            <w:hideMark/>
          </w:tcPr>
          <w:p w:rsidR="00F66B0A" w:rsidRPr="00561E2F" w:rsidRDefault="00F66B0A" w:rsidP="00F66B0A">
            <w:pPr>
              <w:rPr>
                <w:color w:val="000000" w:themeColor="text1"/>
                <w:sz w:val="18"/>
              </w:rPr>
            </w:pPr>
            <w:r w:rsidRPr="00561E2F">
              <w:rPr>
                <w:color w:val="000000" w:themeColor="text1"/>
                <w:sz w:val="18"/>
              </w:rPr>
              <w:t>Köy Bağlısı Sayısı (Oba,Mezra,Kom,Divan gibi)</w:t>
            </w:r>
          </w:p>
        </w:tc>
        <w:tc>
          <w:tcPr>
            <w:tcW w:w="872" w:type="dxa"/>
            <w:noWrap/>
            <w:hideMark/>
          </w:tcPr>
          <w:p w:rsidR="00F66B0A" w:rsidRPr="00561E2F" w:rsidRDefault="00F66B0A" w:rsidP="00F66B0A">
            <w:pPr>
              <w:rPr>
                <w:color w:val="000000" w:themeColor="text1"/>
                <w:sz w:val="18"/>
              </w:rPr>
            </w:pPr>
            <w:r w:rsidRPr="00561E2F">
              <w:rPr>
                <w:color w:val="000000" w:themeColor="text1"/>
                <w:sz w:val="18"/>
              </w:rPr>
              <w:t>Adet</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811</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818</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818</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818</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818</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818</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818</w:t>
            </w:r>
          </w:p>
        </w:tc>
        <w:tc>
          <w:tcPr>
            <w:tcW w:w="716" w:type="dxa"/>
          </w:tcPr>
          <w:p w:rsidR="00F66B0A" w:rsidRPr="00561E2F" w:rsidRDefault="00F66B0A" w:rsidP="00F66B0A">
            <w:pPr>
              <w:rPr>
                <w:sz w:val="18"/>
              </w:rPr>
            </w:pPr>
            <w:r w:rsidRPr="00561E2F">
              <w:rPr>
                <w:sz w:val="18"/>
              </w:rPr>
              <w:t>818</w:t>
            </w:r>
          </w:p>
        </w:tc>
      </w:tr>
      <w:tr w:rsidR="00F66B0A" w:rsidRPr="00561E2F" w:rsidTr="00D662BF">
        <w:trPr>
          <w:trHeight w:val="61"/>
        </w:trPr>
        <w:tc>
          <w:tcPr>
            <w:tcW w:w="3994" w:type="dxa"/>
            <w:noWrap/>
            <w:hideMark/>
          </w:tcPr>
          <w:p w:rsidR="00F66B0A" w:rsidRPr="00561E2F" w:rsidRDefault="00F66B0A" w:rsidP="00F66B0A">
            <w:pPr>
              <w:rPr>
                <w:color w:val="000000" w:themeColor="text1"/>
                <w:sz w:val="18"/>
              </w:rPr>
            </w:pPr>
            <w:r w:rsidRPr="00561E2F">
              <w:rPr>
                <w:color w:val="000000" w:themeColor="text1"/>
                <w:sz w:val="18"/>
              </w:rPr>
              <w:t>Köy Sayısı</w:t>
            </w:r>
          </w:p>
        </w:tc>
        <w:tc>
          <w:tcPr>
            <w:tcW w:w="872" w:type="dxa"/>
            <w:noWrap/>
            <w:hideMark/>
          </w:tcPr>
          <w:p w:rsidR="00F66B0A" w:rsidRPr="00561E2F" w:rsidRDefault="00F66B0A" w:rsidP="00F66B0A">
            <w:pPr>
              <w:rPr>
                <w:color w:val="000000" w:themeColor="text1"/>
                <w:sz w:val="18"/>
              </w:rPr>
            </w:pPr>
            <w:r w:rsidRPr="00561E2F">
              <w:rPr>
                <w:color w:val="000000" w:themeColor="text1"/>
                <w:sz w:val="18"/>
              </w:rPr>
              <w:t>Adet</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321</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325</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325</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325</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325</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325</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325</w:t>
            </w:r>
          </w:p>
        </w:tc>
        <w:tc>
          <w:tcPr>
            <w:tcW w:w="716" w:type="dxa"/>
          </w:tcPr>
          <w:p w:rsidR="00F66B0A" w:rsidRPr="00561E2F" w:rsidRDefault="00F66B0A" w:rsidP="00F66B0A">
            <w:pPr>
              <w:rPr>
                <w:sz w:val="18"/>
              </w:rPr>
            </w:pPr>
            <w:r w:rsidRPr="00561E2F">
              <w:rPr>
                <w:sz w:val="18"/>
              </w:rPr>
              <w:t>325</w:t>
            </w:r>
          </w:p>
        </w:tc>
      </w:tr>
      <w:tr w:rsidR="00F66B0A" w:rsidRPr="00561E2F" w:rsidTr="00D662BF">
        <w:trPr>
          <w:trHeight w:val="210"/>
        </w:trPr>
        <w:tc>
          <w:tcPr>
            <w:tcW w:w="3994" w:type="dxa"/>
            <w:noWrap/>
            <w:hideMark/>
          </w:tcPr>
          <w:p w:rsidR="00F66B0A" w:rsidRPr="00561E2F" w:rsidRDefault="00F66B0A" w:rsidP="00F66B0A">
            <w:pPr>
              <w:rPr>
                <w:color w:val="000000" w:themeColor="text1"/>
                <w:sz w:val="18"/>
              </w:rPr>
            </w:pPr>
            <w:r w:rsidRPr="00561E2F">
              <w:rPr>
                <w:color w:val="000000" w:themeColor="text1"/>
                <w:sz w:val="18"/>
              </w:rPr>
              <w:t xml:space="preserve">Köylere Hizmet Götürme Birlikleri Sayısı </w:t>
            </w:r>
          </w:p>
        </w:tc>
        <w:tc>
          <w:tcPr>
            <w:tcW w:w="872" w:type="dxa"/>
            <w:noWrap/>
            <w:hideMark/>
          </w:tcPr>
          <w:p w:rsidR="00F66B0A" w:rsidRPr="00561E2F" w:rsidRDefault="00F66B0A" w:rsidP="00F66B0A">
            <w:pPr>
              <w:rPr>
                <w:color w:val="000000" w:themeColor="text1"/>
                <w:sz w:val="18"/>
              </w:rPr>
            </w:pPr>
            <w:r w:rsidRPr="00561E2F">
              <w:rPr>
                <w:color w:val="000000" w:themeColor="text1"/>
                <w:sz w:val="18"/>
              </w:rPr>
              <w:t>Adet</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8</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8</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8</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8</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8</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8</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8</w:t>
            </w:r>
          </w:p>
        </w:tc>
        <w:tc>
          <w:tcPr>
            <w:tcW w:w="716" w:type="dxa"/>
          </w:tcPr>
          <w:p w:rsidR="00F66B0A" w:rsidRPr="00561E2F" w:rsidRDefault="00F66B0A" w:rsidP="00F66B0A">
            <w:pPr>
              <w:rPr>
                <w:sz w:val="18"/>
              </w:rPr>
            </w:pPr>
            <w:r w:rsidRPr="00561E2F">
              <w:rPr>
                <w:sz w:val="18"/>
              </w:rPr>
              <w:t>8</w:t>
            </w:r>
          </w:p>
        </w:tc>
      </w:tr>
      <w:tr w:rsidR="00F66B0A" w:rsidRPr="00561E2F" w:rsidTr="00D662BF">
        <w:trPr>
          <w:trHeight w:val="114"/>
        </w:trPr>
        <w:tc>
          <w:tcPr>
            <w:tcW w:w="3994" w:type="dxa"/>
            <w:noWrap/>
            <w:hideMark/>
          </w:tcPr>
          <w:p w:rsidR="00F66B0A" w:rsidRPr="00561E2F" w:rsidRDefault="00F66B0A" w:rsidP="00F66B0A">
            <w:pPr>
              <w:rPr>
                <w:color w:val="000000" w:themeColor="text1"/>
                <w:sz w:val="18"/>
              </w:rPr>
            </w:pPr>
            <w:r w:rsidRPr="00561E2F">
              <w:rPr>
                <w:color w:val="000000" w:themeColor="text1"/>
                <w:sz w:val="18"/>
              </w:rPr>
              <w:t>Belde Sayısı</w:t>
            </w:r>
          </w:p>
        </w:tc>
        <w:tc>
          <w:tcPr>
            <w:tcW w:w="872" w:type="dxa"/>
            <w:noWrap/>
            <w:hideMark/>
          </w:tcPr>
          <w:p w:rsidR="00F66B0A" w:rsidRPr="00561E2F" w:rsidRDefault="00F66B0A" w:rsidP="00F66B0A">
            <w:pPr>
              <w:rPr>
                <w:color w:val="000000" w:themeColor="text1"/>
                <w:sz w:val="18"/>
              </w:rPr>
            </w:pPr>
            <w:r w:rsidRPr="00561E2F">
              <w:rPr>
                <w:color w:val="000000" w:themeColor="text1"/>
                <w:sz w:val="18"/>
              </w:rPr>
              <w:t>Adet</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w:t>
            </w:r>
          </w:p>
        </w:tc>
        <w:tc>
          <w:tcPr>
            <w:tcW w:w="716" w:type="dxa"/>
            <w:noWrap/>
            <w:hideMark/>
          </w:tcPr>
          <w:p w:rsidR="00F66B0A" w:rsidRPr="00561E2F" w:rsidRDefault="00F66B0A" w:rsidP="00F66B0A">
            <w:pPr>
              <w:jc w:val="right"/>
              <w:rPr>
                <w:color w:val="000000" w:themeColor="text1"/>
                <w:sz w:val="18"/>
              </w:rPr>
            </w:pPr>
            <w:r w:rsidRPr="00561E2F">
              <w:rPr>
                <w:color w:val="000000" w:themeColor="text1"/>
                <w:sz w:val="18"/>
              </w:rPr>
              <w:t>3</w:t>
            </w:r>
          </w:p>
        </w:tc>
        <w:tc>
          <w:tcPr>
            <w:tcW w:w="716" w:type="dxa"/>
          </w:tcPr>
          <w:p w:rsidR="00F66B0A" w:rsidRPr="00561E2F" w:rsidRDefault="00F66B0A" w:rsidP="00F66B0A">
            <w:pPr>
              <w:rPr>
                <w:sz w:val="18"/>
              </w:rPr>
            </w:pPr>
            <w:r w:rsidRPr="00561E2F">
              <w:rPr>
                <w:sz w:val="18"/>
              </w:rPr>
              <w:t>3</w:t>
            </w:r>
          </w:p>
        </w:tc>
      </w:tr>
    </w:tbl>
    <w:p w:rsidR="00F66B0A" w:rsidRPr="0071134B" w:rsidRDefault="00F66B0A" w:rsidP="00912D45">
      <w:pPr>
        <w:jc w:val="center"/>
        <w:rPr>
          <w:color w:val="000000" w:themeColor="text1"/>
          <w:sz w:val="20"/>
          <w:szCs w:val="20"/>
        </w:rPr>
      </w:pPr>
    </w:p>
    <w:p w:rsidR="00F66B0A" w:rsidRDefault="00147DDB" w:rsidP="009D5E42">
      <w:pPr>
        <w:pStyle w:val="ResimYazs"/>
        <w:keepNext/>
        <w:spacing w:after="0"/>
        <w:rPr>
          <w:color w:val="auto"/>
        </w:rPr>
      </w:pPr>
      <w:r w:rsidRPr="00147DDB">
        <w:rPr>
          <w:color w:val="auto"/>
        </w:rPr>
        <w:lastRenderedPageBreak/>
        <w:t xml:space="preserve">          </w:t>
      </w:r>
    </w:p>
    <w:p w:rsidR="009D5E42" w:rsidRDefault="00147DDB" w:rsidP="009D5E42">
      <w:pPr>
        <w:pStyle w:val="ResimYazs"/>
        <w:keepNext/>
        <w:spacing w:after="0"/>
      </w:pPr>
      <w:r w:rsidRPr="00147DDB">
        <w:rPr>
          <w:color w:val="auto"/>
        </w:rPr>
        <w:t xml:space="preserve">    </w:t>
      </w:r>
      <w:r w:rsidR="009D5E42" w:rsidRPr="00147DDB">
        <w:rPr>
          <w:color w:val="auto"/>
        </w:rPr>
        <w:t xml:space="preserve">Tablo </w:t>
      </w:r>
      <w:r w:rsidR="009D5E42" w:rsidRPr="00147DDB">
        <w:rPr>
          <w:color w:val="auto"/>
        </w:rPr>
        <w:fldChar w:fldCharType="begin"/>
      </w:r>
      <w:r w:rsidR="009D5E42" w:rsidRPr="00147DDB">
        <w:rPr>
          <w:color w:val="auto"/>
        </w:rPr>
        <w:instrText xml:space="preserve"> SEQ Tablo \* ARABIC </w:instrText>
      </w:r>
      <w:r w:rsidR="009D5E42" w:rsidRPr="00147DDB">
        <w:rPr>
          <w:color w:val="auto"/>
        </w:rPr>
        <w:fldChar w:fldCharType="separate"/>
      </w:r>
      <w:r w:rsidR="00820BBA">
        <w:rPr>
          <w:noProof/>
          <w:color w:val="auto"/>
        </w:rPr>
        <w:t>1</w:t>
      </w:r>
      <w:r w:rsidR="009D5E42" w:rsidRPr="00147DDB">
        <w:rPr>
          <w:color w:val="auto"/>
        </w:rPr>
        <w:fldChar w:fldCharType="end"/>
      </w:r>
      <w:r w:rsidRPr="00147DDB">
        <w:rPr>
          <w:color w:val="auto"/>
        </w:rPr>
        <w:t xml:space="preserve">  </w:t>
      </w:r>
      <w:r w:rsidR="009D5E42" w:rsidRPr="00961A3A">
        <w:t>ASFALT KÖYYOLU UZUNLUĞU (Km)</w:t>
      </w:r>
      <w:r w:rsidR="009D5E42" w:rsidRPr="009D5E42">
        <w:t xml:space="preserve"> </w:t>
      </w:r>
      <w:r w:rsidR="009D5E42">
        <w:tab/>
      </w:r>
      <w:r w:rsidR="009D5E42">
        <w:tab/>
      </w:r>
      <w:r w:rsidR="009D5E42">
        <w:tab/>
      </w:r>
      <w:r w:rsidR="009D5E42">
        <w:tab/>
      </w:r>
      <w:r w:rsidR="009D5E42" w:rsidRPr="00147DDB">
        <w:rPr>
          <w:color w:val="auto"/>
        </w:rPr>
        <w:t xml:space="preserve">     Tablo </w:t>
      </w:r>
      <w:r w:rsidR="009D5E42" w:rsidRPr="00147DDB">
        <w:rPr>
          <w:color w:val="auto"/>
        </w:rPr>
        <w:fldChar w:fldCharType="begin"/>
      </w:r>
      <w:r w:rsidR="009D5E42" w:rsidRPr="00147DDB">
        <w:rPr>
          <w:color w:val="auto"/>
        </w:rPr>
        <w:instrText xml:space="preserve"> SEQ Tablo \* ARABIC </w:instrText>
      </w:r>
      <w:r w:rsidR="009D5E42" w:rsidRPr="00147DDB">
        <w:rPr>
          <w:color w:val="auto"/>
        </w:rPr>
        <w:fldChar w:fldCharType="separate"/>
      </w:r>
      <w:r w:rsidR="00820BBA">
        <w:rPr>
          <w:noProof/>
          <w:color w:val="auto"/>
        </w:rPr>
        <w:t>2</w:t>
      </w:r>
      <w:r w:rsidR="009D5E42" w:rsidRPr="00147DDB">
        <w:rPr>
          <w:color w:val="auto"/>
        </w:rPr>
        <w:fldChar w:fldCharType="end"/>
      </w:r>
      <w:r w:rsidR="009D5E42" w:rsidRPr="00147DDB">
        <w:rPr>
          <w:color w:val="auto"/>
        </w:rPr>
        <w:t xml:space="preserve"> </w:t>
      </w:r>
      <w:r w:rsidR="009D5E42" w:rsidRPr="00662B40">
        <w:t>ATIKSU ARITILAN KÖY SAYIS</w:t>
      </w:r>
    </w:p>
    <w:p w:rsidR="009D5E42" w:rsidRDefault="00AB1FC4" w:rsidP="009D5E42">
      <w:pPr>
        <w:pStyle w:val="ResimYazs"/>
        <w:keepNext/>
      </w:pPr>
      <w:r w:rsidRPr="0071134B">
        <w:rPr>
          <w:rFonts w:ascii="Times New Roman" w:hAnsi="Times New Roman" w:cs="Times New Roman"/>
          <w:noProof/>
          <w:color w:val="000000" w:themeColor="text1"/>
          <w:sz w:val="20"/>
          <w:szCs w:val="20"/>
          <w:lang w:eastAsia="tr-TR"/>
        </w:rPr>
        <w:drawing>
          <wp:inline distT="0" distB="0" distL="0" distR="0" wp14:anchorId="732827E3" wp14:editId="668F1D9B">
            <wp:extent cx="3110593" cy="222885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9D5E42">
        <w:t xml:space="preserve">         </w:t>
      </w:r>
      <w:r w:rsidR="009D5E42" w:rsidRPr="0071134B">
        <w:rPr>
          <w:rFonts w:ascii="Times New Roman" w:hAnsi="Times New Roman" w:cs="Times New Roman"/>
          <w:noProof/>
          <w:color w:val="000000" w:themeColor="text1"/>
          <w:sz w:val="20"/>
          <w:szCs w:val="20"/>
          <w:lang w:eastAsia="tr-TR"/>
        </w:rPr>
        <w:drawing>
          <wp:inline distT="0" distB="0" distL="0" distR="0" wp14:anchorId="1B6FC3F7" wp14:editId="29BD897D">
            <wp:extent cx="3110593" cy="2228850"/>
            <wp:effectExtent l="0" t="0" r="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7DDB" w:rsidRDefault="00147DDB" w:rsidP="009D5E42">
      <w:pPr>
        <w:pStyle w:val="ResimYazs"/>
        <w:keepNext/>
        <w:spacing w:after="0"/>
      </w:pPr>
    </w:p>
    <w:p w:rsidR="009D5E42" w:rsidRDefault="009D5E42" w:rsidP="009D5E42">
      <w:pPr>
        <w:pStyle w:val="ResimYazs"/>
        <w:keepNext/>
        <w:spacing w:after="0"/>
      </w:pPr>
      <w:r w:rsidRPr="00147DDB">
        <w:rPr>
          <w:color w:val="auto"/>
        </w:rPr>
        <w:t xml:space="preserve">Tablo </w:t>
      </w:r>
      <w:r w:rsidRPr="00147DDB">
        <w:rPr>
          <w:color w:val="auto"/>
        </w:rPr>
        <w:fldChar w:fldCharType="begin"/>
      </w:r>
      <w:r w:rsidRPr="00147DDB">
        <w:rPr>
          <w:color w:val="auto"/>
        </w:rPr>
        <w:instrText xml:space="preserve"> SEQ Tablo \* ARABIC </w:instrText>
      </w:r>
      <w:r w:rsidRPr="00147DDB">
        <w:rPr>
          <w:color w:val="auto"/>
        </w:rPr>
        <w:fldChar w:fldCharType="separate"/>
      </w:r>
      <w:r w:rsidR="00820BBA">
        <w:rPr>
          <w:noProof/>
          <w:color w:val="auto"/>
        </w:rPr>
        <w:t>3</w:t>
      </w:r>
      <w:r w:rsidRPr="00147DDB">
        <w:rPr>
          <w:color w:val="auto"/>
        </w:rPr>
        <w:fldChar w:fldCharType="end"/>
      </w:r>
      <w:r w:rsidRPr="00147DDB">
        <w:rPr>
          <w:color w:val="auto"/>
        </w:rPr>
        <w:t xml:space="preserve"> </w:t>
      </w:r>
      <w:r w:rsidRPr="00147DDB">
        <w:t>KANALİZASYON</w:t>
      </w:r>
      <w:r w:rsidRPr="00B46E37">
        <w:t xml:space="preserve"> ŞEBEKESİ BULUNAN KÖY SAYISI</w:t>
      </w:r>
      <w:r>
        <w:t xml:space="preserve"> </w:t>
      </w:r>
      <w:r>
        <w:tab/>
      </w:r>
      <w:r>
        <w:tab/>
      </w:r>
      <w:r>
        <w:tab/>
      </w:r>
      <w:r w:rsidRPr="00147DDB">
        <w:rPr>
          <w:color w:val="auto"/>
        </w:rPr>
        <w:t xml:space="preserve">  Tablo </w:t>
      </w:r>
      <w:r w:rsidRPr="00147DDB">
        <w:rPr>
          <w:color w:val="auto"/>
        </w:rPr>
        <w:fldChar w:fldCharType="begin"/>
      </w:r>
      <w:r w:rsidRPr="00147DDB">
        <w:rPr>
          <w:color w:val="auto"/>
        </w:rPr>
        <w:instrText xml:space="preserve"> SEQ Tablo \* ARABIC </w:instrText>
      </w:r>
      <w:r w:rsidRPr="00147DDB">
        <w:rPr>
          <w:color w:val="auto"/>
        </w:rPr>
        <w:fldChar w:fldCharType="separate"/>
      </w:r>
      <w:r w:rsidR="00820BBA">
        <w:rPr>
          <w:noProof/>
          <w:color w:val="auto"/>
        </w:rPr>
        <w:t>4</w:t>
      </w:r>
      <w:r w:rsidRPr="00147DDB">
        <w:rPr>
          <w:color w:val="auto"/>
        </w:rPr>
        <w:fldChar w:fldCharType="end"/>
      </w:r>
      <w:r w:rsidRPr="00147DDB">
        <w:rPr>
          <w:color w:val="auto"/>
        </w:rPr>
        <w:t xml:space="preserve"> </w:t>
      </w:r>
      <w:r w:rsidRPr="00873C40">
        <w:t>KATI ATIK TOPLANILAN KÖY SAYISI</w:t>
      </w:r>
    </w:p>
    <w:p w:rsidR="009D5E42" w:rsidRDefault="009D5E42" w:rsidP="009D5E42">
      <w:r w:rsidRPr="0071134B">
        <w:rPr>
          <w:noProof/>
          <w:color w:val="000000" w:themeColor="text1"/>
          <w:sz w:val="20"/>
          <w:szCs w:val="20"/>
          <w:lang w:eastAsia="tr-TR"/>
        </w:rPr>
        <w:drawing>
          <wp:inline distT="0" distB="0" distL="0" distR="0" wp14:anchorId="67504112" wp14:editId="0CDD4661">
            <wp:extent cx="3094264" cy="2710543"/>
            <wp:effectExtent l="38100" t="57150" r="49530" b="5207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t xml:space="preserve">     </w:t>
      </w:r>
      <w:r w:rsidRPr="0071134B">
        <w:rPr>
          <w:noProof/>
          <w:color w:val="000000" w:themeColor="text1"/>
          <w:sz w:val="20"/>
          <w:szCs w:val="20"/>
          <w:lang w:eastAsia="tr-TR"/>
        </w:rPr>
        <w:drawing>
          <wp:inline distT="0" distB="0" distL="0" distR="0" wp14:anchorId="1FE1ADDD" wp14:editId="2FD7BAB9">
            <wp:extent cx="3208565" cy="2759529"/>
            <wp:effectExtent l="0" t="0" r="0" b="317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B1FC4" w:rsidRDefault="009D5E42" w:rsidP="009D5E42">
      <w:pPr>
        <w:rPr>
          <w:b/>
          <w:bCs/>
          <w:i/>
          <w:caps/>
          <w:color w:val="000000" w:themeColor="text1"/>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bCs/>
          <w:i/>
          <w:caps/>
          <w:color w:val="000000" w:themeColor="text1"/>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147DDB" w:rsidRDefault="00147DDB" w:rsidP="00147DDB">
      <w:pPr>
        <w:pStyle w:val="ResimYazs"/>
        <w:keepNext/>
        <w:spacing w:after="0"/>
      </w:pPr>
      <w:r>
        <w:t xml:space="preserve">          </w:t>
      </w:r>
      <w:r w:rsidRPr="00147DDB">
        <w:rPr>
          <w:color w:val="auto"/>
        </w:rPr>
        <w:t xml:space="preserve">Tablo </w:t>
      </w:r>
      <w:r w:rsidRPr="00147DDB">
        <w:rPr>
          <w:color w:val="auto"/>
        </w:rPr>
        <w:fldChar w:fldCharType="begin"/>
      </w:r>
      <w:r w:rsidRPr="00147DDB">
        <w:rPr>
          <w:color w:val="auto"/>
        </w:rPr>
        <w:instrText xml:space="preserve"> SEQ Tablo \* ARABIC </w:instrText>
      </w:r>
      <w:r w:rsidRPr="00147DDB">
        <w:rPr>
          <w:color w:val="auto"/>
        </w:rPr>
        <w:fldChar w:fldCharType="separate"/>
      </w:r>
      <w:r w:rsidR="00820BBA">
        <w:rPr>
          <w:noProof/>
          <w:color w:val="auto"/>
        </w:rPr>
        <w:t>5</w:t>
      </w:r>
      <w:r w:rsidRPr="00147DDB">
        <w:rPr>
          <w:color w:val="auto"/>
        </w:rPr>
        <w:fldChar w:fldCharType="end"/>
      </w:r>
      <w:r>
        <w:t xml:space="preserve"> </w:t>
      </w:r>
      <w:r w:rsidRPr="003560AB">
        <w:t>KÖYYOLU AĞI TOPLAM UZUNLUĞU</w:t>
      </w:r>
      <w:r>
        <w:t xml:space="preserve">  </w:t>
      </w:r>
      <w:r>
        <w:tab/>
      </w:r>
      <w:r>
        <w:tab/>
      </w:r>
      <w:r>
        <w:tab/>
      </w:r>
      <w:r w:rsidRPr="00147DDB">
        <w:rPr>
          <w:color w:val="auto"/>
        </w:rPr>
        <w:t xml:space="preserve">Tablo </w:t>
      </w:r>
      <w:r w:rsidRPr="00147DDB">
        <w:rPr>
          <w:color w:val="auto"/>
        </w:rPr>
        <w:fldChar w:fldCharType="begin"/>
      </w:r>
      <w:r w:rsidRPr="00147DDB">
        <w:rPr>
          <w:color w:val="auto"/>
        </w:rPr>
        <w:instrText xml:space="preserve"> SEQ Tablo \* ARABIC </w:instrText>
      </w:r>
      <w:r w:rsidRPr="00147DDB">
        <w:rPr>
          <w:color w:val="auto"/>
        </w:rPr>
        <w:fldChar w:fldCharType="separate"/>
      </w:r>
      <w:r w:rsidR="00820BBA">
        <w:rPr>
          <w:noProof/>
          <w:color w:val="auto"/>
        </w:rPr>
        <w:t>6</w:t>
      </w:r>
      <w:r w:rsidRPr="00147DDB">
        <w:rPr>
          <w:color w:val="auto"/>
        </w:rPr>
        <w:fldChar w:fldCharType="end"/>
      </w:r>
      <w:r>
        <w:t xml:space="preserve"> </w:t>
      </w:r>
      <w:r w:rsidRPr="00F96F1F">
        <w:t>ŞEBEKELİ İÇMESUYUNA SAHİP KÖY SAYISI</w:t>
      </w:r>
    </w:p>
    <w:p w:rsidR="00147DDB" w:rsidRDefault="00147DDB" w:rsidP="00147DDB">
      <w:pPr>
        <w:pStyle w:val="ResimYazs"/>
        <w:keepNext/>
        <w:spacing w:after="0"/>
      </w:pPr>
      <w:r w:rsidRPr="0071134B">
        <w:rPr>
          <w:noProof/>
          <w:color w:val="000000" w:themeColor="text1"/>
          <w:sz w:val="20"/>
          <w:szCs w:val="20"/>
          <w:lang w:eastAsia="tr-TR"/>
        </w:rPr>
        <w:drawing>
          <wp:inline distT="0" distB="0" distL="0" distR="0" wp14:anchorId="022310F8" wp14:editId="164EB1B2">
            <wp:extent cx="3053443" cy="2530928"/>
            <wp:effectExtent l="57150" t="57150" r="52070" b="4127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t xml:space="preserve">       </w:t>
      </w:r>
      <w:r w:rsidRPr="0071134B">
        <w:rPr>
          <w:noProof/>
          <w:color w:val="000000" w:themeColor="text1"/>
          <w:sz w:val="20"/>
          <w:szCs w:val="20"/>
          <w:lang w:eastAsia="tr-TR"/>
        </w:rPr>
        <w:drawing>
          <wp:inline distT="0" distB="0" distL="0" distR="0" wp14:anchorId="6403A499" wp14:editId="7ACE757E">
            <wp:extent cx="3167743" cy="2539093"/>
            <wp:effectExtent l="57150" t="57150" r="52070" b="5207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B1FC4" w:rsidRPr="0071134B" w:rsidRDefault="00AB1FC4" w:rsidP="00147DDB">
      <w:pPr>
        <w:tabs>
          <w:tab w:val="left" w:pos="1426"/>
        </w:tabs>
        <w:rPr>
          <w:color w:val="000000" w:themeColor="text1"/>
          <w:sz w:val="20"/>
          <w:szCs w:val="20"/>
        </w:rPr>
      </w:pPr>
    </w:p>
    <w:p w:rsidR="00AB1FC4" w:rsidRPr="0071134B" w:rsidRDefault="00147DDB" w:rsidP="00AB1FC4">
      <w:pPr>
        <w:rPr>
          <w:color w:val="000000" w:themeColor="text1"/>
          <w:sz w:val="20"/>
          <w:szCs w:val="20"/>
        </w:rPr>
      </w:pPr>
      <w:r>
        <w:rPr>
          <w:color w:val="000000" w:themeColor="text1"/>
          <w:sz w:val="20"/>
          <w:szCs w:val="20"/>
        </w:rPr>
        <w:t xml:space="preserve">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 xml:space="preserve"> </w:t>
      </w:r>
    </w:p>
    <w:p w:rsidR="00AB1FC4" w:rsidRDefault="00AB1FC4" w:rsidP="00AB1FC4">
      <w:pPr>
        <w:jc w:val="center"/>
        <w:rPr>
          <w:b/>
          <w:caps/>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B1FC4" w:rsidRDefault="00AB1FC4" w:rsidP="00AB1FC4">
      <w:pPr>
        <w:jc w:val="center"/>
        <w:rPr>
          <w:b/>
          <w:caps/>
          <w:color w:val="000000" w:themeColor="text1"/>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47DDB" w:rsidRDefault="00147DDB" w:rsidP="00A727FC">
      <w:pPr>
        <w:pStyle w:val="ResimYazs"/>
        <w:keepNext/>
        <w:spacing w:after="0"/>
        <w:ind w:firstLine="720"/>
      </w:pPr>
      <w:r w:rsidRPr="00F66B0A">
        <w:rPr>
          <w:color w:val="auto"/>
        </w:rPr>
        <w:t xml:space="preserve">Tablo </w:t>
      </w:r>
      <w:r w:rsidRPr="00F66B0A">
        <w:rPr>
          <w:color w:val="auto"/>
        </w:rPr>
        <w:fldChar w:fldCharType="begin"/>
      </w:r>
      <w:r w:rsidRPr="00F66B0A">
        <w:rPr>
          <w:color w:val="auto"/>
        </w:rPr>
        <w:instrText xml:space="preserve"> SEQ Tablo \* ARABIC </w:instrText>
      </w:r>
      <w:r w:rsidRPr="00F66B0A">
        <w:rPr>
          <w:color w:val="auto"/>
        </w:rPr>
        <w:fldChar w:fldCharType="separate"/>
      </w:r>
      <w:r w:rsidR="00820BBA">
        <w:rPr>
          <w:noProof/>
          <w:color w:val="auto"/>
        </w:rPr>
        <w:t>7</w:t>
      </w:r>
      <w:r w:rsidRPr="00F66B0A">
        <w:rPr>
          <w:color w:val="auto"/>
        </w:rPr>
        <w:fldChar w:fldCharType="end"/>
      </w:r>
      <w:r w:rsidRPr="00F66B0A">
        <w:rPr>
          <w:color w:val="auto"/>
        </w:rPr>
        <w:t xml:space="preserve"> </w:t>
      </w:r>
      <w:r w:rsidRPr="00197144">
        <w:t>KÖY BAĞLISI SAYISI (OBA,MEZRA,KOM,DİVAN GİBİ)</w:t>
      </w:r>
      <w:r w:rsidRPr="00147DDB">
        <w:t xml:space="preserve"> </w:t>
      </w:r>
      <w:r>
        <w:tab/>
      </w:r>
      <w:r>
        <w:tab/>
      </w:r>
      <w:r>
        <w:tab/>
      </w:r>
      <w:r w:rsidRPr="00F66B0A">
        <w:rPr>
          <w:color w:val="auto"/>
        </w:rPr>
        <w:t xml:space="preserve">Tablo </w:t>
      </w:r>
      <w:r w:rsidRPr="00F66B0A">
        <w:rPr>
          <w:color w:val="auto"/>
        </w:rPr>
        <w:fldChar w:fldCharType="begin"/>
      </w:r>
      <w:r w:rsidRPr="00F66B0A">
        <w:rPr>
          <w:color w:val="auto"/>
        </w:rPr>
        <w:instrText xml:space="preserve"> SEQ Tablo \* ARABIC </w:instrText>
      </w:r>
      <w:r w:rsidRPr="00F66B0A">
        <w:rPr>
          <w:color w:val="auto"/>
        </w:rPr>
        <w:fldChar w:fldCharType="separate"/>
      </w:r>
      <w:r w:rsidR="00820BBA">
        <w:rPr>
          <w:noProof/>
          <w:color w:val="auto"/>
        </w:rPr>
        <w:t>8</w:t>
      </w:r>
      <w:r w:rsidRPr="00F66B0A">
        <w:rPr>
          <w:color w:val="auto"/>
        </w:rPr>
        <w:fldChar w:fldCharType="end"/>
      </w:r>
      <w:r w:rsidRPr="00F66B0A">
        <w:rPr>
          <w:color w:val="auto"/>
        </w:rPr>
        <w:t xml:space="preserve"> </w:t>
      </w:r>
      <w:r w:rsidRPr="00A06E16">
        <w:t>KÖY SAYISI</w:t>
      </w:r>
    </w:p>
    <w:p w:rsidR="00AB1FC4" w:rsidRPr="0071134B" w:rsidRDefault="00A727FC" w:rsidP="00A727FC">
      <w:pPr>
        <w:pStyle w:val="ResimYazs"/>
        <w:keepNext/>
        <w:rPr>
          <w:color w:val="000000" w:themeColor="text1"/>
          <w:sz w:val="20"/>
          <w:szCs w:val="20"/>
        </w:rPr>
      </w:pPr>
      <w:r>
        <w:t xml:space="preserve"> </w:t>
      </w:r>
      <w:r w:rsidR="00AB1FC4" w:rsidRPr="0071134B">
        <w:rPr>
          <w:noProof/>
          <w:color w:val="000000" w:themeColor="text1"/>
          <w:sz w:val="20"/>
          <w:szCs w:val="20"/>
          <w:lang w:eastAsia="tr-TR"/>
        </w:rPr>
        <w:drawing>
          <wp:inline distT="0" distB="0" distL="0" distR="0" wp14:anchorId="5D7E62E6" wp14:editId="54A5029F">
            <wp:extent cx="3306536" cy="2432958"/>
            <wp:effectExtent l="38100" t="57150" r="46355" b="43815"/>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t xml:space="preserve">    </w:t>
      </w:r>
      <w:r w:rsidR="00147DDB" w:rsidRPr="0071134B">
        <w:rPr>
          <w:noProof/>
          <w:color w:val="000000" w:themeColor="text1"/>
          <w:sz w:val="20"/>
          <w:szCs w:val="20"/>
          <w:lang w:eastAsia="tr-TR"/>
        </w:rPr>
        <w:drawing>
          <wp:inline distT="0" distB="0" distL="0" distR="0" wp14:anchorId="59626B45" wp14:editId="2FBA2A48">
            <wp:extent cx="3102428" cy="2441121"/>
            <wp:effectExtent l="57150" t="57150" r="60325" b="5461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66B0A" w:rsidRDefault="00F66B0A" w:rsidP="00F66B0A">
      <w:pPr>
        <w:tabs>
          <w:tab w:val="left" w:pos="411"/>
        </w:tabs>
        <w:rPr>
          <w:b/>
          <w:bCs/>
          <w:caps/>
          <w:color w:val="000000" w:themeColor="text1"/>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bCs/>
          <w:caps/>
          <w:color w:val="000000" w:themeColor="text1"/>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p>
    <w:tbl>
      <w:tblPr>
        <w:tblW w:w="4820" w:type="pct"/>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133"/>
        <w:gridCol w:w="853"/>
        <w:gridCol w:w="925"/>
        <w:gridCol w:w="902"/>
        <w:gridCol w:w="115"/>
        <w:gridCol w:w="47"/>
        <w:gridCol w:w="970"/>
        <w:gridCol w:w="1101"/>
        <w:gridCol w:w="1212"/>
        <w:gridCol w:w="2807"/>
      </w:tblGrid>
      <w:tr w:rsidR="00F66B0A" w:rsidRPr="00B838C6" w:rsidTr="002D03A1">
        <w:trPr>
          <w:trHeight w:val="367"/>
          <w:jc w:val="center"/>
        </w:trPr>
        <w:tc>
          <w:tcPr>
            <w:tcW w:w="5000" w:type="pct"/>
            <w:gridSpan w:val="11"/>
            <w:tcBorders>
              <w:top w:val="nil"/>
              <w:left w:val="nil"/>
              <w:bottom w:val="nil"/>
              <w:right w:val="nil"/>
            </w:tcBorders>
            <w:shd w:val="clear" w:color="auto" w:fill="auto"/>
            <w:vAlign w:val="center"/>
            <w:hideMark/>
          </w:tcPr>
          <w:p w:rsidR="00F66B0A" w:rsidRPr="00B838C6" w:rsidRDefault="00F66B0A" w:rsidP="002D03A1">
            <w:pPr>
              <w:jc w:val="center"/>
              <w:rPr>
                <w:b/>
                <w:bCs/>
                <w:color w:val="000000" w:themeColor="text1"/>
                <w:sz w:val="16"/>
                <w:szCs w:val="20"/>
                <w:lang w:eastAsia="tr-TR"/>
              </w:rPr>
            </w:pPr>
            <w:r w:rsidRPr="00B838C6">
              <w:rPr>
                <w:b/>
                <w:bCs/>
                <w:color w:val="000000" w:themeColor="text1"/>
                <w:sz w:val="16"/>
                <w:szCs w:val="20"/>
                <w:lang w:eastAsia="tr-TR"/>
              </w:rPr>
              <w:t>YERLEŞİK ALAN TESPİTİ YAPILAN KÖY ENVANTER TABLOSU</w:t>
            </w:r>
          </w:p>
        </w:tc>
      </w:tr>
      <w:tr w:rsidR="00F66B0A" w:rsidRPr="00B838C6" w:rsidTr="002D03A1">
        <w:trPr>
          <w:trHeight w:val="315"/>
          <w:jc w:val="center"/>
        </w:trPr>
        <w:tc>
          <w:tcPr>
            <w:tcW w:w="267" w:type="pct"/>
            <w:tcBorders>
              <w:top w:val="nil"/>
              <w:left w:val="nil"/>
              <w:bottom w:val="single" w:sz="4" w:space="0" w:color="auto"/>
              <w:right w:val="nil"/>
            </w:tcBorders>
            <w:shd w:val="clear" w:color="auto" w:fill="auto"/>
            <w:vAlign w:val="center"/>
            <w:hideMark/>
          </w:tcPr>
          <w:p w:rsidR="00F66B0A" w:rsidRPr="00B838C6" w:rsidRDefault="00F66B0A" w:rsidP="002D03A1">
            <w:pPr>
              <w:jc w:val="center"/>
              <w:rPr>
                <w:b/>
                <w:bCs/>
                <w:color w:val="000000" w:themeColor="text1"/>
                <w:sz w:val="16"/>
                <w:szCs w:val="20"/>
                <w:lang w:eastAsia="tr-TR"/>
              </w:rPr>
            </w:pPr>
            <w:r w:rsidRPr="00B838C6">
              <w:rPr>
                <w:b/>
                <w:bCs/>
                <w:color w:val="000000" w:themeColor="text1"/>
                <w:sz w:val="16"/>
                <w:szCs w:val="20"/>
                <w:lang w:eastAsia="tr-TR"/>
              </w:rPr>
              <w:t>İLİ:</w:t>
            </w:r>
          </w:p>
        </w:tc>
        <w:tc>
          <w:tcPr>
            <w:tcW w:w="533" w:type="pct"/>
            <w:tcBorders>
              <w:top w:val="nil"/>
              <w:left w:val="nil"/>
              <w:bottom w:val="single" w:sz="4" w:space="0" w:color="auto"/>
              <w:right w:val="nil"/>
            </w:tcBorders>
            <w:shd w:val="clear" w:color="auto" w:fill="auto"/>
            <w:vAlign w:val="center"/>
            <w:hideMark/>
          </w:tcPr>
          <w:p w:rsidR="00F66B0A" w:rsidRPr="00B838C6" w:rsidRDefault="00F66B0A" w:rsidP="002D03A1">
            <w:pPr>
              <w:rPr>
                <w:b/>
                <w:bCs/>
                <w:color w:val="000000" w:themeColor="text1"/>
                <w:sz w:val="16"/>
                <w:szCs w:val="20"/>
                <w:lang w:eastAsia="tr-TR"/>
              </w:rPr>
            </w:pPr>
            <w:r w:rsidRPr="00B838C6">
              <w:rPr>
                <w:b/>
                <w:bCs/>
                <w:color w:val="000000" w:themeColor="text1"/>
                <w:sz w:val="16"/>
                <w:szCs w:val="20"/>
                <w:lang w:eastAsia="tr-TR"/>
              </w:rPr>
              <w:t>BİNGÖL</w:t>
            </w:r>
          </w:p>
        </w:tc>
        <w:tc>
          <w:tcPr>
            <w:tcW w:w="401" w:type="pct"/>
            <w:tcBorders>
              <w:top w:val="nil"/>
              <w:left w:val="nil"/>
              <w:bottom w:val="single" w:sz="4" w:space="0" w:color="auto"/>
              <w:right w:val="nil"/>
            </w:tcBorders>
            <w:shd w:val="clear" w:color="auto" w:fill="auto"/>
            <w:vAlign w:val="center"/>
            <w:hideMark/>
          </w:tcPr>
          <w:p w:rsidR="00F66B0A" w:rsidRPr="00B838C6" w:rsidRDefault="00F66B0A" w:rsidP="002D03A1">
            <w:pPr>
              <w:jc w:val="center"/>
              <w:rPr>
                <w:b/>
                <w:bCs/>
                <w:color w:val="000000" w:themeColor="text1"/>
                <w:sz w:val="16"/>
                <w:szCs w:val="20"/>
                <w:lang w:eastAsia="tr-TR"/>
              </w:rPr>
            </w:pPr>
          </w:p>
        </w:tc>
        <w:tc>
          <w:tcPr>
            <w:tcW w:w="859" w:type="pct"/>
            <w:gridSpan w:val="2"/>
            <w:tcBorders>
              <w:top w:val="nil"/>
              <w:left w:val="nil"/>
              <w:bottom w:val="single" w:sz="4" w:space="0" w:color="auto"/>
              <w:right w:val="nil"/>
            </w:tcBorders>
            <w:shd w:val="clear" w:color="auto" w:fill="auto"/>
            <w:vAlign w:val="center"/>
            <w:hideMark/>
          </w:tcPr>
          <w:p w:rsidR="00F66B0A" w:rsidRPr="00B838C6" w:rsidRDefault="00F66B0A" w:rsidP="002D03A1">
            <w:pPr>
              <w:jc w:val="center"/>
              <w:rPr>
                <w:b/>
                <w:bCs/>
                <w:color w:val="000000" w:themeColor="text1"/>
                <w:sz w:val="16"/>
                <w:szCs w:val="20"/>
                <w:lang w:eastAsia="tr-TR"/>
              </w:rPr>
            </w:pPr>
          </w:p>
        </w:tc>
        <w:tc>
          <w:tcPr>
            <w:tcW w:w="76" w:type="pct"/>
            <w:gridSpan w:val="2"/>
            <w:tcBorders>
              <w:top w:val="nil"/>
              <w:left w:val="nil"/>
              <w:bottom w:val="single" w:sz="4" w:space="0" w:color="auto"/>
              <w:right w:val="nil"/>
            </w:tcBorders>
            <w:shd w:val="clear" w:color="auto" w:fill="auto"/>
            <w:vAlign w:val="center"/>
            <w:hideMark/>
          </w:tcPr>
          <w:p w:rsidR="00F66B0A" w:rsidRPr="00B838C6" w:rsidRDefault="00F66B0A" w:rsidP="002D03A1">
            <w:pPr>
              <w:jc w:val="center"/>
              <w:rPr>
                <w:b/>
                <w:bCs/>
                <w:color w:val="000000" w:themeColor="text1"/>
                <w:sz w:val="16"/>
                <w:szCs w:val="20"/>
                <w:lang w:eastAsia="tr-TR"/>
              </w:rPr>
            </w:pPr>
          </w:p>
        </w:tc>
        <w:tc>
          <w:tcPr>
            <w:tcW w:w="456" w:type="pct"/>
            <w:tcBorders>
              <w:top w:val="nil"/>
              <w:left w:val="nil"/>
              <w:bottom w:val="single" w:sz="4" w:space="0" w:color="auto"/>
              <w:right w:val="nil"/>
            </w:tcBorders>
            <w:shd w:val="clear" w:color="auto" w:fill="auto"/>
            <w:vAlign w:val="center"/>
            <w:hideMark/>
          </w:tcPr>
          <w:p w:rsidR="00F66B0A" w:rsidRPr="00B838C6" w:rsidRDefault="00F66B0A" w:rsidP="002D03A1">
            <w:pPr>
              <w:jc w:val="center"/>
              <w:rPr>
                <w:b/>
                <w:bCs/>
                <w:color w:val="000000" w:themeColor="text1"/>
                <w:sz w:val="16"/>
                <w:szCs w:val="20"/>
                <w:lang w:eastAsia="tr-TR"/>
              </w:rPr>
            </w:pPr>
          </w:p>
        </w:tc>
        <w:tc>
          <w:tcPr>
            <w:tcW w:w="518" w:type="pct"/>
            <w:tcBorders>
              <w:top w:val="nil"/>
              <w:left w:val="nil"/>
              <w:bottom w:val="single" w:sz="4" w:space="0" w:color="auto"/>
              <w:right w:val="nil"/>
            </w:tcBorders>
            <w:shd w:val="clear" w:color="auto" w:fill="auto"/>
            <w:vAlign w:val="center"/>
            <w:hideMark/>
          </w:tcPr>
          <w:p w:rsidR="00F66B0A" w:rsidRPr="00B838C6" w:rsidRDefault="00F66B0A" w:rsidP="002D03A1">
            <w:pPr>
              <w:jc w:val="center"/>
              <w:rPr>
                <w:b/>
                <w:bCs/>
                <w:color w:val="000000" w:themeColor="text1"/>
                <w:sz w:val="16"/>
                <w:szCs w:val="20"/>
                <w:lang w:eastAsia="tr-TR"/>
              </w:rPr>
            </w:pPr>
          </w:p>
        </w:tc>
        <w:tc>
          <w:tcPr>
            <w:tcW w:w="570" w:type="pct"/>
            <w:tcBorders>
              <w:top w:val="nil"/>
              <w:left w:val="nil"/>
              <w:bottom w:val="single" w:sz="4" w:space="0" w:color="auto"/>
              <w:right w:val="nil"/>
            </w:tcBorders>
            <w:shd w:val="clear" w:color="auto" w:fill="auto"/>
            <w:vAlign w:val="center"/>
            <w:hideMark/>
          </w:tcPr>
          <w:p w:rsidR="00F66B0A" w:rsidRPr="00B838C6" w:rsidRDefault="00F66B0A" w:rsidP="002D03A1">
            <w:pPr>
              <w:rPr>
                <w:b/>
                <w:bCs/>
                <w:color w:val="000000" w:themeColor="text1"/>
                <w:sz w:val="16"/>
                <w:szCs w:val="20"/>
                <w:lang w:eastAsia="tr-TR"/>
              </w:rPr>
            </w:pPr>
          </w:p>
        </w:tc>
        <w:tc>
          <w:tcPr>
            <w:tcW w:w="1320" w:type="pct"/>
            <w:tcBorders>
              <w:top w:val="nil"/>
              <w:left w:val="nil"/>
              <w:bottom w:val="single" w:sz="4" w:space="0" w:color="auto"/>
              <w:right w:val="nil"/>
            </w:tcBorders>
            <w:shd w:val="clear" w:color="auto" w:fill="auto"/>
            <w:vAlign w:val="center"/>
            <w:hideMark/>
          </w:tcPr>
          <w:p w:rsidR="00F66B0A" w:rsidRPr="00B838C6" w:rsidRDefault="00F66B0A" w:rsidP="002D03A1">
            <w:pPr>
              <w:rPr>
                <w:color w:val="000000" w:themeColor="text1"/>
                <w:sz w:val="16"/>
                <w:szCs w:val="20"/>
                <w:lang w:eastAsia="tr-TR"/>
              </w:rPr>
            </w:pPr>
          </w:p>
        </w:tc>
      </w:tr>
      <w:tr w:rsidR="00F66B0A" w:rsidRPr="00B838C6" w:rsidTr="002D03A1">
        <w:trPr>
          <w:trHeight w:val="270"/>
          <w:jc w:val="center"/>
        </w:trPr>
        <w:tc>
          <w:tcPr>
            <w:tcW w:w="267" w:type="pct"/>
            <w:vMerge w:val="restart"/>
            <w:tcBorders>
              <w:top w:val="single" w:sz="4" w:space="0" w:color="auto"/>
            </w:tcBorders>
            <w:shd w:val="clear" w:color="auto" w:fill="auto"/>
            <w:vAlign w:val="center"/>
            <w:hideMark/>
          </w:tcPr>
          <w:p w:rsidR="00F66B0A" w:rsidRPr="00F66B0A" w:rsidRDefault="00F66B0A" w:rsidP="002D03A1">
            <w:pPr>
              <w:jc w:val="center"/>
              <w:rPr>
                <w:b/>
                <w:bCs/>
                <w:color w:val="000000" w:themeColor="text1"/>
                <w:sz w:val="14"/>
                <w:szCs w:val="20"/>
                <w:lang w:eastAsia="tr-TR"/>
              </w:rPr>
            </w:pPr>
            <w:r w:rsidRPr="00F66B0A">
              <w:rPr>
                <w:b/>
                <w:bCs/>
                <w:color w:val="000000" w:themeColor="text1"/>
                <w:sz w:val="14"/>
                <w:szCs w:val="20"/>
                <w:lang w:eastAsia="tr-TR"/>
              </w:rPr>
              <w:t>S. NO</w:t>
            </w:r>
          </w:p>
        </w:tc>
        <w:tc>
          <w:tcPr>
            <w:tcW w:w="533" w:type="pct"/>
            <w:vMerge w:val="restart"/>
            <w:tcBorders>
              <w:top w:val="single" w:sz="4" w:space="0" w:color="auto"/>
            </w:tcBorders>
            <w:shd w:val="clear" w:color="auto" w:fill="auto"/>
            <w:vAlign w:val="center"/>
            <w:hideMark/>
          </w:tcPr>
          <w:p w:rsidR="00F66B0A" w:rsidRPr="00F66B0A" w:rsidRDefault="00F66B0A" w:rsidP="002D03A1">
            <w:pPr>
              <w:jc w:val="center"/>
              <w:rPr>
                <w:b/>
                <w:bCs/>
                <w:color w:val="000000" w:themeColor="text1"/>
                <w:sz w:val="14"/>
                <w:szCs w:val="20"/>
                <w:lang w:eastAsia="tr-TR"/>
              </w:rPr>
            </w:pPr>
            <w:r w:rsidRPr="00F66B0A">
              <w:rPr>
                <w:b/>
                <w:bCs/>
                <w:color w:val="000000" w:themeColor="text1"/>
                <w:sz w:val="14"/>
                <w:szCs w:val="20"/>
                <w:lang w:eastAsia="tr-TR"/>
              </w:rPr>
              <w:t>İLÇESİ</w:t>
            </w:r>
          </w:p>
        </w:tc>
        <w:tc>
          <w:tcPr>
            <w:tcW w:w="401" w:type="pct"/>
            <w:vMerge w:val="restart"/>
            <w:tcBorders>
              <w:top w:val="single" w:sz="4" w:space="0" w:color="auto"/>
            </w:tcBorders>
            <w:shd w:val="clear" w:color="auto" w:fill="auto"/>
            <w:vAlign w:val="center"/>
            <w:hideMark/>
          </w:tcPr>
          <w:p w:rsidR="00F66B0A" w:rsidRPr="00F66B0A" w:rsidRDefault="00F66B0A" w:rsidP="002D03A1">
            <w:pPr>
              <w:jc w:val="center"/>
              <w:rPr>
                <w:b/>
                <w:bCs/>
                <w:color w:val="000000" w:themeColor="text1"/>
                <w:sz w:val="14"/>
                <w:szCs w:val="20"/>
                <w:lang w:eastAsia="tr-TR"/>
              </w:rPr>
            </w:pPr>
            <w:r w:rsidRPr="00F66B0A">
              <w:rPr>
                <w:b/>
                <w:bCs/>
                <w:color w:val="000000" w:themeColor="text1"/>
                <w:sz w:val="14"/>
                <w:szCs w:val="20"/>
                <w:lang w:eastAsia="tr-TR"/>
              </w:rPr>
              <w:t>TOPLAM KÖY SAYISI</w:t>
            </w:r>
          </w:p>
        </w:tc>
        <w:tc>
          <w:tcPr>
            <w:tcW w:w="913" w:type="pct"/>
            <w:gridSpan w:val="3"/>
            <w:tcBorders>
              <w:top w:val="single" w:sz="4" w:space="0" w:color="auto"/>
            </w:tcBorders>
            <w:shd w:val="clear" w:color="auto" w:fill="auto"/>
            <w:vAlign w:val="center"/>
            <w:hideMark/>
          </w:tcPr>
          <w:p w:rsidR="00F66B0A" w:rsidRPr="00F66B0A" w:rsidRDefault="00F66B0A" w:rsidP="002D03A1">
            <w:pPr>
              <w:jc w:val="center"/>
              <w:rPr>
                <w:b/>
                <w:bCs/>
                <w:color w:val="000000" w:themeColor="text1"/>
                <w:sz w:val="14"/>
                <w:szCs w:val="20"/>
                <w:lang w:eastAsia="tr-TR"/>
              </w:rPr>
            </w:pPr>
            <w:r w:rsidRPr="00F66B0A">
              <w:rPr>
                <w:b/>
                <w:bCs/>
                <w:color w:val="000000" w:themeColor="text1"/>
                <w:sz w:val="14"/>
                <w:szCs w:val="20"/>
                <w:lang w:eastAsia="tr-TR"/>
              </w:rPr>
              <w:t xml:space="preserve">YERLEŞİK ALAN TESPİTİ </w:t>
            </w:r>
          </w:p>
        </w:tc>
        <w:tc>
          <w:tcPr>
            <w:tcW w:w="478" w:type="pct"/>
            <w:gridSpan w:val="2"/>
            <w:vMerge w:val="restart"/>
            <w:tcBorders>
              <w:top w:val="single" w:sz="4" w:space="0" w:color="auto"/>
            </w:tcBorders>
            <w:shd w:val="clear" w:color="auto" w:fill="auto"/>
            <w:vAlign w:val="center"/>
            <w:hideMark/>
          </w:tcPr>
          <w:p w:rsidR="00F66B0A" w:rsidRPr="00F66B0A" w:rsidRDefault="00F66B0A" w:rsidP="002D03A1">
            <w:pPr>
              <w:jc w:val="center"/>
              <w:rPr>
                <w:b/>
                <w:bCs/>
                <w:color w:val="000000" w:themeColor="text1"/>
                <w:sz w:val="14"/>
                <w:szCs w:val="20"/>
                <w:lang w:eastAsia="tr-TR"/>
              </w:rPr>
            </w:pPr>
            <w:r w:rsidRPr="00F66B0A">
              <w:rPr>
                <w:b/>
                <w:bCs/>
                <w:color w:val="000000" w:themeColor="text1"/>
                <w:sz w:val="14"/>
                <w:szCs w:val="20"/>
                <w:lang w:eastAsia="tr-TR"/>
              </w:rPr>
              <w:t xml:space="preserve">İMAR PLANI OLANLAR </w:t>
            </w:r>
          </w:p>
        </w:tc>
        <w:tc>
          <w:tcPr>
            <w:tcW w:w="518" w:type="pct"/>
            <w:vMerge w:val="restart"/>
            <w:tcBorders>
              <w:top w:val="single" w:sz="4" w:space="0" w:color="auto"/>
            </w:tcBorders>
            <w:shd w:val="clear" w:color="auto" w:fill="auto"/>
            <w:vAlign w:val="center"/>
            <w:hideMark/>
          </w:tcPr>
          <w:p w:rsidR="00F66B0A" w:rsidRPr="00F66B0A" w:rsidRDefault="00F66B0A" w:rsidP="002D03A1">
            <w:pPr>
              <w:jc w:val="center"/>
              <w:rPr>
                <w:b/>
                <w:bCs/>
                <w:color w:val="000000" w:themeColor="text1"/>
                <w:sz w:val="14"/>
                <w:szCs w:val="20"/>
                <w:lang w:eastAsia="tr-TR"/>
              </w:rPr>
            </w:pPr>
            <w:r w:rsidRPr="00F66B0A">
              <w:rPr>
                <w:b/>
                <w:bCs/>
                <w:color w:val="000000" w:themeColor="text1"/>
                <w:sz w:val="14"/>
                <w:szCs w:val="20"/>
                <w:lang w:eastAsia="tr-TR"/>
              </w:rPr>
              <w:t>YAPILAN HARCAMA (TL)</w:t>
            </w:r>
          </w:p>
        </w:tc>
        <w:tc>
          <w:tcPr>
            <w:tcW w:w="570" w:type="pct"/>
            <w:vMerge w:val="restart"/>
            <w:tcBorders>
              <w:top w:val="single" w:sz="4" w:space="0" w:color="auto"/>
            </w:tcBorders>
            <w:shd w:val="clear" w:color="auto" w:fill="auto"/>
            <w:vAlign w:val="center"/>
            <w:hideMark/>
          </w:tcPr>
          <w:p w:rsidR="00F66B0A" w:rsidRPr="00F66B0A" w:rsidRDefault="00F66B0A" w:rsidP="002D03A1">
            <w:pPr>
              <w:jc w:val="center"/>
              <w:rPr>
                <w:b/>
                <w:bCs/>
                <w:color w:val="000000" w:themeColor="text1"/>
                <w:sz w:val="14"/>
                <w:szCs w:val="20"/>
                <w:lang w:eastAsia="tr-TR"/>
              </w:rPr>
            </w:pPr>
            <w:r w:rsidRPr="00F66B0A">
              <w:rPr>
                <w:b/>
                <w:bCs/>
                <w:color w:val="000000" w:themeColor="text1"/>
                <w:sz w:val="14"/>
                <w:szCs w:val="20"/>
                <w:lang w:eastAsia="tr-TR"/>
              </w:rPr>
              <w:t>ÖDENEK İHTİYACI</w:t>
            </w:r>
            <w:r w:rsidRPr="00F66B0A">
              <w:rPr>
                <w:b/>
                <w:bCs/>
                <w:color w:val="000000" w:themeColor="text1"/>
                <w:sz w:val="14"/>
                <w:szCs w:val="20"/>
                <w:lang w:eastAsia="tr-TR"/>
              </w:rPr>
              <w:br/>
              <w:t>(TL)</w:t>
            </w:r>
          </w:p>
        </w:tc>
        <w:tc>
          <w:tcPr>
            <w:tcW w:w="1320" w:type="pct"/>
            <w:vMerge w:val="restart"/>
            <w:tcBorders>
              <w:top w:val="single" w:sz="4" w:space="0" w:color="auto"/>
            </w:tcBorders>
            <w:shd w:val="clear" w:color="auto" w:fill="auto"/>
            <w:vAlign w:val="center"/>
            <w:hideMark/>
          </w:tcPr>
          <w:p w:rsidR="00F66B0A" w:rsidRPr="00F66B0A" w:rsidRDefault="00F66B0A" w:rsidP="002D03A1">
            <w:pPr>
              <w:jc w:val="center"/>
              <w:rPr>
                <w:color w:val="000000" w:themeColor="text1"/>
                <w:sz w:val="14"/>
                <w:szCs w:val="20"/>
                <w:lang w:eastAsia="tr-TR"/>
              </w:rPr>
            </w:pPr>
            <w:r w:rsidRPr="00F66B0A">
              <w:rPr>
                <w:color w:val="000000" w:themeColor="text1"/>
                <w:sz w:val="14"/>
                <w:szCs w:val="20"/>
                <w:lang w:eastAsia="tr-TR"/>
              </w:rPr>
              <w:t>AÇIKLAMA</w:t>
            </w:r>
          </w:p>
        </w:tc>
      </w:tr>
      <w:tr w:rsidR="00F66B0A" w:rsidRPr="00B838C6" w:rsidTr="002D03A1">
        <w:trPr>
          <w:trHeight w:val="386"/>
          <w:jc w:val="center"/>
        </w:trPr>
        <w:tc>
          <w:tcPr>
            <w:tcW w:w="267" w:type="pct"/>
            <w:vMerge/>
            <w:vAlign w:val="center"/>
            <w:hideMark/>
          </w:tcPr>
          <w:p w:rsidR="00F66B0A" w:rsidRPr="00B838C6" w:rsidRDefault="00F66B0A" w:rsidP="002D03A1">
            <w:pPr>
              <w:rPr>
                <w:b/>
                <w:bCs/>
                <w:color w:val="000000" w:themeColor="text1"/>
                <w:sz w:val="16"/>
                <w:szCs w:val="20"/>
                <w:lang w:eastAsia="tr-TR"/>
              </w:rPr>
            </w:pPr>
          </w:p>
        </w:tc>
        <w:tc>
          <w:tcPr>
            <w:tcW w:w="533" w:type="pct"/>
            <w:vMerge/>
            <w:vAlign w:val="center"/>
            <w:hideMark/>
          </w:tcPr>
          <w:p w:rsidR="00F66B0A" w:rsidRPr="00B838C6" w:rsidRDefault="00F66B0A" w:rsidP="002D03A1">
            <w:pPr>
              <w:rPr>
                <w:b/>
                <w:bCs/>
                <w:color w:val="000000" w:themeColor="text1"/>
                <w:sz w:val="16"/>
                <w:szCs w:val="20"/>
                <w:lang w:eastAsia="tr-TR"/>
              </w:rPr>
            </w:pPr>
          </w:p>
        </w:tc>
        <w:tc>
          <w:tcPr>
            <w:tcW w:w="401" w:type="pct"/>
            <w:vMerge/>
            <w:vAlign w:val="center"/>
            <w:hideMark/>
          </w:tcPr>
          <w:p w:rsidR="00F66B0A" w:rsidRPr="00B838C6" w:rsidRDefault="00F66B0A" w:rsidP="002D03A1">
            <w:pPr>
              <w:rPr>
                <w:b/>
                <w:bCs/>
                <w:color w:val="000000" w:themeColor="text1"/>
                <w:sz w:val="16"/>
                <w:szCs w:val="20"/>
                <w:lang w:eastAsia="tr-TR"/>
              </w:rPr>
            </w:pPr>
          </w:p>
        </w:tc>
        <w:tc>
          <w:tcPr>
            <w:tcW w:w="435" w:type="pct"/>
            <w:shd w:val="clear" w:color="auto" w:fill="auto"/>
            <w:vAlign w:val="center"/>
            <w:hideMark/>
          </w:tcPr>
          <w:p w:rsidR="00F66B0A" w:rsidRPr="00F66B0A" w:rsidRDefault="00F66B0A" w:rsidP="002D03A1">
            <w:pPr>
              <w:jc w:val="center"/>
              <w:rPr>
                <w:b/>
                <w:bCs/>
                <w:color w:val="000000" w:themeColor="text1"/>
                <w:sz w:val="12"/>
                <w:szCs w:val="20"/>
                <w:lang w:eastAsia="tr-TR"/>
              </w:rPr>
            </w:pPr>
            <w:r w:rsidRPr="00F66B0A">
              <w:rPr>
                <w:b/>
                <w:bCs/>
                <w:color w:val="000000" w:themeColor="text1"/>
                <w:sz w:val="12"/>
                <w:szCs w:val="20"/>
                <w:lang w:eastAsia="tr-TR"/>
              </w:rPr>
              <w:t>TAMAMLANMIŞ KÖY SAYISI</w:t>
            </w:r>
          </w:p>
        </w:tc>
        <w:tc>
          <w:tcPr>
            <w:tcW w:w="478" w:type="pct"/>
            <w:gridSpan w:val="2"/>
            <w:shd w:val="clear" w:color="auto" w:fill="auto"/>
            <w:vAlign w:val="center"/>
            <w:hideMark/>
          </w:tcPr>
          <w:p w:rsidR="00F66B0A" w:rsidRPr="00F66B0A" w:rsidRDefault="00F66B0A" w:rsidP="002D03A1">
            <w:pPr>
              <w:jc w:val="center"/>
              <w:rPr>
                <w:b/>
                <w:bCs/>
                <w:color w:val="000000" w:themeColor="text1"/>
                <w:sz w:val="14"/>
                <w:szCs w:val="20"/>
                <w:lang w:eastAsia="tr-TR"/>
              </w:rPr>
            </w:pPr>
            <w:r w:rsidRPr="00F66B0A">
              <w:rPr>
                <w:b/>
                <w:bCs/>
                <w:color w:val="000000" w:themeColor="text1"/>
                <w:sz w:val="14"/>
                <w:szCs w:val="20"/>
                <w:lang w:eastAsia="tr-TR"/>
              </w:rPr>
              <w:t>DEVAM EDEN KÖY SAYISI</w:t>
            </w:r>
          </w:p>
        </w:tc>
        <w:tc>
          <w:tcPr>
            <w:tcW w:w="478" w:type="pct"/>
            <w:gridSpan w:val="2"/>
            <w:vMerge/>
            <w:vAlign w:val="center"/>
            <w:hideMark/>
          </w:tcPr>
          <w:p w:rsidR="00F66B0A" w:rsidRPr="00B838C6" w:rsidRDefault="00F66B0A" w:rsidP="002D03A1">
            <w:pPr>
              <w:rPr>
                <w:b/>
                <w:bCs/>
                <w:color w:val="000000" w:themeColor="text1"/>
                <w:sz w:val="16"/>
                <w:szCs w:val="20"/>
                <w:lang w:eastAsia="tr-TR"/>
              </w:rPr>
            </w:pPr>
          </w:p>
        </w:tc>
        <w:tc>
          <w:tcPr>
            <w:tcW w:w="518" w:type="pct"/>
            <w:vMerge/>
            <w:vAlign w:val="center"/>
            <w:hideMark/>
          </w:tcPr>
          <w:p w:rsidR="00F66B0A" w:rsidRPr="00B838C6" w:rsidRDefault="00F66B0A" w:rsidP="002D03A1">
            <w:pPr>
              <w:rPr>
                <w:b/>
                <w:bCs/>
                <w:color w:val="000000" w:themeColor="text1"/>
                <w:sz w:val="16"/>
                <w:szCs w:val="20"/>
                <w:lang w:eastAsia="tr-TR"/>
              </w:rPr>
            </w:pPr>
          </w:p>
        </w:tc>
        <w:tc>
          <w:tcPr>
            <w:tcW w:w="570" w:type="pct"/>
            <w:vMerge/>
            <w:vAlign w:val="center"/>
            <w:hideMark/>
          </w:tcPr>
          <w:p w:rsidR="00F66B0A" w:rsidRPr="00B838C6" w:rsidRDefault="00F66B0A" w:rsidP="002D03A1">
            <w:pPr>
              <w:rPr>
                <w:b/>
                <w:bCs/>
                <w:color w:val="000000" w:themeColor="text1"/>
                <w:sz w:val="16"/>
                <w:szCs w:val="20"/>
                <w:lang w:eastAsia="tr-TR"/>
              </w:rPr>
            </w:pPr>
          </w:p>
        </w:tc>
        <w:tc>
          <w:tcPr>
            <w:tcW w:w="1320" w:type="pct"/>
            <w:vMerge/>
            <w:vAlign w:val="center"/>
            <w:hideMark/>
          </w:tcPr>
          <w:p w:rsidR="00F66B0A" w:rsidRPr="00B838C6" w:rsidRDefault="00F66B0A" w:rsidP="002D03A1">
            <w:pPr>
              <w:rPr>
                <w:color w:val="000000" w:themeColor="text1"/>
                <w:sz w:val="16"/>
                <w:szCs w:val="20"/>
                <w:lang w:eastAsia="tr-TR"/>
              </w:rPr>
            </w:pPr>
          </w:p>
        </w:tc>
      </w:tr>
      <w:tr w:rsidR="00F66B0A" w:rsidRPr="00B838C6" w:rsidTr="002D03A1">
        <w:trPr>
          <w:trHeight w:val="180"/>
          <w:jc w:val="center"/>
        </w:trPr>
        <w:tc>
          <w:tcPr>
            <w:tcW w:w="267" w:type="pct"/>
            <w:shd w:val="clear" w:color="auto" w:fill="auto"/>
            <w:vAlign w:val="center"/>
            <w:hideMark/>
          </w:tcPr>
          <w:p w:rsidR="00F66B0A" w:rsidRPr="00B838C6" w:rsidRDefault="00F66B0A" w:rsidP="002D03A1">
            <w:pPr>
              <w:jc w:val="center"/>
              <w:rPr>
                <w:b/>
                <w:bCs/>
                <w:color w:val="000000" w:themeColor="text1"/>
                <w:sz w:val="16"/>
                <w:szCs w:val="20"/>
                <w:lang w:eastAsia="tr-TR"/>
              </w:rPr>
            </w:pPr>
            <w:r w:rsidRPr="00B838C6">
              <w:rPr>
                <w:b/>
                <w:bCs/>
                <w:color w:val="000000" w:themeColor="text1"/>
                <w:sz w:val="16"/>
                <w:szCs w:val="20"/>
                <w:lang w:eastAsia="tr-TR"/>
              </w:rPr>
              <w:t>1</w:t>
            </w:r>
          </w:p>
        </w:tc>
        <w:tc>
          <w:tcPr>
            <w:tcW w:w="533" w:type="pct"/>
            <w:shd w:val="clear" w:color="auto" w:fill="auto"/>
            <w:vAlign w:val="center"/>
            <w:hideMark/>
          </w:tcPr>
          <w:p w:rsidR="00F66B0A" w:rsidRPr="00B838C6" w:rsidRDefault="00F66B0A" w:rsidP="002D03A1">
            <w:pPr>
              <w:rPr>
                <w:b/>
                <w:bCs/>
                <w:color w:val="000000" w:themeColor="text1"/>
                <w:sz w:val="16"/>
                <w:szCs w:val="20"/>
                <w:lang w:eastAsia="tr-TR"/>
              </w:rPr>
            </w:pPr>
            <w:r w:rsidRPr="00B838C6">
              <w:rPr>
                <w:b/>
                <w:bCs/>
                <w:color w:val="000000" w:themeColor="text1"/>
                <w:sz w:val="16"/>
                <w:szCs w:val="20"/>
                <w:lang w:eastAsia="tr-TR"/>
              </w:rPr>
              <w:t>MERKEZ</w:t>
            </w:r>
          </w:p>
        </w:tc>
        <w:tc>
          <w:tcPr>
            <w:tcW w:w="401" w:type="pct"/>
            <w:shd w:val="clear" w:color="000000" w:fill="FFFFFF"/>
            <w:noWrap/>
            <w:vAlign w:val="center"/>
            <w:hideMark/>
          </w:tcPr>
          <w:p w:rsidR="00F66B0A" w:rsidRPr="00B838C6" w:rsidRDefault="00F66B0A" w:rsidP="002D03A1">
            <w:pPr>
              <w:jc w:val="center"/>
              <w:rPr>
                <w:color w:val="000000" w:themeColor="text1"/>
                <w:sz w:val="16"/>
                <w:lang w:eastAsia="tr-TR"/>
              </w:rPr>
            </w:pPr>
            <w:r w:rsidRPr="00B838C6">
              <w:rPr>
                <w:color w:val="000000" w:themeColor="text1"/>
                <w:sz w:val="16"/>
                <w:lang w:eastAsia="tr-TR"/>
              </w:rPr>
              <w:t>88</w:t>
            </w:r>
          </w:p>
        </w:tc>
        <w:tc>
          <w:tcPr>
            <w:tcW w:w="435"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88</w:t>
            </w:r>
          </w:p>
        </w:tc>
        <w:tc>
          <w:tcPr>
            <w:tcW w:w="478" w:type="pct"/>
            <w:gridSpan w:val="2"/>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w:t>
            </w:r>
          </w:p>
        </w:tc>
        <w:tc>
          <w:tcPr>
            <w:tcW w:w="478" w:type="pct"/>
            <w:gridSpan w:val="2"/>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w:t>
            </w:r>
          </w:p>
        </w:tc>
        <w:tc>
          <w:tcPr>
            <w:tcW w:w="518"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230.000,00 ₺</w:t>
            </w:r>
          </w:p>
        </w:tc>
        <w:tc>
          <w:tcPr>
            <w:tcW w:w="570" w:type="pct"/>
            <w:shd w:val="clear" w:color="auto" w:fill="auto"/>
            <w:noWrap/>
            <w:vAlign w:val="center"/>
            <w:hideMark/>
          </w:tcPr>
          <w:p w:rsidR="00F66B0A" w:rsidRPr="00B838C6" w:rsidRDefault="00F66B0A" w:rsidP="002D03A1">
            <w:pPr>
              <w:rPr>
                <w:color w:val="000000" w:themeColor="text1"/>
                <w:sz w:val="16"/>
                <w:szCs w:val="20"/>
                <w:lang w:eastAsia="tr-TR"/>
              </w:rPr>
            </w:pPr>
            <w:r w:rsidRPr="00B838C6">
              <w:rPr>
                <w:color w:val="000000" w:themeColor="text1"/>
                <w:sz w:val="16"/>
                <w:szCs w:val="20"/>
                <w:lang w:eastAsia="tr-TR"/>
              </w:rPr>
              <w:t>230.000,00 ₺</w:t>
            </w:r>
          </w:p>
        </w:tc>
        <w:tc>
          <w:tcPr>
            <w:tcW w:w="1320" w:type="pct"/>
            <w:shd w:val="clear" w:color="auto" w:fill="auto"/>
            <w:vAlign w:val="center"/>
            <w:hideMark/>
          </w:tcPr>
          <w:p w:rsidR="00F66B0A" w:rsidRPr="00F66B0A" w:rsidRDefault="00F66B0A" w:rsidP="002D03A1">
            <w:pPr>
              <w:rPr>
                <w:color w:val="000000" w:themeColor="text1"/>
                <w:sz w:val="14"/>
                <w:szCs w:val="20"/>
                <w:lang w:eastAsia="tr-TR"/>
              </w:rPr>
            </w:pPr>
            <w:r w:rsidRPr="00F66B0A">
              <w:rPr>
                <w:color w:val="000000" w:themeColor="text1"/>
                <w:sz w:val="14"/>
                <w:szCs w:val="20"/>
                <w:lang w:eastAsia="tr-TR"/>
              </w:rPr>
              <w:t>88 Merkez Köyün Yerleşik Alan Tespit İhalesi 230.000,00 TL bedelle yapılmış olup iş devam etmektedir.</w:t>
            </w:r>
          </w:p>
        </w:tc>
      </w:tr>
      <w:tr w:rsidR="00F66B0A" w:rsidRPr="00B838C6" w:rsidTr="002D03A1">
        <w:trPr>
          <w:trHeight w:val="141"/>
          <w:jc w:val="center"/>
        </w:trPr>
        <w:tc>
          <w:tcPr>
            <w:tcW w:w="267" w:type="pct"/>
            <w:shd w:val="clear" w:color="auto" w:fill="auto"/>
            <w:vAlign w:val="center"/>
            <w:hideMark/>
          </w:tcPr>
          <w:p w:rsidR="00F66B0A" w:rsidRPr="00B838C6" w:rsidRDefault="00F66B0A" w:rsidP="002D03A1">
            <w:pPr>
              <w:jc w:val="center"/>
              <w:rPr>
                <w:b/>
                <w:bCs/>
                <w:color w:val="000000" w:themeColor="text1"/>
                <w:sz w:val="16"/>
                <w:szCs w:val="20"/>
                <w:lang w:eastAsia="tr-TR"/>
              </w:rPr>
            </w:pPr>
            <w:r w:rsidRPr="00B838C6">
              <w:rPr>
                <w:b/>
                <w:bCs/>
                <w:color w:val="000000" w:themeColor="text1"/>
                <w:sz w:val="16"/>
                <w:szCs w:val="20"/>
                <w:lang w:eastAsia="tr-TR"/>
              </w:rPr>
              <w:t>2</w:t>
            </w:r>
          </w:p>
        </w:tc>
        <w:tc>
          <w:tcPr>
            <w:tcW w:w="533" w:type="pct"/>
            <w:shd w:val="clear" w:color="auto" w:fill="auto"/>
            <w:vAlign w:val="center"/>
            <w:hideMark/>
          </w:tcPr>
          <w:p w:rsidR="00F66B0A" w:rsidRPr="00B838C6" w:rsidRDefault="00F66B0A" w:rsidP="002D03A1">
            <w:pPr>
              <w:rPr>
                <w:b/>
                <w:bCs/>
                <w:color w:val="000000" w:themeColor="text1"/>
                <w:sz w:val="16"/>
                <w:szCs w:val="20"/>
                <w:lang w:eastAsia="tr-TR"/>
              </w:rPr>
            </w:pPr>
            <w:r w:rsidRPr="00B838C6">
              <w:rPr>
                <w:b/>
                <w:bCs/>
                <w:color w:val="000000" w:themeColor="text1"/>
                <w:sz w:val="16"/>
                <w:szCs w:val="20"/>
                <w:lang w:eastAsia="tr-TR"/>
              </w:rPr>
              <w:t>ADAKLI</w:t>
            </w:r>
          </w:p>
        </w:tc>
        <w:tc>
          <w:tcPr>
            <w:tcW w:w="401" w:type="pct"/>
            <w:shd w:val="clear" w:color="000000" w:fill="FFFFFF"/>
            <w:noWrap/>
            <w:vAlign w:val="center"/>
            <w:hideMark/>
          </w:tcPr>
          <w:p w:rsidR="00F66B0A" w:rsidRPr="00B838C6" w:rsidRDefault="00F66B0A" w:rsidP="002D03A1">
            <w:pPr>
              <w:jc w:val="center"/>
              <w:rPr>
                <w:color w:val="000000" w:themeColor="text1"/>
                <w:sz w:val="16"/>
                <w:lang w:eastAsia="tr-TR"/>
              </w:rPr>
            </w:pPr>
            <w:r w:rsidRPr="00B838C6">
              <w:rPr>
                <w:color w:val="000000" w:themeColor="text1"/>
                <w:sz w:val="16"/>
                <w:lang w:eastAsia="tr-TR"/>
              </w:rPr>
              <w:t>33</w:t>
            </w:r>
          </w:p>
        </w:tc>
        <w:tc>
          <w:tcPr>
            <w:tcW w:w="435"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w:t>
            </w:r>
          </w:p>
        </w:tc>
        <w:tc>
          <w:tcPr>
            <w:tcW w:w="478" w:type="pct"/>
            <w:gridSpan w:val="2"/>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33</w:t>
            </w:r>
          </w:p>
        </w:tc>
        <w:tc>
          <w:tcPr>
            <w:tcW w:w="478" w:type="pct"/>
            <w:gridSpan w:val="2"/>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w:t>
            </w:r>
          </w:p>
        </w:tc>
        <w:tc>
          <w:tcPr>
            <w:tcW w:w="518"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0,00 ₺</w:t>
            </w:r>
          </w:p>
        </w:tc>
        <w:tc>
          <w:tcPr>
            <w:tcW w:w="570" w:type="pct"/>
            <w:shd w:val="clear" w:color="auto" w:fill="auto"/>
            <w:noWrap/>
            <w:vAlign w:val="bottom"/>
            <w:hideMark/>
          </w:tcPr>
          <w:p w:rsidR="00F66B0A" w:rsidRPr="00B838C6" w:rsidRDefault="00F66B0A" w:rsidP="002D03A1">
            <w:pPr>
              <w:rPr>
                <w:color w:val="000000" w:themeColor="text1"/>
                <w:sz w:val="16"/>
                <w:szCs w:val="20"/>
                <w:lang w:eastAsia="tr-TR"/>
              </w:rPr>
            </w:pPr>
            <w:r w:rsidRPr="00B838C6">
              <w:rPr>
                <w:color w:val="000000" w:themeColor="text1"/>
                <w:sz w:val="16"/>
                <w:szCs w:val="20"/>
                <w:lang w:eastAsia="tr-TR"/>
              </w:rPr>
              <w:t>100.000,00 ₺</w:t>
            </w:r>
          </w:p>
        </w:tc>
        <w:tc>
          <w:tcPr>
            <w:tcW w:w="1320" w:type="pct"/>
            <w:shd w:val="clear" w:color="auto" w:fill="auto"/>
            <w:vAlign w:val="center"/>
            <w:hideMark/>
          </w:tcPr>
          <w:p w:rsidR="00F66B0A" w:rsidRPr="00B838C6" w:rsidRDefault="00F66B0A" w:rsidP="002D03A1">
            <w:pPr>
              <w:rPr>
                <w:color w:val="000000" w:themeColor="text1"/>
                <w:sz w:val="16"/>
                <w:szCs w:val="20"/>
                <w:lang w:eastAsia="tr-TR"/>
              </w:rPr>
            </w:pPr>
            <w:r w:rsidRPr="00B838C6">
              <w:rPr>
                <w:color w:val="000000" w:themeColor="text1"/>
                <w:sz w:val="16"/>
                <w:szCs w:val="20"/>
                <w:lang w:eastAsia="tr-TR"/>
              </w:rPr>
              <w:t> </w:t>
            </w:r>
          </w:p>
        </w:tc>
      </w:tr>
      <w:tr w:rsidR="00F66B0A" w:rsidRPr="00B838C6" w:rsidTr="002D03A1">
        <w:trPr>
          <w:trHeight w:val="61"/>
          <w:jc w:val="center"/>
        </w:trPr>
        <w:tc>
          <w:tcPr>
            <w:tcW w:w="267" w:type="pct"/>
            <w:shd w:val="clear" w:color="auto" w:fill="auto"/>
            <w:vAlign w:val="center"/>
            <w:hideMark/>
          </w:tcPr>
          <w:p w:rsidR="00F66B0A" w:rsidRPr="00B838C6" w:rsidRDefault="00F66B0A" w:rsidP="002D03A1">
            <w:pPr>
              <w:jc w:val="center"/>
              <w:rPr>
                <w:b/>
                <w:bCs/>
                <w:color w:val="000000" w:themeColor="text1"/>
                <w:sz w:val="16"/>
                <w:szCs w:val="20"/>
                <w:lang w:eastAsia="tr-TR"/>
              </w:rPr>
            </w:pPr>
            <w:r w:rsidRPr="00B838C6">
              <w:rPr>
                <w:b/>
                <w:bCs/>
                <w:color w:val="000000" w:themeColor="text1"/>
                <w:sz w:val="16"/>
                <w:szCs w:val="20"/>
                <w:lang w:eastAsia="tr-TR"/>
              </w:rPr>
              <w:t>3</w:t>
            </w:r>
          </w:p>
        </w:tc>
        <w:tc>
          <w:tcPr>
            <w:tcW w:w="533" w:type="pct"/>
            <w:shd w:val="clear" w:color="auto" w:fill="auto"/>
            <w:vAlign w:val="center"/>
            <w:hideMark/>
          </w:tcPr>
          <w:p w:rsidR="00F66B0A" w:rsidRPr="00B838C6" w:rsidRDefault="00F66B0A" w:rsidP="002D03A1">
            <w:pPr>
              <w:rPr>
                <w:b/>
                <w:bCs/>
                <w:color w:val="000000" w:themeColor="text1"/>
                <w:sz w:val="16"/>
                <w:szCs w:val="20"/>
                <w:lang w:eastAsia="tr-TR"/>
              </w:rPr>
            </w:pPr>
            <w:r w:rsidRPr="00B838C6">
              <w:rPr>
                <w:b/>
                <w:bCs/>
                <w:color w:val="000000" w:themeColor="text1"/>
                <w:sz w:val="16"/>
                <w:szCs w:val="20"/>
                <w:lang w:eastAsia="tr-TR"/>
              </w:rPr>
              <w:t>GENÇ</w:t>
            </w:r>
          </w:p>
        </w:tc>
        <w:tc>
          <w:tcPr>
            <w:tcW w:w="401" w:type="pct"/>
            <w:shd w:val="clear" w:color="000000" w:fill="FFFFFF"/>
            <w:noWrap/>
            <w:vAlign w:val="center"/>
            <w:hideMark/>
          </w:tcPr>
          <w:p w:rsidR="00F66B0A" w:rsidRPr="00B838C6" w:rsidRDefault="00F66B0A" w:rsidP="002D03A1">
            <w:pPr>
              <w:jc w:val="center"/>
              <w:rPr>
                <w:color w:val="000000" w:themeColor="text1"/>
                <w:sz w:val="16"/>
                <w:lang w:eastAsia="tr-TR"/>
              </w:rPr>
            </w:pPr>
            <w:r w:rsidRPr="00B838C6">
              <w:rPr>
                <w:color w:val="000000" w:themeColor="text1"/>
                <w:sz w:val="16"/>
                <w:lang w:eastAsia="tr-TR"/>
              </w:rPr>
              <w:t>68</w:t>
            </w:r>
          </w:p>
        </w:tc>
        <w:tc>
          <w:tcPr>
            <w:tcW w:w="435"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w:t>
            </w:r>
          </w:p>
        </w:tc>
        <w:tc>
          <w:tcPr>
            <w:tcW w:w="478" w:type="pct"/>
            <w:gridSpan w:val="2"/>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68</w:t>
            </w:r>
          </w:p>
        </w:tc>
        <w:tc>
          <w:tcPr>
            <w:tcW w:w="478" w:type="pct"/>
            <w:gridSpan w:val="2"/>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w:t>
            </w:r>
          </w:p>
        </w:tc>
        <w:tc>
          <w:tcPr>
            <w:tcW w:w="518"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0,00 ₺</w:t>
            </w:r>
          </w:p>
        </w:tc>
        <w:tc>
          <w:tcPr>
            <w:tcW w:w="570" w:type="pct"/>
            <w:shd w:val="clear" w:color="auto" w:fill="auto"/>
            <w:noWrap/>
            <w:vAlign w:val="bottom"/>
            <w:hideMark/>
          </w:tcPr>
          <w:p w:rsidR="00F66B0A" w:rsidRPr="00B838C6" w:rsidRDefault="00F66B0A" w:rsidP="002D03A1">
            <w:pPr>
              <w:rPr>
                <w:color w:val="000000" w:themeColor="text1"/>
                <w:sz w:val="16"/>
                <w:szCs w:val="20"/>
                <w:lang w:eastAsia="tr-TR"/>
              </w:rPr>
            </w:pPr>
            <w:r w:rsidRPr="00B838C6">
              <w:rPr>
                <w:color w:val="000000" w:themeColor="text1"/>
                <w:sz w:val="16"/>
                <w:szCs w:val="20"/>
                <w:lang w:eastAsia="tr-TR"/>
              </w:rPr>
              <w:t>200.000,00 ₺</w:t>
            </w:r>
          </w:p>
        </w:tc>
        <w:tc>
          <w:tcPr>
            <w:tcW w:w="1320"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 </w:t>
            </w:r>
          </w:p>
        </w:tc>
      </w:tr>
      <w:tr w:rsidR="00F66B0A" w:rsidRPr="00B838C6" w:rsidTr="002D03A1">
        <w:trPr>
          <w:trHeight w:val="61"/>
          <w:jc w:val="center"/>
        </w:trPr>
        <w:tc>
          <w:tcPr>
            <w:tcW w:w="267" w:type="pct"/>
            <w:shd w:val="clear" w:color="auto" w:fill="auto"/>
            <w:vAlign w:val="center"/>
            <w:hideMark/>
          </w:tcPr>
          <w:p w:rsidR="00F66B0A" w:rsidRPr="00B838C6" w:rsidRDefault="00F66B0A" w:rsidP="002D03A1">
            <w:pPr>
              <w:jc w:val="center"/>
              <w:rPr>
                <w:b/>
                <w:bCs/>
                <w:color w:val="000000" w:themeColor="text1"/>
                <w:sz w:val="16"/>
                <w:szCs w:val="20"/>
                <w:lang w:eastAsia="tr-TR"/>
              </w:rPr>
            </w:pPr>
            <w:r w:rsidRPr="00B838C6">
              <w:rPr>
                <w:b/>
                <w:bCs/>
                <w:color w:val="000000" w:themeColor="text1"/>
                <w:sz w:val="16"/>
                <w:szCs w:val="20"/>
                <w:lang w:eastAsia="tr-TR"/>
              </w:rPr>
              <w:t>4</w:t>
            </w:r>
          </w:p>
        </w:tc>
        <w:tc>
          <w:tcPr>
            <w:tcW w:w="533" w:type="pct"/>
            <w:shd w:val="clear" w:color="auto" w:fill="auto"/>
            <w:vAlign w:val="center"/>
            <w:hideMark/>
          </w:tcPr>
          <w:p w:rsidR="00F66B0A" w:rsidRPr="00B838C6" w:rsidRDefault="00F66B0A" w:rsidP="002D03A1">
            <w:pPr>
              <w:rPr>
                <w:b/>
                <w:bCs/>
                <w:color w:val="000000" w:themeColor="text1"/>
                <w:sz w:val="16"/>
                <w:szCs w:val="20"/>
                <w:lang w:eastAsia="tr-TR"/>
              </w:rPr>
            </w:pPr>
            <w:r w:rsidRPr="00B838C6">
              <w:rPr>
                <w:b/>
                <w:bCs/>
                <w:color w:val="000000" w:themeColor="text1"/>
                <w:sz w:val="16"/>
                <w:szCs w:val="20"/>
                <w:lang w:eastAsia="tr-TR"/>
              </w:rPr>
              <w:t>KARLIOVA</w:t>
            </w:r>
          </w:p>
        </w:tc>
        <w:tc>
          <w:tcPr>
            <w:tcW w:w="401" w:type="pct"/>
            <w:shd w:val="clear" w:color="000000" w:fill="FFFFFF"/>
            <w:noWrap/>
            <w:vAlign w:val="center"/>
            <w:hideMark/>
          </w:tcPr>
          <w:p w:rsidR="00F66B0A" w:rsidRPr="00B838C6" w:rsidRDefault="00F66B0A" w:rsidP="002D03A1">
            <w:pPr>
              <w:jc w:val="center"/>
              <w:rPr>
                <w:color w:val="000000" w:themeColor="text1"/>
                <w:sz w:val="16"/>
                <w:lang w:eastAsia="tr-TR"/>
              </w:rPr>
            </w:pPr>
            <w:r w:rsidRPr="00B838C6">
              <w:rPr>
                <w:color w:val="000000" w:themeColor="text1"/>
                <w:sz w:val="16"/>
                <w:lang w:eastAsia="tr-TR"/>
              </w:rPr>
              <w:t>47</w:t>
            </w:r>
          </w:p>
        </w:tc>
        <w:tc>
          <w:tcPr>
            <w:tcW w:w="435"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w:t>
            </w:r>
          </w:p>
        </w:tc>
        <w:tc>
          <w:tcPr>
            <w:tcW w:w="478" w:type="pct"/>
            <w:gridSpan w:val="2"/>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47</w:t>
            </w:r>
          </w:p>
        </w:tc>
        <w:tc>
          <w:tcPr>
            <w:tcW w:w="478" w:type="pct"/>
            <w:gridSpan w:val="2"/>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w:t>
            </w:r>
          </w:p>
        </w:tc>
        <w:tc>
          <w:tcPr>
            <w:tcW w:w="518"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0,00 ₺</w:t>
            </w:r>
          </w:p>
        </w:tc>
        <w:tc>
          <w:tcPr>
            <w:tcW w:w="570" w:type="pct"/>
            <w:shd w:val="clear" w:color="auto" w:fill="auto"/>
            <w:noWrap/>
            <w:vAlign w:val="bottom"/>
            <w:hideMark/>
          </w:tcPr>
          <w:p w:rsidR="00F66B0A" w:rsidRPr="00B838C6" w:rsidRDefault="00F66B0A" w:rsidP="002D03A1">
            <w:pPr>
              <w:rPr>
                <w:color w:val="000000" w:themeColor="text1"/>
                <w:sz w:val="16"/>
                <w:szCs w:val="20"/>
                <w:lang w:eastAsia="tr-TR"/>
              </w:rPr>
            </w:pPr>
            <w:r w:rsidRPr="00B838C6">
              <w:rPr>
                <w:color w:val="000000" w:themeColor="text1"/>
                <w:sz w:val="16"/>
                <w:szCs w:val="20"/>
                <w:lang w:eastAsia="tr-TR"/>
              </w:rPr>
              <w:t>150.000,00 ₺</w:t>
            </w:r>
          </w:p>
        </w:tc>
        <w:tc>
          <w:tcPr>
            <w:tcW w:w="1320"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 </w:t>
            </w:r>
          </w:p>
        </w:tc>
      </w:tr>
      <w:tr w:rsidR="00F66B0A" w:rsidRPr="00B838C6" w:rsidTr="002D03A1">
        <w:trPr>
          <w:trHeight w:val="108"/>
          <w:jc w:val="center"/>
        </w:trPr>
        <w:tc>
          <w:tcPr>
            <w:tcW w:w="267" w:type="pct"/>
            <w:shd w:val="clear" w:color="auto" w:fill="auto"/>
            <w:vAlign w:val="center"/>
            <w:hideMark/>
          </w:tcPr>
          <w:p w:rsidR="00F66B0A" w:rsidRPr="00B838C6" w:rsidRDefault="00F66B0A" w:rsidP="002D03A1">
            <w:pPr>
              <w:jc w:val="center"/>
              <w:rPr>
                <w:b/>
                <w:bCs/>
                <w:color w:val="000000" w:themeColor="text1"/>
                <w:sz w:val="16"/>
                <w:szCs w:val="20"/>
                <w:lang w:eastAsia="tr-TR"/>
              </w:rPr>
            </w:pPr>
            <w:r w:rsidRPr="00B838C6">
              <w:rPr>
                <w:b/>
                <w:bCs/>
                <w:color w:val="000000" w:themeColor="text1"/>
                <w:sz w:val="16"/>
                <w:szCs w:val="20"/>
                <w:lang w:eastAsia="tr-TR"/>
              </w:rPr>
              <w:t>5</w:t>
            </w:r>
          </w:p>
        </w:tc>
        <w:tc>
          <w:tcPr>
            <w:tcW w:w="533" w:type="pct"/>
            <w:shd w:val="clear" w:color="auto" w:fill="auto"/>
            <w:vAlign w:val="center"/>
            <w:hideMark/>
          </w:tcPr>
          <w:p w:rsidR="00F66B0A" w:rsidRPr="00B838C6" w:rsidRDefault="00F66B0A" w:rsidP="002D03A1">
            <w:pPr>
              <w:rPr>
                <w:b/>
                <w:bCs/>
                <w:color w:val="000000" w:themeColor="text1"/>
                <w:sz w:val="16"/>
                <w:szCs w:val="20"/>
                <w:lang w:eastAsia="tr-TR"/>
              </w:rPr>
            </w:pPr>
            <w:r w:rsidRPr="00B838C6">
              <w:rPr>
                <w:b/>
                <w:bCs/>
                <w:color w:val="000000" w:themeColor="text1"/>
                <w:sz w:val="16"/>
                <w:szCs w:val="20"/>
                <w:lang w:eastAsia="tr-TR"/>
              </w:rPr>
              <w:t>KİĞI</w:t>
            </w:r>
          </w:p>
        </w:tc>
        <w:tc>
          <w:tcPr>
            <w:tcW w:w="401" w:type="pct"/>
            <w:shd w:val="clear" w:color="000000" w:fill="FFFFFF"/>
            <w:noWrap/>
            <w:vAlign w:val="center"/>
            <w:hideMark/>
          </w:tcPr>
          <w:p w:rsidR="00F66B0A" w:rsidRPr="00B838C6" w:rsidRDefault="00F66B0A" w:rsidP="002D03A1">
            <w:pPr>
              <w:jc w:val="center"/>
              <w:rPr>
                <w:color w:val="000000" w:themeColor="text1"/>
                <w:sz w:val="16"/>
                <w:lang w:eastAsia="tr-TR"/>
              </w:rPr>
            </w:pPr>
            <w:r w:rsidRPr="00B838C6">
              <w:rPr>
                <w:color w:val="000000" w:themeColor="text1"/>
                <w:sz w:val="16"/>
                <w:lang w:eastAsia="tr-TR"/>
              </w:rPr>
              <w:t>29</w:t>
            </w:r>
          </w:p>
        </w:tc>
        <w:tc>
          <w:tcPr>
            <w:tcW w:w="435"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w:t>
            </w:r>
          </w:p>
        </w:tc>
        <w:tc>
          <w:tcPr>
            <w:tcW w:w="478" w:type="pct"/>
            <w:gridSpan w:val="2"/>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29</w:t>
            </w:r>
          </w:p>
        </w:tc>
        <w:tc>
          <w:tcPr>
            <w:tcW w:w="478" w:type="pct"/>
            <w:gridSpan w:val="2"/>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w:t>
            </w:r>
          </w:p>
        </w:tc>
        <w:tc>
          <w:tcPr>
            <w:tcW w:w="518"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0,00 ₺</w:t>
            </w:r>
          </w:p>
        </w:tc>
        <w:tc>
          <w:tcPr>
            <w:tcW w:w="570" w:type="pct"/>
            <w:shd w:val="clear" w:color="auto" w:fill="auto"/>
            <w:noWrap/>
            <w:vAlign w:val="bottom"/>
            <w:hideMark/>
          </w:tcPr>
          <w:p w:rsidR="00F66B0A" w:rsidRPr="00B838C6" w:rsidRDefault="00F66B0A" w:rsidP="002D03A1">
            <w:pPr>
              <w:rPr>
                <w:color w:val="000000" w:themeColor="text1"/>
                <w:sz w:val="16"/>
                <w:szCs w:val="20"/>
                <w:lang w:eastAsia="tr-TR"/>
              </w:rPr>
            </w:pPr>
            <w:r w:rsidRPr="00B838C6">
              <w:rPr>
                <w:color w:val="000000" w:themeColor="text1"/>
                <w:sz w:val="16"/>
                <w:szCs w:val="20"/>
                <w:lang w:eastAsia="tr-TR"/>
              </w:rPr>
              <w:t>105.000,00 ₺</w:t>
            </w:r>
          </w:p>
        </w:tc>
        <w:tc>
          <w:tcPr>
            <w:tcW w:w="1320"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 </w:t>
            </w:r>
          </w:p>
        </w:tc>
      </w:tr>
      <w:tr w:rsidR="00F66B0A" w:rsidRPr="00B838C6" w:rsidTr="002D03A1">
        <w:trPr>
          <w:trHeight w:val="61"/>
          <w:jc w:val="center"/>
        </w:trPr>
        <w:tc>
          <w:tcPr>
            <w:tcW w:w="267" w:type="pct"/>
            <w:shd w:val="clear" w:color="auto" w:fill="auto"/>
            <w:vAlign w:val="center"/>
            <w:hideMark/>
          </w:tcPr>
          <w:p w:rsidR="00F66B0A" w:rsidRPr="00B838C6" w:rsidRDefault="00F66B0A" w:rsidP="002D03A1">
            <w:pPr>
              <w:jc w:val="center"/>
              <w:rPr>
                <w:b/>
                <w:bCs/>
                <w:color w:val="000000" w:themeColor="text1"/>
                <w:sz w:val="16"/>
                <w:szCs w:val="20"/>
                <w:lang w:eastAsia="tr-TR"/>
              </w:rPr>
            </w:pPr>
            <w:r w:rsidRPr="00B838C6">
              <w:rPr>
                <w:b/>
                <w:bCs/>
                <w:color w:val="000000" w:themeColor="text1"/>
                <w:sz w:val="16"/>
                <w:szCs w:val="20"/>
                <w:lang w:eastAsia="tr-TR"/>
              </w:rPr>
              <w:t>6</w:t>
            </w:r>
          </w:p>
        </w:tc>
        <w:tc>
          <w:tcPr>
            <w:tcW w:w="533" w:type="pct"/>
            <w:shd w:val="clear" w:color="auto" w:fill="auto"/>
            <w:vAlign w:val="center"/>
            <w:hideMark/>
          </w:tcPr>
          <w:p w:rsidR="00F66B0A" w:rsidRPr="00B838C6" w:rsidRDefault="00F66B0A" w:rsidP="002D03A1">
            <w:pPr>
              <w:rPr>
                <w:b/>
                <w:bCs/>
                <w:color w:val="000000" w:themeColor="text1"/>
                <w:sz w:val="16"/>
                <w:szCs w:val="20"/>
                <w:lang w:eastAsia="tr-TR"/>
              </w:rPr>
            </w:pPr>
            <w:r w:rsidRPr="00B838C6">
              <w:rPr>
                <w:b/>
                <w:bCs/>
                <w:color w:val="000000" w:themeColor="text1"/>
                <w:sz w:val="16"/>
                <w:szCs w:val="20"/>
                <w:lang w:eastAsia="tr-TR"/>
              </w:rPr>
              <w:t>SOLHAN</w:t>
            </w:r>
          </w:p>
        </w:tc>
        <w:tc>
          <w:tcPr>
            <w:tcW w:w="401" w:type="pct"/>
            <w:shd w:val="clear" w:color="000000" w:fill="FFFFFF"/>
            <w:noWrap/>
            <w:vAlign w:val="center"/>
            <w:hideMark/>
          </w:tcPr>
          <w:p w:rsidR="00F66B0A" w:rsidRPr="00B838C6" w:rsidRDefault="00F66B0A" w:rsidP="002D03A1">
            <w:pPr>
              <w:jc w:val="center"/>
              <w:rPr>
                <w:color w:val="000000" w:themeColor="text1"/>
                <w:sz w:val="16"/>
                <w:lang w:eastAsia="tr-TR"/>
              </w:rPr>
            </w:pPr>
            <w:r w:rsidRPr="00B838C6">
              <w:rPr>
                <w:color w:val="000000" w:themeColor="text1"/>
                <w:sz w:val="16"/>
                <w:lang w:eastAsia="tr-TR"/>
              </w:rPr>
              <w:t>27</w:t>
            </w:r>
          </w:p>
        </w:tc>
        <w:tc>
          <w:tcPr>
            <w:tcW w:w="435"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w:t>
            </w:r>
          </w:p>
        </w:tc>
        <w:tc>
          <w:tcPr>
            <w:tcW w:w="478" w:type="pct"/>
            <w:gridSpan w:val="2"/>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27</w:t>
            </w:r>
          </w:p>
        </w:tc>
        <w:tc>
          <w:tcPr>
            <w:tcW w:w="478" w:type="pct"/>
            <w:gridSpan w:val="2"/>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w:t>
            </w:r>
          </w:p>
        </w:tc>
        <w:tc>
          <w:tcPr>
            <w:tcW w:w="518"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0,00 ₺</w:t>
            </w:r>
          </w:p>
        </w:tc>
        <w:tc>
          <w:tcPr>
            <w:tcW w:w="570" w:type="pct"/>
            <w:shd w:val="clear" w:color="auto" w:fill="auto"/>
            <w:noWrap/>
            <w:vAlign w:val="bottom"/>
            <w:hideMark/>
          </w:tcPr>
          <w:p w:rsidR="00F66B0A" w:rsidRPr="00B838C6" w:rsidRDefault="00F66B0A" w:rsidP="002D03A1">
            <w:pPr>
              <w:rPr>
                <w:color w:val="000000" w:themeColor="text1"/>
                <w:sz w:val="16"/>
                <w:szCs w:val="20"/>
                <w:lang w:eastAsia="tr-TR"/>
              </w:rPr>
            </w:pPr>
            <w:r w:rsidRPr="00B838C6">
              <w:rPr>
                <w:color w:val="000000" w:themeColor="text1"/>
                <w:sz w:val="16"/>
                <w:szCs w:val="20"/>
                <w:lang w:eastAsia="tr-TR"/>
              </w:rPr>
              <w:t>155.000,00 ₺</w:t>
            </w:r>
          </w:p>
        </w:tc>
        <w:tc>
          <w:tcPr>
            <w:tcW w:w="1320"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 </w:t>
            </w:r>
          </w:p>
        </w:tc>
      </w:tr>
      <w:tr w:rsidR="00F66B0A" w:rsidRPr="00B838C6" w:rsidTr="002D03A1">
        <w:trPr>
          <w:trHeight w:val="61"/>
          <w:jc w:val="center"/>
        </w:trPr>
        <w:tc>
          <w:tcPr>
            <w:tcW w:w="267" w:type="pct"/>
            <w:shd w:val="clear" w:color="auto" w:fill="auto"/>
            <w:vAlign w:val="center"/>
            <w:hideMark/>
          </w:tcPr>
          <w:p w:rsidR="00F66B0A" w:rsidRPr="00B838C6" w:rsidRDefault="00F66B0A" w:rsidP="002D03A1">
            <w:pPr>
              <w:jc w:val="center"/>
              <w:rPr>
                <w:b/>
                <w:bCs/>
                <w:color w:val="000000" w:themeColor="text1"/>
                <w:sz w:val="16"/>
                <w:szCs w:val="20"/>
                <w:lang w:eastAsia="tr-TR"/>
              </w:rPr>
            </w:pPr>
            <w:r w:rsidRPr="00B838C6">
              <w:rPr>
                <w:b/>
                <w:bCs/>
                <w:color w:val="000000" w:themeColor="text1"/>
                <w:sz w:val="16"/>
                <w:szCs w:val="20"/>
                <w:lang w:eastAsia="tr-TR"/>
              </w:rPr>
              <w:t>7</w:t>
            </w:r>
          </w:p>
        </w:tc>
        <w:tc>
          <w:tcPr>
            <w:tcW w:w="533" w:type="pct"/>
            <w:shd w:val="clear" w:color="auto" w:fill="auto"/>
            <w:vAlign w:val="center"/>
            <w:hideMark/>
          </w:tcPr>
          <w:p w:rsidR="00F66B0A" w:rsidRPr="00F66B0A" w:rsidRDefault="00F66B0A" w:rsidP="002D03A1">
            <w:pPr>
              <w:rPr>
                <w:b/>
                <w:bCs/>
                <w:color w:val="000000" w:themeColor="text1"/>
                <w:sz w:val="14"/>
                <w:szCs w:val="20"/>
                <w:lang w:eastAsia="tr-TR"/>
              </w:rPr>
            </w:pPr>
            <w:r w:rsidRPr="00F66B0A">
              <w:rPr>
                <w:b/>
                <w:bCs/>
                <w:color w:val="000000" w:themeColor="text1"/>
                <w:sz w:val="14"/>
                <w:szCs w:val="20"/>
                <w:lang w:eastAsia="tr-TR"/>
              </w:rPr>
              <w:t>YAYLADERE</w:t>
            </w:r>
          </w:p>
        </w:tc>
        <w:tc>
          <w:tcPr>
            <w:tcW w:w="401" w:type="pct"/>
            <w:shd w:val="clear" w:color="000000" w:fill="FFFFFF"/>
            <w:noWrap/>
            <w:vAlign w:val="center"/>
            <w:hideMark/>
          </w:tcPr>
          <w:p w:rsidR="00F66B0A" w:rsidRPr="00B838C6" w:rsidRDefault="00F66B0A" w:rsidP="002D03A1">
            <w:pPr>
              <w:jc w:val="center"/>
              <w:rPr>
                <w:color w:val="000000" w:themeColor="text1"/>
                <w:sz w:val="16"/>
                <w:lang w:eastAsia="tr-TR"/>
              </w:rPr>
            </w:pPr>
            <w:r w:rsidRPr="00B838C6">
              <w:rPr>
                <w:color w:val="000000" w:themeColor="text1"/>
                <w:sz w:val="16"/>
                <w:lang w:eastAsia="tr-TR"/>
              </w:rPr>
              <w:t>20</w:t>
            </w:r>
          </w:p>
        </w:tc>
        <w:tc>
          <w:tcPr>
            <w:tcW w:w="435"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w:t>
            </w:r>
          </w:p>
        </w:tc>
        <w:tc>
          <w:tcPr>
            <w:tcW w:w="478" w:type="pct"/>
            <w:gridSpan w:val="2"/>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20</w:t>
            </w:r>
          </w:p>
        </w:tc>
        <w:tc>
          <w:tcPr>
            <w:tcW w:w="478" w:type="pct"/>
            <w:gridSpan w:val="2"/>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w:t>
            </w:r>
          </w:p>
        </w:tc>
        <w:tc>
          <w:tcPr>
            <w:tcW w:w="518"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0,00 ₺</w:t>
            </w:r>
          </w:p>
        </w:tc>
        <w:tc>
          <w:tcPr>
            <w:tcW w:w="570" w:type="pct"/>
            <w:shd w:val="clear" w:color="auto" w:fill="auto"/>
            <w:noWrap/>
            <w:vAlign w:val="bottom"/>
            <w:hideMark/>
          </w:tcPr>
          <w:p w:rsidR="00F66B0A" w:rsidRPr="00B838C6" w:rsidRDefault="00F66B0A" w:rsidP="002D03A1">
            <w:pPr>
              <w:rPr>
                <w:color w:val="000000" w:themeColor="text1"/>
                <w:sz w:val="16"/>
                <w:szCs w:val="20"/>
                <w:lang w:eastAsia="tr-TR"/>
              </w:rPr>
            </w:pPr>
            <w:r w:rsidRPr="00B838C6">
              <w:rPr>
                <w:color w:val="000000" w:themeColor="text1"/>
                <w:sz w:val="16"/>
                <w:szCs w:val="20"/>
                <w:lang w:eastAsia="tr-TR"/>
              </w:rPr>
              <w:t>100.000,00 ₺</w:t>
            </w:r>
          </w:p>
        </w:tc>
        <w:tc>
          <w:tcPr>
            <w:tcW w:w="1320"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 </w:t>
            </w:r>
          </w:p>
        </w:tc>
      </w:tr>
      <w:tr w:rsidR="00F66B0A" w:rsidRPr="00B838C6" w:rsidTr="002D03A1">
        <w:trPr>
          <w:trHeight w:val="61"/>
          <w:jc w:val="center"/>
        </w:trPr>
        <w:tc>
          <w:tcPr>
            <w:tcW w:w="267" w:type="pct"/>
            <w:shd w:val="clear" w:color="auto" w:fill="auto"/>
            <w:vAlign w:val="center"/>
            <w:hideMark/>
          </w:tcPr>
          <w:p w:rsidR="00F66B0A" w:rsidRPr="00B838C6" w:rsidRDefault="00F66B0A" w:rsidP="002D03A1">
            <w:pPr>
              <w:jc w:val="center"/>
              <w:rPr>
                <w:b/>
                <w:bCs/>
                <w:color w:val="000000" w:themeColor="text1"/>
                <w:sz w:val="16"/>
                <w:szCs w:val="20"/>
                <w:lang w:eastAsia="tr-TR"/>
              </w:rPr>
            </w:pPr>
            <w:r w:rsidRPr="00B838C6">
              <w:rPr>
                <w:b/>
                <w:bCs/>
                <w:color w:val="000000" w:themeColor="text1"/>
                <w:sz w:val="16"/>
                <w:szCs w:val="20"/>
                <w:lang w:eastAsia="tr-TR"/>
              </w:rPr>
              <w:t>8</w:t>
            </w:r>
          </w:p>
        </w:tc>
        <w:tc>
          <w:tcPr>
            <w:tcW w:w="533" w:type="pct"/>
            <w:shd w:val="clear" w:color="auto" w:fill="auto"/>
            <w:vAlign w:val="center"/>
            <w:hideMark/>
          </w:tcPr>
          <w:p w:rsidR="00F66B0A" w:rsidRPr="00B838C6" w:rsidRDefault="00F66B0A" w:rsidP="002D03A1">
            <w:pPr>
              <w:rPr>
                <w:b/>
                <w:bCs/>
                <w:color w:val="000000" w:themeColor="text1"/>
                <w:sz w:val="16"/>
                <w:szCs w:val="20"/>
                <w:lang w:eastAsia="tr-TR"/>
              </w:rPr>
            </w:pPr>
            <w:r w:rsidRPr="00B838C6">
              <w:rPr>
                <w:b/>
                <w:bCs/>
                <w:color w:val="000000" w:themeColor="text1"/>
                <w:sz w:val="16"/>
                <w:szCs w:val="20"/>
                <w:lang w:eastAsia="tr-TR"/>
              </w:rPr>
              <w:t>YEDİSU</w:t>
            </w:r>
          </w:p>
        </w:tc>
        <w:tc>
          <w:tcPr>
            <w:tcW w:w="401" w:type="pct"/>
            <w:shd w:val="clear" w:color="000000" w:fill="FFFFFF"/>
            <w:noWrap/>
            <w:vAlign w:val="center"/>
            <w:hideMark/>
          </w:tcPr>
          <w:p w:rsidR="00F66B0A" w:rsidRPr="00B838C6" w:rsidRDefault="00F66B0A" w:rsidP="002D03A1">
            <w:pPr>
              <w:jc w:val="center"/>
              <w:rPr>
                <w:color w:val="000000" w:themeColor="text1"/>
                <w:sz w:val="16"/>
                <w:lang w:eastAsia="tr-TR"/>
              </w:rPr>
            </w:pPr>
            <w:r w:rsidRPr="00B838C6">
              <w:rPr>
                <w:color w:val="000000" w:themeColor="text1"/>
                <w:sz w:val="16"/>
                <w:lang w:eastAsia="tr-TR"/>
              </w:rPr>
              <w:t>13</w:t>
            </w:r>
          </w:p>
        </w:tc>
        <w:tc>
          <w:tcPr>
            <w:tcW w:w="435"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w:t>
            </w:r>
          </w:p>
        </w:tc>
        <w:tc>
          <w:tcPr>
            <w:tcW w:w="478" w:type="pct"/>
            <w:gridSpan w:val="2"/>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13</w:t>
            </w:r>
          </w:p>
        </w:tc>
        <w:tc>
          <w:tcPr>
            <w:tcW w:w="478" w:type="pct"/>
            <w:gridSpan w:val="2"/>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w:t>
            </w:r>
          </w:p>
        </w:tc>
        <w:tc>
          <w:tcPr>
            <w:tcW w:w="518"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0,00 ₺</w:t>
            </w:r>
          </w:p>
        </w:tc>
        <w:tc>
          <w:tcPr>
            <w:tcW w:w="570" w:type="pct"/>
            <w:shd w:val="clear" w:color="auto" w:fill="auto"/>
            <w:noWrap/>
            <w:vAlign w:val="bottom"/>
            <w:hideMark/>
          </w:tcPr>
          <w:p w:rsidR="00F66B0A" w:rsidRPr="00B838C6" w:rsidRDefault="00F66B0A" w:rsidP="002D03A1">
            <w:pPr>
              <w:rPr>
                <w:color w:val="000000" w:themeColor="text1"/>
                <w:sz w:val="16"/>
                <w:szCs w:val="20"/>
                <w:lang w:eastAsia="tr-TR"/>
              </w:rPr>
            </w:pPr>
            <w:r w:rsidRPr="00B838C6">
              <w:rPr>
                <w:color w:val="000000" w:themeColor="text1"/>
                <w:sz w:val="16"/>
                <w:szCs w:val="20"/>
                <w:lang w:eastAsia="tr-TR"/>
              </w:rPr>
              <w:t>90.000,00 ₺</w:t>
            </w:r>
          </w:p>
        </w:tc>
        <w:tc>
          <w:tcPr>
            <w:tcW w:w="1320"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 </w:t>
            </w:r>
          </w:p>
        </w:tc>
      </w:tr>
      <w:tr w:rsidR="00F66B0A" w:rsidRPr="00B838C6" w:rsidTr="002D03A1">
        <w:trPr>
          <w:trHeight w:val="61"/>
          <w:jc w:val="center"/>
        </w:trPr>
        <w:tc>
          <w:tcPr>
            <w:tcW w:w="267" w:type="pct"/>
            <w:shd w:val="clear" w:color="auto" w:fill="auto"/>
            <w:vAlign w:val="center"/>
            <w:hideMark/>
          </w:tcPr>
          <w:p w:rsidR="00F66B0A" w:rsidRPr="00B838C6" w:rsidRDefault="00F66B0A" w:rsidP="002D03A1">
            <w:pPr>
              <w:rPr>
                <w:color w:val="000000" w:themeColor="text1"/>
                <w:sz w:val="16"/>
                <w:szCs w:val="20"/>
                <w:lang w:eastAsia="tr-TR"/>
              </w:rPr>
            </w:pPr>
            <w:r w:rsidRPr="00B838C6">
              <w:rPr>
                <w:color w:val="000000" w:themeColor="text1"/>
                <w:sz w:val="16"/>
                <w:szCs w:val="20"/>
                <w:lang w:eastAsia="tr-TR"/>
              </w:rPr>
              <w:t> </w:t>
            </w:r>
          </w:p>
        </w:tc>
        <w:tc>
          <w:tcPr>
            <w:tcW w:w="533" w:type="pct"/>
            <w:shd w:val="clear" w:color="auto" w:fill="auto"/>
            <w:vAlign w:val="center"/>
            <w:hideMark/>
          </w:tcPr>
          <w:p w:rsidR="00F66B0A" w:rsidRPr="00B838C6" w:rsidRDefault="00F66B0A" w:rsidP="002D03A1">
            <w:pPr>
              <w:rPr>
                <w:b/>
                <w:bCs/>
                <w:color w:val="000000" w:themeColor="text1"/>
                <w:sz w:val="16"/>
                <w:szCs w:val="20"/>
                <w:lang w:eastAsia="tr-TR"/>
              </w:rPr>
            </w:pPr>
            <w:r w:rsidRPr="00B838C6">
              <w:rPr>
                <w:b/>
                <w:bCs/>
                <w:color w:val="000000" w:themeColor="text1"/>
                <w:sz w:val="16"/>
                <w:szCs w:val="20"/>
                <w:lang w:eastAsia="tr-TR"/>
              </w:rPr>
              <w:t>TOPLAM</w:t>
            </w:r>
          </w:p>
        </w:tc>
        <w:tc>
          <w:tcPr>
            <w:tcW w:w="401" w:type="pct"/>
            <w:shd w:val="clear" w:color="000000" w:fill="FFFFFF"/>
            <w:noWrap/>
            <w:vAlign w:val="center"/>
            <w:hideMark/>
          </w:tcPr>
          <w:p w:rsidR="00F66B0A" w:rsidRPr="00B838C6" w:rsidRDefault="00F66B0A" w:rsidP="002D03A1">
            <w:pPr>
              <w:jc w:val="center"/>
              <w:rPr>
                <w:b/>
                <w:bCs/>
                <w:color w:val="000000" w:themeColor="text1"/>
                <w:sz w:val="16"/>
                <w:lang w:eastAsia="tr-TR"/>
              </w:rPr>
            </w:pPr>
            <w:r w:rsidRPr="00B838C6">
              <w:rPr>
                <w:b/>
                <w:bCs/>
                <w:color w:val="000000" w:themeColor="text1"/>
                <w:sz w:val="16"/>
                <w:lang w:eastAsia="tr-TR"/>
              </w:rPr>
              <w:t>325</w:t>
            </w:r>
          </w:p>
        </w:tc>
        <w:tc>
          <w:tcPr>
            <w:tcW w:w="435" w:type="pct"/>
            <w:shd w:val="clear" w:color="auto" w:fill="auto"/>
            <w:vAlign w:val="center"/>
            <w:hideMark/>
          </w:tcPr>
          <w:p w:rsidR="00F66B0A" w:rsidRPr="00B838C6" w:rsidRDefault="00F66B0A" w:rsidP="002D03A1">
            <w:pPr>
              <w:jc w:val="center"/>
              <w:rPr>
                <w:b/>
                <w:bCs/>
                <w:color w:val="000000" w:themeColor="text1"/>
                <w:sz w:val="16"/>
                <w:szCs w:val="20"/>
                <w:lang w:eastAsia="tr-TR"/>
              </w:rPr>
            </w:pPr>
            <w:r w:rsidRPr="00B838C6">
              <w:rPr>
                <w:b/>
                <w:bCs/>
                <w:color w:val="000000" w:themeColor="text1"/>
                <w:sz w:val="16"/>
                <w:szCs w:val="20"/>
                <w:lang w:eastAsia="tr-TR"/>
              </w:rPr>
              <w:t>88</w:t>
            </w:r>
          </w:p>
        </w:tc>
        <w:tc>
          <w:tcPr>
            <w:tcW w:w="478" w:type="pct"/>
            <w:gridSpan w:val="2"/>
            <w:shd w:val="clear" w:color="auto" w:fill="auto"/>
            <w:vAlign w:val="center"/>
            <w:hideMark/>
          </w:tcPr>
          <w:p w:rsidR="00F66B0A" w:rsidRPr="00B838C6" w:rsidRDefault="00F66B0A" w:rsidP="002D03A1">
            <w:pPr>
              <w:jc w:val="center"/>
              <w:rPr>
                <w:b/>
                <w:bCs/>
                <w:color w:val="000000" w:themeColor="text1"/>
                <w:sz w:val="16"/>
                <w:szCs w:val="20"/>
                <w:lang w:eastAsia="tr-TR"/>
              </w:rPr>
            </w:pPr>
            <w:r w:rsidRPr="00B838C6">
              <w:rPr>
                <w:b/>
                <w:bCs/>
                <w:color w:val="000000" w:themeColor="text1"/>
                <w:sz w:val="16"/>
                <w:szCs w:val="20"/>
                <w:lang w:eastAsia="tr-TR"/>
              </w:rPr>
              <w:t>237</w:t>
            </w:r>
          </w:p>
        </w:tc>
        <w:tc>
          <w:tcPr>
            <w:tcW w:w="478" w:type="pct"/>
            <w:gridSpan w:val="2"/>
            <w:shd w:val="clear" w:color="auto" w:fill="auto"/>
            <w:vAlign w:val="center"/>
            <w:hideMark/>
          </w:tcPr>
          <w:p w:rsidR="00F66B0A" w:rsidRPr="00B838C6" w:rsidRDefault="00F66B0A" w:rsidP="002D03A1">
            <w:pPr>
              <w:jc w:val="center"/>
              <w:rPr>
                <w:b/>
                <w:bCs/>
                <w:color w:val="000000" w:themeColor="text1"/>
                <w:sz w:val="16"/>
                <w:szCs w:val="20"/>
                <w:lang w:eastAsia="tr-TR"/>
              </w:rPr>
            </w:pPr>
            <w:r w:rsidRPr="00B838C6">
              <w:rPr>
                <w:b/>
                <w:bCs/>
                <w:color w:val="000000" w:themeColor="text1"/>
                <w:sz w:val="16"/>
                <w:szCs w:val="20"/>
                <w:lang w:eastAsia="tr-TR"/>
              </w:rPr>
              <w:t>0</w:t>
            </w:r>
          </w:p>
        </w:tc>
        <w:tc>
          <w:tcPr>
            <w:tcW w:w="518" w:type="pct"/>
            <w:shd w:val="clear" w:color="auto" w:fill="auto"/>
            <w:vAlign w:val="center"/>
            <w:hideMark/>
          </w:tcPr>
          <w:p w:rsidR="00F66B0A" w:rsidRPr="00B838C6" w:rsidRDefault="00F66B0A" w:rsidP="002D03A1">
            <w:pPr>
              <w:jc w:val="center"/>
              <w:rPr>
                <w:b/>
                <w:bCs/>
                <w:color w:val="000000" w:themeColor="text1"/>
                <w:sz w:val="16"/>
                <w:szCs w:val="20"/>
                <w:lang w:eastAsia="tr-TR"/>
              </w:rPr>
            </w:pPr>
            <w:r w:rsidRPr="00B838C6">
              <w:rPr>
                <w:b/>
                <w:bCs/>
                <w:color w:val="000000" w:themeColor="text1"/>
                <w:sz w:val="16"/>
                <w:szCs w:val="20"/>
                <w:lang w:eastAsia="tr-TR"/>
              </w:rPr>
              <w:t>230.000,00 ₺</w:t>
            </w:r>
          </w:p>
        </w:tc>
        <w:tc>
          <w:tcPr>
            <w:tcW w:w="570" w:type="pct"/>
            <w:shd w:val="clear" w:color="auto" w:fill="auto"/>
            <w:noWrap/>
            <w:vAlign w:val="bottom"/>
            <w:hideMark/>
          </w:tcPr>
          <w:p w:rsidR="00F66B0A" w:rsidRPr="00B838C6" w:rsidRDefault="00F66B0A" w:rsidP="002D03A1">
            <w:pPr>
              <w:rPr>
                <w:color w:val="000000" w:themeColor="text1"/>
                <w:sz w:val="16"/>
                <w:szCs w:val="20"/>
                <w:lang w:eastAsia="tr-TR"/>
              </w:rPr>
            </w:pPr>
            <w:r w:rsidRPr="00B838C6">
              <w:rPr>
                <w:color w:val="000000" w:themeColor="text1"/>
                <w:sz w:val="16"/>
                <w:szCs w:val="20"/>
                <w:lang w:eastAsia="tr-TR"/>
              </w:rPr>
              <w:t>1.130.000,00 ₺</w:t>
            </w:r>
          </w:p>
        </w:tc>
        <w:tc>
          <w:tcPr>
            <w:tcW w:w="1320" w:type="pct"/>
            <w:shd w:val="clear" w:color="auto" w:fill="auto"/>
            <w:vAlign w:val="center"/>
            <w:hideMark/>
          </w:tcPr>
          <w:p w:rsidR="00F66B0A" w:rsidRPr="00B838C6" w:rsidRDefault="00F66B0A" w:rsidP="002D03A1">
            <w:pPr>
              <w:jc w:val="center"/>
              <w:rPr>
                <w:color w:val="000000" w:themeColor="text1"/>
                <w:sz w:val="16"/>
                <w:szCs w:val="20"/>
                <w:lang w:eastAsia="tr-TR"/>
              </w:rPr>
            </w:pPr>
            <w:r w:rsidRPr="00B838C6">
              <w:rPr>
                <w:color w:val="000000" w:themeColor="text1"/>
                <w:sz w:val="16"/>
                <w:szCs w:val="20"/>
                <w:lang w:eastAsia="tr-TR"/>
              </w:rPr>
              <w:t> </w:t>
            </w:r>
          </w:p>
        </w:tc>
      </w:tr>
    </w:tbl>
    <w:p w:rsidR="00AB1FC4" w:rsidRPr="0071134B" w:rsidRDefault="00AB1FC4" w:rsidP="00147DDB">
      <w:pPr>
        <w:rPr>
          <w:color w:val="000000" w:themeColor="text1"/>
          <w:sz w:val="20"/>
          <w:szCs w:val="20"/>
        </w:rPr>
      </w:pPr>
    </w:p>
    <w:p w:rsidR="00AB1FC4" w:rsidRPr="00AB1FC4" w:rsidRDefault="00AB1FC4" w:rsidP="00AB1FC4">
      <w:pPr>
        <w:sectPr w:rsidR="00AB1FC4" w:rsidRPr="00AB1FC4" w:rsidSect="00554BFB">
          <w:pgSz w:w="11910" w:h="16840"/>
          <w:pgMar w:top="1134" w:right="301" w:bottom="1134" w:left="720" w:header="0" w:footer="920" w:gutter="0"/>
          <w:cols w:space="708"/>
        </w:sectPr>
      </w:pPr>
    </w:p>
    <w:p w:rsidR="002D03A1" w:rsidRPr="002D03A1" w:rsidRDefault="002D03A1" w:rsidP="002D03A1">
      <w:pPr>
        <w:widowControl/>
        <w:shd w:val="clear" w:color="auto" w:fill="FFFFFF"/>
        <w:tabs>
          <w:tab w:val="left" w:pos="709"/>
          <w:tab w:val="left" w:pos="1276"/>
        </w:tabs>
        <w:autoSpaceDE/>
        <w:autoSpaceDN/>
        <w:spacing w:line="276" w:lineRule="auto"/>
        <w:jc w:val="both"/>
        <w:rPr>
          <w:color w:val="000000"/>
          <w:sz w:val="20"/>
          <w:szCs w:val="24"/>
          <w:lang w:eastAsia="tr-TR"/>
        </w:rPr>
      </w:pPr>
    </w:p>
    <w:p w:rsidR="002D03A1" w:rsidRPr="002D03A1" w:rsidRDefault="002D03A1" w:rsidP="002D03A1">
      <w:pPr>
        <w:widowControl/>
        <w:shd w:val="clear" w:color="auto" w:fill="FFFFFF"/>
        <w:tabs>
          <w:tab w:val="left" w:pos="284"/>
          <w:tab w:val="left" w:pos="1134"/>
        </w:tabs>
        <w:autoSpaceDE/>
        <w:autoSpaceDN/>
        <w:spacing w:after="200" w:line="276" w:lineRule="auto"/>
        <w:ind w:left="360"/>
        <w:jc w:val="both"/>
        <w:rPr>
          <w:rFonts w:eastAsia="Calibri"/>
          <w:color w:val="000000"/>
          <w:szCs w:val="24"/>
        </w:rPr>
      </w:pPr>
      <w:r w:rsidRPr="002D03A1">
        <w:rPr>
          <w:rFonts w:eastAsia="Calibri"/>
          <w:b/>
          <w:i/>
          <w:iCs/>
          <w:color w:val="000000"/>
          <w:szCs w:val="24"/>
        </w:rPr>
        <w:t xml:space="preserve">İlimizin Arazi Varlığının Dağılımı </w:t>
      </w:r>
    </w:p>
    <w:p w:rsidR="002D03A1" w:rsidRPr="002D03A1" w:rsidRDefault="002D03A1" w:rsidP="002D03A1">
      <w:pPr>
        <w:widowControl/>
        <w:shd w:val="clear" w:color="auto" w:fill="FFFFFF"/>
        <w:autoSpaceDE/>
        <w:autoSpaceDN/>
        <w:jc w:val="both"/>
        <w:rPr>
          <w:rFonts w:eastAsia="Calibri"/>
          <w:i/>
          <w:color w:val="000000"/>
          <w:sz w:val="20"/>
        </w:rPr>
      </w:pPr>
      <w:r w:rsidRPr="002D03A1">
        <w:rPr>
          <w:rFonts w:eastAsia="Calibri"/>
          <w:i/>
          <w:noProof/>
          <w:color w:val="000000"/>
          <w:sz w:val="16"/>
          <w:lang w:eastAsia="tr-TR"/>
        </w:rPr>
        <w:drawing>
          <wp:inline distT="0" distB="0" distL="0" distR="0" wp14:anchorId="13F4DB6F" wp14:editId="3392EB8B">
            <wp:extent cx="6074228" cy="3831772"/>
            <wp:effectExtent l="57150" t="57150" r="41275" b="5461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D03A1" w:rsidRPr="002D03A1" w:rsidRDefault="002D03A1" w:rsidP="002D03A1">
      <w:pPr>
        <w:widowControl/>
        <w:shd w:val="clear" w:color="auto" w:fill="FFFFFF"/>
        <w:autoSpaceDE/>
        <w:autoSpaceDN/>
        <w:jc w:val="both"/>
        <w:rPr>
          <w:rFonts w:eastAsia="Calibri"/>
          <w:i/>
          <w:color w:val="000000"/>
          <w:sz w:val="20"/>
        </w:rPr>
      </w:pPr>
    </w:p>
    <w:p w:rsidR="002D03A1" w:rsidRPr="002D03A1" w:rsidRDefault="002D03A1" w:rsidP="002D03A1">
      <w:pPr>
        <w:widowControl/>
        <w:numPr>
          <w:ilvl w:val="0"/>
          <w:numId w:val="13"/>
        </w:numPr>
        <w:shd w:val="clear" w:color="auto" w:fill="FFFFFF"/>
        <w:tabs>
          <w:tab w:val="left" w:pos="284"/>
        </w:tabs>
        <w:autoSpaceDE/>
        <w:autoSpaceDN/>
        <w:spacing w:after="200" w:line="276" w:lineRule="auto"/>
        <w:jc w:val="both"/>
        <w:rPr>
          <w:rFonts w:eastAsia="Calibri"/>
          <w:b/>
          <w:color w:val="000000"/>
          <w:sz w:val="24"/>
          <w:szCs w:val="24"/>
        </w:rPr>
      </w:pPr>
      <w:r w:rsidRPr="002D03A1">
        <w:rPr>
          <w:rFonts w:eastAsia="Calibri"/>
          <w:b/>
          <w:color w:val="000000"/>
          <w:szCs w:val="24"/>
        </w:rPr>
        <w:t>İlimizin Tarım Arazilerinin İlçe Bazlı Dağılımı ve Ortalama Parsel Büyüklükleri</w:t>
      </w:r>
    </w:p>
    <w:tbl>
      <w:tblPr>
        <w:tblW w:w="8644" w:type="dxa"/>
        <w:jc w:val="center"/>
        <w:tblInd w:w="55" w:type="dxa"/>
        <w:tblCellMar>
          <w:left w:w="70" w:type="dxa"/>
          <w:right w:w="70" w:type="dxa"/>
        </w:tblCellMar>
        <w:tblLook w:val="04A0" w:firstRow="1" w:lastRow="0" w:firstColumn="1" w:lastColumn="0" w:noHBand="0" w:noVBand="1"/>
      </w:tblPr>
      <w:tblGrid>
        <w:gridCol w:w="1291"/>
        <w:gridCol w:w="1418"/>
        <w:gridCol w:w="1417"/>
        <w:gridCol w:w="1985"/>
        <w:gridCol w:w="2533"/>
      </w:tblGrid>
      <w:tr w:rsidR="002D03A1" w:rsidRPr="00245636" w:rsidTr="00561E2F">
        <w:trPr>
          <w:trHeight w:val="70"/>
          <w:jc w:val="center"/>
        </w:trPr>
        <w:tc>
          <w:tcPr>
            <w:tcW w:w="864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03A1" w:rsidRPr="00245636" w:rsidRDefault="002D03A1" w:rsidP="002D03A1">
            <w:pPr>
              <w:widowControl/>
              <w:shd w:val="clear" w:color="auto" w:fill="FFFFFF"/>
              <w:autoSpaceDE/>
              <w:autoSpaceDN/>
              <w:jc w:val="both"/>
              <w:rPr>
                <w:bCs/>
                <w:color w:val="000000"/>
                <w:sz w:val="24"/>
                <w:szCs w:val="20"/>
                <w:lang w:eastAsia="tr-TR"/>
              </w:rPr>
            </w:pPr>
            <w:r w:rsidRPr="00245636">
              <w:rPr>
                <w:bCs/>
                <w:color w:val="000000"/>
                <w:sz w:val="24"/>
                <w:szCs w:val="20"/>
                <w:lang w:eastAsia="tr-TR"/>
              </w:rPr>
              <w:t>TARIM ARAZİSİ</w:t>
            </w:r>
          </w:p>
        </w:tc>
      </w:tr>
      <w:tr w:rsidR="002D03A1" w:rsidRPr="00245636" w:rsidTr="00561E2F">
        <w:trPr>
          <w:trHeight w:val="70"/>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D03A1" w:rsidRPr="00245636" w:rsidRDefault="002D03A1" w:rsidP="00561E2F">
            <w:pPr>
              <w:widowControl/>
              <w:shd w:val="clear" w:color="auto" w:fill="FFFFFF"/>
              <w:autoSpaceDE/>
              <w:autoSpaceDN/>
              <w:jc w:val="center"/>
              <w:rPr>
                <w:color w:val="000000"/>
                <w:sz w:val="24"/>
                <w:szCs w:val="20"/>
                <w:lang w:eastAsia="tr-TR"/>
              </w:rPr>
            </w:pPr>
            <w:r w:rsidRPr="00245636">
              <w:rPr>
                <w:color w:val="000000"/>
                <w:sz w:val="24"/>
                <w:szCs w:val="20"/>
                <w:lang w:eastAsia="tr-TR"/>
              </w:rPr>
              <w:t>İlçeler</w:t>
            </w:r>
          </w:p>
        </w:tc>
        <w:tc>
          <w:tcPr>
            <w:tcW w:w="1418" w:type="dxa"/>
            <w:tcBorders>
              <w:top w:val="nil"/>
              <w:left w:val="nil"/>
              <w:bottom w:val="single" w:sz="4" w:space="0" w:color="auto"/>
              <w:right w:val="single" w:sz="4" w:space="0" w:color="auto"/>
            </w:tcBorders>
            <w:shd w:val="clear" w:color="auto" w:fill="auto"/>
            <w:vAlign w:val="center"/>
            <w:hideMark/>
          </w:tcPr>
          <w:p w:rsidR="002D03A1" w:rsidRPr="00245636" w:rsidRDefault="002D03A1" w:rsidP="00561E2F">
            <w:pPr>
              <w:widowControl/>
              <w:shd w:val="clear" w:color="auto" w:fill="FFFFFF"/>
              <w:autoSpaceDE/>
              <w:autoSpaceDN/>
              <w:jc w:val="center"/>
              <w:rPr>
                <w:bCs/>
                <w:color w:val="000000"/>
                <w:sz w:val="24"/>
                <w:szCs w:val="20"/>
                <w:lang w:eastAsia="tr-TR"/>
              </w:rPr>
            </w:pPr>
            <w:r w:rsidRPr="00245636">
              <w:rPr>
                <w:bCs/>
                <w:color w:val="000000"/>
                <w:sz w:val="24"/>
                <w:szCs w:val="20"/>
                <w:lang w:eastAsia="tr-TR"/>
              </w:rPr>
              <w:t>Alan (Da)</w:t>
            </w:r>
          </w:p>
        </w:tc>
        <w:tc>
          <w:tcPr>
            <w:tcW w:w="1417" w:type="dxa"/>
            <w:tcBorders>
              <w:top w:val="nil"/>
              <w:left w:val="nil"/>
              <w:bottom w:val="single" w:sz="4" w:space="0" w:color="auto"/>
              <w:right w:val="single" w:sz="4" w:space="0" w:color="auto"/>
            </w:tcBorders>
            <w:shd w:val="clear" w:color="auto" w:fill="auto"/>
            <w:vAlign w:val="center"/>
            <w:hideMark/>
          </w:tcPr>
          <w:p w:rsidR="002D03A1" w:rsidRPr="00245636" w:rsidRDefault="002D03A1" w:rsidP="00561E2F">
            <w:pPr>
              <w:widowControl/>
              <w:shd w:val="clear" w:color="auto" w:fill="FFFFFF"/>
              <w:autoSpaceDE/>
              <w:autoSpaceDN/>
              <w:jc w:val="center"/>
              <w:rPr>
                <w:bCs/>
                <w:color w:val="000000"/>
                <w:sz w:val="24"/>
                <w:szCs w:val="20"/>
                <w:lang w:eastAsia="tr-TR"/>
              </w:rPr>
            </w:pPr>
            <w:r w:rsidRPr="00245636">
              <w:rPr>
                <w:bCs/>
                <w:color w:val="000000"/>
                <w:sz w:val="24"/>
                <w:szCs w:val="20"/>
                <w:lang w:eastAsia="tr-TR"/>
              </w:rPr>
              <w:t>Alan (Ha)</w:t>
            </w:r>
          </w:p>
        </w:tc>
        <w:tc>
          <w:tcPr>
            <w:tcW w:w="1985" w:type="dxa"/>
            <w:tcBorders>
              <w:top w:val="nil"/>
              <w:left w:val="nil"/>
              <w:bottom w:val="single" w:sz="4" w:space="0" w:color="auto"/>
              <w:right w:val="single" w:sz="4" w:space="0" w:color="auto"/>
            </w:tcBorders>
            <w:shd w:val="clear" w:color="auto" w:fill="auto"/>
            <w:vAlign w:val="center"/>
            <w:hideMark/>
          </w:tcPr>
          <w:p w:rsidR="002D03A1" w:rsidRPr="00245636" w:rsidRDefault="002D03A1" w:rsidP="00561E2F">
            <w:pPr>
              <w:widowControl/>
              <w:shd w:val="clear" w:color="auto" w:fill="FFFFFF"/>
              <w:autoSpaceDE/>
              <w:autoSpaceDN/>
              <w:jc w:val="center"/>
              <w:rPr>
                <w:bCs/>
                <w:color w:val="000000"/>
                <w:sz w:val="24"/>
                <w:szCs w:val="20"/>
                <w:lang w:eastAsia="tr-TR"/>
              </w:rPr>
            </w:pPr>
            <w:r w:rsidRPr="00245636">
              <w:rPr>
                <w:bCs/>
                <w:color w:val="000000"/>
                <w:sz w:val="24"/>
                <w:szCs w:val="20"/>
                <w:lang w:eastAsia="tr-TR"/>
              </w:rPr>
              <w:t>Parsel Sayısı</w:t>
            </w:r>
          </w:p>
        </w:tc>
        <w:tc>
          <w:tcPr>
            <w:tcW w:w="2533" w:type="dxa"/>
            <w:tcBorders>
              <w:top w:val="nil"/>
              <w:left w:val="nil"/>
              <w:bottom w:val="single" w:sz="4" w:space="0" w:color="auto"/>
              <w:right w:val="single" w:sz="4" w:space="0" w:color="auto"/>
            </w:tcBorders>
            <w:shd w:val="clear" w:color="auto" w:fill="auto"/>
            <w:vAlign w:val="center"/>
            <w:hideMark/>
          </w:tcPr>
          <w:p w:rsidR="00561E2F" w:rsidRDefault="002D03A1" w:rsidP="00561E2F">
            <w:pPr>
              <w:widowControl/>
              <w:shd w:val="clear" w:color="auto" w:fill="FFFFFF"/>
              <w:autoSpaceDE/>
              <w:autoSpaceDN/>
              <w:jc w:val="center"/>
              <w:rPr>
                <w:bCs/>
                <w:color w:val="000000"/>
                <w:sz w:val="24"/>
                <w:szCs w:val="20"/>
                <w:lang w:eastAsia="tr-TR"/>
              </w:rPr>
            </w:pPr>
            <w:r w:rsidRPr="00245636">
              <w:rPr>
                <w:bCs/>
                <w:color w:val="000000"/>
                <w:sz w:val="24"/>
                <w:szCs w:val="20"/>
                <w:lang w:eastAsia="tr-TR"/>
              </w:rPr>
              <w:t>Ortalama</w:t>
            </w:r>
          </w:p>
          <w:p w:rsidR="00561E2F" w:rsidRDefault="002D03A1" w:rsidP="00561E2F">
            <w:pPr>
              <w:widowControl/>
              <w:shd w:val="clear" w:color="auto" w:fill="FFFFFF"/>
              <w:autoSpaceDE/>
              <w:autoSpaceDN/>
              <w:jc w:val="center"/>
              <w:rPr>
                <w:bCs/>
                <w:color w:val="000000"/>
                <w:sz w:val="24"/>
                <w:szCs w:val="20"/>
                <w:lang w:eastAsia="tr-TR"/>
              </w:rPr>
            </w:pPr>
            <w:r w:rsidRPr="00245636">
              <w:rPr>
                <w:bCs/>
                <w:color w:val="000000"/>
                <w:sz w:val="24"/>
                <w:szCs w:val="20"/>
                <w:lang w:eastAsia="tr-TR"/>
              </w:rPr>
              <w:t>Parsel</w:t>
            </w:r>
            <w:r w:rsidR="00561E2F">
              <w:rPr>
                <w:bCs/>
                <w:color w:val="000000"/>
                <w:sz w:val="24"/>
                <w:szCs w:val="20"/>
                <w:lang w:eastAsia="tr-TR"/>
              </w:rPr>
              <w:t xml:space="preserve"> </w:t>
            </w:r>
            <w:r w:rsidRPr="00245636">
              <w:rPr>
                <w:bCs/>
                <w:color w:val="000000"/>
                <w:sz w:val="24"/>
                <w:szCs w:val="20"/>
                <w:lang w:eastAsia="tr-TR"/>
              </w:rPr>
              <w:t>Büyüklüğü</w:t>
            </w:r>
          </w:p>
          <w:p w:rsidR="002D03A1" w:rsidRPr="00245636" w:rsidRDefault="002D03A1" w:rsidP="00561E2F">
            <w:pPr>
              <w:widowControl/>
              <w:shd w:val="clear" w:color="auto" w:fill="FFFFFF"/>
              <w:autoSpaceDE/>
              <w:autoSpaceDN/>
              <w:jc w:val="center"/>
              <w:rPr>
                <w:bCs/>
                <w:color w:val="000000"/>
                <w:sz w:val="24"/>
                <w:szCs w:val="20"/>
                <w:lang w:eastAsia="tr-TR"/>
              </w:rPr>
            </w:pPr>
            <w:r w:rsidRPr="00245636">
              <w:rPr>
                <w:bCs/>
                <w:color w:val="000000"/>
                <w:sz w:val="24"/>
                <w:szCs w:val="20"/>
                <w:lang w:eastAsia="tr-TR"/>
              </w:rPr>
              <w:t>(Da)</w:t>
            </w:r>
          </w:p>
        </w:tc>
      </w:tr>
      <w:tr w:rsidR="002D03A1" w:rsidRPr="00245636" w:rsidTr="00561E2F">
        <w:trPr>
          <w:trHeight w:val="70"/>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D03A1" w:rsidRPr="00245636" w:rsidRDefault="002D03A1" w:rsidP="002D03A1">
            <w:pPr>
              <w:widowControl/>
              <w:shd w:val="clear" w:color="auto" w:fill="FFFFFF"/>
              <w:autoSpaceDE/>
              <w:autoSpaceDN/>
              <w:jc w:val="both"/>
              <w:rPr>
                <w:color w:val="000000"/>
                <w:sz w:val="24"/>
                <w:szCs w:val="20"/>
                <w:lang w:eastAsia="tr-TR"/>
              </w:rPr>
            </w:pPr>
            <w:r w:rsidRPr="00245636">
              <w:rPr>
                <w:color w:val="000000"/>
                <w:sz w:val="24"/>
                <w:szCs w:val="20"/>
                <w:lang w:eastAsia="tr-TR"/>
              </w:rPr>
              <w:t>Adaklı</w:t>
            </w:r>
          </w:p>
        </w:tc>
        <w:tc>
          <w:tcPr>
            <w:tcW w:w="1418"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135.744</w:t>
            </w:r>
          </w:p>
        </w:tc>
        <w:tc>
          <w:tcPr>
            <w:tcW w:w="1417"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13.574,4</w:t>
            </w:r>
          </w:p>
        </w:tc>
        <w:tc>
          <w:tcPr>
            <w:tcW w:w="1985"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20.411</w:t>
            </w:r>
          </w:p>
        </w:tc>
        <w:tc>
          <w:tcPr>
            <w:tcW w:w="2533"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6,65</w:t>
            </w:r>
          </w:p>
        </w:tc>
      </w:tr>
      <w:tr w:rsidR="002D03A1" w:rsidRPr="00245636" w:rsidTr="00561E2F">
        <w:trPr>
          <w:trHeight w:val="249"/>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D03A1" w:rsidRPr="00245636" w:rsidRDefault="002D03A1" w:rsidP="002D03A1">
            <w:pPr>
              <w:widowControl/>
              <w:shd w:val="clear" w:color="auto" w:fill="FFFFFF"/>
              <w:autoSpaceDE/>
              <w:autoSpaceDN/>
              <w:jc w:val="both"/>
              <w:rPr>
                <w:color w:val="000000"/>
                <w:sz w:val="24"/>
                <w:szCs w:val="20"/>
                <w:lang w:eastAsia="tr-TR"/>
              </w:rPr>
            </w:pPr>
            <w:r w:rsidRPr="00245636">
              <w:rPr>
                <w:color w:val="000000"/>
                <w:sz w:val="24"/>
                <w:szCs w:val="20"/>
                <w:lang w:eastAsia="tr-TR"/>
              </w:rPr>
              <w:t>Genç</w:t>
            </w:r>
          </w:p>
        </w:tc>
        <w:tc>
          <w:tcPr>
            <w:tcW w:w="1418"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225.568</w:t>
            </w:r>
          </w:p>
        </w:tc>
        <w:tc>
          <w:tcPr>
            <w:tcW w:w="1417"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22.556,8</w:t>
            </w:r>
          </w:p>
        </w:tc>
        <w:tc>
          <w:tcPr>
            <w:tcW w:w="1985"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41.740</w:t>
            </w:r>
          </w:p>
        </w:tc>
        <w:tc>
          <w:tcPr>
            <w:tcW w:w="2533"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5,44</w:t>
            </w:r>
          </w:p>
        </w:tc>
      </w:tr>
      <w:tr w:rsidR="002D03A1" w:rsidRPr="00245636" w:rsidTr="00561E2F">
        <w:trPr>
          <w:trHeight w:val="249"/>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D03A1" w:rsidRPr="00245636" w:rsidRDefault="002D03A1" w:rsidP="002D03A1">
            <w:pPr>
              <w:widowControl/>
              <w:shd w:val="clear" w:color="auto" w:fill="FFFFFF"/>
              <w:autoSpaceDE/>
              <w:autoSpaceDN/>
              <w:jc w:val="both"/>
              <w:rPr>
                <w:color w:val="000000"/>
                <w:sz w:val="24"/>
                <w:szCs w:val="20"/>
                <w:lang w:eastAsia="tr-TR"/>
              </w:rPr>
            </w:pPr>
            <w:r w:rsidRPr="00245636">
              <w:rPr>
                <w:color w:val="000000"/>
                <w:sz w:val="24"/>
                <w:szCs w:val="20"/>
                <w:lang w:eastAsia="tr-TR"/>
              </w:rPr>
              <w:t>Karlıova</w:t>
            </w:r>
          </w:p>
        </w:tc>
        <w:tc>
          <w:tcPr>
            <w:tcW w:w="1418"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217.142</w:t>
            </w:r>
          </w:p>
        </w:tc>
        <w:tc>
          <w:tcPr>
            <w:tcW w:w="1417"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21.714,2</w:t>
            </w:r>
          </w:p>
        </w:tc>
        <w:tc>
          <w:tcPr>
            <w:tcW w:w="1985"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20.020</w:t>
            </w:r>
          </w:p>
        </w:tc>
        <w:tc>
          <w:tcPr>
            <w:tcW w:w="2533"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10,85</w:t>
            </w:r>
          </w:p>
        </w:tc>
      </w:tr>
      <w:tr w:rsidR="002D03A1" w:rsidRPr="00245636" w:rsidTr="00561E2F">
        <w:trPr>
          <w:trHeight w:val="249"/>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D03A1" w:rsidRPr="00245636" w:rsidRDefault="002D03A1" w:rsidP="002D03A1">
            <w:pPr>
              <w:widowControl/>
              <w:shd w:val="clear" w:color="auto" w:fill="FFFFFF"/>
              <w:autoSpaceDE/>
              <w:autoSpaceDN/>
              <w:jc w:val="both"/>
              <w:rPr>
                <w:color w:val="000000"/>
                <w:sz w:val="24"/>
                <w:szCs w:val="20"/>
                <w:lang w:eastAsia="tr-TR"/>
              </w:rPr>
            </w:pPr>
            <w:r w:rsidRPr="00245636">
              <w:rPr>
                <w:color w:val="000000"/>
                <w:sz w:val="24"/>
                <w:szCs w:val="20"/>
                <w:lang w:eastAsia="tr-TR"/>
              </w:rPr>
              <w:t>Kiğı</w:t>
            </w:r>
          </w:p>
        </w:tc>
        <w:tc>
          <w:tcPr>
            <w:tcW w:w="1418"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70.588,00</w:t>
            </w:r>
          </w:p>
        </w:tc>
        <w:tc>
          <w:tcPr>
            <w:tcW w:w="1417"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7.058,8</w:t>
            </w:r>
          </w:p>
        </w:tc>
        <w:tc>
          <w:tcPr>
            <w:tcW w:w="1985"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11.069</w:t>
            </w:r>
          </w:p>
        </w:tc>
        <w:tc>
          <w:tcPr>
            <w:tcW w:w="2533"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6,38</w:t>
            </w:r>
          </w:p>
        </w:tc>
      </w:tr>
      <w:tr w:rsidR="002D03A1" w:rsidRPr="00245636" w:rsidTr="00561E2F">
        <w:trPr>
          <w:trHeight w:val="249"/>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D03A1" w:rsidRPr="00245636" w:rsidRDefault="002D03A1" w:rsidP="002D03A1">
            <w:pPr>
              <w:widowControl/>
              <w:shd w:val="clear" w:color="auto" w:fill="FFFFFF"/>
              <w:autoSpaceDE/>
              <w:autoSpaceDN/>
              <w:jc w:val="both"/>
              <w:rPr>
                <w:color w:val="000000"/>
                <w:sz w:val="24"/>
                <w:szCs w:val="20"/>
                <w:lang w:eastAsia="tr-TR"/>
              </w:rPr>
            </w:pPr>
            <w:r w:rsidRPr="00245636">
              <w:rPr>
                <w:color w:val="000000"/>
                <w:sz w:val="24"/>
                <w:szCs w:val="20"/>
                <w:lang w:eastAsia="tr-TR"/>
              </w:rPr>
              <w:t>Merkez</w:t>
            </w:r>
          </w:p>
        </w:tc>
        <w:tc>
          <w:tcPr>
            <w:tcW w:w="1418"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468.249,00</w:t>
            </w:r>
          </w:p>
        </w:tc>
        <w:tc>
          <w:tcPr>
            <w:tcW w:w="1417"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46.824,9</w:t>
            </w:r>
          </w:p>
        </w:tc>
        <w:tc>
          <w:tcPr>
            <w:tcW w:w="1985"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47.995</w:t>
            </w:r>
          </w:p>
        </w:tc>
        <w:tc>
          <w:tcPr>
            <w:tcW w:w="2533"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9,76</w:t>
            </w:r>
          </w:p>
        </w:tc>
      </w:tr>
      <w:tr w:rsidR="002D03A1" w:rsidRPr="00245636" w:rsidTr="00561E2F">
        <w:trPr>
          <w:trHeight w:val="249"/>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D03A1" w:rsidRPr="00245636" w:rsidRDefault="002D03A1" w:rsidP="002D03A1">
            <w:pPr>
              <w:widowControl/>
              <w:shd w:val="clear" w:color="auto" w:fill="FFFFFF"/>
              <w:autoSpaceDE/>
              <w:autoSpaceDN/>
              <w:jc w:val="both"/>
              <w:rPr>
                <w:color w:val="000000"/>
                <w:sz w:val="24"/>
                <w:szCs w:val="20"/>
                <w:lang w:eastAsia="tr-TR"/>
              </w:rPr>
            </w:pPr>
            <w:r w:rsidRPr="00245636">
              <w:rPr>
                <w:color w:val="000000"/>
                <w:sz w:val="24"/>
                <w:szCs w:val="20"/>
                <w:lang w:eastAsia="tr-TR"/>
              </w:rPr>
              <w:t>Solhan</w:t>
            </w:r>
          </w:p>
        </w:tc>
        <w:tc>
          <w:tcPr>
            <w:tcW w:w="1418"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184.297,00</w:t>
            </w:r>
          </w:p>
        </w:tc>
        <w:tc>
          <w:tcPr>
            <w:tcW w:w="1417"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18.429,7</w:t>
            </w:r>
          </w:p>
        </w:tc>
        <w:tc>
          <w:tcPr>
            <w:tcW w:w="1985"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19.909</w:t>
            </w:r>
          </w:p>
        </w:tc>
        <w:tc>
          <w:tcPr>
            <w:tcW w:w="2533"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9,26</w:t>
            </w:r>
          </w:p>
        </w:tc>
      </w:tr>
      <w:tr w:rsidR="002D03A1" w:rsidRPr="00245636" w:rsidTr="00561E2F">
        <w:trPr>
          <w:trHeight w:val="249"/>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D03A1" w:rsidRPr="00245636" w:rsidRDefault="002D03A1" w:rsidP="002D03A1">
            <w:pPr>
              <w:widowControl/>
              <w:shd w:val="clear" w:color="auto" w:fill="FFFFFF"/>
              <w:autoSpaceDE/>
              <w:autoSpaceDN/>
              <w:jc w:val="both"/>
              <w:rPr>
                <w:color w:val="000000"/>
                <w:sz w:val="24"/>
                <w:szCs w:val="20"/>
                <w:lang w:eastAsia="tr-TR"/>
              </w:rPr>
            </w:pPr>
            <w:r w:rsidRPr="00245636">
              <w:rPr>
                <w:color w:val="000000"/>
                <w:sz w:val="24"/>
                <w:szCs w:val="20"/>
                <w:lang w:eastAsia="tr-TR"/>
              </w:rPr>
              <w:t>Yayladere</w:t>
            </w:r>
          </w:p>
        </w:tc>
        <w:tc>
          <w:tcPr>
            <w:tcW w:w="1418"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33.376,00</w:t>
            </w:r>
          </w:p>
        </w:tc>
        <w:tc>
          <w:tcPr>
            <w:tcW w:w="1417"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3.337,6</w:t>
            </w:r>
          </w:p>
        </w:tc>
        <w:tc>
          <w:tcPr>
            <w:tcW w:w="1985"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7.425</w:t>
            </w:r>
          </w:p>
        </w:tc>
        <w:tc>
          <w:tcPr>
            <w:tcW w:w="2533"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4,50</w:t>
            </w:r>
          </w:p>
        </w:tc>
      </w:tr>
      <w:tr w:rsidR="002D03A1" w:rsidRPr="00245636" w:rsidTr="00561E2F">
        <w:trPr>
          <w:trHeight w:val="70"/>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D03A1" w:rsidRPr="00245636" w:rsidRDefault="002D03A1" w:rsidP="002D03A1">
            <w:pPr>
              <w:widowControl/>
              <w:shd w:val="clear" w:color="auto" w:fill="FFFFFF"/>
              <w:autoSpaceDE/>
              <w:autoSpaceDN/>
              <w:jc w:val="both"/>
              <w:rPr>
                <w:color w:val="000000"/>
                <w:sz w:val="24"/>
                <w:szCs w:val="20"/>
                <w:lang w:eastAsia="tr-TR"/>
              </w:rPr>
            </w:pPr>
            <w:r w:rsidRPr="00245636">
              <w:rPr>
                <w:color w:val="000000"/>
                <w:sz w:val="24"/>
                <w:szCs w:val="20"/>
                <w:lang w:eastAsia="tr-TR"/>
              </w:rPr>
              <w:t>Yedisu</w:t>
            </w:r>
          </w:p>
        </w:tc>
        <w:tc>
          <w:tcPr>
            <w:tcW w:w="1418"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76.326,00</w:t>
            </w:r>
          </w:p>
        </w:tc>
        <w:tc>
          <w:tcPr>
            <w:tcW w:w="1417"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7.632,6</w:t>
            </w:r>
          </w:p>
        </w:tc>
        <w:tc>
          <w:tcPr>
            <w:tcW w:w="1985"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7.427</w:t>
            </w:r>
          </w:p>
        </w:tc>
        <w:tc>
          <w:tcPr>
            <w:tcW w:w="2533"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color w:val="000000"/>
                <w:sz w:val="24"/>
                <w:szCs w:val="20"/>
                <w:lang w:eastAsia="tr-TR"/>
              </w:rPr>
            </w:pPr>
            <w:r w:rsidRPr="00245636">
              <w:rPr>
                <w:color w:val="000000"/>
                <w:sz w:val="24"/>
                <w:szCs w:val="20"/>
                <w:lang w:eastAsia="tr-TR"/>
              </w:rPr>
              <w:t>10,28</w:t>
            </w:r>
          </w:p>
        </w:tc>
      </w:tr>
      <w:tr w:rsidR="002D03A1" w:rsidRPr="00245636" w:rsidTr="00561E2F">
        <w:trPr>
          <w:trHeight w:val="70"/>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D03A1" w:rsidRPr="00245636" w:rsidRDefault="002D03A1" w:rsidP="002D03A1">
            <w:pPr>
              <w:widowControl/>
              <w:shd w:val="clear" w:color="auto" w:fill="FFFFFF"/>
              <w:autoSpaceDE/>
              <w:autoSpaceDN/>
              <w:jc w:val="both"/>
              <w:rPr>
                <w:bCs/>
                <w:color w:val="000000"/>
                <w:sz w:val="24"/>
                <w:szCs w:val="20"/>
                <w:lang w:eastAsia="tr-TR"/>
              </w:rPr>
            </w:pPr>
            <w:r w:rsidRPr="00245636">
              <w:rPr>
                <w:bCs/>
                <w:color w:val="000000"/>
                <w:sz w:val="24"/>
                <w:szCs w:val="20"/>
                <w:lang w:eastAsia="tr-TR"/>
              </w:rPr>
              <w:t>Toplam</w:t>
            </w:r>
          </w:p>
        </w:tc>
        <w:tc>
          <w:tcPr>
            <w:tcW w:w="1418"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bCs/>
                <w:color w:val="000000"/>
                <w:sz w:val="24"/>
                <w:szCs w:val="20"/>
                <w:lang w:eastAsia="tr-TR"/>
              </w:rPr>
            </w:pPr>
            <w:r w:rsidRPr="00245636">
              <w:rPr>
                <w:bCs/>
                <w:color w:val="000000"/>
                <w:sz w:val="24"/>
                <w:szCs w:val="20"/>
                <w:lang w:eastAsia="tr-TR"/>
              </w:rPr>
              <w:t>1.411.290,00</w:t>
            </w:r>
          </w:p>
        </w:tc>
        <w:tc>
          <w:tcPr>
            <w:tcW w:w="1417"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bCs/>
                <w:color w:val="000000"/>
                <w:sz w:val="24"/>
                <w:szCs w:val="20"/>
                <w:lang w:eastAsia="tr-TR"/>
              </w:rPr>
            </w:pPr>
            <w:r w:rsidRPr="00245636">
              <w:rPr>
                <w:bCs/>
                <w:color w:val="000000"/>
                <w:sz w:val="24"/>
                <w:szCs w:val="20"/>
                <w:lang w:eastAsia="tr-TR"/>
              </w:rPr>
              <w:t>141.129,0</w:t>
            </w:r>
          </w:p>
        </w:tc>
        <w:tc>
          <w:tcPr>
            <w:tcW w:w="1985"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bCs/>
                <w:color w:val="000000"/>
                <w:sz w:val="24"/>
                <w:szCs w:val="20"/>
                <w:lang w:eastAsia="tr-TR"/>
              </w:rPr>
            </w:pPr>
            <w:r w:rsidRPr="00245636">
              <w:rPr>
                <w:bCs/>
                <w:color w:val="000000"/>
                <w:sz w:val="24"/>
                <w:szCs w:val="20"/>
                <w:lang w:eastAsia="tr-TR"/>
              </w:rPr>
              <w:t>175.996</w:t>
            </w:r>
          </w:p>
        </w:tc>
        <w:tc>
          <w:tcPr>
            <w:tcW w:w="2533" w:type="dxa"/>
            <w:tcBorders>
              <w:top w:val="nil"/>
              <w:left w:val="nil"/>
              <w:bottom w:val="single" w:sz="4" w:space="0" w:color="auto"/>
              <w:right w:val="single" w:sz="4" w:space="0" w:color="auto"/>
            </w:tcBorders>
            <w:shd w:val="clear" w:color="auto" w:fill="auto"/>
            <w:noWrap/>
            <w:vAlign w:val="center"/>
            <w:hideMark/>
          </w:tcPr>
          <w:p w:rsidR="002D03A1" w:rsidRPr="00245636" w:rsidRDefault="002D03A1" w:rsidP="00245636">
            <w:pPr>
              <w:widowControl/>
              <w:shd w:val="clear" w:color="auto" w:fill="FFFFFF"/>
              <w:autoSpaceDE/>
              <w:autoSpaceDN/>
              <w:jc w:val="right"/>
              <w:rPr>
                <w:bCs/>
                <w:color w:val="000000"/>
                <w:sz w:val="24"/>
                <w:szCs w:val="20"/>
                <w:lang w:eastAsia="tr-TR"/>
              </w:rPr>
            </w:pPr>
            <w:r w:rsidRPr="00245636">
              <w:rPr>
                <w:bCs/>
                <w:color w:val="000000"/>
                <w:sz w:val="24"/>
                <w:szCs w:val="20"/>
                <w:lang w:eastAsia="tr-TR"/>
              </w:rPr>
              <w:t>8,02</w:t>
            </w:r>
          </w:p>
        </w:tc>
      </w:tr>
    </w:tbl>
    <w:p w:rsidR="002D03A1" w:rsidRPr="002D03A1" w:rsidRDefault="002D03A1" w:rsidP="002D03A1">
      <w:pPr>
        <w:widowControl/>
        <w:shd w:val="clear" w:color="auto" w:fill="FFFFFF"/>
        <w:tabs>
          <w:tab w:val="left" w:pos="284"/>
        </w:tabs>
        <w:autoSpaceDE/>
        <w:autoSpaceDN/>
        <w:jc w:val="both"/>
        <w:rPr>
          <w:rFonts w:eastAsia="Calibri"/>
          <w:b/>
          <w:color w:val="000000"/>
          <w:sz w:val="24"/>
          <w:szCs w:val="24"/>
        </w:rPr>
        <w:sectPr w:rsidR="002D03A1" w:rsidRPr="002D03A1" w:rsidSect="00234EE5">
          <w:footerReference w:type="default" r:id="rId27"/>
          <w:pgSz w:w="11906" w:h="16838"/>
          <w:pgMar w:top="1276" w:right="566" w:bottom="1276" w:left="1417" w:header="708" w:footer="708" w:gutter="0"/>
          <w:pgNumType w:start="31"/>
          <w:cols w:space="708"/>
          <w:docGrid w:linePitch="360"/>
        </w:sectPr>
      </w:pPr>
    </w:p>
    <w:p w:rsidR="002D03A1" w:rsidRPr="002D03A1" w:rsidRDefault="002D03A1" w:rsidP="002D03A1">
      <w:pPr>
        <w:widowControl/>
        <w:numPr>
          <w:ilvl w:val="0"/>
          <w:numId w:val="13"/>
        </w:numPr>
        <w:shd w:val="clear" w:color="auto" w:fill="FFFFFF"/>
        <w:tabs>
          <w:tab w:val="left" w:pos="284"/>
        </w:tabs>
        <w:autoSpaceDE/>
        <w:autoSpaceDN/>
        <w:spacing w:before="120" w:after="120" w:line="276" w:lineRule="auto"/>
        <w:contextualSpacing/>
        <w:jc w:val="both"/>
        <w:rPr>
          <w:rFonts w:eastAsia="Calibri"/>
          <w:b/>
          <w:color w:val="000000"/>
          <w:sz w:val="24"/>
          <w:szCs w:val="24"/>
        </w:rPr>
      </w:pPr>
      <w:r w:rsidRPr="002D03A1">
        <w:rPr>
          <w:rFonts w:eastAsia="Calibri"/>
          <w:b/>
          <w:color w:val="000000"/>
          <w:szCs w:val="24"/>
        </w:rPr>
        <w:lastRenderedPageBreak/>
        <w:t>İlimizin Arazi Varlığının İlçe Bazlı Dağılımı</w:t>
      </w:r>
    </w:p>
    <w:tbl>
      <w:tblPr>
        <w:tblStyle w:val="TabloKlavuzu2"/>
        <w:tblW w:w="13757" w:type="dxa"/>
        <w:tblLayout w:type="fixed"/>
        <w:tblLook w:val="0600" w:firstRow="0" w:lastRow="0" w:firstColumn="0" w:lastColumn="0" w:noHBand="1" w:noVBand="1"/>
      </w:tblPr>
      <w:tblGrid>
        <w:gridCol w:w="1941"/>
        <w:gridCol w:w="1980"/>
        <w:gridCol w:w="1980"/>
        <w:gridCol w:w="1980"/>
        <w:gridCol w:w="1636"/>
        <w:gridCol w:w="2149"/>
        <w:gridCol w:w="2091"/>
      </w:tblGrid>
      <w:tr w:rsidR="002D03A1" w:rsidRPr="002D03A1" w:rsidTr="002D03A1">
        <w:trPr>
          <w:trHeight w:val="353"/>
        </w:trPr>
        <w:tc>
          <w:tcPr>
            <w:tcW w:w="1941" w:type="dxa"/>
            <w:hideMark/>
          </w:tcPr>
          <w:p w:rsidR="00561E2F" w:rsidRDefault="00561E2F" w:rsidP="00561E2F">
            <w:pPr>
              <w:shd w:val="clear" w:color="auto" w:fill="FFFFFF"/>
              <w:jc w:val="center"/>
              <w:rPr>
                <w:rFonts w:eastAsia="Calibri"/>
                <w:b/>
                <w:color w:val="000000"/>
                <w:szCs w:val="24"/>
              </w:rPr>
            </w:pPr>
          </w:p>
          <w:p w:rsidR="002D03A1" w:rsidRPr="002D03A1" w:rsidRDefault="002D03A1" w:rsidP="00561E2F">
            <w:pPr>
              <w:shd w:val="clear" w:color="auto" w:fill="FFFFFF"/>
              <w:jc w:val="center"/>
              <w:rPr>
                <w:rFonts w:eastAsia="Calibri"/>
                <w:b/>
                <w:color w:val="000000"/>
                <w:szCs w:val="24"/>
              </w:rPr>
            </w:pPr>
            <w:r w:rsidRPr="002D03A1">
              <w:rPr>
                <w:rFonts w:eastAsia="Calibri"/>
                <w:b/>
                <w:color w:val="000000"/>
                <w:szCs w:val="24"/>
              </w:rPr>
              <w:t>İlçesi</w:t>
            </w:r>
          </w:p>
        </w:tc>
        <w:tc>
          <w:tcPr>
            <w:tcW w:w="1980" w:type="dxa"/>
            <w:hideMark/>
          </w:tcPr>
          <w:p w:rsidR="00561E2F" w:rsidRDefault="00561E2F" w:rsidP="00561E2F">
            <w:pPr>
              <w:shd w:val="clear" w:color="auto" w:fill="FFFFFF"/>
              <w:jc w:val="center"/>
              <w:rPr>
                <w:rFonts w:eastAsia="Calibri"/>
                <w:b/>
                <w:color w:val="000000"/>
                <w:szCs w:val="24"/>
              </w:rPr>
            </w:pPr>
          </w:p>
          <w:p w:rsidR="00561E2F" w:rsidRDefault="002D03A1" w:rsidP="00561E2F">
            <w:pPr>
              <w:shd w:val="clear" w:color="auto" w:fill="FFFFFF"/>
              <w:jc w:val="center"/>
              <w:rPr>
                <w:rFonts w:eastAsia="Calibri"/>
                <w:b/>
                <w:color w:val="000000"/>
                <w:szCs w:val="24"/>
              </w:rPr>
            </w:pPr>
            <w:r w:rsidRPr="002D03A1">
              <w:rPr>
                <w:rFonts w:eastAsia="Calibri"/>
                <w:b/>
                <w:color w:val="000000"/>
                <w:szCs w:val="24"/>
              </w:rPr>
              <w:t>Tarım Alanı</w:t>
            </w:r>
          </w:p>
          <w:p w:rsidR="002D03A1" w:rsidRPr="002D03A1" w:rsidRDefault="002D03A1" w:rsidP="00561E2F">
            <w:pPr>
              <w:shd w:val="clear" w:color="auto" w:fill="FFFFFF"/>
              <w:jc w:val="center"/>
              <w:rPr>
                <w:rFonts w:eastAsia="Calibri"/>
                <w:b/>
                <w:color w:val="000000"/>
                <w:szCs w:val="24"/>
              </w:rPr>
            </w:pPr>
            <w:r w:rsidRPr="002D03A1">
              <w:rPr>
                <w:rFonts w:eastAsia="Calibri"/>
                <w:b/>
                <w:color w:val="000000"/>
                <w:szCs w:val="24"/>
              </w:rPr>
              <w:t xml:space="preserve"> (Ha)</w:t>
            </w:r>
          </w:p>
        </w:tc>
        <w:tc>
          <w:tcPr>
            <w:tcW w:w="1980" w:type="dxa"/>
            <w:hideMark/>
          </w:tcPr>
          <w:p w:rsidR="00561E2F" w:rsidRDefault="00561E2F" w:rsidP="00561E2F">
            <w:pPr>
              <w:shd w:val="clear" w:color="auto" w:fill="FFFFFF"/>
              <w:jc w:val="center"/>
              <w:rPr>
                <w:rFonts w:eastAsia="Calibri"/>
                <w:b/>
                <w:color w:val="000000"/>
                <w:szCs w:val="24"/>
              </w:rPr>
            </w:pPr>
          </w:p>
          <w:p w:rsidR="00561E2F" w:rsidRDefault="002D03A1" w:rsidP="00561E2F">
            <w:pPr>
              <w:shd w:val="clear" w:color="auto" w:fill="FFFFFF"/>
              <w:jc w:val="center"/>
              <w:rPr>
                <w:rFonts w:eastAsia="Calibri"/>
                <w:b/>
                <w:color w:val="000000"/>
                <w:szCs w:val="24"/>
              </w:rPr>
            </w:pPr>
            <w:r w:rsidRPr="002D03A1">
              <w:rPr>
                <w:rFonts w:eastAsia="Calibri"/>
                <w:b/>
                <w:color w:val="000000"/>
                <w:szCs w:val="24"/>
              </w:rPr>
              <w:t>Mera Alanı</w:t>
            </w:r>
          </w:p>
          <w:p w:rsidR="002D03A1" w:rsidRPr="002D03A1" w:rsidRDefault="002D03A1" w:rsidP="00561E2F">
            <w:pPr>
              <w:shd w:val="clear" w:color="auto" w:fill="FFFFFF"/>
              <w:jc w:val="center"/>
              <w:rPr>
                <w:rFonts w:eastAsia="Calibri"/>
                <w:b/>
                <w:color w:val="000000"/>
                <w:szCs w:val="24"/>
              </w:rPr>
            </w:pPr>
            <w:r w:rsidRPr="002D03A1">
              <w:rPr>
                <w:rFonts w:eastAsia="Calibri"/>
                <w:b/>
                <w:color w:val="000000"/>
                <w:szCs w:val="24"/>
              </w:rPr>
              <w:t xml:space="preserve"> (Ha)</w:t>
            </w:r>
          </w:p>
        </w:tc>
        <w:tc>
          <w:tcPr>
            <w:tcW w:w="1980" w:type="dxa"/>
            <w:hideMark/>
          </w:tcPr>
          <w:p w:rsidR="00561E2F" w:rsidRDefault="00561E2F" w:rsidP="00561E2F">
            <w:pPr>
              <w:shd w:val="clear" w:color="auto" w:fill="FFFFFF"/>
              <w:jc w:val="center"/>
              <w:rPr>
                <w:rFonts w:eastAsia="Calibri"/>
                <w:b/>
                <w:color w:val="000000"/>
                <w:szCs w:val="24"/>
              </w:rPr>
            </w:pPr>
          </w:p>
          <w:p w:rsidR="00561E2F" w:rsidRDefault="002D03A1" w:rsidP="00561E2F">
            <w:pPr>
              <w:shd w:val="clear" w:color="auto" w:fill="FFFFFF"/>
              <w:jc w:val="center"/>
              <w:rPr>
                <w:rFonts w:eastAsia="Calibri"/>
                <w:b/>
                <w:color w:val="000000"/>
                <w:szCs w:val="24"/>
              </w:rPr>
            </w:pPr>
            <w:r w:rsidRPr="002D03A1">
              <w:rPr>
                <w:rFonts w:eastAsia="Calibri"/>
                <w:b/>
                <w:color w:val="000000"/>
                <w:szCs w:val="24"/>
              </w:rPr>
              <w:t xml:space="preserve">Orman Alanı </w:t>
            </w:r>
          </w:p>
          <w:p w:rsidR="002D03A1" w:rsidRPr="002D03A1" w:rsidRDefault="002D03A1" w:rsidP="00561E2F">
            <w:pPr>
              <w:shd w:val="clear" w:color="auto" w:fill="FFFFFF"/>
              <w:jc w:val="center"/>
              <w:rPr>
                <w:rFonts w:eastAsia="Calibri"/>
                <w:b/>
                <w:color w:val="000000"/>
                <w:szCs w:val="24"/>
              </w:rPr>
            </w:pPr>
            <w:r w:rsidRPr="002D03A1">
              <w:rPr>
                <w:rFonts w:eastAsia="Calibri"/>
                <w:b/>
                <w:color w:val="000000"/>
                <w:szCs w:val="24"/>
              </w:rPr>
              <w:t>(Ha)</w:t>
            </w:r>
          </w:p>
        </w:tc>
        <w:tc>
          <w:tcPr>
            <w:tcW w:w="1636" w:type="dxa"/>
            <w:hideMark/>
          </w:tcPr>
          <w:p w:rsidR="00561E2F" w:rsidRDefault="002D03A1" w:rsidP="00561E2F">
            <w:pPr>
              <w:shd w:val="clear" w:color="auto" w:fill="FFFFFF"/>
              <w:jc w:val="center"/>
              <w:rPr>
                <w:rFonts w:eastAsia="Calibri"/>
                <w:b/>
                <w:color w:val="000000"/>
                <w:szCs w:val="24"/>
              </w:rPr>
            </w:pPr>
            <w:r w:rsidRPr="002D03A1">
              <w:rPr>
                <w:rFonts w:eastAsia="Calibri"/>
                <w:b/>
                <w:color w:val="000000"/>
                <w:szCs w:val="24"/>
              </w:rPr>
              <w:t xml:space="preserve">Yerleşim Alanları </w:t>
            </w:r>
          </w:p>
          <w:p w:rsidR="002D03A1" w:rsidRPr="002D03A1" w:rsidRDefault="002D03A1" w:rsidP="00561E2F">
            <w:pPr>
              <w:shd w:val="clear" w:color="auto" w:fill="FFFFFF"/>
              <w:jc w:val="center"/>
              <w:rPr>
                <w:rFonts w:eastAsia="Calibri"/>
                <w:b/>
                <w:color w:val="000000"/>
                <w:szCs w:val="24"/>
              </w:rPr>
            </w:pPr>
            <w:r w:rsidRPr="002D03A1">
              <w:rPr>
                <w:rFonts w:eastAsia="Calibri"/>
                <w:b/>
                <w:color w:val="000000"/>
                <w:szCs w:val="24"/>
              </w:rPr>
              <w:t>(Ha)</w:t>
            </w:r>
          </w:p>
        </w:tc>
        <w:tc>
          <w:tcPr>
            <w:tcW w:w="2149" w:type="dxa"/>
            <w:hideMark/>
          </w:tcPr>
          <w:p w:rsidR="00561E2F" w:rsidRDefault="002D03A1" w:rsidP="00561E2F">
            <w:pPr>
              <w:shd w:val="clear" w:color="auto" w:fill="FFFFFF"/>
              <w:jc w:val="center"/>
              <w:rPr>
                <w:rFonts w:eastAsia="Calibri"/>
                <w:b/>
                <w:color w:val="000000"/>
                <w:szCs w:val="24"/>
              </w:rPr>
            </w:pPr>
            <w:r w:rsidRPr="002D03A1">
              <w:rPr>
                <w:rFonts w:eastAsia="Calibri"/>
                <w:b/>
                <w:color w:val="000000"/>
                <w:szCs w:val="24"/>
              </w:rPr>
              <w:t xml:space="preserve">Diğer Alanlar (Su Yüzeyleri, Kayalık, Bataklık vb.) </w:t>
            </w:r>
          </w:p>
          <w:p w:rsidR="002D03A1" w:rsidRPr="002D03A1" w:rsidRDefault="002D03A1" w:rsidP="00561E2F">
            <w:pPr>
              <w:shd w:val="clear" w:color="auto" w:fill="FFFFFF"/>
              <w:jc w:val="center"/>
              <w:rPr>
                <w:rFonts w:eastAsia="Calibri"/>
                <w:b/>
                <w:color w:val="000000"/>
                <w:szCs w:val="24"/>
              </w:rPr>
            </w:pPr>
            <w:r w:rsidRPr="002D03A1">
              <w:rPr>
                <w:rFonts w:eastAsia="Calibri"/>
                <w:b/>
                <w:color w:val="000000"/>
                <w:szCs w:val="24"/>
              </w:rPr>
              <w:t>(Ha)</w:t>
            </w:r>
          </w:p>
        </w:tc>
        <w:tc>
          <w:tcPr>
            <w:tcW w:w="2091" w:type="dxa"/>
            <w:hideMark/>
          </w:tcPr>
          <w:p w:rsidR="00561E2F" w:rsidRDefault="00561E2F" w:rsidP="00561E2F">
            <w:pPr>
              <w:shd w:val="clear" w:color="auto" w:fill="FFFFFF"/>
              <w:jc w:val="center"/>
              <w:rPr>
                <w:rFonts w:eastAsia="Calibri"/>
                <w:b/>
                <w:color w:val="000000"/>
                <w:szCs w:val="24"/>
              </w:rPr>
            </w:pPr>
          </w:p>
          <w:p w:rsidR="002D03A1" w:rsidRPr="002D03A1" w:rsidRDefault="002D03A1" w:rsidP="00561E2F">
            <w:pPr>
              <w:shd w:val="clear" w:color="auto" w:fill="FFFFFF"/>
              <w:jc w:val="center"/>
              <w:rPr>
                <w:rFonts w:eastAsia="Calibri"/>
                <w:b/>
                <w:color w:val="000000"/>
                <w:szCs w:val="24"/>
              </w:rPr>
            </w:pPr>
            <w:r w:rsidRPr="002D03A1">
              <w:rPr>
                <w:rFonts w:eastAsia="Calibri"/>
                <w:b/>
                <w:color w:val="000000"/>
                <w:szCs w:val="24"/>
              </w:rPr>
              <w:t>Toplam</w:t>
            </w:r>
          </w:p>
        </w:tc>
      </w:tr>
      <w:tr w:rsidR="002D03A1" w:rsidRPr="002D03A1" w:rsidTr="002D03A1">
        <w:trPr>
          <w:trHeight w:val="212"/>
        </w:trPr>
        <w:tc>
          <w:tcPr>
            <w:tcW w:w="1941"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Merkez</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46.825,00</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52.438,00</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74.162,00</w:t>
            </w:r>
          </w:p>
        </w:tc>
        <w:tc>
          <w:tcPr>
            <w:tcW w:w="1636"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3.202,00</w:t>
            </w:r>
          </w:p>
        </w:tc>
        <w:tc>
          <w:tcPr>
            <w:tcW w:w="214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3.250,00</w:t>
            </w:r>
          </w:p>
        </w:tc>
        <w:tc>
          <w:tcPr>
            <w:tcW w:w="2091"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179.877,00</w:t>
            </w:r>
          </w:p>
        </w:tc>
      </w:tr>
      <w:tr w:rsidR="002D03A1" w:rsidRPr="002D03A1" w:rsidTr="002D03A1">
        <w:trPr>
          <w:trHeight w:val="212"/>
        </w:trPr>
        <w:tc>
          <w:tcPr>
            <w:tcW w:w="1941"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Adaklı</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13.575,00</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38.344,00</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21.076,00</w:t>
            </w:r>
          </w:p>
        </w:tc>
        <w:tc>
          <w:tcPr>
            <w:tcW w:w="1636"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227,03</w:t>
            </w:r>
          </w:p>
        </w:tc>
        <w:tc>
          <w:tcPr>
            <w:tcW w:w="214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14.255,97</w:t>
            </w:r>
          </w:p>
        </w:tc>
        <w:tc>
          <w:tcPr>
            <w:tcW w:w="2091"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87.478,00</w:t>
            </w:r>
          </w:p>
        </w:tc>
      </w:tr>
      <w:tr w:rsidR="002D03A1" w:rsidRPr="002D03A1" w:rsidTr="002D03A1">
        <w:trPr>
          <w:trHeight w:val="212"/>
        </w:trPr>
        <w:tc>
          <w:tcPr>
            <w:tcW w:w="1941"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Genç</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22.557,00</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40.526,00</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74.121,50</w:t>
            </w:r>
          </w:p>
        </w:tc>
        <w:tc>
          <w:tcPr>
            <w:tcW w:w="1636"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318,25</w:t>
            </w:r>
          </w:p>
        </w:tc>
        <w:tc>
          <w:tcPr>
            <w:tcW w:w="214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20.335,25</w:t>
            </w:r>
          </w:p>
        </w:tc>
        <w:tc>
          <w:tcPr>
            <w:tcW w:w="2091"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157.858,00</w:t>
            </w:r>
          </w:p>
        </w:tc>
      </w:tr>
      <w:tr w:rsidR="002D03A1" w:rsidRPr="002D03A1" w:rsidTr="002D03A1">
        <w:trPr>
          <w:trHeight w:val="212"/>
        </w:trPr>
        <w:tc>
          <w:tcPr>
            <w:tcW w:w="1941"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Karlıova</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21.713,00</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115.741,00</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12.000,50</w:t>
            </w:r>
          </w:p>
        </w:tc>
        <w:tc>
          <w:tcPr>
            <w:tcW w:w="1636"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444,26</w:t>
            </w:r>
          </w:p>
        </w:tc>
        <w:tc>
          <w:tcPr>
            <w:tcW w:w="214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6.605,24</w:t>
            </w:r>
          </w:p>
        </w:tc>
        <w:tc>
          <w:tcPr>
            <w:tcW w:w="2091"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156.504,00</w:t>
            </w:r>
          </w:p>
        </w:tc>
      </w:tr>
      <w:tr w:rsidR="002D03A1" w:rsidRPr="002D03A1" w:rsidTr="002D03A1">
        <w:trPr>
          <w:trHeight w:val="212"/>
        </w:trPr>
        <w:tc>
          <w:tcPr>
            <w:tcW w:w="1941"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Kiğı</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7.059,00</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20.758,00</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18.500,00</w:t>
            </w:r>
          </w:p>
        </w:tc>
        <w:tc>
          <w:tcPr>
            <w:tcW w:w="1636"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145,19</w:t>
            </w:r>
          </w:p>
        </w:tc>
        <w:tc>
          <w:tcPr>
            <w:tcW w:w="214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2.314,81</w:t>
            </w:r>
          </w:p>
        </w:tc>
        <w:tc>
          <w:tcPr>
            <w:tcW w:w="2091"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48.777,00</w:t>
            </w:r>
          </w:p>
        </w:tc>
      </w:tr>
      <w:tr w:rsidR="002D03A1" w:rsidRPr="002D03A1" w:rsidTr="002D03A1">
        <w:trPr>
          <w:trHeight w:val="212"/>
        </w:trPr>
        <w:tc>
          <w:tcPr>
            <w:tcW w:w="1941"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Solhan</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18.430,00</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60.574,00</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27.806,00</w:t>
            </w:r>
          </w:p>
        </w:tc>
        <w:tc>
          <w:tcPr>
            <w:tcW w:w="1636"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900,00</w:t>
            </w:r>
          </w:p>
        </w:tc>
        <w:tc>
          <w:tcPr>
            <w:tcW w:w="214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5.684,00</w:t>
            </w:r>
          </w:p>
        </w:tc>
        <w:tc>
          <w:tcPr>
            <w:tcW w:w="2091"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113.394,00</w:t>
            </w:r>
          </w:p>
        </w:tc>
      </w:tr>
      <w:tr w:rsidR="002D03A1" w:rsidRPr="002D03A1" w:rsidTr="002D03A1">
        <w:trPr>
          <w:trHeight w:val="212"/>
        </w:trPr>
        <w:tc>
          <w:tcPr>
            <w:tcW w:w="1941"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Yayladere</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3.338,00</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6.289,00</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18.368,00</w:t>
            </w:r>
          </w:p>
        </w:tc>
        <w:tc>
          <w:tcPr>
            <w:tcW w:w="1636"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158,00</w:t>
            </w:r>
          </w:p>
        </w:tc>
        <w:tc>
          <w:tcPr>
            <w:tcW w:w="214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8.541,00</w:t>
            </w:r>
          </w:p>
        </w:tc>
        <w:tc>
          <w:tcPr>
            <w:tcW w:w="2091"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36.694,00</w:t>
            </w:r>
          </w:p>
        </w:tc>
      </w:tr>
      <w:tr w:rsidR="002D03A1" w:rsidRPr="002D03A1" w:rsidTr="002D03A1">
        <w:trPr>
          <w:trHeight w:val="221"/>
        </w:trPr>
        <w:tc>
          <w:tcPr>
            <w:tcW w:w="1941"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Yedisu</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7.632,00</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15.564,00</w:t>
            </w:r>
          </w:p>
        </w:tc>
        <w:tc>
          <w:tcPr>
            <w:tcW w:w="198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18.900,00</w:t>
            </w:r>
          </w:p>
        </w:tc>
        <w:tc>
          <w:tcPr>
            <w:tcW w:w="1636"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164,00</w:t>
            </w:r>
          </w:p>
        </w:tc>
        <w:tc>
          <w:tcPr>
            <w:tcW w:w="214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2.458,00</w:t>
            </w:r>
          </w:p>
        </w:tc>
        <w:tc>
          <w:tcPr>
            <w:tcW w:w="2091"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44.718,00</w:t>
            </w:r>
          </w:p>
        </w:tc>
      </w:tr>
      <w:tr w:rsidR="002D03A1" w:rsidRPr="002D03A1" w:rsidTr="002D03A1">
        <w:trPr>
          <w:trHeight w:val="221"/>
        </w:trPr>
        <w:tc>
          <w:tcPr>
            <w:tcW w:w="1941"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Toplam</w:t>
            </w:r>
          </w:p>
        </w:tc>
        <w:tc>
          <w:tcPr>
            <w:tcW w:w="1980"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141.129,00</w:t>
            </w:r>
          </w:p>
        </w:tc>
        <w:tc>
          <w:tcPr>
            <w:tcW w:w="1980"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350.234,00</w:t>
            </w:r>
          </w:p>
        </w:tc>
        <w:tc>
          <w:tcPr>
            <w:tcW w:w="1980"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264.934,00</w:t>
            </w:r>
          </w:p>
        </w:tc>
        <w:tc>
          <w:tcPr>
            <w:tcW w:w="1636"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5.558,73</w:t>
            </w:r>
          </w:p>
        </w:tc>
        <w:tc>
          <w:tcPr>
            <w:tcW w:w="2149"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63.444,27</w:t>
            </w:r>
          </w:p>
        </w:tc>
        <w:tc>
          <w:tcPr>
            <w:tcW w:w="2091"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825.300,00</w:t>
            </w:r>
          </w:p>
        </w:tc>
      </w:tr>
    </w:tbl>
    <w:p w:rsidR="002D03A1" w:rsidRPr="002D03A1" w:rsidRDefault="002D03A1" w:rsidP="002D03A1">
      <w:pPr>
        <w:widowControl/>
        <w:numPr>
          <w:ilvl w:val="0"/>
          <w:numId w:val="13"/>
        </w:numPr>
        <w:shd w:val="clear" w:color="auto" w:fill="FFFFFF"/>
        <w:tabs>
          <w:tab w:val="left" w:pos="284"/>
        </w:tabs>
        <w:autoSpaceDE/>
        <w:autoSpaceDN/>
        <w:spacing w:before="240" w:after="200" w:line="276" w:lineRule="auto"/>
        <w:jc w:val="both"/>
        <w:rPr>
          <w:rFonts w:eastAsia="Calibri"/>
          <w:b/>
          <w:color w:val="000000"/>
          <w:szCs w:val="24"/>
        </w:rPr>
      </w:pPr>
      <w:r w:rsidRPr="002D03A1">
        <w:rPr>
          <w:rFonts w:eastAsia="Calibri"/>
          <w:b/>
          <w:color w:val="000000"/>
          <w:szCs w:val="24"/>
        </w:rPr>
        <w:t>Tarım Alanlarının İlçe Bazlı Dağılımı</w:t>
      </w:r>
    </w:p>
    <w:tbl>
      <w:tblPr>
        <w:tblStyle w:val="TabloKlavuzu2"/>
        <w:tblW w:w="13851" w:type="dxa"/>
        <w:tblLook w:val="04A0" w:firstRow="1" w:lastRow="0" w:firstColumn="1" w:lastColumn="0" w:noHBand="0" w:noVBand="1"/>
      </w:tblPr>
      <w:tblGrid>
        <w:gridCol w:w="1668"/>
        <w:gridCol w:w="1389"/>
        <w:gridCol w:w="1403"/>
        <w:gridCol w:w="1289"/>
        <w:gridCol w:w="1540"/>
        <w:gridCol w:w="2326"/>
        <w:gridCol w:w="2150"/>
        <w:gridCol w:w="2086"/>
      </w:tblGrid>
      <w:tr w:rsidR="002D03A1" w:rsidRPr="002D03A1" w:rsidTr="002D03A1">
        <w:trPr>
          <w:trHeight w:val="448"/>
        </w:trPr>
        <w:tc>
          <w:tcPr>
            <w:tcW w:w="1668" w:type="dxa"/>
            <w:hideMark/>
          </w:tcPr>
          <w:p w:rsidR="00561E2F" w:rsidRDefault="00561E2F" w:rsidP="00561E2F">
            <w:pPr>
              <w:shd w:val="clear" w:color="auto" w:fill="FFFFFF"/>
              <w:jc w:val="center"/>
              <w:rPr>
                <w:rFonts w:eastAsia="Calibri"/>
                <w:b/>
                <w:color w:val="000000"/>
                <w:szCs w:val="24"/>
              </w:rPr>
            </w:pPr>
          </w:p>
          <w:p w:rsidR="002D03A1" w:rsidRPr="002D03A1" w:rsidRDefault="002D03A1" w:rsidP="00561E2F">
            <w:pPr>
              <w:shd w:val="clear" w:color="auto" w:fill="FFFFFF"/>
              <w:jc w:val="center"/>
              <w:rPr>
                <w:rFonts w:eastAsia="Calibri"/>
                <w:b/>
                <w:color w:val="000000"/>
                <w:szCs w:val="24"/>
              </w:rPr>
            </w:pPr>
            <w:r w:rsidRPr="002D03A1">
              <w:rPr>
                <w:rFonts w:eastAsia="Calibri"/>
                <w:b/>
                <w:color w:val="000000"/>
                <w:szCs w:val="24"/>
              </w:rPr>
              <w:t>İlçesi</w:t>
            </w:r>
          </w:p>
        </w:tc>
        <w:tc>
          <w:tcPr>
            <w:tcW w:w="1389" w:type="dxa"/>
            <w:hideMark/>
          </w:tcPr>
          <w:p w:rsidR="00561E2F" w:rsidRDefault="002D03A1" w:rsidP="00561E2F">
            <w:pPr>
              <w:shd w:val="clear" w:color="auto" w:fill="FFFFFF"/>
              <w:jc w:val="center"/>
              <w:rPr>
                <w:rFonts w:eastAsia="Calibri"/>
                <w:b/>
                <w:color w:val="000000"/>
                <w:szCs w:val="24"/>
              </w:rPr>
            </w:pPr>
            <w:r w:rsidRPr="002D03A1">
              <w:rPr>
                <w:rFonts w:eastAsia="Calibri"/>
                <w:b/>
                <w:color w:val="000000"/>
                <w:szCs w:val="24"/>
              </w:rPr>
              <w:t xml:space="preserve">Meyve Alanı </w:t>
            </w:r>
          </w:p>
          <w:p w:rsidR="002D03A1" w:rsidRPr="002D03A1" w:rsidRDefault="002D03A1" w:rsidP="00561E2F">
            <w:pPr>
              <w:shd w:val="clear" w:color="auto" w:fill="FFFFFF"/>
              <w:jc w:val="center"/>
              <w:rPr>
                <w:rFonts w:eastAsia="Calibri"/>
                <w:b/>
                <w:color w:val="000000"/>
                <w:szCs w:val="24"/>
              </w:rPr>
            </w:pPr>
            <w:r w:rsidRPr="002D03A1">
              <w:rPr>
                <w:rFonts w:eastAsia="Calibri"/>
                <w:b/>
                <w:color w:val="000000"/>
                <w:szCs w:val="24"/>
              </w:rPr>
              <w:t>(Ha)</w:t>
            </w:r>
          </w:p>
        </w:tc>
        <w:tc>
          <w:tcPr>
            <w:tcW w:w="1403" w:type="dxa"/>
            <w:hideMark/>
          </w:tcPr>
          <w:p w:rsidR="00561E2F" w:rsidRDefault="002D03A1" w:rsidP="00561E2F">
            <w:pPr>
              <w:shd w:val="clear" w:color="auto" w:fill="FFFFFF"/>
              <w:jc w:val="center"/>
              <w:rPr>
                <w:rFonts w:eastAsia="Calibri"/>
                <w:b/>
                <w:color w:val="000000"/>
                <w:szCs w:val="24"/>
              </w:rPr>
            </w:pPr>
            <w:r w:rsidRPr="002D03A1">
              <w:rPr>
                <w:rFonts w:eastAsia="Calibri"/>
                <w:b/>
                <w:color w:val="000000"/>
                <w:szCs w:val="24"/>
              </w:rPr>
              <w:t>Sebze</w:t>
            </w:r>
          </w:p>
          <w:p w:rsidR="00561E2F" w:rsidRDefault="002D03A1" w:rsidP="00561E2F">
            <w:pPr>
              <w:shd w:val="clear" w:color="auto" w:fill="FFFFFF"/>
              <w:jc w:val="center"/>
              <w:rPr>
                <w:rFonts w:eastAsia="Calibri"/>
                <w:b/>
                <w:color w:val="000000"/>
                <w:szCs w:val="24"/>
              </w:rPr>
            </w:pPr>
            <w:r w:rsidRPr="002D03A1">
              <w:rPr>
                <w:rFonts w:eastAsia="Calibri"/>
                <w:b/>
                <w:color w:val="000000"/>
                <w:szCs w:val="24"/>
              </w:rPr>
              <w:t>Alanı</w:t>
            </w:r>
          </w:p>
          <w:p w:rsidR="002D03A1" w:rsidRPr="002D03A1" w:rsidRDefault="002D03A1" w:rsidP="00561E2F">
            <w:pPr>
              <w:shd w:val="clear" w:color="auto" w:fill="FFFFFF"/>
              <w:jc w:val="center"/>
              <w:rPr>
                <w:rFonts w:eastAsia="Calibri"/>
                <w:b/>
                <w:color w:val="000000"/>
                <w:szCs w:val="24"/>
              </w:rPr>
            </w:pPr>
            <w:r w:rsidRPr="002D03A1">
              <w:rPr>
                <w:rFonts w:eastAsia="Calibri"/>
                <w:b/>
                <w:color w:val="000000"/>
                <w:szCs w:val="24"/>
              </w:rPr>
              <w:t xml:space="preserve"> (Ha)</w:t>
            </w:r>
          </w:p>
        </w:tc>
        <w:tc>
          <w:tcPr>
            <w:tcW w:w="1289" w:type="dxa"/>
            <w:hideMark/>
          </w:tcPr>
          <w:p w:rsidR="00561E2F" w:rsidRDefault="002D03A1" w:rsidP="00561E2F">
            <w:pPr>
              <w:shd w:val="clear" w:color="auto" w:fill="FFFFFF"/>
              <w:jc w:val="center"/>
              <w:rPr>
                <w:rFonts w:eastAsia="Calibri"/>
                <w:b/>
                <w:color w:val="000000"/>
                <w:szCs w:val="24"/>
              </w:rPr>
            </w:pPr>
            <w:r w:rsidRPr="002D03A1">
              <w:rPr>
                <w:rFonts w:eastAsia="Calibri"/>
                <w:b/>
                <w:color w:val="000000"/>
                <w:szCs w:val="24"/>
              </w:rPr>
              <w:t>Örtü</w:t>
            </w:r>
          </w:p>
          <w:p w:rsidR="002D03A1" w:rsidRPr="002D03A1" w:rsidRDefault="002D03A1" w:rsidP="00561E2F">
            <w:pPr>
              <w:shd w:val="clear" w:color="auto" w:fill="FFFFFF"/>
              <w:jc w:val="center"/>
              <w:rPr>
                <w:rFonts w:eastAsia="Calibri"/>
                <w:b/>
                <w:color w:val="000000"/>
                <w:szCs w:val="24"/>
              </w:rPr>
            </w:pPr>
            <w:r w:rsidRPr="002D03A1">
              <w:rPr>
                <w:rFonts w:eastAsia="Calibri"/>
                <w:b/>
                <w:color w:val="000000"/>
                <w:szCs w:val="24"/>
              </w:rPr>
              <w:t>Altı Alanı</w:t>
            </w:r>
          </w:p>
          <w:p w:rsidR="002D03A1" w:rsidRPr="002D03A1" w:rsidRDefault="002D03A1" w:rsidP="00561E2F">
            <w:pPr>
              <w:shd w:val="clear" w:color="auto" w:fill="FFFFFF"/>
              <w:jc w:val="center"/>
              <w:rPr>
                <w:rFonts w:eastAsia="Calibri"/>
                <w:b/>
                <w:color w:val="000000"/>
                <w:szCs w:val="24"/>
              </w:rPr>
            </w:pPr>
            <w:r w:rsidRPr="002D03A1">
              <w:rPr>
                <w:rFonts w:eastAsia="Calibri"/>
                <w:b/>
                <w:color w:val="000000"/>
                <w:szCs w:val="24"/>
              </w:rPr>
              <w:t>(Ha)</w:t>
            </w:r>
          </w:p>
        </w:tc>
        <w:tc>
          <w:tcPr>
            <w:tcW w:w="1540" w:type="dxa"/>
            <w:hideMark/>
          </w:tcPr>
          <w:p w:rsidR="00561E2F" w:rsidRDefault="002D03A1" w:rsidP="00561E2F">
            <w:pPr>
              <w:shd w:val="clear" w:color="auto" w:fill="FFFFFF"/>
              <w:jc w:val="center"/>
              <w:rPr>
                <w:rFonts w:eastAsia="Calibri"/>
                <w:b/>
                <w:color w:val="000000"/>
                <w:szCs w:val="24"/>
              </w:rPr>
            </w:pPr>
            <w:r w:rsidRPr="002D03A1">
              <w:rPr>
                <w:rFonts w:eastAsia="Calibri"/>
                <w:b/>
                <w:color w:val="000000"/>
                <w:szCs w:val="24"/>
              </w:rPr>
              <w:t>Tarla</w:t>
            </w:r>
          </w:p>
          <w:p w:rsidR="00561E2F" w:rsidRDefault="002D03A1" w:rsidP="00561E2F">
            <w:pPr>
              <w:shd w:val="clear" w:color="auto" w:fill="FFFFFF"/>
              <w:jc w:val="center"/>
              <w:rPr>
                <w:rFonts w:eastAsia="Calibri"/>
                <w:b/>
                <w:color w:val="000000"/>
                <w:szCs w:val="24"/>
              </w:rPr>
            </w:pPr>
            <w:r w:rsidRPr="002D03A1">
              <w:rPr>
                <w:rFonts w:eastAsia="Calibri"/>
                <w:b/>
                <w:color w:val="000000"/>
                <w:szCs w:val="24"/>
              </w:rPr>
              <w:t>Alanı</w:t>
            </w:r>
          </w:p>
          <w:p w:rsidR="002D03A1" w:rsidRPr="002D03A1" w:rsidRDefault="002D03A1" w:rsidP="00561E2F">
            <w:pPr>
              <w:shd w:val="clear" w:color="auto" w:fill="FFFFFF"/>
              <w:jc w:val="center"/>
              <w:rPr>
                <w:rFonts w:eastAsia="Calibri"/>
                <w:b/>
                <w:color w:val="000000"/>
                <w:szCs w:val="24"/>
              </w:rPr>
            </w:pPr>
            <w:r w:rsidRPr="002D03A1">
              <w:rPr>
                <w:rFonts w:eastAsia="Calibri"/>
                <w:b/>
                <w:color w:val="000000"/>
                <w:szCs w:val="24"/>
              </w:rPr>
              <w:t xml:space="preserve"> (Ha)</w:t>
            </w:r>
          </w:p>
        </w:tc>
        <w:tc>
          <w:tcPr>
            <w:tcW w:w="2326" w:type="dxa"/>
            <w:hideMark/>
          </w:tcPr>
          <w:p w:rsidR="00561E2F" w:rsidRDefault="002D03A1" w:rsidP="00561E2F">
            <w:pPr>
              <w:shd w:val="clear" w:color="auto" w:fill="FFFFFF"/>
              <w:jc w:val="center"/>
              <w:rPr>
                <w:rFonts w:eastAsia="Calibri"/>
                <w:b/>
                <w:color w:val="000000"/>
                <w:szCs w:val="24"/>
              </w:rPr>
            </w:pPr>
            <w:r w:rsidRPr="002D03A1">
              <w:rPr>
                <w:rFonts w:eastAsia="Calibri"/>
                <w:b/>
                <w:color w:val="000000"/>
                <w:szCs w:val="24"/>
              </w:rPr>
              <w:t>Tarıma Elverişli</w:t>
            </w:r>
          </w:p>
          <w:p w:rsidR="002D03A1" w:rsidRPr="002D03A1" w:rsidRDefault="002D03A1" w:rsidP="00561E2F">
            <w:pPr>
              <w:shd w:val="clear" w:color="auto" w:fill="FFFFFF"/>
              <w:jc w:val="center"/>
              <w:rPr>
                <w:rFonts w:eastAsia="Calibri"/>
                <w:b/>
                <w:color w:val="000000"/>
                <w:szCs w:val="24"/>
              </w:rPr>
            </w:pPr>
            <w:r w:rsidRPr="002D03A1">
              <w:rPr>
                <w:rFonts w:eastAsia="Calibri"/>
                <w:b/>
                <w:color w:val="000000"/>
                <w:szCs w:val="24"/>
              </w:rPr>
              <w:t>Olup Kullanılmayan Alan (Ha)</w:t>
            </w:r>
          </w:p>
        </w:tc>
        <w:tc>
          <w:tcPr>
            <w:tcW w:w="2150" w:type="dxa"/>
            <w:hideMark/>
          </w:tcPr>
          <w:p w:rsidR="00561E2F" w:rsidRDefault="002D03A1" w:rsidP="00561E2F">
            <w:pPr>
              <w:shd w:val="clear" w:color="auto" w:fill="FFFFFF"/>
              <w:jc w:val="center"/>
              <w:rPr>
                <w:rFonts w:eastAsia="Calibri"/>
                <w:b/>
                <w:color w:val="000000"/>
                <w:szCs w:val="24"/>
              </w:rPr>
            </w:pPr>
            <w:r w:rsidRPr="002D03A1">
              <w:rPr>
                <w:rFonts w:eastAsia="Calibri"/>
                <w:b/>
                <w:color w:val="000000"/>
                <w:szCs w:val="24"/>
              </w:rPr>
              <w:t>Çayır Otu</w:t>
            </w:r>
          </w:p>
          <w:p w:rsidR="002D03A1" w:rsidRPr="002D03A1" w:rsidRDefault="002D03A1" w:rsidP="00561E2F">
            <w:pPr>
              <w:shd w:val="clear" w:color="auto" w:fill="FFFFFF"/>
              <w:jc w:val="center"/>
              <w:rPr>
                <w:rFonts w:eastAsia="Calibri"/>
                <w:b/>
                <w:color w:val="000000"/>
                <w:szCs w:val="24"/>
              </w:rPr>
            </w:pPr>
            <w:r w:rsidRPr="002D03A1">
              <w:rPr>
                <w:rFonts w:eastAsia="Calibri"/>
                <w:b/>
                <w:color w:val="000000"/>
                <w:szCs w:val="24"/>
              </w:rPr>
              <w:t>(Özel Mülkiyet) (Ha)</w:t>
            </w:r>
          </w:p>
        </w:tc>
        <w:tc>
          <w:tcPr>
            <w:tcW w:w="2086" w:type="dxa"/>
            <w:hideMark/>
          </w:tcPr>
          <w:p w:rsidR="00561E2F" w:rsidRDefault="002D03A1" w:rsidP="00561E2F">
            <w:pPr>
              <w:shd w:val="clear" w:color="auto" w:fill="FFFFFF"/>
              <w:jc w:val="center"/>
              <w:rPr>
                <w:rFonts w:eastAsia="Calibri"/>
                <w:b/>
                <w:color w:val="000000"/>
                <w:szCs w:val="24"/>
              </w:rPr>
            </w:pPr>
            <w:r w:rsidRPr="002D03A1">
              <w:rPr>
                <w:rFonts w:eastAsia="Calibri"/>
                <w:b/>
                <w:color w:val="000000"/>
                <w:szCs w:val="24"/>
              </w:rPr>
              <w:t>Toplam</w:t>
            </w:r>
          </w:p>
          <w:p w:rsidR="00561E2F" w:rsidRDefault="002D03A1" w:rsidP="00561E2F">
            <w:pPr>
              <w:shd w:val="clear" w:color="auto" w:fill="FFFFFF"/>
              <w:jc w:val="center"/>
              <w:rPr>
                <w:rFonts w:eastAsia="Calibri"/>
                <w:b/>
                <w:color w:val="000000"/>
                <w:szCs w:val="24"/>
              </w:rPr>
            </w:pPr>
            <w:r w:rsidRPr="002D03A1">
              <w:rPr>
                <w:rFonts w:eastAsia="Calibri"/>
                <w:b/>
                <w:color w:val="000000"/>
                <w:szCs w:val="24"/>
              </w:rPr>
              <w:t>Tarım Alanı</w:t>
            </w:r>
          </w:p>
          <w:p w:rsidR="002D03A1" w:rsidRPr="002D03A1" w:rsidRDefault="002D03A1" w:rsidP="00561E2F">
            <w:pPr>
              <w:shd w:val="clear" w:color="auto" w:fill="FFFFFF"/>
              <w:jc w:val="center"/>
              <w:rPr>
                <w:rFonts w:eastAsia="Calibri"/>
                <w:b/>
                <w:color w:val="000000"/>
                <w:szCs w:val="24"/>
              </w:rPr>
            </w:pPr>
            <w:r w:rsidRPr="002D03A1">
              <w:rPr>
                <w:rFonts w:eastAsia="Calibri"/>
                <w:b/>
                <w:color w:val="000000"/>
                <w:szCs w:val="24"/>
              </w:rPr>
              <w:t>(Ha)</w:t>
            </w:r>
          </w:p>
        </w:tc>
      </w:tr>
      <w:tr w:rsidR="002D03A1" w:rsidRPr="002D03A1" w:rsidTr="002D03A1">
        <w:trPr>
          <w:trHeight w:val="156"/>
        </w:trPr>
        <w:tc>
          <w:tcPr>
            <w:tcW w:w="1668"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Merkez</w:t>
            </w:r>
          </w:p>
        </w:tc>
        <w:tc>
          <w:tcPr>
            <w:tcW w:w="138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1.467,10</w:t>
            </w:r>
          </w:p>
        </w:tc>
        <w:tc>
          <w:tcPr>
            <w:tcW w:w="1403"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592,20</w:t>
            </w:r>
          </w:p>
        </w:tc>
        <w:tc>
          <w:tcPr>
            <w:tcW w:w="128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4,30</w:t>
            </w:r>
          </w:p>
        </w:tc>
        <w:tc>
          <w:tcPr>
            <w:tcW w:w="154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30.817,40</w:t>
            </w:r>
          </w:p>
        </w:tc>
        <w:tc>
          <w:tcPr>
            <w:tcW w:w="2326"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9.870,00</w:t>
            </w:r>
          </w:p>
        </w:tc>
        <w:tc>
          <w:tcPr>
            <w:tcW w:w="215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4.074,00</w:t>
            </w:r>
          </w:p>
        </w:tc>
        <w:tc>
          <w:tcPr>
            <w:tcW w:w="2086"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46.825,00</w:t>
            </w:r>
          </w:p>
        </w:tc>
      </w:tr>
      <w:tr w:rsidR="002D03A1" w:rsidRPr="002D03A1" w:rsidTr="002D03A1">
        <w:trPr>
          <w:trHeight w:val="156"/>
        </w:trPr>
        <w:tc>
          <w:tcPr>
            <w:tcW w:w="1668"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Adaklı</w:t>
            </w:r>
          </w:p>
        </w:tc>
        <w:tc>
          <w:tcPr>
            <w:tcW w:w="138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546,00</w:t>
            </w:r>
          </w:p>
        </w:tc>
        <w:tc>
          <w:tcPr>
            <w:tcW w:w="1403"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92,50</w:t>
            </w:r>
          </w:p>
        </w:tc>
        <w:tc>
          <w:tcPr>
            <w:tcW w:w="128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0,00</w:t>
            </w:r>
          </w:p>
        </w:tc>
        <w:tc>
          <w:tcPr>
            <w:tcW w:w="154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10.202,40</w:t>
            </w:r>
          </w:p>
        </w:tc>
        <w:tc>
          <w:tcPr>
            <w:tcW w:w="2326"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996,10</w:t>
            </w:r>
          </w:p>
        </w:tc>
        <w:tc>
          <w:tcPr>
            <w:tcW w:w="215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1.738,00</w:t>
            </w:r>
          </w:p>
        </w:tc>
        <w:tc>
          <w:tcPr>
            <w:tcW w:w="2086"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13.575,00</w:t>
            </w:r>
          </w:p>
        </w:tc>
      </w:tr>
      <w:tr w:rsidR="002D03A1" w:rsidRPr="002D03A1" w:rsidTr="002D03A1">
        <w:trPr>
          <w:trHeight w:val="156"/>
        </w:trPr>
        <w:tc>
          <w:tcPr>
            <w:tcW w:w="1668"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Genç</w:t>
            </w:r>
          </w:p>
        </w:tc>
        <w:tc>
          <w:tcPr>
            <w:tcW w:w="138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550,20</w:t>
            </w:r>
          </w:p>
        </w:tc>
        <w:tc>
          <w:tcPr>
            <w:tcW w:w="1403"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371,00</w:t>
            </w:r>
          </w:p>
        </w:tc>
        <w:tc>
          <w:tcPr>
            <w:tcW w:w="128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0,36</w:t>
            </w:r>
          </w:p>
        </w:tc>
        <w:tc>
          <w:tcPr>
            <w:tcW w:w="154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19.440,44</w:t>
            </w:r>
          </w:p>
        </w:tc>
        <w:tc>
          <w:tcPr>
            <w:tcW w:w="2326"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1.882,00</w:t>
            </w:r>
          </w:p>
        </w:tc>
        <w:tc>
          <w:tcPr>
            <w:tcW w:w="215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313,00</w:t>
            </w:r>
          </w:p>
        </w:tc>
        <w:tc>
          <w:tcPr>
            <w:tcW w:w="2086"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22.557,00</w:t>
            </w:r>
          </w:p>
        </w:tc>
      </w:tr>
      <w:tr w:rsidR="002D03A1" w:rsidRPr="002D03A1" w:rsidTr="002D03A1">
        <w:trPr>
          <w:trHeight w:val="156"/>
        </w:trPr>
        <w:tc>
          <w:tcPr>
            <w:tcW w:w="1668"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Karlıova</w:t>
            </w:r>
          </w:p>
        </w:tc>
        <w:tc>
          <w:tcPr>
            <w:tcW w:w="138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227,30</w:t>
            </w:r>
          </w:p>
        </w:tc>
        <w:tc>
          <w:tcPr>
            <w:tcW w:w="1403"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62,40</w:t>
            </w:r>
          </w:p>
        </w:tc>
        <w:tc>
          <w:tcPr>
            <w:tcW w:w="128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0,00</w:t>
            </w:r>
          </w:p>
        </w:tc>
        <w:tc>
          <w:tcPr>
            <w:tcW w:w="154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7.318,30</w:t>
            </w:r>
          </w:p>
        </w:tc>
        <w:tc>
          <w:tcPr>
            <w:tcW w:w="2326"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4.022,00</w:t>
            </w:r>
          </w:p>
        </w:tc>
        <w:tc>
          <w:tcPr>
            <w:tcW w:w="215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10.083,00</w:t>
            </w:r>
          </w:p>
        </w:tc>
        <w:tc>
          <w:tcPr>
            <w:tcW w:w="2086"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21.713,00</w:t>
            </w:r>
          </w:p>
        </w:tc>
      </w:tr>
      <w:tr w:rsidR="002D03A1" w:rsidRPr="002D03A1" w:rsidTr="002D03A1">
        <w:trPr>
          <w:trHeight w:val="156"/>
        </w:trPr>
        <w:tc>
          <w:tcPr>
            <w:tcW w:w="1668"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Kiğı</w:t>
            </w:r>
          </w:p>
        </w:tc>
        <w:tc>
          <w:tcPr>
            <w:tcW w:w="138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190,65</w:t>
            </w:r>
          </w:p>
        </w:tc>
        <w:tc>
          <w:tcPr>
            <w:tcW w:w="1403"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15,80</w:t>
            </w:r>
          </w:p>
        </w:tc>
        <w:tc>
          <w:tcPr>
            <w:tcW w:w="128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0,00</w:t>
            </w:r>
          </w:p>
        </w:tc>
        <w:tc>
          <w:tcPr>
            <w:tcW w:w="154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5.967,75</w:t>
            </w:r>
          </w:p>
        </w:tc>
        <w:tc>
          <w:tcPr>
            <w:tcW w:w="2326"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303,80</w:t>
            </w:r>
          </w:p>
        </w:tc>
        <w:tc>
          <w:tcPr>
            <w:tcW w:w="215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581,00</w:t>
            </w:r>
          </w:p>
        </w:tc>
        <w:tc>
          <w:tcPr>
            <w:tcW w:w="2086"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7.059,00</w:t>
            </w:r>
          </w:p>
        </w:tc>
      </w:tr>
      <w:tr w:rsidR="002D03A1" w:rsidRPr="002D03A1" w:rsidTr="002D03A1">
        <w:trPr>
          <w:trHeight w:val="156"/>
        </w:trPr>
        <w:tc>
          <w:tcPr>
            <w:tcW w:w="1668"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Solhan</w:t>
            </w:r>
          </w:p>
        </w:tc>
        <w:tc>
          <w:tcPr>
            <w:tcW w:w="138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385,40</w:t>
            </w:r>
          </w:p>
        </w:tc>
        <w:tc>
          <w:tcPr>
            <w:tcW w:w="1403"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43,50</w:t>
            </w:r>
          </w:p>
        </w:tc>
        <w:tc>
          <w:tcPr>
            <w:tcW w:w="128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0,78</w:t>
            </w:r>
          </w:p>
        </w:tc>
        <w:tc>
          <w:tcPr>
            <w:tcW w:w="154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11.423,42</w:t>
            </w:r>
          </w:p>
        </w:tc>
        <w:tc>
          <w:tcPr>
            <w:tcW w:w="2326"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1.387,90</w:t>
            </w:r>
          </w:p>
        </w:tc>
        <w:tc>
          <w:tcPr>
            <w:tcW w:w="215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5.189,00</w:t>
            </w:r>
          </w:p>
        </w:tc>
        <w:tc>
          <w:tcPr>
            <w:tcW w:w="2086"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18.430,00</w:t>
            </w:r>
          </w:p>
        </w:tc>
      </w:tr>
      <w:tr w:rsidR="002D03A1" w:rsidRPr="002D03A1" w:rsidTr="002D03A1">
        <w:trPr>
          <w:trHeight w:val="156"/>
        </w:trPr>
        <w:tc>
          <w:tcPr>
            <w:tcW w:w="1668"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Yayladere</w:t>
            </w:r>
          </w:p>
        </w:tc>
        <w:tc>
          <w:tcPr>
            <w:tcW w:w="138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70,40</w:t>
            </w:r>
          </w:p>
        </w:tc>
        <w:tc>
          <w:tcPr>
            <w:tcW w:w="1403"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8,90</w:t>
            </w:r>
          </w:p>
        </w:tc>
        <w:tc>
          <w:tcPr>
            <w:tcW w:w="128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0,00</w:t>
            </w:r>
          </w:p>
        </w:tc>
        <w:tc>
          <w:tcPr>
            <w:tcW w:w="154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3.111,70</w:t>
            </w:r>
          </w:p>
        </w:tc>
        <w:tc>
          <w:tcPr>
            <w:tcW w:w="2326"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20,00</w:t>
            </w:r>
          </w:p>
        </w:tc>
        <w:tc>
          <w:tcPr>
            <w:tcW w:w="215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127,00</w:t>
            </w:r>
          </w:p>
        </w:tc>
        <w:tc>
          <w:tcPr>
            <w:tcW w:w="2086"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3.338,00</w:t>
            </w:r>
          </w:p>
        </w:tc>
      </w:tr>
      <w:tr w:rsidR="002D03A1" w:rsidRPr="002D03A1" w:rsidTr="002D03A1">
        <w:trPr>
          <w:trHeight w:val="156"/>
        </w:trPr>
        <w:tc>
          <w:tcPr>
            <w:tcW w:w="1668"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Yedisu</w:t>
            </w:r>
          </w:p>
        </w:tc>
        <w:tc>
          <w:tcPr>
            <w:tcW w:w="138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69,37</w:t>
            </w:r>
          </w:p>
        </w:tc>
        <w:tc>
          <w:tcPr>
            <w:tcW w:w="1403"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6,50</w:t>
            </w:r>
          </w:p>
        </w:tc>
        <w:tc>
          <w:tcPr>
            <w:tcW w:w="1289"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0,00</w:t>
            </w:r>
          </w:p>
        </w:tc>
        <w:tc>
          <w:tcPr>
            <w:tcW w:w="154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4.847,63</w:t>
            </w:r>
          </w:p>
        </w:tc>
        <w:tc>
          <w:tcPr>
            <w:tcW w:w="2326"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922,50</w:t>
            </w:r>
          </w:p>
        </w:tc>
        <w:tc>
          <w:tcPr>
            <w:tcW w:w="2150" w:type="dxa"/>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1.786,00</w:t>
            </w:r>
          </w:p>
        </w:tc>
        <w:tc>
          <w:tcPr>
            <w:tcW w:w="2086"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7.632,00</w:t>
            </w:r>
          </w:p>
        </w:tc>
      </w:tr>
      <w:tr w:rsidR="002D03A1" w:rsidRPr="002D03A1" w:rsidTr="002D03A1">
        <w:trPr>
          <w:trHeight w:val="130"/>
        </w:trPr>
        <w:tc>
          <w:tcPr>
            <w:tcW w:w="1668"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Toplam</w:t>
            </w:r>
          </w:p>
        </w:tc>
        <w:tc>
          <w:tcPr>
            <w:tcW w:w="1389"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3.506,42</w:t>
            </w:r>
          </w:p>
        </w:tc>
        <w:tc>
          <w:tcPr>
            <w:tcW w:w="1403"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1.192,80</w:t>
            </w:r>
          </w:p>
        </w:tc>
        <w:tc>
          <w:tcPr>
            <w:tcW w:w="1289"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5,44</w:t>
            </w:r>
          </w:p>
        </w:tc>
        <w:tc>
          <w:tcPr>
            <w:tcW w:w="1540"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93.129,04</w:t>
            </w:r>
          </w:p>
        </w:tc>
        <w:tc>
          <w:tcPr>
            <w:tcW w:w="2326"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19.404,30</w:t>
            </w:r>
          </w:p>
        </w:tc>
        <w:tc>
          <w:tcPr>
            <w:tcW w:w="2150"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23.891,00</w:t>
            </w:r>
          </w:p>
        </w:tc>
        <w:tc>
          <w:tcPr>
            <w:tcW w:w="2086" w:type="dxa"/>
            <w:hideMark/>
          </w:tcPr>
          <w:p w:rsidR="002D03A1" w:rsidRPr="002D03A1" w:rsidRDefault="002D03A1" w:rsidP="002D03A1">
            <w:pPr>
              <w:shd w:val="clear" w:color="auto" w:fill="FFFFFF"/>
              <w:jc w:val="both"/>
              <w:rPr>
                <w:rFonts w:eastAsia="Calibri"/>
                <w:b/>
                <w:color w:val="000000"/>
                <w:szCs w:val="24"/>
              </w:rPr>
            </w:pPr>
            <w:r w:rsidRPr="002D03A1">
              <w:rPr>
                <w:rFonts w:eastAsia="Calibri"/>
                <w:b/>
                <w:color w:val="000000"/>
                <w:szCs w:val="24"/>
              </w:rPr>
              <w:t>141.129,00</w:t>
            </w:r>
          </w:p>
        </w:tc>
      </w:tr>
    </w:tbl>
    <w:p w:rsidR="002D03A1" w:rsidRPr="002D03A1" w:rsidRDefault="002D03A1" w:rsidP="002D03A1">
      <w:pPr>
        <w:widowControl/>
        <w:shd w:val="clear" w:color="auto" w:fill="FFFFFF"/>
        <w:autoSpaceDE/>
        <w:autoSpaceDN/>
        <w:spacing w:after="200" w:line="276" w:lineRule="auto"/>
        <w:jc w:val="both"/>
        <w:rPr>
          <w:rFonts w:eastAsia="Calibri"/>
          <w:color w:val="000000"/>
          <w:szCs w:val="24"/>
        </w:rPr>
        <w:sectPr w:rsidR="002D03A1" w:rsidRPr="002D03A1" w:rsidSect="002D03A1">
          <w:pgSz w:w="16838" w:h="11906" w:orient="landscape"/>
          <w:pgMar w:top="1417" w:right="566" w:bottom="1417" w:left="1276" w:header="708" w:footer="708" w:gutter="0"/>
          <w:cols w:space="708"/>
          <w:docGrid w:linePitch="360"/>
        </w:sectPr>
      </w:pPr>
    </w:p>
    <w:p w:rsidR="002D03A1" w:rsidRPr="002D03A1" w:rsidRDefault="002D03A1" w:rsidP="002D03A1">
      <w:pPr>
        <w:widowControl/>
        <w:numPr>
          <w:ilvl w:val="0"/>
          <w:numId w:val="13"/>
        </w:numPr>
        <w:shd w:val="clear" w:color="auto" w:fill="FFFFFF"/>
        <w:tabs>
          <w:tab w:val="left" w:pos="284"/>
        </w:tabs>
        <w:autoSpaceDE/>
        <w:autoSpaceDN/>
        <w:spacing w:before="120" w:after="200" w:line="276" w:lineRule="auto"/>
        <w:jc w:val="both"/>
        <w:rPr>
          <w:rFonts w:eastAsia="Calibri"/>
          <w:b/>
          <w:color w:val="000000"/>
          <w:szCs w:val="24"/>
        </w:rPr>
      </w:pPr>
      <w:r w:rsidRPr="002D03A1">
        <w:rPr>
          <w:rFonts w:eastAsia="Calibri"/>
          <w:b/>
          <w:color w:val="000000"/>
          <w:szCs w:val="24"/>
        </w:rPr>
        <w:lastRenderedPageBreak/>
        <w:t>İlimizin Tarım Arazilerinin İlçe Bazlı Dağılımı ve Sulanma Durumu</w:t>
      </w:r>
    </w:p>
    <w:tbl>
      <w:tblPr>
        <w:tblStyle w:val="TabloKlavuzu2"/>
        <w:tblW w:w="5000" w:type="pct"/>
        <w:tblLook w:val="04A0" w:firstRow="1" w:lastRow="0" w:firstColumn="1" w:lastColumn="0" w:noHBand="0" w:noVBand="1"/>
      </w:tblPr>
      <w:tblGrid>
        <w:gridCol w:w="1815"/>
        <w:gridCol w:w="2702"/>
        <w:gridCol w:w="3465"/>
        <w:gridCol w:w="3138"/>
      </w:tblGrid>
      <w:tr w:rsidR="002D03A1" w:rsidRPr="002D03A1" w:rsidTr="00561E2F">
        <w:trPr>
          <w:trHeight w:val="130"/>
        </w:trPr>
        <w:tc>
          <w:tcPr>
            <w:tcW w:w="816" w:type="pct"/>
            <w:vAlign w:val="center"/>
            <w:hideMark/>
          </w:tcPr>
          <w:p w:rsidR="002D03A1" w:rsidRPr="002D03A1" w:rsidRDefault="002D03A1" w:rsidP="00561E2F">
            <w:pPr>
              <w:shd w:val="clear" w:color="auto" w:fill="FFFFFF"/>
              <w:jc w:val="center"/>
              <w:rPr>
                <w:rFonts w:eastAsia="Calibri"/>
                <w:b/>
                <w:color w:val="000000"/>
                <w:szCs w:val="24"/>
              </w:rPr>
            </w:pPr>
            <w:r w:rsidRPr="002D03A1">
              <w:rPr>
                <w:rFonts w:eastAsia="Calibri"/>
                <w:b/>
                <w:bCs/>
                <w:color w:val="000000"/>
                <w:szCs w:val="24"/>
              </w:rPr>
              <w:t>İlçesi</w:t>
            </w:r>
          </w:p>
        </w:tc>
        <w:tc>
          <w:tcPr>
            <w:tcW w:w="1215" w:type="pct"/>
            <w:vAlign w:val="center"/>
            <w:hideMark/>
          </w:tcPr>
          <w:p w:rsidR="00561E2F" w:rsidRDefault="002D03A1" w:rsidP="00561E2F">
            <w:pPr>
              <w:shd w:val="clear" w:color="auto" w:fill="FFFFFF"/>
              <w:jc w:val="center"/>
              <w:rPr>
                <w:rFonts w:eastAsia="Calibri"/>
                <w:b/>
                <w:bCs/>
                <w:color w:val="000000"/>
                <w:szCs w:val="24"/>
              </w:rPr>
            </w:pPr>
            <w:r w:rsidRPr="002D03A1">
              <w:rPr>
                <w:rFonts w:eastAsia="Calibri"/>
                <w:b/>
                <w:bCs/>
                <w:color w:val="000000"/>
                <w:szCs w:val="24"/>
              </w:rPr>
              <w:t>Tarım Alanı</w:t>
            </w:r>
          </w:p>
          <w:p w:rsidR="002D03A1" w:rsidRPr="002D03A1" w:rsidRDefault="002D03A1" w:rsidP="00561E2F">
            <w:pPr>
              <w:shd w:val="clear" w:color="auto" w:fill="FFFFFF"/>
              <w:jc w:val="center"/>
              <w:rPr>
                <w:rFonts w:eastAsia="Calibri"/>
                <w:b/>
                <w:color w:val="000000"/>
                <w:szCs w:val="24"/>
              </w:rPr>
            </w:pPr>
            <w:r w:rsidRPr="002D03A1">
              <w:rPr>
                <w:rFonts w:eastAsia="Calibri"/>
                <w:b/>
                <w:bCs/>
                <w:color w:val="000000"/>
                <w:szCs w:val="24"/>
              </w:rPr>
              <w:t>(Ha)</w:t>
            </w:r>
          </w:p>
        </w:tc>
        <w:tc>
          <w:tcPr>
            <w:tcW w:w="1558" w:type="pct"/>
            <w:vAlign w:val="center"/>
            <w:hideMark/>
          </w:tcPr>
          <w:p w:rsidR="00561E2F" w:rsidRDefault="002D03A1" w:rsidP="00561E2F">
            <w:pPr>
              <w:shd w:val="clear" w:color="auto" w:fill="FFFFFF"/>
              <w:jc w:val="center"/>
              <w:rPr>
                <w:rFonts w:eastAsia="Calibri"/>
                <w:b/>
                <w:bCs/>
                <w:color w:val="000000"/>
                <w:szCs w:val="24"/>
              </w:rPr>
            </w:pPr>
            <w:r w:rsidRPr="002D03A1">
              <w:rPr>
                <w:rFonts w:eastAsia="Calibri"/>
                <w:b/>
                <w:bCs/>
                <w:color w:val="000000"/>
                <w:szCs w:val="24"/>
              </w:rPr>
              <w:t>Sulanan Tarım Alan</w:t>
            </w:r>
          </w:p>
          <w:p w:rsidR="002D03A1" w:rsidRPr="002D03A1" w:rsidRDefault="002D03A1" w:rsidP="00561E2F">
            <w:pPr>
              <w:shd w:val="clear" w:color="auto" w:fill="FFFFFF"/>
              <w:jc w:val="center"/>
              <w:rPr>
                <w:rFonts w:eastAsia="Calibri"/>
                <w:b/>
                <w:color w:val="000000"/>
                <w:szCs w:val="24"/>
              </w:rPr>
            </w:pPr>
            <w:r w:rsidRPr="002D03A1">
              <w:rPr>
                <w:rFonts w:eastAsia="Calibri"/>
                <w:b/>
                <w:bCs/>
                <w:color w:val="000000"/>
                <w:szCs w:val="24"/>
              </w:rPr>
              <w:t>(Ha)</w:t>
            </w:r>
          </w:p>
        </w:tc>
        <w:tc>
          <w:tcPr>
            <w:tcW w:w="1411" w:type="pct"/>
            <w:vAlign w:val="center"/>
            <w:hideMark/>
          </w:tcPr>
          <w:p w:rsidR="00561E2F" w:rsidRDefault="002D03A1" w:rsidP="00561E2F">
            <w:pPr>
              <w:shd w:val="clear" w:color="auto" w:fill="FFFFFF"/>
              <w:jc w:val="center"/>
              <w:rPr>
                <w:rFonts w:eastAsia="Calibri"/>
                <w:b/>
                <w:bCs/>
                <w:color w:val="000000"/>
                <w:szCs w:val="24"/>
              </w:rPr>
            </w:pPr>
            <w:r w:rsidRPr="002D03A1">
              <w:rPr>
                <w:rFonts w:eastAsia="Calibri"/>
                <w:b/>
                <w:bCs/>
                <w:color w:val="000000"/>
                <w:szCs w:val="24"/>
              </w:rPr>
              <w:t>Sulama Oranı</w:t>
            </w:r>
          </w:p>
          <w:p w:rsidR="002D03A1" w:rsidRPr="002D03A1" w:rsidRDefault="002D03A1" w:rsidP="00561E2F">
            <w:pPr>
              <w:shd w:val="clear" w:color="auto" w:fill="FFFFFF"/>
              <w:jc w:val="center"/>
              <w:rPr>
                <w:rFonts w:eastAsia="Calibri"/>
                <w:b/>
                <w:color w:val="000000"/>
                <w:szCs w:val="24"/>
              </w:rPr>
            </w:pPr>
            <w:r w:rsidRPr="002D03A1">
              <w:rPr>
                <w:rFonts w:eastAsia="Calibri"/>
                <w:b/>
                <w:bCs/>
                <w:color w:val="000000"/>
                <w:szCs w:val="24"/>
              </w:rPr>
              <w:t>(%)</w:t>
            </w:r>
          </w:p>
        </w:tc>
      </w:tr>
      <w:tr w:rsidR="002D03A1" w:rsidRPr="002D03A1" w:rsidTr="002D03A1">
        <w:trPr>
          <w:trHeight w:val="201"/>
        </w:trPr>
        <w:tc>
          <w:tcPr>
            <w:tcW w:w="816" w:type="pct"/>
            <w:hideMark/>
          </w:tcPr>
          <w:p w:rsidR="002D03A1" w:rsidRPr="002D03A1" w:rsidRDefault="002D03A1" w:rsidP="002D03A1">
            <w:pPr>
              <w:shd w:val="clear" w:color="auto" w:fill="FFFFFF"/>
              <w:jc w:val="both"/>
              <w:rPr>
                <w:rFonts w:eastAsia="Calibri"/>
                <w:b/>
                <w:color w:val="000000"/>
                <w:szCs w:val="24"/>
              </w:rPr>
            </w:pPr>
            <w:r w:rsidRPr="002D03A1">
              <w:rPr>
                <w:rFonts w:eastAsia="Calibri"/>
                <w:b/>
                <w:bCs/>
                <w:color w:val="000000"/>
                <w:szCs w:val="24"/>
              </w:rPr>
              <w:t>Merkez</w:t>
            </w:r>
          </w:p>
        </w:tc>
        <w:tc>
          <w:tcPr>
            <w:tcW w:w="1215"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46.825</w:t>
            </w:r>
          </w:p>
        </w:tc>
        <w:tc>
          <w:tcPr>
            <w:tcW w:w="1558"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30.944</w:t>
            </w:r>
          </w:p>
        </w:tc>
        <w:tc>
          <w:tcPr>
            <w:tcW w:w="1411"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66</w:t>
            </w:r>
          </w:p>
        </w:tc>
      </w:tr>
      <w:tr w:rsidR="002D03A1" w:rsidRPr="002D03A1" w:rsidTr="002D03A1">
        <w:trPr>
          <w:trHeight w:val="201"/>
        </w:trPr>
        <w:tc>
          <w:tcPr>
            <w:tcW w:w="816" w:type="pct"/>
            <w:hideMark/>
          </w:tcPr>
          <w:p w:rsidR="002D03A1" w:rsidRPr="002D03A1" w:rsidRDefault="002D03A1" w:rsidP="002D03A1">
            <w:pPr>
              <w:shd w:val="clear" w:color="auto" w:fill="FFFFFF"/>
              <w:jc w:val="both"/>
              <w:rPr>
                <w:rFonts w:eastAsia="Calibri"/>
                <w:b/>
                <w:color w:val="000000"/>
                <w:szCs w:val="24"/>
              </w:rPr>
            </w:pPr>
            <w:r w:rsidRPr="002D03A1">
              <w:rPr>
                <w:rFonts w:eastAsia="Calibri"/>
                <w:b/>
                <w:bCs/>
                <w:color w:val="000000"/>
                <w:szCs w:val="24"/>
              </w:rPr>
              <w:t>Adaklı</w:t>
            </w:r>
          </w:p>
        </w:tc>
        <w:tc>
          <w:tcPr>
            <w:tcW w:w="1215"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13.575</w:t>
            </w:r>
          </w:p>
        </w:tc>
        <w:tc>
          <w:tcPr>
            <w:tcW w:w="1558"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6.353</w:t>
            </w:r>
          </w:p>
        </w:tc>
        <w:tc>
          <w:tcPr>
            <w:tcW w:w="1411"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47</w:t>
            </w:r>
          </w:p>
        </w:tc>
      </w:tr>
      <w:tr w:rsidR="002D03A1" w:rsidRPr="002D03A1" w:rsidTr="002D03A1">
        <w:trPr>
          <w:trHeight w:val="201"/>
        </w:trPr>
        <w:tc>
          <w:tcPr>
            <w:tcW w:w="816" w:type="pct"/>
            <w:hideMark/>
          </w:tcPr>
          <w:p w:rsidR="002D03A1" w:rsidRPr="002D03A1" w:rsidRDefault="002D03A1" w:rsidP="002D03A1">
            <w:pPr>
              <w:shd w:val="clear" w:color="auto" w:fill="FFFFFF"/>
              <w:jc w:val="both"/>
              <w:rPr>
                <w:rFonts w:eastAsia="Calibri"/>
                <w:b/>
                <w:color w:val="000000"/>
                <w:szCs w:val="24"/>
              </w:rPr>
            </w:pPr>
            <w:r w:rsidRPr="002D03A1">
              <w:rPr>
                <w:rFonts w:eastAsia="Calibri"/>
                <w:b/>
                <w:bCs/>
                <w:color w:val="000000"/>
                <w:szCs w:val="24"/>
              </w:rPr>
              <w:t>Genç</w:t>
            </w:r>
          </w:p>
        </w:tc>
        <w:tc>
          <w:tcPr>
            <w:tcW w:w="1215"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22.557</w:t>
            </w:r>
          </w:p>
        </w:tc>
        <w:tc>
          <w:tcPr>
            <w:tcW w:w="1558"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11.200</w:t>
            </w:r>
          </w:p>
        </w:tc>
        <w:tc>
          <w:tcPr>
            <w:tcW w:w="1411"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49</w:t>
            </w:r>
          </w:p>
        </w:tc>
      </w:tr>
      <w:tr w:rsidR="002D03A1" w:rsidRPr="002D03A1" w:rsidTr="002D03A1">
        <w:trPr>
          <w:trHeight w:val="201"/>
        </w:trPr>
        <w:tc>
          <w:tcPr>
            <w:tcW w:w="816" w:type="pct"/>
            <w:hideMark/>
          </w:tcPr>
          <w:p w:rsidR="002D03A1" w:rsidRPr="002D03A1" w:rsidRDefault="002D03A1" w:rsidP="002D03A1">
            <w:pPr>
              <w:shd w:val="clear" w:color="auto" w:fill="FFFFFF"/>
              <w:jc w:val="both"/>
              <w:rPr>
                <w:rFonts w:eastAsia="Calibri"/>
                <w:b/>
                <w:color w:val="000000"/>
                <w:szCs w:val="24"/>
              </w:rPr>
            </w:pPr>
            <w:r w:rsidRPr="002D03A1">
              <w:rPr>
                <w:rFonts w:eastAsia="Calibri"/>
                <w:b/>
                <w:bCs/>
                <w:color w:val="000000"/>
                <w:szCs w:val="24"/>
              </w:rPr>
              <w:t>Karlıova</w:t>
            </w:r>
          </w:p>
        </w:tc>
        <w:tc>
          <w:tcPr>
            <w:tcW w:w="1215"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21.713</w:t>
            </w:r>
          </w:p>
        </w:tc>
        <w:tc>
          <w:tcPr>
            <w:tcW w:w="1558"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8.508</w:t>
            </w:r>
          </w:p>
        </w:tc>
        <w:tc>
          <w:tcPr>
            <w:tcW w:w="1411"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39</w:t>
            </w:r>
          </w:p>
        </w:tc>
      </w:tr>
      <w:tr w:rsidR="002D03A1" w:rsidRPr="002D03A1" w:rsidTr="002D03A1">
        <w:trPr>
          <w:trHeight w:val="201"/>
        </w:trPr>
        <w:tc>
          <w:tcPr>
            <w:tcW w:w="816" w:type="pct"/>
            <w:hideMark/>
          </w:tcPr>
          <w:p w:rsidR="002D03A1" w:rsidRPr="002D03A1" w:rsidRDefault="002D03A1" w:rsidP="002D03A1">
            <w:pPr>
              <w:shd w:val="clear" w:color="auto" w:fill="FFFFFF"/>
              <w:jc w:val="both"/>
              <w:rPr>
                <w:rFonts w:eastAsia="Calibri"/>
                <w:b/>
                <w:color w:val="000000"/>
                <w:szCs w:val="24"/>
              </w:rPr>
            </w:pPr>
            <w:r w:rsidRPr="002D03A1">
              <w:rPr>
                <w:rFonts w:eastAsia="Calibri"/>
                <w:b/>
                <w:bCs/>
                <w:color w:val="000000"/>
                <w:szCs w:val="24"/>
              </w:rPr>
              <w:t>Kiğı</w:t>
            </w:r>
          </w:p>
        </w:tc>
        <w:tc>
          <w:tcPr>
            <w:tcW w:w="1215"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7.059</w:t>
            </w:r>
          </w:p>
        </w:tc>
        <w:tc>
          <w:tcPr>
            <w:tcW w:w="1558"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3.434</w:t>
            </w:r>
          </w:p>
        </w:tc>
        <w:tc>
          <w:tcPr>
            <w:tcW w:w="1411"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49</w:t>
            </w:r>
          </w:p>
        </w:tc>
      </w:tr>
      <w:tr w:rsidR="002D03A1" w:rsidRPr="002D03A1" w:rsidTr="002D03A1">
        <w:trPr>
          <w:trHeight w:val="201"/>
        </w:trPr>
        <w:tc>
          <w:tcPr>
            <w:tcW w:w="816" w:type="pct"/>
            <w:hideMark/>
          </w:tcPr>
          <w:p w:rsidR="002D03A1" w:rsidRPr="002D03A1" w:rsidRDefault="002D03A1" w:rsidP="002D03A1">
            <w:pPr>
              <w:shd w:val="clear" w:color="auto" w:fill="FFFFFF"/>
              <w:jc w:val="both"/>
              <w:rPr>
                <w:rFonts w:eastAsia="Calibri"/>
                <w:b/>
                <w:color w:val="000000"/>
                <w:szCs w:val="24"/>
              </w:rPr>
            </w:pPr>
            <w:r w:rsidRPr="002D03A1">
              <w:rPr>
                <w:rFonts w:eastAsia="Calibri"/>
                <w:b/>
                <w:bCs/>
                <w:color w:val="000000"/>
                <w:szCs w:val="24"/>
              </w:rPr>
              <w:t>Solhan</w:t>
            </w:r>
          </w:p>
        </w:tc>
        <w:tc>
          <w:tcPr>
            <w:tcW w:w="1215"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18.430</w:t>
            </w:r>
          </w:p>
        </w:tc>
        <w:tc>
          <w:tcPr>
            <w:tcW w:w="1558"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8.437</w:t>
            </w:r>
          </w:p>
        </w:tc>
        <w:tc>
          <w:tcPr>
            <w:tcW w:w="1411"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46</w:t>
            </w:r>
          </w:p>
        </w:tc>
      </w:tr>
      <w:tr w:rsidR="002D03A1" w:rsidRPr="002D03A1" w:rsidTr="002D03A1">
        <w:trPr>
          <w:trHeight w:val="201"/>
        </w:trPr>
        <w:tc>
          <w:tcPr>
            <w:tcW w:w="816" w:type="pct"/>
            <w:hideMark/>
          </w:tcPr>
          <w:p w:rsidR="002D03A1" w:rsidRPr="002D03A1" w:rsidRDefault="002D03A1" w:rsidP="002D03A1">
            <w:pPr>
              <w:shd w:val="clear" w:color="auto" w:fill="FFFFFF"/>
              <w:jc w:val="both"/>
              <w:rPr>
                <w:rFonts w:eastAsia="Calibri"/>
                <w:b/>
                <w:color w:val="000000"/>
                <w:szCs w:val="24"/>
              </w:rPr>
            </w:pPr>
            <w:r w:rsidRPr="002D03A1">
              <w:rPr>
                <w:rFonts w:eastAsia="Calibri"/>
                <w:b/>
                <w:bCs/>
                <w:color w:val="000000"/>
                <w:szCs w:val="24"/>
              </w:rPr>
              <w:t>Yayladere</w:t>
            </w:r>
          </w:p>
        </w:tc>
        <w:tc>
          <w:tcPr>
            <w:tcW w:w="1215"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3.338</w:t>
            </w:r>
          </w:p>
        </w:tc>
        <w:tc>
          <w:tcPr>
            <w:tcW w:w="1558"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1.637</w:t>
            </w:r>
          </w:p>
        </w:tc>
        <w:tc>
          <w:tcPr>
            <w:tcW w:w="1411"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49</w:t>
            </w:r>
          </w:p>
        </w:tc>
      </w:tr>
      <w:tr w:rsidR="002D03A1" w:rsidRPr="002D03A1" w:rsidTr="002D03A1">
        <w:trPr>
          <w:trHeight w:val="201"/>
        </w:trPr>
        <w:tc>
          <w:tcPr>
            <w:tcW w:w="816" w:type="pct"/>
            <w:hideMark/>
          </w:tcPr>
          <w:p w:rsidR="002D03A1" w:rsidRPr="002D03A1" w:rsidRDefault="002D03A1" w:rsidP="002D03A1">
            <w:pPr>
              <w:shd w:val="clear" w:color="auto" w:fill="FFFFFF"/>
              <w:jc w:val="both"/>
              <w:rPr>
                <w:rFonts w:eastAsia="Calibri"/>
                <w:b/>
                <w:color w:val="000000"/>
                <w:szCs w:val="24"/>
              </w:rPr>
            </w:pPr>
            <w:r w:rsidRPr="002D03A1">
              <w:rPr>
                <w:rFonts w:eastAsia="Calibri"/>
                <w:b/>
                <w:bCs/>
                <w:color w:val="000000"/>
                <w:szCs w:val="24"/>
              </w:rPr>
              <w:t>Yedisu</w:t>
            </w:r>
          </w:p>
        </w:tc>
        <w:tc>
          <w:tcPr>
            <w:tcW w:w="1215"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7.632</w:t>
            </w:r>
          </w:p>
        </w:tc>
        <w:tc>
          <w:tcPr>
            <w:tcW w:w="1558"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2.804</w:t>
            </w:r>
          </w:p>
        </w:tc>
        <w:tc>
          <w:tcPr>
            <w:tcW w:w="1411" w:type="pct"/>
            <w:hideMark/>
          </w:tcPr>
          <w:p w:rsidR="002D03A1" w:rsidRPr="002D03A1" w:rsidRDefault="002D03A1" w:rsidP="002D03A1">
            <w:pPr>
              <w:shd w:val="clear" w:color="auto" w:fill="FFFFFF"/>
              <w:jc w:val="both"/>
              <w:rPr>
                <w:rFonts w:eastAsia="Calibri"/>
                <w:color w:val="000000"/>
                <w:szCs w:val="24"/>
              </w:rPr>
            </w:pPr>
            <w:r w:rsidRPr="002D03A1">
              <w:rPr>
                <w:rFonts w:eastAsia="Calibri"/>
                <w:color w:val="000000"/>
                <w:szCs w:val="24"/>
              </w:rPr>
              <w:t>37</w:t>
            </w:r>
          </w:p>
        </w:tc>
      </w:tr>
      <w:tr w:rsidR="002D03A1" w:rsidRPr="002D03A1" w:rsidTr="002D03A1">
        <w:trPr>
          <w:trHeight w:val="201"/>
        </w:trPr>
        <w:tc>
          <w:tcPr>
            <w:tcW w:w="816" w:type="pct"/>
            <w:hideMark/>
          </w:tcPr>
          <w:p w:rsidR="002D03A1" w:rsidRPr="002D03A1" w:rsidRDefault="002D03A1" w:rsidP="002D03A1">
            <w:pPr>
              <w:shd w:val="clear" w:color="auto" w:fill="FFFFFF"/>
              <w:jc w:val="both"/>
              <w:rPr>
                <w:rFonts w:eastAsia="Calibri"/>
                <w:b/>
                <w:color w:val="000000"/>
                <w:szCs w:val="24"/>
              </w:rPr>
            </w:pPr>
            <w:r w:rsidRPr="002D03A1">
              <w:rPr>
                <w:rFonts w:eastAsia="Calibri"/>
                <w:b/>
                <w:bCs/>
                <w:color w:val="000000"/>
                <w:szCs w:val="24"/>
              </w:rPr>
              <w:t>Toplam</w:t>
            </w:r>
          </w:p>
        </w:tc>
        <w:tc>
          <w:tcPr>
            <w:tcW w:w="1215" w:type="pct"/>
            <w:hideMark/>
          </w:tcPr>
          <w:p w:rsidR="002D03A1" w:rsidRPr="002D03A1" w:rsidRDefault="002D03A1" w:rsidP="002D03A1">
            <w:pPr>
              <w:shd w:val="clear" w:color="auto" w:fill="FFFFFF"/>
              <w:jc w:val="both"/>
              <w:rPr>
                <w:rFonts w:eastAsia="Calibri"/>
                <w:b/>
                <w:color w:val="000000"/>
                <w:szCs w:val="24"/>
              </w:rPr>
            </w:pPr>
            <w:r w:rsidRPr="002D03A1">
              <w:rPr>
                <w:rFonts w:eastAsia="Calibri"/>
                <w:b/>
                <w:bCs/>
                <w:color w:val="000000"/>
                <w:szCs w:val="24"/>
              </w:rPr>
              <w:t>141.129</w:t>
            </w:r>
          </w:p>
        </w:tc>
        <w:tc>
          <w:tcPr>
            <w:tcW w:w="1558" w:type="pct"/>
            <w:hideMark/>
          </w:tcPr>
          <w:p w:rsidR="002D03A1" w:rsidRPr="002D03A1" w:rsidRDefault="002D03A1" w:rsidP="002D03A1">
            <w:pPr>
              <w:shd w:val="clear" w:color="auto" w:fill="FFFFFF"/>
              <w:jc w:val="both"/>
              <w:rPr>
                <w:rFonts w:eastAsia="Calibri"/>
                <w:b/>
                <w:color w:val="000000"/>
                <w:szCs w:val="24"/>
              </w:rPr>
            </w:pPr>
            <w:r w:rsidRPr="002D03A1">
              <w:rPr>
                <w:rFonts w:eastAsia="Calibri"/>
                <w:b/>
                <w:bCs/>
                <w:color w:val="000000"/>
                <w:szCs w:val="24"/>
              </w:rPr>
              <w:t>73.317</w:t>
            </w:r>
          </w:p>
        </w:tc>
        <w:tc>
          <w:tcPr>
            <w:tcW w:w="1411" w:type="pct"/>
            <w:hideMark/>
          </w:tcPr>
          <w:p w:rsidR="002D03A1" w:rsidRPr="002D03A1" w:rsidRDefault="002D03A1" w:rsidP="002D03A1">
            <w:pPr>
              <w:shd w:val="clear" w:color="auto" w:fill="FFFFFF"/>
              <w:jc w:val="both"/>
              <w:rPr>
                <w:rFonts w:eastAsia="Calibri"/>
                <w:b/>
                <w:color w:val="000000"/>
                <w:szCs w:val="24"/>
              </w:rPr>
            </w:pPr>
            <w:r w:rsidRPr="002D03A1">
              <w:rPr>
                <w:rFonts w:eastAsia="Calibri"/>
                <w:b/>
                <w:bCs/>
                <w:color w:val="000000"/>
                <w:szCs w:val="24"/>
              </w:rPr>
              <w:t>52</w:t>
            </w:r>
          </w:p>
        </w:tc>
      </w:tr>
    </w:tbl>
    <w:p w:rsidR="002D03A1" w:rsidRPr="002D03A1" w:rsidRDefault="002D03A1" w:rsidP="002D03A1">
      <w:pPr>
        <w:widowControl/>
        <w:numPr>
          <w:ilvl w:val="0"/>
          <w:numId w:val="13"/>
        </w:numPr>
        <w:shd w:val="clear" w:color="auto" w:fill="FFFFFF"/>
        <w:tabs>
          <w:tab w:val="left" w:pos="284"/>
        </w:tabs>
        <w:autoSpaceDE/>
        <w:autoSpaceDN/>
        <w:spacing w:before="120" w:after="200" w:line="276" w:lineRule="auto"/>
        <w:jc w:val="both"/>
        <w:rPr>
          <w:rFonts w:eastAsia="Calibri"/>
          <w:b/>
          <w:color w:val="000000"/>
          <w:szCs w:val="24"/>
        </w:rPr>
      </w:pPr>
      <w:r w:rsidRPr="002D03A1">
        <w:rPr>
          <w:rFonts w:eastAsia="Calibri"/>
          <w:b/>
          <w:color w:val="000000"/>
          <w:szCs w:val="24"/>
        </w:rPr>
        <w:t>İlimizin Tarım Arazilerine Sulama Hizmeti Veren Kurum/Kuruluş</w:t>
      </w:r>
    </w:p>
    <w:tbl>
      <w:tblPr>
        <w:tblStyle w:val="TabloKlavuzu2"/>
        <w:tblW w:w="0" w:type="auto"/>
        <w:tblLook w:val="0600" w:firstRow="0" w:lastRow="0" w:firstColumn="0" w:lastColumn="0" w:noHBand="1" w:noVBand="1"/>
      </w:tblPr>
      <w:tblGrid>
        <w:gridCol w:w="2294"/>
        <w:gridCol w:w="806"/>
        <w:gridCol w:w="737"/>
        <w:gridCol w:w="711"/>
        <w:gridCol w:w="896"/>
        <w:gridCol w:w="621"/>
        <w:gridCol w:w="747"/>
        <w:gridCol w:w="1006"/>
        <w:gridCol w:w="747"/>
        <w:gridCol w:w="1097"/>
        <w:gridCol w:w="1458"/>
      </w:tblGrid>
      <w:tr w:rsidR="002D03A1" w:rsidRPr="002D03A1" w:rsidTr="00245636">
        <w:trPr>
          <w:trHeight w:val="395"/>
        </w:trPr>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Sulamayı Yapan Kurum / Kuruluş, Gerçek veya Tüzel Kişilik</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Merkez</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Adaklı</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Genç</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Karlıova</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Kiğı</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Solhan</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Yayladere</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Yedisu</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Toplam Sulanan Alan</w:t>
            </w:r>
          </w:p>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(Ha)</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Toplam Sulanan Alan İçindeki Oranı (%)</w:t>
            </w:r>
          </w:p>
        </w:tc>
      </w:tr>
      <w:tr w:rsidR="002D03A1" w:rsidRPr="002D03A1" w:rsidTr="00245636">
        <w:trPr>
          <w:trHeight w:val="179"/>
        </w:trPr>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DSİ Tarafından Sulanan Alanlar</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7.057</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1.112</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0</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1.083</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0</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361</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0</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0</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9.613</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13,11</w:t>
            </w:r>
          </w:p>
        </w:tc>
      </w:tr>
      <w:tr w:rsidR="002D03A1" w:rsidRPr="002D03A1" w:rsidTr="00245636">
        <w:trPr>
          <w:trHeight w:val="179"/>
        </w:trPr>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İl Özel İdaresi Tarafından Sulanan Alanlar</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6.721</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1.126</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2.921</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3.857</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1.387</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2.077</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786</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1.466</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20.341</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27,74</w:t>
            </w:r>
          </w:p>
        </w:tc>
      </w:tr>
      <w:tr w:rsidR="002D03A1" w:rsidRPr="002D03A1" w:rsidTr="00245636">
        <w:trPr>
          <w:trHeight w:val="179"/>
        </w:trPr>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Köylere Hizmet Götürme Birliği ve DAP İdaresi Tarafından Sulanan Alanlar</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4.799</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4.115</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3.752</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0</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586</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1.534</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177</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0</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14.963</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20,41</w:t>
            </w:r>
          </w:p>
        </w:tc>
      </w:tr>
      <w:tr w:rsidR="002D03A1" w:rsidRPr="002D03A1" w:rsidTr="00245636">
        <w:trPr>
          <w:trHeight w:val="179"/>
        </w:trPr>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Halk Tarafından Sulanan Alanlar</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12.367</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0</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4.527</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3.568</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1.461</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4.465</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674</w:t>
            </w:r>
          </w:p>
        </w:tc>
        <w:tc>
          <w:tcPr>
            <w:tcW w:w="0" w:type="auto"/>
            <w:vAlign w:val="center"/>
            <w:hideMark/>
          </w:tcPr>
          <w:p w:rsidR="002D03A1" w:rsidRPr="002D03A1" w:rsidRDefault="002D03A1" w:rsidP="00245636">
            <w:pPr>
              <w:shd w:val="clear" w:color="auto" w:fill="FFFFFF"/>
              <w:rPr>
                <w:rFonts w:eastAsia="Calibri"/>
                <w:color w:val="000000"/>
                <w:sz w:val="18"/>
                <w:szCs w:val="20"/>
              </w:rPr>
            </w:pPr>
            <w:r w:rsidRPr="002D03A1">
              <w:rPr>
                <w:rFonts w:eastAsia="Calibri"/>
                <w:color w:val="000000"/>
                <w:sz w:val="18"/>
                <w:szCs w:val="20"/>
              </w:rPr>
              <w:t>1.338</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28.400</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38,74</w:t>
            </w:r>
          </w:p>
        </w:tc>
      </w:tr>
      <w:tr w:rsidR="002D03A1" w:rsidRPr="002D03A1" w:rsidTr="00245636">
        <w:trPr>
          <w:trHeight w:val="179"/>
        </w:trPr>
        <w:tc>
          <w:tcPr>
            <w:tcW w:w="0" w:type="auto"/>
            <w:vAlign w:val="center"/>
          </w:tcPr>
          <w:p w:rsidR="002D03A1" w:rsidRDefault="002D03A1" w:rsidP="00245636">
            <w:pPr>
              <w:shd w:val="clear" w:color="auto" w:fill="FFFFFF"/>
              <w:rPr>
                <w:rFonts w:eastAsia="Calibri"/>
                <w:b/>
                <w:color w:val="000000"/>
                <w:sz w:val="18"/>
                <w:szCs w:val="20"/>
              </w:rPr>
            </w:pPr>
          </w:p>
          <w:p w:rsidR="002D03A1" w:rsidRPr="002D03A1" w:rsidRDefault="002D03A1" w:rsidP="00245636">
            <w:pPr>
              <w:shd w:val="clear" w:color="auto" w:fill="FFFFFF"/>
              <w:rPr>
                <w:rFonts w:eastAsia="Calibri"/>
                <w:b/>
                <w:color w:val="000000"/>
                <w:sz w:val="18"/>
                <w:szCs w:val="20"/>
              </w:rPr>
            </w:pPr>
          </w:p>
        </w:tc>
        <w:tc>
          <w:tcPr>
            <w:tcW w:w="0" w:type="auto"/>
            <w:vAlign w:val="center"/>
          </w:tcPr>
          <w:p w:rsidR="002D03A1" w:rsidRPr="002D03A1" w:rsidRDefault="002D03A1" w:rsidP="00245636">
            <w:pPr>
              <w:shd w:val="clear" w:color="auto" w:fill="FFFFFF"/>
              <w:rPr>
                <w:rFonts w:eastAsia="Calibri"/>
                <w:color w:val="000000"/>
                <w:sz w:val="18"/>
                <w:szCs w:val="20"/>
              </w:rPr>
            </w:pPr>
          </w:p>
        </w:tc>
        <w:tc>
          <w:tcPr>
            <w:tcW w:w="0" w:type="auto"/>
            <w:vAlign w:val="center"/>
          </w:tcPr>
          <w:p w:rsidR="002D03A1" w:rsidRPr="002D03A1" w:rsidRDefault="002D03A1" w:rsidP="00245636">
            <w:pPr>
              <w:shd w:val="clear" w:color="auto" w:fill="FFFFFF"/>
              <w:rPr>
                <w:rFonts w:eastAsia="Calibri"/>
                <w:color w:val="000000"/>
                <w:sz w:val="18"/>
                <w:szCs w:val="20"/>
              </w:rPr>
            </w:pPr>
          </w:p>
        </w:tc>
        <w:tc>
          <w:tcPr>
            <w:tcW w:w="0" w:type="auto"/>
            <w:vAlign w:val="center"/>
          </w:tcPr>
          <w:p w:rsidR="002D03A1" w:rsidRPr="002D03A1" w:rsidRDefault="002D03A1" w:rsidP="00245636">
            <w:pPr>
              <w:shd w:val="clear" w:color="auto" w:fill="FFFFFF"/>
              <w:rPr>
                <w:rFonts w:eastAsia="Calibri"/>
                <w:color w:val="000000"/>
                <w:sz w:val="18"/>
                <w:szCs w:val="20"/>
              </w:rPr>
            </w:pPr>
          </w:p>
        </w:tc>
        <w:tc>
          <w:tcPr>
            <w:tcW w:w="0" w:type="auto"/>
            <w:vAlign w:val="center"/>
          </w:tcPr>
          <w:p w:rsidR="002D03A1" w:rsidRPr="002D03A1" w:rsidRDefault="002D03A1" w:rsidP="00245636">
            <w:pPr>
              <w:shd w:val="clear" w:color="auto" w:fill="FFFFFF"/>
              <w:rPr>
                <w:rFonts w:eastAsia="Calibri"/>
                <w:color w:val="000000"/>
                <w:sz w:val="18"/>
                <w:szCs w:val="20"/>
              </w:rPr>
            </w:pPr>
          </w:p>
        </w:tc>
        <w:tc>
          <w:tcPr>
            <w:tcW w:w="0" w:type="auto"/>
            <w:vAlign w:val="center"/>
          </w:tcPr>
          <w:p w:rsidR="002D03A1" w:rsidRPr="002D03A1" w:rsidRDefault="002D03A1" w:rsidP="00245636">
            <w:pPr>
              <w:shd w:val="clear" w:color="auto" w:fill="FFFFFF"/>
              <w:rPr>
                <w:rFonts w:eastAsia="Calibri"/>
                <w:color w:val="000000"/>
                <w:sz w:val="18"/>
                <w:szCs w:val="20"/>
              </w:rPr>
            </w:pPr>
          </w:p>
        </w:tc>
        <w:tc>
          <w:tcPr>
            <w:tcW w:w="0" w:type="auto"/>
            <w:vAlign w:val="center"/>
          </w:tcPr>
          <w:p w:rsidR="002D03A1" w:rsidRPr="002D03A1" w:rsidRDefault="002D03A1" w:rsidP="00245636">
            <w:pPr>
              <w:shd w:val="clear" w:color="auto" w:fill="FFFFFF"/>
              <w:rPr>
                <w:rFonts w:eastAsia="Calibri"/>
                <w:color w:val="000000"/>
                <w:sz w:val="18"/>
                <w:szCs w:val="20"/>
              </w:rPr>
            </w:pPr>
          </w:p>
        </w:tc>
        <w:tc>
          <w:tcPr>
            <w:tcW w:w="0" w:type="auto"/>
            <w:vAlign w:val="center"/>
          </w:tcPr>
          <w:p w:rsidR="002D03A1" w:rsidRPr="002D03A1" w:rsidRDefault="002D03A1" w:rsidP="00245636">
            <w:pPr>
              <w:shd w:val="clear" w:color="auto" w:fill="FFFFFF"/>
              <w:rPr>
                <w:rFonts w:eastAsia="Calibri"/>
                <w:color w:val="000000"/>
                <w:sz w:val="18"/>
                <w:szCs w:val="20"/>
              </w:rPr>
            </w:pPr>
          </w:p>
        </w:tc>
        <w:tc>
          <w:tcPr>
            <w:tcW w:w="0" w:type="auto"/>
            <w:vAlign w:val="center"/>
          </w:tcPr>
          <w:p w:rsidR="002D03A1" w:rsidRPr="002D03A1" w:rsidRDefault="002D03A1" w:rsidP="00245636">
            <w:pPr>
              <w:shd w:val="clear" w:color="auto" w:fill="FFFFFF"/>
              <w:rPr>
                <w:rFonts w:eastAsia="Calibri"/>
                <w:color w:val="000000"/>
                <w:sz w:val="18"/>
                <w:szCs w:val="20"/>
              </w:rPr>
            </w:pPr>
          </w:p>
        </w:tc>
        <w:tc>
          <w:tcPr>
            <w:tcW w:w="0" w:type="auto"/>
            <w:vAlign w:val="center"/>
          </w:tcPr>
          <w:p w:rsidR="002D03A1" w:rsidRPr="002D03A1" w:rsidRDefault="002D03A1" w:rsidP="00245636">
            <w:pPr>
              <w:shd w:val="clear" w:color="auto" w:fill="FFFFFF"/>
              <w:rPr>
                <w:rFonts w:eastAsia="Calibri"/>
                <w:b/>
                <w:color w:val="000000"/>
                <w:sz w:val="18"/>
                <w:szCs w:val="20"/>
              </w:rPr>
            </w:pPr>
          </w:p>
        </w:tc>
        <w:tc>
          <w:tcPr>
            <w:tcW w:w="0" w:type="auto"/>
            <w:vAlign w:val="center"/>
          </w:tcPr>
          <w:p w:rsidR="002D03A1" w:rsidRPr="002D03A1" w:rsidRDefault="002D03A1" w:rsidP="00245636">
            <w:pPr>
              <w:shd w:val="clear" w:color="auto" w:fill="FFFFFF"/>
              <w:rPr>
                <w:rFonts w:eastAsia="Calibri"/>
                <w:b/>
                <w:color w:val="000000"/>
                <w:sz w:val="18"/>
                <w:szCs w:val="20"/>
              </w:rPr>
            </w:pPr>
          </w:p>
        </w:tc>
      </w:tr>
      <w:tr w:rsidR="002D03A1" w:rsidRPr="002D03A1" w:rsidTr="00245636">
        <w:trPr>
          <w:trHeight w:val="179"/>
        </w:trPr>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Toplam</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30.944</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6.353</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11.200</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8.508</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3.434</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8.437</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1.637</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2.804</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73.317</w:t>
            </w:r>
          </w:p>
        </w:tc>
        <w:tc>
          <w:tcPr>
            <w:tcW w:w="0" w:type="auto"/>
            <w:vAlign w:val="center"/>
            <w:hideMark/>
          </w:tcPr>
          <w:p w:rsidR="002D03A1" w:rsidRPr="002D03A1" w:rsidRDefault="002D03A1" w:rsidP="00245636">
            <w:pPr>
              <w:shd w:val="clear" w:color="auto" w:fill="FFFFFF"/>
              <w:rPr>
                <w:rFonts w:eastAsia="Calibri"/>
                <w:b/>
                <w:color w:val="000000"/>
                <w:sz w:val="18"/>
                <w:szCs w:val="20"/>
              </w:rPr>
            </w:pPr>
            <w:r w:rsidRPr="002D03A1">
              <w:rPr>
                <w:rFonts w:eastAsia="Calibri"/>
                <w:b/>
                <w:color w:val="000000"/>
                <w:sz w:val="18"/>
                <w:szCs w:val="20"/>
              </w:rPr>
              <w:t>100</w:t>
            </w:r>
          </w:p>
        </w:tc>
      </w:tr>
    </w:tbl>
    <w:p w:rsidR="002D03A1" w:rsidRDefault="002D03A1" w:rsidP="002D03A1">
      <w:pPr>
        <w:widowControl/>
        <w:shd w:val="clear" w:color="auto" w:fill="FFFFFF"/>
        <w:tabs>
          <w:tab w:val="left" w:pos="284"/>
        </w:tabs>
        <w:autoSpaceDE/>
        <w:autoSpaceDN/>
        <w:spacing w:before="120" w:after="200" w:line="276" w:lineRule="auto"/>
        <w:contextualSpacing/>
        <w:jc w:val="both"/>
        <w:rPr>
          <w:rFonts w:eastAsia="Calibri"/>
          <w:b/>
          <w:color w:val="000000"/>
          <w:szCs w:val="28"/>
        </w:rPr>
      </w:pPr>
    </w:p>
    <w:p w:rsidR="002D03A1" w:rsidRDefault="002D03A1" w:rsidP="002D03A1">
      <w:pPr>
        <w:widowControl/>
        <w:shd w:val="clear" w:color="auto" w:fill="FFFFFF"/>
        <w:tabs>
          <w:tab w:val="left" w:pos="284"/>
        </w:tabs>
        <w:autoSpaceDE/>
        <w:autoSpaceDN/>
        <w:spacing w:before="120" w:after="200" w:line="276" w:lineRule="auto"/>
        <w:contextualSpacing/>
        <w:jc w:val="both"/>
        <w:rPr>
          <w:rFonts w:eastAsia="Calibri"/>
          <w:b/>
          <w:color w:val="000000"/>
          <w:szCs w:val="28"/>
        </w:rPr>
      </w:pPr>
    </w:p>
    <w:p w:rsidR="002D03A1" w:rsidRPr="002D03A1" w:rsidRDefault="002D03A1" w:rsidP="002D03A1">
      <w:pPr>
        <w:widowControl/>
        <w:shd w:val="clear" w:color="auto" w:fill="FFFFFF"/>
        <w:tabs>
          <w:tab w:val="left" w:pos="284"/>
        </w:tabs>
        <w:autoSpaceDE/>
        <w:autoSpaceDN/>
        <w:spacing w:before="120" w:after="200" w:line="276" w:lineRule="auto"/>
        <w:contextualSpacing/>
        <w:jc w:val="both"/>
        <w:rPr>
          <w:rFonts w:eastAsia="Calibri"/>
          <w:b/>
          <w:color w:val="000000"/>
          <w:sz w:val="20"/>
          <w:szCs w:val="24"/>
        </w:rPr>
      </w:pPr>
      <w:r>
        <w:rPr>
          <w:rFonts w:eastAsia="Calibri"/>
          <w:b/>
          <w:color w:val="000000"/>
          <w:sz w:val="20"/>
          <w:szCs w:val="24"/>
        </w:rPr>
        <w:t>f</w:t>
      </w:r>
      <w:r w:rsidRPr="002D03A1">
        <w:rPr>
          <w:rFonts w:eastAsia="Calibri"/>
          <w:b/>
          <w:color w:val="000000"/>
          <w:sz w:val="20"/>
          <w:szCs w:val="24"/>
        </w:rPr>
        <w:t>)</w:t>
      </w:r>
      <w:r w:rsidRPr="002D03A1">
        <w:rPr>
          <w:rFonts w:eastAsia="Calibri"/>
          <w:b/>
          <w:color w:val="000000"/>
          <w:sz w:val="20"/>
          <w:szCs w:val="24"/>
        </w:rPr>
        <w:tab/>
        <w:t>İlimizin Tarımsal Sulama Envanteri</w:t>
      </w:r>
    </w:p>
    <w:tbl>
      <w:tblPr>
        <w:tblStyle w:val="TabloKlavuzu2"/>
        <w:tblW w:w="5000" w:type="pct"/>
        <w:tblLayout w:type="fixed"/>
        <w:tblLook w:val="04A0" w:firstRow="1" w:lastRow="0" w:firstColumn="1" w:lastColumn="0" w:noHBand="0" w:noVBand="1"/>
      </w:tblPr>
      <w:tblGrid>
        <w:gridCol w:w="793"/>
        <w:gridCol w:w="3137"/>
        <w:gridCol w:w="887"/>
        <w:gridCol w:w="725"/>
        <w:gridCol w:w="701"/>
        <w:gridCol w:w="878"/>
        <w:gridCol w:w="609"/>
        <w:gridCol w:w="738"/>
        <w:gridCol w:w="987"/>
        <w:gridCol w:w="738"/>
        <w:gridCol w:w="927"/>
      </w:tblGrid>
      <w:tr w:rsidR="002D03A1" w:rsidRPr="002D03A1" w:rsidTr="002648A3">
        <w:trPr>
          <w:trHeight w:val="235"/>
        </w:trPr>
        <w:tc>
          <w:tcPr>
            <w:tcW w:w="5000" w:type="pct"/>
            <w:gridSpan w:val="11"/>
            <w:vAlign w:val="center"/>
            <w:hideMark/>
          </w:tcPr>
          <w:p w:rsidR="002D03A1" w:rsidRPr="002D03A1" w:rsidRDefault="002D03A1" w:rsidP="00245636">
            <w:pPr>
              <w:shd w:val="clear" w:color="auto" w:fill="FFFFFF"/>
              <w:rPr>
                <w:b/>
                <w:bCs/>
                <w:color w:val="000000"/>
                <w:sz w:val="18"/>
                <w:szCs w:val="20"/>
                <w:lang w:eastAsia="tr-TR"/>
              </w:rPr>
            </w:pPr>
            <w:r w:rsidRPr="002D03A1">
              <w:rPr>
                <w:b/>
                <w:bCs/>
                <w:color w:val="000000"/>
                <w:sz w:val="18"/>
                <w:szCs w:val="20"/>
                <w:lang w:eastAsia="tr-TR"/>
              </w:rPr>
              <w:t>Tarımsal Sulama Envanteri</w:t>
            </w:r>
          </w:p>
        </w:tc>
      </w:tr>
      <w:tr w:rsidR="002648A3" w:rsidRPr="002D03A1" w:rsidTr="002648A3">
        <w:trPr>
          <w:trHeight w:val="449"/>
        </w:trPr>
        <w:tc>
          <w:tcPr>
            <w:tcW w:w="356" w:type="pct"/>
            <w:noWrap/>
            <w:hideMark/>
          </w:tcPr>
          <w:p w:rsidR="002D03A1" w:rsidRPr="002648A3" w:rsidRDefault="002D03A1" w:rsidP="002648A3">
            <w:pPr>
              <w:shd w:val="clear" w:color="auto" w:fill="FFFFFF"/>
              <w:jc w:val="center"/>
              <w:rPr>
                <w:b/>
                <w:bCs/>
                <w:color w:val="000000"/>
                <w:sz w:val="16"/>
                <w:szCs w:val="20"/>
                <w:lang w:eastAsia="tr-TR"/>
              </w:rPr>
            </w:pPr>
          </w:p>
          <w:p w:rsidR="002D03A1" w:rsidRPr="002648A3" w:rsidRDefault="002D03A1" w:rsidP="002648A3">
            <w:pPr>
              <w:shd w:val="clear" w:color="auto" w:fill="FFFFFF"/>
              <w:jc w:val="center"/>
              <w:rPr>
                <w:b/>
                <w:bCs/>
                <w:color w:val="000000"/>
                <w:sz w:val="16"/>
                <w:szCs w:val="20"/>
                <w:lang w:eastAsia="tr-TR"/>
              </w:rPr>
            </w:pPr>
            <w:r w:rsidRPr="002648A3">
              <w:rPr>
                <w:b/>
                <w:bCs/>
                <w:color w:val="000000"/>
                <w:sz w:val="16"/>
                <w:szCs w:val="20"/>
                <w:lang w:eastAsia="tr-TR"/>
              </w:rPr>
              <w:t>Sıra No</w:t>
            </w:r>
          </w:p>
        </w:tc>
        <w:tc>
          <w:tcPr>
            <w:tcW w:w="1410" w:type="pct"/>
            <w:hideMark/>
          </w:tcPr>
          <w:p w:rsidR="002D03A1" w:rsidRDefault="002D03A1" w:rsidP="002648A3">
            <w:pPr>
              <w:shd w:val="clear" w:color="auto" w:fill="FFFFFF"/>
              <w:jc w:val="center"/>
              <w:rPr>
                <w:b/>
                <w:bCs/>
                <w:color w:val="000000"/>
                <w:sz w:val="18"/>
                <w:szCs w:val="20"/>
                <w:lang w:eastAsia="tr-TR"/>
              </w:rPr>
            </w:pPr>
          </w:p>
          <w:p w:rsidR="002D03A1" w:rsidRPr="002D03A1" w:rsidRDefault="002D03A1" w:rsidP="002648A3">
            <w:pPr>
              <w:shd w:val="clear" w:color="auto" w:fill="FFFFFF"/>
              <w:jc w:val="center"/>
              <w:rPr>
                <w:b/>
                <w:bCs/>
                <w:color w:val="000000"/>
                <w:sz w:val="18"/>
                <w:szCs w:val="20"/>
                <w:lang w:eastAsia="tr-TR"/>
              </w:rPr>
            </w:pPr>
            <w:r w:rsidRPr="002D03A1">
              <w:rPr>
                <w:b/>
                <w:bCs/>
                <w:color w:val="000000"/>
                <w:sz w:val="18"/>
                <w:szCs w:val="20"/>
                <w:lang w:eastAsia="tr-TR"/>
              </w:rPr>
              <w:t>Türü</w:t>
            </w:r>
          </w:p>
        </w:tc>
        <w:tc>
          <w:tcPr>
            <w:tcW w:w="399" w:type="pct"/>
            <w:hideMark/>
          </w:tcPr>
          <w:p w:rsidR="002D03A1" w:rsidRPr="002648A3" w:rsidRDefault="002D03A1" w:rsidP="002648A3">
            <w:pPr>
              <w:shd w:val="clear" w:color="auto" w:fill="FFFFFF"/>
              <w:jc w:val="center"/>
              <w:rPr>
                <w:b/>
                <w:bCs/>
                <w:color w:val="000000"/>
                <w:sz w:val="16"/>
                <w:szCs w:val="20"/>
                <w:lang w:eastAsia="tr-TR"/>
              </w:rPr>
            </w:pPr>
          </w:p>
          <w:p w:rsidR="002D03A1" w:rsidRPr="002648A3" w:rsidRDefault="002D03A1" w:rsidP="002648A3">
            <w:pPr>
              <w:shd w:val="clear" w:color="auto" w:fill="FFFFFF"/>
              <w:jc w:val="center"/>
              <w:rPr>
                <w:b/>
                <w:bCs/>
                <w:color w:val="000000"/>
                <w:sz w:val="16"/>
                <w:szCs w:val="20"/>
                <w:lang w:eastAsia="tr-TR"/>
              </w:rPr>
            </w:pPr>
            <w:r w:rsidRPr="002648A3">
              <w:rPr>
                <w:b/>
                <w:bCs/>
                <w:color w:val="000000"/>
                <w:sz w:val="16"/>
                <w:szCs w:val="20"/>
                <w:lang w:eastAsia="tr-TR"/>
              </w:rPr>
              <w:t>Merkez</w:t>
            </w:r>
          </w:p>
        </w:tc>
        <w:tc>
          <w:tcPr>
            <w:tcW w:w="326" w:type="pct"/>
            <w:hideMark/>
          </w:tcPr>
          <w:p w:rsidR="002D03A1" w:rsidRPr="002648A3" w:rsidRDefault="002D03A1" w:rsidP="002648A3">
            <w:pPr>
              <w:shd w:val="clear" w:color="auto" w:fill="FFFFFF"/>
              <w:jc w:val="center"/>
              <w:rPr>
                <w:b/>
                <w:bCs/>
                <w:color w:val="000000"/>
                <w:sz w:val="16"/>
                <w:szCs w:val="20"/>
                <w:lang w:eastAsia="tr-TR"/>
              </w:rPr>
            </w:pPr>
          </w:p>
          <w:p w:rsidR="002D03A1" w:rsidRPr="002648A3" w:rsidRDefault="002D03A1" w:rsidP="002648A3">
            <w:pPr>
              <w:shd w:val="clear" w:color="auto" w:fill="FFFFFF"/>
              <w:jc w:val="center"/>
              <w:rPr>
                <w:b/>
                <w:bCs/>
                <w:color w:val="000000"/>
                <w:sz w:val="16"/>
                <w:szCs w:val="20"/>
                <w:lang w:eastAsia="tr-TR"/>
              </w:rPr>
            </w:pPr>
            <w:r w:rsidRPr="002648A3">
              <w:rPr>
                <w:b/>
                <w:bCs/>
                <w:color w:val="000000"/>
                <w:sz w:val="16"/>
                <w:szCs w:val="20"/>
                <w:lang w:eastAsia="tr-TR"/>
              </w:rPr>
              <w:t>Adaklı</w:t>
            </w:r>
          </w:p>
        </w:tc>
        <w:tc>
          <w:tcPr>
            <w:tcW w:w="315" w:type="pct"/>
            <w:hideMark/>
          </w:tcPr>
          <w:p w:rsidR="002D03A1" w:rsidRPr="002648A3" w:rsidRDefault="002D03A1" w:rsidP="002648A3">
            <w:pPr>
              <w:shd w:val="clear" w:color="auto" w:fill="FFFFFF"/>
              <w:jc w:val="center"/>
              <w:rPr>
                <w:b/>
                <w:bCs/>
                <w:color w:val="000000"/>
                <w:sz w:val="16"/>
                <w:szCs w:val="20"/>
                <w:lang w:eastAsia="tr-TR"/>
              </w:rPr>
            </w:pPr>
          </w:p>
          <w:p w:rsidR="002D03A1" w:rsidRPr="002648A3" w:rsidRDefault="002D03A1" w:rsidP="002648A3">
            <w:pPr>
              <w:shd w:val="clear" w:color="auto" w:fill="FFFFFF"/>
              <w:jc w:val="center"/>
              <w:rPr>
                <w:b/>
                <w:bCs/>
                <w:color w:val="000000"/>
                <w:sz w:val="16"/>
                <w:szCs w:val="20"/>
                <w:lang w:eastAsia="tr-TR"/>
              </w:rPr>
            </w:pPr>
            <w:r w:rsidRPr="002648A3">
              <w:rPr>
                <w:b/>
                <w:bCs/>
                <w:color w:val="000000"/>
                <w:sz w:val="16"/>
                <w:szCs w:val="20"/>
                <w:lang w:eastAsia="tr-TR"/>
              </w:rPr>
              <w:t>Genç</w:t>
            </w:r>
          </w:p>
        </w:tc>
        <w:tc>
          <w:tcPr>
            <w:tcW w:w="395" w:type="pct"/>
            <w:hideMark/>
          </w:tcPr>
          <w:p w:rsidR="002D03A1" w:rsidRPr="002648A3" w:rsidRDefault="002D03A1" w:rsidP="002648A3">
            <w:pPr>
              <w:shd w:val="clear" w:color="auto" w:fill="FFFFFF"/>
              <w:jc w:val="center"/>
              <w:rPr>
                <w:b/>
                <w:bCs/>
                <w:color w:val="000000"/>
                <w:sz w:val="16"/>
                <w:szCs w:val="20"/>
                <w:lang w:eastAsia="tr-TR"/>
              </w:rPr>
            </w:pPr>
          </w:p>
          <w:p w:rsidR="002D03A1" w:rsidRPr="002648A3" w:rsidRDefault="002D03A1" w:rsidP="002648A3">
            <w:pPr>
              <w:shd w:val="clear" w:color="auto" w:fill="FFFFFF"/>
              <w:jc w:val="center"/>
              <w:rPr>
                <w:b/>
                <w:bCs/>
                <w:color w:val="000000"/>
                <w:sz w:val="16"/>
                <w:szCs w:val="20"/>
                <w:lang w:eastAsia="tr-TR"/>
              </w:rPr>
            </w:pPr>
            <w:r w:rsidRPr="002648A3">
              <w:rPr>
                <w:b/>
                <w:bCs/>
                <w:color w:val="000000"/>
                <w:sz w:val="16"/>
                <w:szCs w:val="20"/>
                <w:lang w:eastAsia="tr-TR"/>
              </w:rPr>
              <w:t>Karlıova</w:t>
            </w:r>
          </w:p>
        </w:tc>
        <w:tc>
          <w:tcPr>
            <w:tcW w:w="274" w:type="pct"/>
            <w:hideMark/>
          </w:tcPr>
          <w:p w:rsidR="002D03A1" w:rsidRPr="002648A3" w:rsidRDefault="002D03A1" w:rsidP="002648A3">
            <w:pPr>
              <w:shd w:val="clear" w:color="auto" w:fill="FFFFFF"/>
              <w:jc w:val="center"/>
              <w:rPr>
                <w:b/>
                <w:bCs/>
                <w:color w:val="000000"/>
                <w:sz w:val="16"/>
                <w:szCs w:val="20"/>
                <w:lang w:eastAsia="tr-TR"/>
              </w:rPr>
            </w:pPr>
          </w:p>
          <w:p w:rsidR="002D03A1" w:rsidRPr="002648A3" w:rsidRDefault="002D03A1" w:rsidP="002648A3">
            <w:pPr>
              <w:shd w:val="clear" w:color="auto" w:fill="FFFFFF"/>
              <w:jc w:val="center"/>
              <w:rPr>
                <w:b/>
                <w:bCs/>
                <w:color w:val="000000"/>
                <w:sz w:val="16"/>
                <w:szCs w:val="20"/>
                <w:lang w:eastAsia="tr-TR"/>
              </w:rPr>
            </w:pPr>
            <w:r w:rsidRPr="002648A3">
              <w:rPr>
                <w:b/>
                <w:bCs/>
                <w:color w:val="000000"/>
                <w:sz w:val="16"/>
                <w:szCs w:val="20"/>
                <w:lang w:eastAsia="tr-TR"/>
              </w:rPr>
              <w:t>Kiğı</w:t>
            </w:r>
          </w:p>
        </w:tc>
        <w:tc>
          <w:tcPr>
            <w:tcW w:w="332" w:type="pct"/>
            <w:hideMark/>
          </w:tcPr>
          <w:p w:rsidR="002D03A1" w:rsidRPr="002648A3" w:rsidRDefault="002D03A1" w:rsidP="002648A3">
            <w:pPr>
              <w:shd w:val="clear" w:color="auto" w:fill="FFFFFF"/>
              <w:jc w:val="center"/>
              <w:rPr>
                <w:b/>
                <w:bCs/>
                <w:color w:val="000000"/>
                <w:sz w:val="16"/>
                <w:szCs w:val="20"/>
                <w:lang w:eastAsia="tr-TR"/>
              </w:rPr>
            </w:pPr>
          </w:p>
          <w:p w:rsidR="002D03A1" w:rsidRPr="002648A3" w:rsidRDefault="002D03A1" w:rsidP="002648A3">
            <w:pPr>
              <w:shd w:val="clear" w:color="auto" w:fill="FFFFFF"/>
              <w:jc w:val="center"/>
              <w:rPr>
                <w:b/>
                <w:bCs/>
                <w:color w:val="000000"/>
                <w:sz w:val="16"/>
                <w:szCs w:val="20"/>
                <w:lang w:eastAsia="tr-TR"/>
              </w:rPr>
            </w:pPr>
            <w:r w:rsidRPr="002648A3">
              <w:rPr>
                <w:b/>
                <w:bCs/>
                <w:color w:val="000000"/>
                <w:sz w:val="16"/>
                <w:szCs w:val="20"/>
                <w:lang w:eastAsia="tr-TR"/>
              </w:rPr>
              <w:t>Solhan</w:t>
            </w:r>
          </w:p>
        </w:tc>
        <w:tc>
          <w:tcPr>
            <w:tcW w:w="444" w:type="pct"/>
            <w:hideMark/>
          </w:tcPr>
          <w:p w:rsidR="002D03A1" w:rsidRPr="002648A3" w:rsidRDefault="002D03A1" w:rsidP="002648A3">
            <w:pPr>
              <w:shd w:val="clear" w:color="auto" w:fill="FFFFFF"/>
              <w:jc w:val="center"/>
              <w:rPr>
                <w:b/>
                <w:bCs/>
                <w:color w:val="000000"/>
                <w:sz w:val="16"/>
                <w:szCs w:val="20"/>
                <w:lang w:eastAsia="tr-TR"/>
              </w:rPr>
            </w:pPr>
          </w:p>
          <w:p w:rsidR="002D03A1" w:rsidRPr="002648A3" w:rsidRDefault="002D03A1" w:rsidP="002648A3">
            <w:pPr>
              <w:shd w:val="clear" w:color="auto" w:fill="FFFFFF"/>
              <w:jc w:val="center"/>
              <w:rPr>
                <w:b/>
                <w:bCs/>
                <w:color w:val="000000"/>
                <w:sz w:val="16"/>
                <w:szCs w:val="20"/>
                <w:lang w:eastAsia="tr-TR"/>
              </w:rPr>
            </w:pPr>
            <w:r w:rsidRPr="002648A3">
              <w:rPr>
                <w:b/>
                <w:bCs/>
                <w:color w:val="000000"/>
                <w:sz w:val="16"/>
                <w:szCs w:val="20"/>
                <w:lang w:eastAsia="tr-TR"/>
              </w:rPr>
              <w:t>Yayladere</w:t>
            </w:r>
          </w:p>
        </w:tc>
        <w:tc>
          <w:tcPr>
            <w:tcW w:w="332" w:type="pct"/>
            <w:hideMark/>
          </w:tcPr>
          <w:p w:rsidR="002D03A1" w:rsidRPr="002648A3" w:rsidRDefault="002D03A1" w:rsidP="002648A3">
            <w:pPr>
              <w:shd w:val="clear" w:color="auto" w:fill="FFFFFF"/>
              <w:jc w:val="center"/>
              <w:rPr>
                <w:b/>
                <w:bCs/>
                <w:color w:val="000000"/>
                <w:sz w:val="16"/>
                <w:szCs w:val="20"/>
                <w:lang w:eastAsia="tr-TR"/>
              </w:rPr>
            </w:pPr>
          </w:p>
          <w:p w:rsidR="002D03A1" w:rsidRPr="002648A3" w:rsidRDefault="002D03A1" w:rsidP="002648A3">
            <w:pPr>
              <w:shd w:val="clear" w:color="auto" w:fill="FFFFFF"/>
              <w:jc w:val="center"/>
              <w:rPr>
                <w:b/>
                <w:bCs/>
                <w:color w:val="000000"/>
                <w:sz w:val="16"/>
                <w:szCs w:val="20"/>
                <w:lang w:eastAsia="tr-TR"/>
              </w:rPr>
            </w:pPr>
            <w:r w:rsidRPr="002648A3">
              <w:rPr>
                <w:b/>
                <w:bCs/>
                <w:color w:val="000000"/>
                <w:sz w:val="16"/>
                <w:szCs w:val="20"/>
                <w:lang w:eastAsia="tr-TR"/>
              </w:rPr>
              <w:t>Yedisu</w:t>
            </w:r>
          </w:p>
        </w:tc>
        <w:tc>
          <w:tcPr>
            <w:tcW w:w="418" w:type="pct"/>
            <w:hideMark/>
          </w:tcPr>
          <w:p w:rsidR="002D03A1" w:rsidRPr="002648A3" w:rsidRDefault="002D03A1" w:rsidP="002648A3">
            <w:pPr>
              <w:shd w:val="clear" w:color="auto" w:fill="FFFFFF"/>
              <w:jc w:val="center"/>
              <w:rPr>
                <w:b/>
                <w:bCs/>
                <w:color w:val="000000"/>
                <w:sz w:val="16"/>
                <w:szCs w:val="20"/>
                <w:lang w:eastAsia="tr-TR"/>
              </w:rPr>
            </w:pPr>
          </w:p>
          <w:p w:rsidR="002D03A1" w:rsidRPr="002648A3" w:rsidRDefault="002D03A1" w:rsidP="002648A3">
            <w:pPr>
              <w:shd w:val="clear" w:color="auto" w:fill="FFFFFF"/>
              <w:jc w:val="center"/>
              <w:rPr>
                <w:b/>
                <w:bCs/>
                <w:color w:val="000000"/>
                <w:sz w:val="16"/>
                <w:szCs w:val="20"/>
                <w:lang w:eastAsia="tr-TR"/>
              </w:rPr>
            </w:pPr>
            <w:r w:rsidRPr="002648A3">
              <w:rPr>
                <w:b/>
                <w:bCs/>
                <w:color w:val="000000"/>
                <w:sz w:val="16"/>
                <w:szCs w:val="20"/>
                <w:lang w:eastAsia="tr-TR"/>
              </w:rPr>
              <w:t>Toplam</w:t>
            </w:r>
          </w:p>
        </w:tc>
      </w:tr>
      <w:tr w:rsidR="002648A3" w:rsidRPr="002D03A1" w:rsidTr="002648A3">
        <w:trPr>
          <w:trHeight w:val="271"/>
        </w:trPr>
        <w:tc>
          <w:tcPr>
            <w:tcW w:w="356" w:type="pct"/>
            <w:noWrap/>
            <w:vAlign w:val="center"/>
          </w:tcPr>
          <w:p w:rsidR="002D03A1" w:rsidRPr="002D03A1" w:rsidRDefault="002D03A1" w:rsidP="002648A3">
            <w:pPr>
              <w:shd w:val="clear" w:color="auto" w:fill="FFFFFF"/>
              <w:jc w:val="center"/>
              <w:rPr>
                <w:b/>
                <w:bCs/>
                <w:color w:val="000000"/>
                <w:sz w:val="18"/>
                <w:szCs w:val="20"/>
                <w:lang w:eastAsia="tr-TR"/>
              </w:rPr>
            </w:pPr>
            <w:r w:rsidRPr="002D03A1">
              <w:rPr>
                <w:b/>
                <w:bCs/>
                <w:color w:val="000000"/>
                <w:sz w:val="18"/>
                <w:szCs w:val="20"/>
                <w:lang w:eastAsia="tr-TR"/>
              </w:rPr>
              <w:t>1</w:t>
            </w:r>
          </w:p>
        </w:tc>
        <w:tc>
          <w:tcPr>
            <w:tcW w:w="1410" w:type="pct"/>
            <w:vAlign w:val="center"/>
          </w:tcPr>
          <w:p w:rsidR="002D03A1" w:rsidRPr="002D03A1" w:rsidRDefault="002D03A1" w:rsidP="00245636">
            <w:pPr>
              <w:shd w:val="clear" w:color="auto" w:fill="FFFFFF"/>
              <w:rPr>
                <w:b/>
                <w:bCs/>
                <w:color w:val="000000"/>
                <w:sz w:val="18"/>
                <w:szCs w:val="20"/>
                <w:lang w:eastAsia="tr-TR"/>
              </w:rPr>
            </w:pPr>
            <w:r w:rsidRPr="002D03A1">
              <w:rPr>
                <w:b/>
                <w:bCs/>
                <w:color w:val="000000"/>
                <w:sz w:val="18"/>
                <w:szCs w:val="20"/>
                <w:lang w:eastAsia="tr-TR"/>
              </w:rPr>
              <w:t>Ruhsatlı Derin Kuyu Sayısı (Adet)</w:t>
            </w:r>
          </w:p>
        </w:tc>
        <w:tc>
          <w:tcPr>
            <w:tcW w:w="399"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26"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15"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95"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274"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32"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444"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32"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418" w:type="pct"/>
            <w:vAlign w:val="center"/>
          </w:tcPr>
          <w:p w:rsidR="002D03A1" w:rsidRPr="002648A3" w:rsidRDefault="002D03A1" w:rsidP="002648A3">
            <w:pPr>
              <w:shd w:val="clear" w:color="auto" w:fill="FFFFFF"/>
              <w:jc w:val="right"/>
              <w:rPr>
                <w:b/>
                <w:color w:val="000000"/>
                <w:sz w:val="18"/>
                <w:szCs w:val="20"/>
                <w:lang w:eastAsia="tr-TR"/>
              </w:rPr>
            </w:pPr>
            <w:r w:rsidRPr="002648A3">
              <w:rPr>
                <w:b/>
                <w:color w:val="000000"/>
                <w:sz w:val="18"/>
                <w:szCs w:val="20"/>
                <w:lang w:eastAsia="tr-TR"/>
              </w:rPr>
              <w:t>0</w:t>
            </w:r>
          </w:p>
        </w:tc>
      </w:tr>
      <w:tr w:rsidR="002648A3" w:rsidRPr="002D03A1" w:rsidTr="002648A3">
        <w:trPr>
          <w:trHeight w:val="277"/>
        </w:trPr>
        <w:tc>
          <w:tcPr>
            <w:tcW w:w="356" w:type="pct"/>
            <w:noWrap/>
            <w:vAlign w:val="center"/>
          </w:tcPr>
          <w:p w:rsidR="002D03A1" w:rsidRPr="002D03A1" w:rsidRDefault="002D03A1" w:rsidP="002648A3">
            <w:pPr>
              <w:shd w:val="clear" w:color="auto" w:fill="FFFFFF"/>
              <w:jc w:val="center"/>
              <w:rPr>
                <w:b/>
                <w:bCs/>
                <w:color w:val="000000"/>
                <w:sz w:val="18"/>
                <w:szCs w:val="20"/>
                <w:lang w:eastAsia="tr-TR"/>
              </w:rPr>
            </w:pPr>
            <w:r w:rsidRPr="002D03A1">
              <w:rPr>
                <w:b/>
                <w:bCs/>
                <w:color w:val="000000"/>
                <w:sz w:val="18"/>
                <w:szCs w:val="20"/>
                <w:lang w:eastAsia="tr-TR"/>
              </w:rPr>
              <w:t>2</w:t>
            </w:r>
          </w:p>
        </w:tc>
        <w:tc>
          <w:tcPr>
            <w:tcW w:w="1410" w:type="pct"/>
            <w:vAlign w:val="center"/>
          </w:tcPr>
          <w:p w:rsidR="002D03A1" w:rsidRPr="002D03A1" w:rsidRDefault="002D03A1" w:rsidP="00245636">
            <w:pPr>
              <w:shd w:val="clear" w:color="auto" w:fill="FFFFFF"/>
              <w:rPr>
                <w:b/>
                <w:bCs/>
                <w:color w:val="000000"/>
                <w:sz w:val="18"/>
                <w:szCs w:val="20"/>
                <w:lang w:eastAsia="tr-TR"/>
              </w:rPr>
            </w:pPr>
            <w:r w:rsidRPr="002D03A1">
              <w:rPr>
                <w:b/>
                <w:bCs/>
                <w:color w:val="000000"/>
                <w:sz w:val="18"/>
                <w:szCs w:val="20"/>
                <w:lang w:eastAsia="tr-TR"/>
              </w:rPr>
              <w:t>Ruhsatlı Keson Kuyu (Adet)</w:t>
            </w:r>
          </w:p>
        </w:tc>
        <w:tc>
          <w:tcPr>
            <w:tcW w:w="399"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26"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15"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95"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274"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32"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444"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32"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418" w:type="pct"/>
            <w:vAlign w:val="center"/>
          </w:tcPr>
          <w:p w:rsidR="002D03A1" w:rsidRPr="002648A3" w:rsidRDefault="002D03A1" w:rsidP="002648A3">
            <w:pPr>
              <w:shd w:val="clear" w:color="auto" w:fill="FFFFFF"/>
              <w:jc w:val="right"/>
              <w:rPr>
                <w:b/>
                <w:color w:val="000000"/>
                <w:sz w:val="18"/>
                <w:szCs w:val="20"/>
                <w:lang w:eastAsia="tr-TR"/>
              </w:rPr>
            </w:pPr>
            <w:r w:rsidRPr="002648A3">
              <w:rPr>
                <w:b/>
                <w:color w:val="000000"/>
                <w:sz w:val="18"/>
                <w:szCs w:val="20"/>
                <w:lang w:eastAsia="tr-TR"/>
              </w:rPr>
              <w:t>0</w:t>
            </w:r>
          </w:p>
        </w:tc>
      </w:tr>
      <w:tr w:rsidR="002648A3" w:rsidRPr="002D03A1" w:rsidTr="002648A3">
        <w:trPr>
          <w:trHeight w:val="38"/>
        </w:trPr>
        <w:tc>
          <w:tcPr>
            <w:tcW w:w="356" w:type="pct"/>
            <w:noWrap/>
            <w:vAlign w:val="center"/>
          </w:tcPr>
          <w:p w:rsidR="002D03A1" w:rsidRPr="002D03A1" w:rsidRDefault="002D03A1" w:rsidP="002648A3">
            <w:pPr>
              <w:shd w:val="clear" w:color="auto" w:fill="FFFFFF"/>
              <w:jc w:val="center"/>
              <w:rPr>
                <w:b/>
                <w:bCs/>
                <w:color w:val="000000"/>
                <w:sz w:val="18"/>
                <w:szCs w:val="20"/>
                <w:lang w:eastAsia="tr-TR"/>
              </w:rPr>
            </w:pPr>
            <w:r w:rsidRPr="002D03A1">
              <w:rPr>
                <w:b/>
                <w:bCs/>
                <w:color w:val="000000"/>
                <w:sz w:val="18"/>
                <w:szCs w:val="20"/>
                <w:lang w:eastAsia="tr-TR"/>
              </w:rPr>
              <w:t>3</w:t>
            </w:r>
          </w:p>
        </w:tc>
        <w:tc>
          <w:tcPr>
            <w:tcW w:w="1410" w:type="pct"/>
            <w:vAlign w:val="center"/>
          </w:tcPr>
          <w:p w:rsidR="002D03A1" w:rsidRPr="002D03A1" w:rsidRDefault="002D03A1" w:rsidP="00245636">
            <w:pPr>
              <w:shd w:val="clear" w:color="auto" w:fill="FFFFFF"/>
              <w:rPr>
                <w:b/>
                <w:bCs/>
                <w:color w:val="000000"/>
                <w:sz w:val="18"/>
                <w:szCs w:val="20"/>
                <w:lang w:eastAsia="tr-TR"/>
              </w:rPr>
            </w:pPr>
            <w:r w:rsidRPr="002D03A1">
              <w:rPr>
                <w:b/>
                <w:bCs/>
                <w:color w:val="000000"/>
                <w:sz w:val="18"/>
                <w:szCs w:val="20"/>
                <w:lang w:eastAsia="tr-TR"/>
              </w:rPr>
              <w:t>Tamamlanan Sulama Göleti Sayısı (Adet)</w:t>
            </w:r>
          </w:p>
        </w:tc>
        <w:tc>
          <w:tcPr>
            <w:tcW w:w="399"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2</w:t>
            </w:r>
          </w:p>
        </w:tc>
        <w:tc>
          <w:tcPr>
            <w:tcW w:w="326"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15"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2</w:t>
            </w:r>
          </w:p>
        </w:tc>
        <w:tc>
          <w:tcPr>
            <w:tcW w:w="395"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1</w:t>
            </w:r>
          </w:p>
        </w:tc>
        <w:tc>
          <w:tcPr>
            <w:tcW w:w="274"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32"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1</w:t>
            </w:r>
          </w:p>
        </w:tc>
        <w:tc>
          <w:tcPr>
            <w:tcW w:w="444"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32"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418" w:type="pct"/>
            <w:vAlign w:val="center"/>
          </w:tcPr>
          <w:p w:rsidR="002D03A1" w:rsidRPr="002648A3" w:rsidRDefault="002D03A1" w:rsidP="002648A3">
            <w:pPr>
              <w:shd w:val="clear" w:color="auto" w:fill="FFFFFF"/>
              <w:jc w:val="right"/>
              <w:rPr>
                <w:b/>
                <w:color w:val="000000"/>
                <w:sz w:val="18"/>
                <w:szCs w:val="20"/>
                <w:lang w:eastAsia="tr-TR"/>
              </w:rPr>
            </w:pPr>
            <w:r w:rsidRPr="002648A3">
              <w:rPr>
                <w:b/>
                <w:color w:val="000000"/>
                <w:sz w:val="18"/>
                <w:szCs w:val="20"/>
                <w:lang w:eastAsia="tr-TR"/>
              </w:rPr>
              <w:t>6</w:t>
            </w:r>
          </w:p>
        </w:tc>
      </w:tr>
      <w:tr w:rsidR="002648A3" w:rsidRPr="002D03A1" w:rsidTr="002648A3">
        <w:trPr>
          <w:trHeight w:val="38"/>
        </w:trPr>
        <w:tc>
          <w:tcPr>
            <w:tcW w:w="356" w:type="pct"/>
            <w:noWrap/>
            <w:vAlign w:val="center"/>
          </w:tcPr>
          <w:p w:rsidR="002D03A1" w:rsidRPr="002D03A1" w:rsidRDefault="002D03A1" w:rsidP="002648A3">
            <w:pPr>
              <w:shd w:val="clear" w:color="auto" w:fill="FFFFFF"/>
              <w:jc w:val="center"/>
              <w:rPr>
                <w:b/>
                <w:bCs/>
                <w:color w:val="000000"/>
                <w:sz w:val="18"/>
                <w:szCs w:val="20"/>
                <w:lang w:eastAsia="tr-TR"/>
              </w:rPr>
            </w:pPr>
            <w:r w:rsidRPr="002D03A1">
              <w:rPr>
                <w:b/>
                <w:bCs/>
                <w:color w:val="000000"/>
                <w:sz w:val="18"/>
                <w:szCs w:val="20"/>
                <w:lang w:eastAsia="tr-TR"/>
              </w:rPr>
              <w:t>4</w:t>
            </w:r>
          </w:p>
        </w:tc>
        <w:tc>
          <w:tcPr>
            <w:tcW w:w="1410" w:type="pct"/>
            <w:vAlign w:val="center"/>
          </w:tcPr>
          <w:p w:rsidR="002D03A1" w:rsidRPr="002D03A1" w:rsidRDefault="002D03A1" w:rsidP="00245636">
            <w:pPr>
              <w:shd w:val="clear" w:color="auto" w:fill="FFFFFF"/>
              <w:rPr>
                <w:b/>
                <w:bCs/>
                <w:color w:val="000000"/>
                <w:sz w:val="18"/>
                <w:szCs w:val="20"/>
                <w:lang w:eastAsia="tr-TR"/>
              </w:rPr>
            </w:pPr>
            <w:r w:rsidRPr="002D03A1">
              <w:rPr>
                <w:b/>
                <w:bCs/>
                <w:color w:val="000000"/>
                <w:sz w:val="18"/>
                <w:szCs w:val="20"/>
                <w:lang w:eastAsia="tr-TR"/>
              </w:rPr>
              <w:t>Yapımı Devam Eden Sulama Göleti Sayısı (Adet)</w:t>
            </w:r>
          </w:p>
        </w:tc>
        <w:tc>
          <w:tcPr>
            <w:tcW w:w="399"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1</w:t>
            </w:r>
          </w:p>
        </w:tc>
        <w:tc>
          <w:tcPr>
            <w:tcW w:w="326"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15"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95"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274"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32"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444"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32"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418" w:type="pct"/>
            <w:vAlign w:val="center"/>
          </w:tcPr>
          <w:p w:rsidR="002D03A1" w:rsidRPr="002648A3" w:rsidRDefault="002D03A1" w:rsidP="002648A3">
            <w:pPr>
              <w:shd w:val="clear" w:color="auto" w:fill="FFFFFF"/>
              <w:jc w:val="right"/>
              <w:rPr>
                <w:b/>
                <w:color w:val="000000"/>
                <w:sz w:val="18"/>
                <w:szCs w:val="20"/>
                <w:lang w:eastAsia="tr-TR"/>
              </w:rPr>
            </w:pPr>
            <w:r w:rsidRPr="002648A3">
              <w:rPr>
                <w:b/>
                <w:color w:val="000000"/>
                <w:sz w:val="18"/>
                <w:szCs w:val="20"/>
                <w:lang w:eastAsia="tr-TR"/>
              </w:rPr>
              <w:t>1</w:t>
            </w:r>
          </w:p>
        </w:tc>
      </w:tr>
      <w:tr w:rsidR="002648A3" w:rsidRPr="002D03A1" w:rsidTr="002648A3">
        <w:trPr>
          <w:trHeight w:val="38"/>
        </w:trPr>
        <w:tc>
          <w:tcPr>
            <w:tcW w:w="356" w:type="pct"/>
            <w:noWrap/>
            <w:vAlign w:val="center"/>
          </w:tcPr>
          <w:p w:rsidR="002D03A1" w:rsidRPr="002D03A1" w:rsidRDefault="002D03A1" w:rsidP="002648A3">
            <w:pPr>
              <w:shd w:val="clear" w:color="auto" w:fill="FFFFFF"/>
              <w:jc w:val="center"/>
              <w:rPr>
                <w:b/>
                <w:bCs/>
                <w:color w:val="000000"/>
                <w:sz w:val="18"/>
                <w:szCs w:val="20"/>
                <w:lang w:eastAsia="tr-TR"/>
              </w:rPr>
            </w:pPr>
            <w:r w:rsidRPr="002D03A1">
              <w:rPr>
                <w:b/>
                <w:bCs/>
                <w:color w:val="000000"/>
                <w:sz w:val="18"/>
                <w:szCs w:val="20"/>
                <w:lang w:eastAsia="tr-TR"/>
              </w:rPr>
              <w:t>5</w:t>
            </w:r>
          </w:p>
        </w:tc>
        <w:tc>
          <w:tcPr>
            <w:tcW w:w="1410" w:type="pct"/>
            <w:vAlign w:val="center"/>
          </w:tcPr>
          <w:p w:rsidR="002D03A1" w:rsidRPr="002D03A1" w:rsidRDefault="002D03A1" w:rsidP="00245636">
            <w:pPr>
              <w:shd w:val="clear" w:color="auto" w:fill="FFFFFF"/>
              <w:rPr>
                <w:b/>
                <w:bCs/>
                <w:color w:val="000000"/>
                <w:sz w:val="18"/>
                <w:szCs w:val="20"/>
                <w:lang w:eastAsia="tr-TR"/>
              </w:rPr>
            </w:pPr>
            <w:r w:rsidRPr="002D03A1">
              <w:rPr>
                <w:b/>
                <w:bCs/>
                <w:color w:val="000000"/>
                <w:sz w:val="18"/>
                <w:szCs w:val="20"/>
                <w:lang w:eastAsia="tr-TR"/>
              </w:rPr>
              <w:t>Tamamlanan Baraj Sayısı (Adet)</w:t>
            </w:r>
          </w:p>
        </w:tc>
        <w:tc>
          <w:tcPr>
            <w:tcW w:w="399"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2</w:t>
            </w:r>
          </w:p>
        </w:tc>
        <w:tc>
          <w:tcPr>
            <w:tcW w:w="326"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15"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95"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274"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32"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444"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32"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418" w:type="pct"/>
            <w:vAlign w:val="center"/>
          </w:tcPr>
          <w:p w:rsidR="002D03A1" w:rsidRPr="002648A3" w:rsidRDefault="002D03A1" w:rsidP="002648A3">
            <w:pPr>
              <w:shd w:val="clear" w:color="auto" w:fill="FFFFFF"/>
              <w:jc w:val="right"/>
              <w:rPr>
                <w:b/>
                <w:color w:val="000000"/>
                <w:sz w:val="18"/>
                <w:szCs w:val="20"/>
                <w:lang w:eastAsia="tr-TR"/>
              </w:rPr>
            </w:pPr>
            <w:r w:rsidRPr="002648A3">
              <w:rPr>
                <w:b/>
                <w:color w:val="000000"/>
                <w:sz w:val="18"/>
                <w:szCs w:val="20"/>
                <w:lang w:eastAsia="tr-TR"/>
              </w:rPr>
              <w:t>2</w:t>
            </w:r>
          </w:p>
        </w:tc>
      </w:tr>
      <w:tr w:rsidR="002648A3" w:rsidRPr="002D03A1" w:rsidTr="002648A3">
        <w:trPr>
          <w:trHeight w:val="351"/>
        </w:trPr>
        <w:tc>
          <w:tcPr>
            <w:tcW w:w="356" w:type="pct"/>
            <w:noWrap/>
            <w:vAlign w:val="center"/>
          </w:tcPr>
          <w:p w:rsidR="002D03A1" w:rsidRPr="002D03A1" w:rsidRDefault="002D03A1" w:rsidP="002648A3">
            <w:pPr>
              <w:shd w:val="clear" w:color="auto" w:fill="FFFFFF"/>
              <w:jc w:val="center"/>
              <w:rPr>
                <w:b/>
                <w:bCs/>
                <w:color w:val="000000"/>
                <w:sz w:val="18"/>
                <w:szCs w:val="20"/>
                <w:lang w:eastAsia="tr-TR"/>
              </w:rPr>
            </w:pPr>
            <w:r w:rsidRPr="002D03A1">
              <w:rPr>
                <w:b/>
                <w:bCs/>
                <w:color w:val="000000"/>
                <w:sz w:val="18"/>
                <w:szCs w:val="20"/>
                <w:lang w:eastAsia="tr-TR"/>
              </w:rPr>
              <w:t>6</w:t>
            </w:r>
          </w:p>
        </w:tc>
        <w:tc>
          <w:tcPr>
            <w:tcW w:w="1410" w:type="pct"/>
            <w:vAlign w:val="center"/>
          </w:tcPr>
          <w:p w:rsidR="002D03A1" w:rsidRPr="002648A3" w:rsidRDefault="002D03A1" w:rsidP="00245636">
            <w:pPr>
              <w:shd w:val="clear" w:color="auto" w:fill="FFFFFF"/>
              <w:rPr>
                <w:b/>
                <w:bCs/>
                <w:color w:val="000000"/>
                <w:sz w:val="18"/>
                <w:szCs w:val="20"/>
                <w:lang w:eastAsia="tr-TR"/>
              </w:rPr>
            </w:pPr>
            <w:r w:rsidRPr="002648A3">
              <w:rPr>
                <w:b/>
                <w:bCs/>
                <w:color w:val="000000"/>
                <w:sz w:val="18"/>
                <w:szCs w:val="20"/>
                <w:lang w:eastAsia="tr-TR"/>
              </w:rPr>
              <w:t>Yapımı Devam Eden Baraj Sayısı (Adet)</w:t>
            </w:r>
          </w:p>
        </w:tc>
        <w:tc>
          <w:tcPr>
            <w:tcW w:w="399"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26"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15"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95"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274"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32"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444"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332"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w:t>
            </w:r>
          </w:p>
        </w:tc>
        <w:tc>
          <w:tcPr>
            <w:tcW w:w="418" w:type="pct"/>
            <w:vAlign w:val="center"/>
          </w:tcPr>
          <w:p w:rsidR="002D03A1" w:rsidRPr="002648A3" w:rsidRDefault="002D03A1" w:rsidP="002648A3">
            <w:pPr>
              <w:shd w:val="clear" w:color="auto" w:fill="FFFFFF"/>
              <w:jc w:val="right"/>
              <w:rPr>
                <w:b/>
                <w:color w:val="000000"/>
                <w:sz w:val="18"/>
                <w:szCs w:val="20"/>
                <w:lang w:eastAsia="tr-TR"/>
              </w:rPr>
            </w:pPr>
            <w:r w:rsidRPr="002648A3">
              <w:rPr>
                <w:b/>
                <w:color w:val="000000"/>
                <w:sz w:val="18"/>
                <w:szCs w:val="20"/>
                <w:lang w:eastAsia="tr-TR"/>
              </w:rPr>
              <w:t>0</w:t>
            </w:r>
          </w:p>
        </w:tc>
      </w:tr>
      <w:tr w:rsidR="002648A3" w:rsidRPr="002D03A1" w:rsidTr="002648A3">
        <w:trPr>
          <w:trHeight w:val="345"/>
        </w:trPr>
        <w:tc>
          <w:tcPr>
            <w:tcW w:w="356" w:type="pct"/>
            <w:noWrap/>
            <w:vAlign w:val="center"/>
          </w:tcPr>
          <w:p w:rsidR="002D03A1" w:rsidRPr="002D03A1" w:rsidRDefault="002D03A1" w:rsidP="002648A3">
            <w:pPr>
              <w:shd w:val="clear" w:color="auto" w:fill="FFFFFF"/>
              <w:jc w:val="center"/>
              <w:rPr>
                <w:b/>
                <w:bCs/>
                <w:color w:val="000000"/>
                <w:sz w:val="18"/>
                <w:szCs w:val="20"/>
                <w:lang w:eastAsia="tr-TR"/>
              </w:rPr>
            </w:pPr>
            <w:r w:rsidRPr="002D03A1">
              <w:rPr>
                <w:b/>
                <w:bCs/>
                <w:color w:val="000000"/>
                <w:sz w:val="18"/>
                <w:szCs w:val="20"/>
                <w:lang w:eastAsia="tr-TR"/>
              </w:rPr>
              <w:t>7</w:t>
            </w:r>
          </w:p>
        </w:tc>
        <w:tc>
          <w:tcPr>
            <w:tcW w:w="1410" w:type="pct"/>
            <w:vAlign w:val="center"/>
          </w:tcPr>
          <w:p w:rsidR="002D03A1" w:rsidRPr="002D03A1" w:rsidRDefault="002D03A1" w:rsidP="00245636">
            <w:pPr>
              <w:shd w:val="clear" w:color="auto" w:fill="FFFFFF"/>
              <w:rPr>
                <w:b/>
                <w:bCs/>
                <w:color w:val="000000"/>
                <w:sz w:val="18"/>
                <w:szCs w:val="20"/>
                <w:lang w:eastAsia="tr-TR"/>
              </w:rPr>
            </w:pPr>
            <w:r w:rsidRPr="002D03A1">
              <w:rPr>
                <w:b/>
                <w:bCs/>
                <w:color w:val="000000"/>
                <w:sz w:val="18"/>
                <w:szCs w:val="20"/>
                <w:lang w:eastAsia="tr-TR"/>
              </w:rPr>
              <w:t>Açık Kanal-Kanalet Sistemi (Km)</w:t>
            </w:r>
          </w:p>
        </w:tc>
        <w:tc>
          <w:tcPr>
            <w:tcW w:w="399"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376,91</w:t>
            </w:r>
          </w:p>
        </w:tc>
        <w:tc>
          <w:tcPr>
            <w:tcW w:w="326"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76,77</w:t>
            </w:r>
          </w:p>
        </w:tc>
        <w:tc>
          <w:tcPr>
            <w:tcW w:w="315"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48,13</w:t>
            </w:r>
          </w:p>
        </w:tc>
        <w:tc>
          <w:tcPr>
            <w:tcW w:w="395"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36,95</w:t>
            </w:r>
          </w:p>
        </w:tc>
        <w:tc>
          <w:tcPr>
            <w:tcW w:w="274"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9,71</w:t>
            </w:r>
          </w:p>
        </w:tc>
        <w:tc>
          <w:tcPr>
            <w:tcW w:w="332"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19,29</w:t>
            </w:r>
          </w:p>
        </w:tc>
        <w:tc>
          <w:tcPr>
            <w:tcW w:w="444"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0,00</w:t>
            </w:r>
          </w:p>
        </w:tc>
        <w:tc>
          <w:tcPr>
            <w:tcW w:w="332"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0,00</w:t>
            </w:r>
          </w:p>
        </w:tc>
        <w:tc>
          <w:tcPr>
            <w:tcW w:w="418" w:type="pct"/>
            <w:vAlign w:val="center"/>
          </w:tcPr>
          <w:p w:rsidR="002D03A1" w:rsidRPr="002648A3" w:rsidRDefault="002D03A1" w:rsidP="002648A3">
            <w:pPr>
              <w:shd w:val="clear" w:color="auto" w:fill="FFFFFF"/>
              <w:jc w:val="right"/>
              <w:rPr>
                <w:b/>
                <w:color w:val="000000"/>
                <w:sz w:val="18"/>
                <w:szCs w:val="20"/>
                <w:lang w:eastAsia="tr-TR"/>
              </w:rPr>
            </w:pPr>
            <w:r w:rsidRPr="002648A3">
              <w:rPr>
                <w:b/>
                <w:color w:val="000000"/>
                <w:sz w:val="18"/>
                <w:szCs w:val="20"/>
                <w:lang w:eastAsia="tr-TR"/>
              </w:rPr>
              <w:t>567,76</w:t>
            </w:r>
          </w:p>
        </w:tc>
      </w:tr>
      <w:tr w:rsidR="002648A3" w:rsidRPr="002D03A1" w:rsidTr="002648A3">
        <w:trPr>
          <w:trHeight w:val="406"/>
        </w:trPr>
        <w:tc>
          <w:tcPr>
            <w:tcW w:w="356" w:type="pct"/>
            <w:noWrap/>
            <w:vAlign w:val="center"/>
          </w:tcPr>
          <w:p w:rsidR="002D03A1" w:rsidRPr="002D03A1" w:rsidRDefault="002D03A1" w:rsidP="002648A3">
            <w:pPr>
              <w:shd w:val="clear" w:color="auto" w:fill="FFFFFF"/>
              <w:jc w:val="center"/>
              <w:rPr>
                <w:b/>
                <w:bCs/>
                <w:color w:val="000000"/>
                <w:sz w:val="18"/>
                <w:szCs w:val="20"/>
                <w:lang w:eastAsia="tr-TR"/>
              </w:rPr>
            </w:pPr>
            <w:r w:rsidRPr="002D03A1">
              <w:rPr>
                <w:b/>
                <w:bCs/>
                <w:color w:val="000000"/>
                <w:sz w:val="18"/>
                <w:szCs w:val="20"/>
                <w:lang w:eastAsia="tr-TR"/>
              </w:rPr>
              <w:t>8</w:t>
            </w:r>
          </w:p>
        </w:tc>
        <w:tc>
          <w:tcPr>
            <w:tcW w:w="1410" w:type="pct"/>
            <w:vAlign w:val="center"/>
          </w:tcPr>
          <w:p w:rsidR="002D03A1" w:rsidRPr="002D03A1" w:rsidRDefault="002D03A1" w:rsidP="00245636">
            <w:pPr>
              <w:shd w:val="clear" w:color="auto" w:fill="FFFFFF"/>
              <w:rPr>
                <w:b/>
                <w:bCs/>
                <w:color w:val="000000"/>
                <w:sz w:val="18"/>
                <w:szCs w:val="20"/>
                <w:lang w:eastAsia="tr-TR"/>
              </w:rPr>
            </w:pPr>
            <w:r w:rsidRPr="002D03A1">
              <w:rPr>
                <w:b/>
                <w:bCs/>
                <w:color w:val="000000"/>
                <w:sz w:val="18"/>
                <w:szCs w:val="20"/>
                <w:lang w:eastAsia="tr-TR"/>
              </w:rPr>
              <w:t>Basınçlı Sulama Sistemi (Km)</w:t>
            </w:r>
          </w:p>
        </w:tc>
        <w:tc>
          <w:tcPr>
            <w:tcW w:w="399"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340,41</w:t>
            </w:r>
          </w:p>
        </w:tc>
        <w:tc>
          <w:tcPr>
            <w:tcW w:w="326"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23,88</w:t>
            </w:r>
          </w:p>
        </w:tc>
        <w:tc>
          <w:tcPr>
            <w:tcW w:w="315"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93,10</w:t>
            </w:r>
          </w:p>
        </w:tc>
        <w:tc>
          <w:tcPr>
            <w:tcW w:w="395"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86,24</w:t>
            </w:r>
          </w:p>
        </w:tc>
        <w:tc>
          <w:tcPr>
            <w:tcW w:w="274"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16,04</w:t>
            </w:r>
          </w:p>
        </w:tc>
        <w:tc>
          <w:tcPr>
            <w:tcW w:w="332"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79,60</w:t>
            </w:r>
          </w:p>
        </w:tc>
        <w:tc>
          <w:tcPr>
            <w:tcW w:w="444"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2,68</w:t>
            </w:r>
          </w:p>
        </w:tc>
        <w:tc>
          <w:tcPr>
            <w:tcW w:w="332"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55,87</w:t>
            </w:r>
          </w:p>
        </w:tc>
        <w:tc>
          <w:tcPr>
            <w:tcW w:w="418" w:type="pct"/>
            <w:vAlign w:val="center"/>
          </w:tcPr>
          <w:p w:rsidR="002D03A1" w:rsidRPr="002648A3" w:rsidRDefault="002D03A1" w:rsidP="002648A3">
            <w:pPr>
              <w:shd w:val="clear" w:color="auto" w:fill="FFFFFF"/>
              <w:jc w:val="right"/>
              <w:rPr>
                <w:b/>
                <w:color w:val="000000"/>
                <w:sz w:val="18"/>
                <w:szCs w:val="20"/>
                <w:lang w:eastAsia="tr-TR"/>
              </w:rPr>
            </w:pPr>
            <w:r w:rsidRPr="002648A3">
              <w:rPr>
                <w:b/>
                <w:color w:val="000000"/>
                <w:sz w:val="18"/>
                <w:szCs w:val="20"/>
                <w:lang w:eastAsia="tr-TR"/>
              </w:rPr>
              <w:t>697,81</w:t>
            </w:r>
          </w:p>
        </w:tc>
      </w:tr>
      <w:tr w:rsidR="002648A3" w:rsidRPr="002D03A1" w:rsidTr="002648A3">
        <w:trPr>
          <w:trHeight w:val="38"/>
        </w:trPr>
        <w:tc>
          <w:tcPr>
            <w:tcW w:w="356" w:type="pct"/>
            <w:noWrap/>
            <w:vAlign w:val="center"/>
          </w:tcPr>
          <w:p w:rsidR="002D03A1" w:rsidRPr="002D03A1" w:rsidRDefault="002D03A1" w:rsidP="002648A3">
            <w:pPr>
              <w:shd w:val="clear" w:color="auto" w:fill="FFFFFF"/>
              <w:jc w:val="center"/>
              <w:rPr>
                <w:b/>
                <w:bCs/>
                <w:color w:val="000000"/>
                <w:sz w:val="18"/>
                <w:szCs w:val="20"/>
                <w:lang w:eastAsia="tr-TR"/>
              </w:rPr>
            </w:pPr>
            <w:r w:rsidRPr="002D03A1">
              <w:rPr>
                <w:b/>
                <w:bCs/>
                <w:color w:val="000000"/>
                <w:sz w:val="18"/>
                <w:szCs w:val="20"/>
                <w:lang w:eastAsia="tr-TR"/>
              </w:rPr>
              <w:t>9</w:t>
            </w:r>
          </w:p>
        </w:tc>
        <w:tc>
          <w:tcPr>
            <w:tcW w:w="1410" w:type="pct"/>
            <w:vAlign w:val="center"/>
          </w:tcPr>
          <w:p w:rsidR="002D03A1" w:rsidRPr="002D03A1" w:rsidRDefault="002D03A1" w:rsidP="00245636">
            <w:pPr>
              <w:shd w:val="clear" w:color="auto" w:fill="FFFFFF"/>
              <w:rPr>
                <w:b/>
                <w:bCs/>
                <w:color w:val="000000"/>
                <w:sz w:val="18"/>
                <w:szCs w:val="20"/>
                <w:lang w:eastAsia="tr-TR"/>
              </w:rPr>
            </w:pPr>
            <w:r w:rsidRPr="002D03A1">
              <w:rPr>
                <w:b/>
                <w:bCs/>
                <w:color w:val="000000"/>
                <w:sz w:val="18"/>
                <w:szCs w:val="20"/>
                <w:lang w:eastAsia="tr-TR"/>
              </w:rPr>
              <w:t>Toplam Sulama Şebekesi Uzunluğu (Km)</w:t>
            </w:r>
          </w:p>
        </w:tc>
        <w:tc>
          <w:tcPr>
            <w:tcW w:w="399"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717,33</w:t>
            </w:r>
          </w:p>
        </w:tc>
        <w:tc>
          <w:tcPr>
            <w:tcW w:w="326"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100,64</w:t>
            </w:r>
          </w:p>
        </w:tc>
        <w:tc>
          <w:tcPr>
            <w:tcW w:w="315"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141,23</w:t>
            </w:r>
          </w:p>
        </w:tc>
        <w:tc>
          <w:tcPr>
            <w:tcW w:w="395"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123,19</w:t>
            </w:r>
          </w:p>
        </w:tc>
        <w:tc>
          <w:tcPr>
            <w:tcW w:w="274"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25,75</w:t>
            </w:r>
          </w:p>
        </w:tc>
        <w:tc>
          <w:tcPr>
            <w:tcW w:w="332"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98,88</w:t>
            </w:r>
          </w:p>
        </w:tc>
        <w:tc>
          <w:tcPr>
            <w:tcW w:w="444"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2,68</w:t>
            </w:r>
          </w:p>
        </w:tc>
        <w:tc>
          <w:tcPr>
            <w:tcW w:w="332" w:type="pct"/>
            <w:vAlign w:val="center"/>
          </w:tcPr>
          <w:p w:rsidR="002D03A1" w:rsidRPr="002648A3" w:rsidRDefault="002D03A1" w:rsidP="002648A3">
            <w:pPr>
              <w:shd w:val="clear" w:color="auto" w:fill="FFFFFF"/>
              <w:jc w:val="right"/>
              <w:rPr>
                <w:color w:val="000000"/>
                <w:sz w:val="18"/>
                <w:szCs w:val="20"/>
                <w:lang w:eastAsia="tr-TR"/>
              </w:rPr>
            </w:pPr>
            <w:r w:rsidRPr="002648A3">
              <w:rPr>
                <w:color w:val="000000"/>
                <w:sz w:val="18"/>
                <w:szCs w:val="20"/>
                <w:lang w:eastAsia="tr-TR"/>
              </w:rPr>
              <w:t>55,87</w:t>
            </w:r>
          </w:p>
        </w:tc>
        <w:tc>
          <w:tcPr>
            <w:tcW w:w="418" w:type="pct"/>
            <w:vAlign w:val="center"/>
          </w:tcPr>
          <w:p w:rsidR="002D03A1" w:rsidRPr="002648A3" w:rsidRDefault="002D03A1" w:rsidP="002648A3">
            <w:pPr>
              <w:shd w:val="clear" w:color="auto" w:fill="FFFFFF"/>
              <w:jc w:val="right"/>
              <w:rPr>
                <w:b/>
                <w:color w:val="000000"/>
                <w:sz w:val="18"/>
                <w:szCs w:val="20"/>
                <w:lang w:eastAsia="tr-TR"/>
              </w:rPr>
            </w:pPr>
            <w:r w:rsidRPr="002648A3">
              <w:rPr>
                <w:b/>
                <w:color w:val="000000"/>
                <w:sz w:val="18"/>
                <w:szCs w:val="20"/>
                <w:lang w:eastAsia="tr-TR"/>
              </w:rPr>
              <w:t>1.265,57</w:t>
            </w:r>
          </w:p>
        </w:tc>
      </w:tr>
    </w:tbl>
    <w:p w:rsidR="002D03A1" w:rsidRDefault="002D03A1">
      <w:pPr>
        <w:pStyle w:val="Balk2"/>
        <w:ind w:left="2112"/>
        <w:rPr>
          <w:rFonts w:ascii="Times New Roman" w:hAnsi="Times New Roman" w:cs="Times New Roman"/>
          <w:sz w:val="22"/>
          <w:szCs w:val="22"/>
        </w:rPr>
      </w:pPr>
    </w:p>
    <w:p w:rsidR="007C5CE0" w:rsidRDefault="007C5CE0" w:rsidP="007C5CE0">
      <w:pPr>
        <w:pStyle w:val="Balk2"/>
        <w:rPr>
          <w:rFonts w:ascii="Times New Roman" w:hAnsi="Times New Roman" w:cs="Times New Roman"/>
          <w:sz w:val="22"/>
          <w:szCs w:val="22"/>
        </w:rPr>
      </w:pPr>
    </w:p>
    <w:p w:rsidR="007C5CE0" w:rsidRDefault="007C5CE0" w:rsidP="007C5CE0">
      <w:pPr>
        <w:pStyle w:val="Balk2"/>
        <w:rPr>
          <w:rFonts w:ascii="Times New Roman" w:hAnsi="Times New Roman" w:cs="Times New Roman"/>
          <w:sz w:val="22"/>
          <w:szCs w:val="22"/>
        </w:rPr>
      </w:pPr>
    </w:p>
    <w:p w:rsidR="007C5CE0" w:rsidRDefault="007C5CE0" w:rsidP="007C5CE0">
      <w:pPr>
        <w:pStyle w:val="Balk2"/>
        <w:rPr>
          <w:rFonts w:ascii="Times New Roman" w:hAnsi="Times New Roman" w:cs="Times New Roman"/>
          <w:sz w:val="22"/>
          <w:szCs w:val="22"/>
        </w:rPr>
      </w:pPr>
    </w:p>
    <w:p w:rsidR="007C5CE0" w:rsidRDefault="007C5CE0" w:rsidP="007C5CE0">
      <w:pPr>
        <w:pStyle w:val="Balk2"/>
        <w:rPr>
          <w:rFonts w:ascii="Times New Roman" w:hAnsi="Times New Roman" w:cs="Times New Roman"/>
          <w:sz w:val="22"/>
          <w:szCs w:val="22"/>
        </w:rPr>
      </w:pPr>
    </w:p>
    <w:p w:rsidR="007C5CE0" w:rsidRPr="00FC54F0" w:rsidRDefault="007C5CE0" w:rsidP="00FC54F0">
      <w:pPr>
        <w:pStyle w:val="Balk2"/>
        <w:jc w:val="both"/>
        <w:rPr>
          <w:rFonts w:ascii="Times New Roman" w:hAnsi="Times New Roman" w:cs="Times New Roman"/>
          <w:b w:val="0"/>
          <w:sz w:val="24"/>
          <w:szCs w:val="22"/>
        </w:rPr>
      </w:pPr>
      <w:r w:rsidRPr="00FC54F0">
        <w:rPr>
          <w:rFonts w:ascii="Times New Roman" w:hAnsi="Times New Roman" w:cs="Times New Roman"/>
          <w:sz w:val="24"/>
          <w:szCs w:val="22"/>
        </w:rPr>
        <w:lastRenderedPageBreak/>
        <w:t>DAP Yeni Ahır-Ağıl Yapımı Projesi</w:t>
      </w:r>
      <w:r w:rsidRPr="00FC54F0">
        <w:rPr>
          <w:rFonts w:ascii="Times New Roman" w:hAnsi="Times New Roman" w:cs="Times New Roman"/>
          <w:b w:val="0"/>
          <w:sz w:val="24"/>
          <w:szCs w:val="22"/>
        </w:rPr>
        <w:tab/>
        <w:t xml:space="preserve">: </w:t>
      </w:r>
    </w:p>
    <w:p w:rsidR="007C5CE0" w:rsidRPr="00FC54F0" w:rsidRDefault="007C5CE0" w:rsidP="00FC54F0">
      <w:pPr>
        <w:pStyle w:val="Balk2"/>
        <w:ind w:left="720" w:firstLine="720"/>
        <w:jc w:val="both"/>
        <w:rPr>
          <w:rFonts w:ascii="Times New Roman" w:hAnsi="Times New Roman" w:cs="Times New Roman"/>
          <w:b w:val="0"/>
          <w:sz w:val="22"/>
          <w:szCs w:val="22"/>
        </w:rPr>
      </w:pPr>
      <w:r w:rsidRPr="00FC54F0">
        <w:rPr>
          <w:rFonts w:ascii="Times New Roman" w:hAnsi="Times New Roman" w:cs="Times New Roman"/>
          <w:b w:val="0"/>
          <w:sz w:val="22"/>
          <w:szCs w:val="22"/>
        </w:rPr>
        <w:t>Proje 2020 yılında tamamlanmıştır. Bu projenin yerine, 21.05.2021 tarihli ve 31487 sayılı Resmi Gazetede yayımlanarak yürürlüğe giren 3999 sayılı Cumhurbaşkanlığı Kararı ile “Büyükbaş ve Küçükbaş Hayvancılık İşletmelerine Yönelik Yatırımların Desteklenmesine İlişkin Karar” uygulanacaktır.</w:t>
      </w:r>
    </w:p>
    <w:p w:rsidR="007C5CE0" w:rsidRPr="00FC54F0" w:rsidRDefault="007C5CE0" w:rsidP="00FC54F0">
      <w:pPr>
        <w:pStyle w:val="Balk2"/>
        <w:jc w:val="both"/>
        <w:rPr>
          <w:rFonts w:ascii="Times New Roman" w:hAnsi="Times New Roman" w:cs="Times New Roman"/>
          <w:b w:val="0"/>
          <w:sz w:val="22"/>
          <w:szCs w:val="22"/>
        </w:rPr>
      </w:pPr>
    </w:p>
    <w:p w:rsidR="007C5CE0" w:rsidRPr="00FC54F0" w:rsidRDefault="007C5CE0" w:rsidP="00FC54F0">
      <w:pPr>
        <w:pStyle w:val="Balk2"/>
        <w:jc w:val="both"/>
        <w:rPr>
          <w:rFonts w:ascii="Times New Roman" w:hAnsi="Times New Roman" w:cs="Times New Roman"/>
          <w:sz w:val="22"/>
          <w:szCs w:val="22"/>
        </w:rPr>
      </w:pPr>
      <w:r w:rsidRPr="00FC54F0">
        <w:rPr>
          <w:rFonts w:ascii="Times New Roman" w:hAnsi="Times New Roman" w:cs="Times New Roman"/>
          <w:sz w:val="22"/>
          <w:szCs w:val="22"/>
        </w:rPr>
        <w:tab/>
        <w:t>KKYDP Ekonomik Yatırımlar Projesi:</w:t>
      </w:r>
    </w:p>
    <w:p w:rsidR="007C5CE0" w:rsidRPr="00FC54F0" w:rsidRDefault="007C5CE0" w:rsidP="00FC54F0">
      <w:pPr>
        <w:pStyle w:val="Balk2"/>
        <w:ind w:left="720" w:firstLine="720"/>
        <w:jc w:val="both"/>
        <w:rPr>
          <w:rFonts w:ascii="Times New Roman" w:hAnsi="Times New Roman" w:cs="Times New Roman"/>
          <w:b w:val="0"/>
          <w:sz w:val="22"/>
          <w:szCs w:val="22"/>
        </w:rPr>
      </w:pPr>
      <w:r w:rsidRPr="00FC54F0">
        <w:rPr>
          <w:rFonts w:ascii="Times New Roman" w:hAnsi="Times New Roman" w:cs="Times New Roman"/>
          <w:b w:val="0"/>
          <w:sz w:val="22"/>
          <w:szCs w:val="22"/>
        </w:rPr>
        <w:t xml:space="preserve"> 2022 yılında, toplam 7 adet proje başvurusu yapılmış olup,  Bakanlığımızca yapılan değerlendirme sonucu 4 proje uygun görülmüştür. Hibe sözleşmelerinin imzalanması için gerekli çalışmalar devam etmektedir. </w:t>
      </w:r>
    </w:p>
    <w:p w:rsidR="007C5CE0" w:rsidRPr="00FC54F0" w:rsidRDefault="007C5CE0" w:rsidP="00FC54F0">
      <w:pPr>
        <w:pStyle w:val="Balk2"/>
        <w:jc w:val="both"/>
        <w:rPr>
          <w:rFonts w:ascii="Times New Roman" w:hAnsi="Times New Roman" w:cs="Times New Roman"/>
          <w:b w:val="0"/>
          <w:sz w:val="22"/>
          <w:szCs w:val="22"/>
        </w:rPr>
      </w:pPr>
    </w:p>
    <w:p w:rsidR="007C5CE0" w:rsidRPr="00FC54F0" w:rsidRDefault="007C5CE0" w:rsidP="00FC54F0">
      <w:pPr>
        <w:pStyle w:val="Balk2"/>
        <w:jc w:val="both"/>
        <w:rPr>
          <w:rFonts w:ascii="Times New Roman" w:hAnsi="Times New Roman" w:cs="Times New Roman"/>
          <w:b w:val="0"/>
          <w:sz w:val="22"/>
          <w:szCs w:val="22"/>
        </w:rPr>
      </w:pPr>
      <w:r w:rsidRPr="00FC54F0">
        <w:rPr>
          <w:rFonts w:ascii="Times New Roman" w:hAnsi="Times New Roman" w:cs="Times New Roman"/>
          <w:sz w:val="22"/>
          <w:szCs w:val="22"/>
        </w:rPr>
        <w:tab/>
        <w:t>KKYDP Ekonomik Altyapı Yatırımları Projesi:</w:t>
      </w:r>
      <w:r w:rsidRPr="00FC54F0">
        <w:rPr>
          <w:rFonts w:ascii="Times New Roman" w:hAnsi="Times New Roman" w:cs="Times New Roman"/>
          <w:b w:val="0"/>
          <w:sz w:val="22"/>
          <w:szCs w:val="22"/>
        </w:rPr>
        <w:t xml:space="preserve"> </w:t>
      </w:r>
    </w:p>
    <w:p w:rsidR="007C5CE0" w:rsidRPr="00FC54F0" w:rsidRDefault="007C5CE0" w:rsidP="00FC54F0">
      <w:pPr>
        <w:pStyle w:val="Balk2"/>
        <w:ind w:left="720" w:firstLine="720"/>
        <w:jc w:val="both"/>
        <w:rPr>
          <w:rFonts w:ascii="Times New Roman" w:hAnsi="Times New Roman" w:cs="Times New Roman"/>
          <w:b w:val="0"/>
          <w:sz w:val="22"/>
          <w:szCs w:val="22"/>
        </w:rPr>
      </w:pPr>
      <w:r w:rsidRPr="00FC54F0">
        <w:rPr>
          <w:rFonts w:ascii="Times New Roman" w:hAnsi="Times New Roman" w:cs="Times New Roman"/>
          <w:b w:val="0"/>
          <w:sz w:val="22"/>
          <w:szCs w:val="22"/>
        </w:rPr>
        <w:t>2022 yılının ilk 6 aylık döneminde toplam 84 proje başvuru yapılmış olup, İl Müdürlüğümüzce yapılan değerlendirme sonucu 68 proje uygun görülmüştür. Bakanlığımıza gönderilen projelerin tamamı onaylanmıştır. 68 Projenin toplam yatırım tutarı 1.479.416,84 ₺ dir. Hibe miktarı ise 739.708,42 ₺ dir.</w:t>
      </w:r>
    </w:p>
    <w:p w:rsidR="007C5CE0" w:rsidRPr="00FC54F0" w:rsidRDefault="007C5CE0" w:rsidP="00FC54F0">
      <w:pPr>
        <w:pStyle w:val="Balk2"/>
        <w:ind w:left="720" w:firstLine="720"/>
        <w:jc w:val="both"/>
        <w:rPr>
          <w:rFonts w:ascii="Times New Roman" w:hAnsi="Times New Roman" w:cs="Times New Roman"/>
          <w:b w:val="0"/>
          <w:sz w:val="22"/>
          <w:szCs w:val="22"/>
        </w:rPr>
      </w:pPr>
      <w:r w:rsidRPr="00FC54F0">
        <w:rPr>
          <w:rFonts w:ascii="Times New Roman" w:hAnsi="Times New Roman" w:cs="Times New Roman"/>
          <w:b w:val="0"/>
          <w:sz w:val="22"/>
          <w:szCs w:val="22"/>
        </w:rPr>
        <w:tab/>
      </w:r>
    </w:p>
    <w:p w:rsidR="007C5CE0" w:rsidRPr="00FC54F0" w:rsidRDefault="007C5CE0" w:rsidP="00FC54F0">
      <w:pPr>
        <w:pStyle w:val="Balk2"/>
        <w:jc w:val="both"/>
        <w:rPr>
          <w:rFonts w:ascii="Times New Roman" w:hAnsi="Times New Roman" w:cs="Times New Roman"/>
          <w:b w:val="0"/>
          <w:sz w:val="22"/>
          <w:szCs w:val="22"/>
        </w:rPr>
      </w:pPr>
      <w:r w:rsidRPr="00FC54F0">
        <w:rPr>
          <w:rFonts w:ascii="Times New Roman" w:hAnsi="Times New Roman" w:cs="Times New Roman"/>
          <w:sz w:val="22"/>
          <w:szCs w:val="22"/>
        </w:rPr>
        <w:t>KKYDP Sulama Projeleri:</w:t>
      </w:r>
      <w:r w:rsidRPr="00FC54F0">
        <w:rPr>
          <w:rFonts w:ascii="Times New Roman" w:hAnsi="Times New Roman" w:cs="Times New Roman"/>
          <w:b w:val="0"/>
          <w:sz w:val="22"/>
          <w:szCs w:val="22"/>
        </w:rPr>
        <w:t xml:space="preserve"> </w:t>
      </w:r>
    </w:p>
    <w:p w:rsidR="007C5CE0" w:rsidRPr="00FC54F0" w:rsidRDefault="007C5CE0" w:rsidP="00FC54F0">
      <w:pPr>
        <w:pStyle w:val="Balk2"/>
        <w:ind w:left="720" w:firstLine="720"/>
        <w:jc w:val="both"/>
        <w:rPr>
          <w:rFonts w:ascii="Times New Roman" w:hAnsi="Times New Roman" w:cs="Times New Roman"/>
          <w:b w:val="0"/>
          <w:sz w:val="22"/>
          <w:szCs w:val="22"/>
        </w:rPr>
      </w:pPr>
      <w:r w:rsidRPr="00FC54F0">
        <w:rPr>
          <w:rFonts w:ascii="Times New Roman" w:hAnsi="Times New Roman" w:cs="Times New Roman"/>
          <w:b w:val="0"/>
          <w:sz w:val="22"/>
          <w:szCs w:val="22"/>
        </w:rPr>
        <w:t>2022 yılı ilk 6 aylık dönemde Bireysel Sulama projelerine toplamda 33 başvuru alınmış olup, projelerin değerlendirilmesi süreci devam etmektedir.</w:t>
      </w:r>
    </w:p>
    <w:p w:rsidR="007C5CE0" w:rsidRPr="00FC54F0" w:rsidRDefault="007C5CE0" w:rsidP="00FC54F0">
      <w:pPr>
        <w:pStyle w:val="Balk2"/>
        <w:ind w:left="720" w:firstLine="720"/>
        <w:jc w:val="both"/>
        <w:rPr>
          <w:rFonts w:ascii="Times New Roman" w:hAnsi="Times New Roman" w:cs="Times New Roman"/>
          <w:b w:val="0"/>
          <w:sz w:val="22"/>
          <w:szCs w:val="22"/>
        </w:rPr>
      </w:pPr>
    </w:p>
    <w:p w:rsidR="007C5CE0" w:rsidRPr="00FC54F0" w:rsidRDefault="007C5CE0" w:rsidP="00FC54F0">
      <w:pPr>
        <w:pStyle w:val="Balk2"/>
        <w:jc w:val="both"/>
        <w:rPr>
          <w:rFonts w:ascii="Times New Roman" w:hAnsi="Times New Roman" w:cs="Times New Roman"/>
          <w:b w:val="0"/>
          <w:sz w:val="22"/>
          <w:szCs w:val="22"/>
        </w:rPr>
      </w:pPr>
      <w:r w:rsidRPr="00FC54F0">
        <w:rPr>
          <w:rFonts w:ascii="Times New Roman" w:hAnsi="Times New Roman" w:cs="Times New Roman"/>
          <w:sz w:val="22"/>
          <w:szCs w:val="22"/>
        </w:rPr>
        <w:t>Kırsalda Kalkınmada Uzman Eller Projesi;</w:t>
      </w:r>
      <w:r w:rsidRPr="00FC54F0">
        <w:rPr>
          <w:rFonts w:ascii="Times New Roman" w:hAnsi="Times New Roman" w:cs="Times New Roman"/>
          <w:b w:val="0"/>
          <w:sz w:val="22"/>
          <w:szCs w:val="22"/>
        </w:rPr>
        <w:t xml:space="preserve"> </w:t>
      </w:r>
    </w:p>
    <w:p w:rsidR="007C5CE0" w:rsidRPr="00FC54F0" w:rsidRDefault="007C5CE0" w:rsidP="00FC54F0">
      <w:pPr>
        <w:pStyle w:val="Balk2"/>
        <w:ind w:left="720" w:firstLine="720"/>
        <w:jc w:val="both"/>
        <w:rPr>
          <w:rFonts w:ascii="Times New Roman" w:hAnsi="Times New Roman" w:cs="Times New Roman"/>
          <w:b w:val="0"/>
          <w:sz w:val="22"/>
          <w:szCs w:val="22"/>
        </w:rPr>
      </w:pPr>
      <w:r w:rsidRPr="00FC54F0">
        <w:rPr>
          <w:rFonts w:ascii="Times New Roman" w:hAnsi="Times New Roman" w:cs="Times New Roman"/>
          <w:b w:val="0"/>
          <w:sz w:val="22"/>
          <w:szCs w:val="22"/>
        </w:rPr>
        <w:t>2022 yılının ilk 6 aylık döneminde online olarak 114 proje başvurusu yapılmıştır. İl Müdürlüğümüzce yapılan değerlendirme sonucu 53 proje uygun görülmüştür. Bakanlığımıza gönderilen projelerin tamamı onaylanmış olup, İlimiz Türkiye geneli en fazla projeden yararlanan 5. İl olmuştur. Projenin hibe tutarı 100.000,00 ₺’dir.</w:t>
      </w:r>
    </w:p>
    <w:p w:rsidR="007C5CE0" w:rsidRPr="00FC54F0" w:rsidRDefault="007C5CE0" w:rsidP="00FC54F0">
      <w:pPr>
        <w:pStyle w:val="Balk2"/>
        <w:jc w:val="both"/>
        <w:rPr>
          <w:rFonts w:ascii="Times New Roman" w:hAnsi="Times New Roman" w:cs="Times New Roman"/>
          <w:b w:val="0"/>
          <w:sz w:val="22"/>
          <w:szCs w:val="22"/>
        </w:rPr>
      </w:pPr>
      <w:r w:rsidRPr="00FC54F0">
        <w:rPr>
          <w:rFonts w:ascii="Times New Roman" w:hAnsi="Times New Roman" w:cs="Times New Roman"/>
          <w:b w:val="0"/>
          <w:sz w:val="22"/>
          <w:szCs w:val="22"/>
        </w:rPr>
        <w:t xml:space="preserve"> </w:t>
      </w:r>
      <w:r w:rsidRPr="00FC54F0">
        <w:rPr>
          <w:rFonts w:ascii="Times New Roman" w:hAnsi="Times New Roman" w:cs="Times New Roman"/>
          <w:sz w:val="22"/>
          <w:szCs w:val="22"/>
        </w:rPr>
        <w:t>Özlüce Barajının Su Ürünleri Yetiştiriciliğine Açılması:</w:t>
      </w:r>
      <w:r w:rsidRPr="00FC54F0">
        <w:rPr>
          <w:rFonts w:ascii="Times New Roman" w:hAnsi="Times New Roman" w:cs="Times New Roman"/>
          <w:b w:val="0"/>
          <w:sz w:val="22"/>
          <w:szCs w:val="22"/>
        </w:rPr>
        <w:t xml:space="preserve"> </w:t>
      </w:r>
    </w:p>
    <w:p w:rsidR="007C5CE0" w:rsidRPr="00FC54F0" w:rsidRDefault="007C5CE0" w:rsidP="00FC54F0">
      <w:pPr>
        <w:pStyle w:val="Balk2"/>
        <w:ind w:left="720" w:firstLine="720"/>
        <w:jc w:val="both"/>
        <w:rPr>
          <w:rFonts w:ascii="Times New Roman" w:hAnsi="Times New Roman" w:cs="Times New Roman"/>
          <w:b w:val="0"/>
          <w:sz w:val="22"/>
          <w:szCs w:val="22"/>
        </w:rPr>
      </w:pPr>
      <w:r w:rsidRPr="00FC54F0">
        <w:rPr>
          <w:rFonts w:ascii="Times New Roman" w:hAnsi="Times New Roman" w:cs="Times New Roman"/>
          <w:b w:val="0"/>
          <w:sz w:val="22"/>
          <w:szCs w:val="22"/>
        </w:rPr>
        <w:t xml:space="preserve">Özlüce Barajı 2. ve 3. Bölgenin Su Ürünleri Yetiştiriciliğine açılmasına Bakanlığımızca izin verilmiştir. 2020 yılında 125 ton, 2022 yılında 356 ton üretim gerçekleştirilmiştir. 2022 yılında Özlüce baraj gölünün ilimiz sınırları içinde kalan 2. ve 3. Bölgelerinin tamamında üretim yapılması ve yıllık 4.200 ton kapasiteye çalışmalar devam etmektedir. </w:t>
      </w:r>
    </w:p>
    <w:p w:rsidR="007C5CE0" w:rsidRPr="00FC54F0" w:rsidRDefault="007C5CE0" w:rsidP="00FC54F0">
      <w:pPr>
        <w:pStyle w:val="Balk2"/>
        <w:ind w:left="720" w:firstLine="720"/>
        <w:jc w:val="both"/>
        <w:rPr>
          <w:rFonts w:ascii="Times New Roman" w:hAnsi="Times New Roman" w:cs="Times New Roman"/>
          <w:b w:val="0"/>
          <w:sz w:val="22"/>
          <w:szCs w:val="22"/>
        </w:rPr>
      </w:pPr>
    </w:p>
    <w:p w:rsidR="007C5CE0" w:rsidRPr="00FC54F0" w:rsidRDefault="007C5CE0" w:rsidP="00FC54F0">
      <w:pPr>
        <w:pStyle w:val="Balk2"/>
        <w:jc w:val="both"/>
        <w:rPr>
          <w:rFonts w:ascii="Times New Roman" w:hAnsi="Times New Roman" w:cs="Times New Roman"/>
          <w:sz w:val="22"/>
          <w:szCs w:val="22"/>
        </w:rPr>
      </w:pPr>
      <w:r w:rsidRPr="00FC54F0">
        <w:rPr>
          <w:rFonts w:ascii="Times New Roman" w:hAnsi="Times New Roman" w:cs="Times New Roman"/>
          <w:sz w:val="22"/>
          <w:szCs w:val="22"/>
        </w:rPr>
        <w:t>Yedisu Horoz Kuru Fasulyesi Coğrafi İşaret ve Tescil Çalışmaları:</w:t>
      </w:r>
    </w:p>
    <w:p w:rsidR="007C5CE0" w:rsidRPr="00FC54F0" w:rsidRDefault="007C5CE0" w:rsidP="00FC54F0">
      <w:pPr>
        <w:pStyle w:val="Balk2"/>
        <w:ind w:left="720" w:firstLine="720"/>
        <w:jc w:val="both"/>
        <w:rPr>
          <w:rFonts w:ascii="Times New Roman" w:hAnsi="Times New Roman" w:cs="Times New Roman"/>
          <w:b w:val="0"/>
          <w:sz w:val="22"/>
          <w:szCs w:val="22"/>
        </w:rPr>
      </w:pPr>
      <w:r w:rsidRPr="00FC54F0">
        <w:rPr>
          <w:rFonts w:ascii="Times New Roman" w:hAnsi="Times New Roman" w:cs="Times New Roman"/>
          <w:b w:val="0"/>
          <w:sz w:val="22"/>
          <w:szCs w:val="22"/>
        </w:rPr>
        <w:t xml:space="preserve"> İl Müdürlüğümüz tarafından yürütülen deneme-demonstrasyon ve analiz çalışmaları tamamlanmış ve Türk Patent Enstitüsüne başvuru yapılmıştır. 12.02.2021 tarihinde Yedisu Horoz Kuru Fasulyesi Coğrafi İşaret Tescil Belgesi Almaya Hak Kazanmıştır. Bu yıl  %75 hibe ile ilçe çiftçilerimize 4.840 kg tohum desteği verilmiştir. Ekim alanlarının 700 dekara çıkması hedeflenmektedir.</w:t>
      </w:r>
    </w:p>
    <w:p w:rsidR="007C5CE0" w:rsidRPr="00FC54F0" w:rsidRDefault="007C5CE0" w:rsidP="00FC54F0">
      <w:pPr>
        <w:pStyle w:val="Balk2"/>
        <w:ind w:left="720" w:firstLine="720"/>
        <w:jc w:val="both"/>
        <w:rPr>
          <w:rFonts w:ascii="Times New Roman" w:hAnsi="Times New Roman" w:cs="Times New Roman"/>
          <w:b w:val="0"/>
          <w:sz w:val="22"/>
          <w:szCs w:val="22"/>
        </w:rPr>
      </w:pPr>
    </w:p>
    <w:p w:rsidR="007C5CE0" w:rsidRPr="00FC54F0" w:rsidRDefault="007C5CE0" w:rsidP="00FC54F0">
      <w:pPr>
        <w:pStyle w:val="Balk2"/>
        <w:jc w:val="both"/>
        <w:rPr>
          <w:rFonts w:ascii="Times New Roman" w:hAnsi="Times New Roman" w:cs="Times New Roman"/>
          <w:b w:val="0"/>
          <w:sz w:val="22"/>
          <w:szCs w:val="22"/>
        </w:rPr>
      </w:pPr>
      <w:r w:rsidRPr="00FC54F0">
        <w:rPr>
          <w:rFonts w:ascii="Times New Roman" w:hAnsi="Times New Roman" w:cs="Times New Roman"/>
          <w:sz w:val="22"/>
          <w:szCs w:val="22"/>
        </w:rPr>
        <w:t>Sivan (Servi) Dut Pekmezi Coğrafi İşaret ve Tescil Çalışmaları:</w:t>
      </w:r>
      <w:r w:rsidRPr="00FC54F0">
        <w:rPr>
          <w:rFonts w:ascii="Times New Roman" w:hAnsi="Times New Roman" w:cs="Times New Roman"/>
          <w:b w:val="0"/>
          <w:sz w:val="22"/>
          <w:szCs w:val="22"/>
        </w:rPr>
        <w:t xml:space="preserve"> </w:t>
      </w:r>
    </w:p>
    <w:p w:rsidR="007C5CE0" w:rsidRPr="00FC54F0" w:rsidRDefault="007C5CE0" w:rsidP="00FC54F0">
      <w:pPr>
        <w:pStyle w:val="Balk2"/>
        <w:ind w:left="720" w:firstLine="720"/>
        <w:jc w:val="both"/>
        <w:rPr>
          <w:rFonts w:ascii="Times New Roman" w:hAnsi="Times New Roman" w:cs="Times New Roman"/>
          <w:b w:val="0"/>
          <w:sz w:val="22"/>
          <w:szCs w:val="22"/>
        </w:rPr>
      </w:pPr>
      <w:r w:rsidRPr="00FC54F0">
        <w:rPr>
          <w:rFonts w:ascii="Times New Roman" w:hAnsi="Times New Roman" w:cs="Times New Roman"/>
          <w:b w:val="0"/>
          <w:sz w:val="22"/>
          <w:szCs w:val="22"/>
        </w:rPr>
        <w:t>İl Müdürlüğümüz tarafından yürütülen deneme-demonstrasyon ve analiz çalışmaları tamamlanmış ve Türk Patent Enstitüsüne başvuru yapılmıştır. 22.01.2021 tarihinde Sivan Dut Pekmezi Coğrafi İşaret Tescil Belgesi Almaya Hak Kazanmıştır.</w:t>
      </w:r>
    </w:p>
    <w:p w:rsidR="007C5CE0" w:rsidRPr="00FC54F0" w:rsidRDefault="007C5CE0" w:rsidP="00FC54F0">
      <w:pPr>
        <w:pStyle w:val="Balk2"/>
        <w:ind w:left="720" w:firstLine="720"/>
        <w:jc w:val="both"/>
        <w:rPr>
          <w:rFonts w:ascii="Times New Roman" w:hAnsi="Times New Roman" w:cs="Times New Roman"/>
          <w:b w:val="0"/>
          <w:sz w:val="22"/>
          <w:szCs w:val="22"/>
        </w:rPr>
      </w:pPr>
    </w:p>
    <w:p w:rsidR="007C5CE0" w:rsidRPr="00FC54F0" w:rsidRDefault="007C5CE0" w:rsidP="00FC54F0">
      <w:pPr>
        <w:pStyle w:val="Balk2"/>
        <w:jc w:val="both"/>
        <w:rPr>
          <w:rFonts w:ascii="Times New Roman" w:hAnsi="Times New Roman" w:cs="Times New Roman"/>
          <w:sz w:val="22"/>
          <w:szCs w:val="22"/>
        </w:rPr>
      </w:pPr>
      <w:r w:rsidRPr="00FC54F0">
        <w:rPr>
          <w:rFonts w:ascii="Times New Roman" w:hAnsi="Times New Roman" w:cs="Times New Roman"/>
          <w:sz w:val="22"/>
          <w:szCs w:val="22"/>
        </w:rPr>
        <w:t>Guldar Domatesi Coğrafi İşaret ve Tescil Çalışmaları:</w:t>
      </w:r>
    </w:p>
    <w:p w:rsidR="007C5CE0" w:rsidRPr="00FC54F0" w:rsidRDefault="007C5CE0" w:rsidP="00FC54F0">
      <w:pPr>
        <w:pStyle w:val="Balk2"/>
        <w:ind w:left="1416" w:firstLine="24"/>
        <w:jc w:val="both"/>
        <w:rPr>
          <w:rFonts w:ascii="Times New Roman" w:hAnsi="Times New Roman" w:cs="Times New Roman"/>
          <w:b w:val="0"/>
          <w:sz w:val="22"/>
          <w:szCs w:val="22"/>
        </w:rPr>
      </w:pPr>
      <w:r w:rsidRPr="00FC54F0">
        <w:rPr>
          <w:rFonts w:ascii="Times New Roman" w:hAnsi="Times New Roman" w:cs="Times New Roman"/>
          <w:b w:val="0"/>
          <w:sz w:val="22"/>
          <w:szCs w:val="22"/>
        </w:rPr>
        <w:t xml:space="preserve"> Coğrafi işaret saha, laboratuvar ve makale çalışmaları devam etmektedir.</w:t>
      </w:r>
    </w:p>
    <w:p w:rsidR="007C5CE0" w:rsidRPr="00FC54F0" w:rsidRDefault="007C5CE0" w:rsidP="00FC54F0">
      <w:pPr>
        <w:pStyle w:val="Balk2"/>
        <w:ind w:left="1416" w:firstLine="24"/>
        <w:jc w:val="both"/>
        <w:rPr>
          <w:rFonts w:ascii="Times New Roman" w:hAnsi="Times New Roman" w:cs="Times New Roman"/>
          <w:b w:val="0"/>
          <w:sz w:val="22"/>
          <w:szCs w:val="22"/>
        </w:rPr>
      </w:pPr>
    </w:p>
    <w:p w:rsidR="007C5CE0" w:rsidRPr="00FC54F0" w:rsidRDefault="007C5CE0" w:rsidP="00FC54F0">
      <w:pPr>
        <w:pStyle w:val="Balk2"/>
        <w:jc w:val="both"/>
        <w:rPr>
          <w:rFonts w:ascii="Times New Roman" w:hAnsi="Times New Roman" w:cs="Times New Roman"/>
          <w:sz w:val="22"/>
          <w:szCs w:val="22"/>
        </w:rPr>
      </w:pPr>
      <w:r w:rsidRPr="00FC54F0">
        <w:rPr>
          <w:rFonts w:ascii="Times New Roman" w:hAnsi="Times New Roman" w:cs="Times New Roman"/>
          <w:sz w:val="22"/>
          <w:szCs w:val="22"/>
        </w:rPr>
        <w:t xml:space="preserve">İpek Böceği Yetiştiriciliği Projesi: </w:t>
      </w:r>
    </w:p>
    <w:p w:rsidR="007C5CE0" w:rsidRPr="00FC54F0" w:rsidRDefault="007C5CE0" w:rsidP="008870F1">
      <w:pPr>
        <w:pStyle w:val="Balk2"/>
        <w:ind w:left="709" w:firstLine="1582"/>
        <w:jc w:val="both"/>
        <w:rPr>
          <w:rFonts w:ascii="Times New Roman" w:hAnsi="Times New Roman" w:cs="Times New Roman"/>
          <w:b w:val="0"/>
          <w:sz w:val="24"/>
          <w:szCs w:val="22"/>
        </w:rPr>
      </w:pPr>
      <w:r w:rsidRPr="00FC54F0">
        <w:rPr>
          <w:rFonts w:ascii="Times New Roman" w:hAnsi="Times New Roman" w:cs="Times New Roman"/>
          <w:b w:val="0"/>
          <w:sz w:val="22"/>
          <w:szCs w:val="22"/>
        </w:rPr>
        <w:t xml:space="preserve">İl Müdürlüğümüz tarafından, tarımsal gelirin çeşitlendirilmesi, tarımsal gelirin artırılması ve katma değeri yüksek ürünlere yönelik projeler üretilmesi kapsamında çalışmalar başlamıştır. 2019 yılı için belirlenen bir yetiştiriciye 1 paket (20.000 adet) ipek böceği verilerek ilk üretime başlanmıştır. Üreticimiz 42 günlük üretim sezonunda 37 kg yaş koza elde ederek 3.500 ₺ gelir elde etmiştir. 2020 yılında ise 46,1 kg 6.500 ₺ </w:t>
      </w:r>
      <w:r w:rsidRPr="00FC54F0">
        <w:rPr>
          <w:rFonts w:ascii="Times New Roman" w:hAnsi="Times New Roman" w:cs="Times New Roman"/>
          <w:b w:val="0"/>
          <w:sz w:val="22"/>
          <w:szCs w:val="22"/>
        </w:rPr>
        <w:lastRenderedPageBreak/>
        <w:t xml:space="preserve">gelir elde etmiştir. 2021 yılının ilk 6 aylık döneminde Bakanlığımız tarafından Arıcılık, İpekböcekçiliği, Kaz Ve Hindi Yetiştiriciliği Yatırımlarının Desteklenmesi Projesi (Arıcılık %50, Kaz ve Hindi %75, İpek Böceği %100) </w:t>
      </w:r>
      <w:r w:rsidRPr="00FC54F0">
        <w:rPr>
          <w:rFonts w:ascii="Times New Roman" w:hAnsi="Times New Roman" w:cs="Times New Roman"/>
          <w:b w:val="0"/>
          <w:sz w:val="24"/>
          <w:szCs w:val="22"/>
        </w:rPr>
        <w:t>kapsamında İlimiz Genç İlçesinde 2 adet proje hibe desteği almaya hak kazanmıştır. 2 projenin toplam yatırım tutarı 240.000,00 ₺ olup %100 hibe kapsamındadır. Proje kapsamında bakım-besleme evi ve kapama dut bahçesi tesisi desteklenmiştir. Bu yıl beslenme evlerinde 8 kutu ile üretim devam etmektedir.</w:t>
      </w:r>
    </w:p>
    <w:p w:rsidR="007C5CE0" w:rsidRPr="00FC54F0" w:rsidRDefault="007C5CE0" w:rsidP="00FC54F0">
      <w:pPr>
        <w:pStyle w:val="Balk2"/>
        <w:ind w:left="720" w:firstLine="720"/>
        <w:jc w:val="both"/>
        <w:rPr>
          <w:rFonts w:ascii="Times New Roman" w:hAnsi="Times New Roman" w:cs="Times New Roman"/>
          <w:b w:val="0"/>
          <w:sz w:val="24"/>
          <w:szCs w:val="22"/>
        </w:rPr>
      </w:pPr>
    </w:p>
    <w:p w:rsidR="007C5CE0" w:rsidRPr="00FC54F0" w:rsidRDefault="007C5CE0" w:rsidP="00FC54F0">
      <w:pPr>
        <w:pStyle w:val="Balk2"/>
        <w:spacing w:before="0"/>
        <w:jc w:val="both"/>
        <w:rPr>
          <w:rFonts w:ascii="Times New Roman" w:hAnsi="Times New Roman" w:cs="Times New Roman"/>
          <w:sz w:val="24"/>
          <w:szCs w:val="22"/>
        </w:rPr>
      </w:pPr>
      <w:r w:rsidRPr="00FC54F0">
        <w:rPr>
          <w:rFonts w:ascii="Times New Roman" w:hAnsi="Times New Roman" w:cs="Times New Roman"/>
          <w:sz w:val="24"/>
          <w:szCs w:val="22"/>
        </w:rPr>
        <w:t>Yerel Gen Kaynaklarının Korunması ve Çoğaltılması Projesi:</w:t>
      </w:r>
    </w:p>
    <w:p w:rsidR="007C5CE0" w:rsidRPr="00FC54F0" w:rsidRDefault="007C5CE0" w:rsidP="008870F1">
      <w:pPr>
        <w:pStyle w:val="Balk2"/>
        <w:spacing w:before="0"/>
        <w:ind w:left="709" w:firstLine="1582"/>
        <w:jc w:val="both"/>
        <w:rPr>
          <w:rFonts w:ascii="Times New Roman" w:hAnsi="Times New Roman" w:cs="Times New Roman"/>
          <w:b w:val="0"/>
          <w:sz w:val="24"/>
          <w:szCs w:val="22"/>
        </w:rPr>
      </w:pPr>
      <w:r w:rsidRPr="00FC54F0">
        <w:rPr>
          <w:rFonts w:ascii="Times New Roman" w:hAnsi="Times New Roman" w:cs="Times New Roman"/>
          <w:b w:val="0"/>
          <w:sz w:val="24"/>
          <w:szCs w:val="22"/>
        </w:rPr>
        <w:t xml:space="preserve"> Proje kapsamında 2020 yılında üretimi gerçekleştirilen ilimizin yerel-ata tohumları (Yedisu Horoz Fasulyesi, Gökdere Fasulyesi, Guldar Domatesi, Adaklı Akbinek Buğdayı, Kadran Salatalığı, Dodan Biberi, Bingöl vusare buğdayı, Adaklı-Kiğı-Şaban Yerli Cevizi vb) İl Müdürlüğümüzde muhafaza edilmektedir. İl Müdürlüğümüzce Bu yıl 21.000 adet sebze fidesi üretilmiş olup, çiftçilerimize ücretsiz bir şekilde dağıtımı yapılmıştır. </w:t>
      </w:r>
    </w:p>
    <w:p w:rsidR="007C5CE0" w:rsidRPr="00FC54F0" w:rsidRDefault="007C5CE0" w:rsidP="00FC54F0">
      <w:pPr>
        <w:pStyle w:val="Balk2"/>
        <w:ind w:left="720" w:firstLine="720"/>
        <w:jc w:val="both"/>
        <w:rPr>
          <w:rFonts w:ascii="Times New Roman" w:hAnsi="Times New Roman" w:cs="Times New Roman"/>
          <w:b w:val="0"/>
          <w:sz w:val="24"/>
          <w:szCs w:val="22"/>
        </w:rPr>
      </w:pPr>
    </w:p>
    <w:p w:rsidR="007C5CE0" w:rsidRPr="00FC54F0" w:rsidRDefault="007C5CE0" w:rsidP="00FC54F0">
      <w:pPr>
        <w:pStyle w:val="Balk2"/>
        <w:spacing w:before="0"/>
        <w:jc w:val="both"/>
        <w:rPr>
          <w:rFonts w:ascii="Times New Roman" w:hAnsi="Times New Roman" w:cs="Times New Roman"/>
          <w:b w:val="0"/>
          <w:sz w:val="24"/>
          <w:szCs w:val="22"/>
        </w:rPr>
      </w:pPr>
      <w:r w:rsidRPr="00FC54F0">
        <w:rPr>
          <w:rFonts w:ascii="Times New Roman" w:hAnsi="Times New Roman" w:cs="Times New Roman"/>
          <w:sz w:val="24"/>
          <w:szCs w:val="22"/>
        </w:rPr>
        <w:t>Yerli Ceviz Çeşitlerinin Korunması ve Aşı Yoluyla Çoğaltılması Projesi:</w:t>
      </w:r>
      <w:r w:rsidRPr="00FC54F0">
        <w:rPr>
          <w:rFonts w:ascii="Times New Roman" w:hAnsi="Times New Roman" w:cs="Times New Roman"/>
          <w:b w:val="0"/>
          <w:sz w:val="24"/>
          <w:szCs w:val="22"/>
        </w:rPr>
        <w:t xml:space="preserve"> Proje kapsamında 200 anaç üzerine 400 adet kalem aşılanmıştır. Aşıların tutma oranı % 90 dır.</w:t>
      </w:r>
    </w:p>
    <w:p w:rsidR="007C5CE0" w:rsidRPr="00FC54F0" w:rsidRDefault="007C5CE0" w:rsidP="00FC54F0">
      <w:pPr>
        <w:pStyle w:val="Balk2"/>
        <w:jc w:val="both"/>
        <w:rPr>
          <w:rFonts w:ascii="Times New Roman" w:hAnsi="Times New Roman" w:cs="Times New Roman"/>
          <w:b w:val="0"/>
          <w:sz w:val="24"/>
          <w:szCs w:val="22"/>
        </w:rPr>
      </w:pPr>
    </w:p>
    <w:p w:rsidR="007C5CE0" w:rsidRPr="00FC54F0" w:rsidRDefault="007C5CE0" w:rsidP="00FC54F0">
      <w:pPr>
        <w:pStyle w:val="Balk2"/>
        <w:spacing w:before="0"/>
        <w:jc w:val="both"/>
        <w:rPr>
          <w:rFonts w:ascii="Times New Roman" w:hAnsi="Times New Roman" w:cs="Times New Roman"/>
          <w:b w:val="0"/>
          <w:sz w:val="24"/>
          <w:szCs w:val="22"/>
        </w:rPr>
      </w:pPr>
      <w:r w:rsidRPr="00FC54F0">
        <w:rPr>
          <w:rFonts w:ascii="Times New Roman" w:hAnsi="Times New Roman" w:cs="Times New Roman"/>
          <w:sz w:val="24"/>
          <w:szCs w:val="22"/>
        </w:rPr>
        <w:t>Üzüm Bağlarının Rehabilitasyonu Projesi</w:t>
      </w:r>
      <w:r w:rsidRPr="00FC54F0">
        <w:rPr>
          <w:rFonts w:ascii="Times New Roman" w:hAnsi="Times New Roman" w:cs="Times New Roman"/>
          <w:b w:val="0"/>
          <w:sz w:val="24"/>
          <w:szCs w:val="22"/>
        </w:rPr>
        <w:t xml:space="preserve">: </w:t>
      </w:r>
    </w:p>
    <w:p w:rsidR="007C5CE0" w:rsidRPr="00FC54F0" w:rsidRDefault="007C5CE0" w:rsidP="00FC54F0">
      <w:pPr>
        <w:pStyle w:val="Balk2"/>
        <w:spacing w:before="0"/>
        <w:ind w:left="720" w:firstLine="720"/>
        <w:jc w:val="both"/>
        <w:rPr>
          <w:rFonts w:ascii="Times New Roman" w:hAnsi="Times New Roman" w:cs="Times New Roman"/>
          <w:b w:val="0"/>
          <w:sz w:val="24"/>
          <w:szCs w:val="22"/>
        </w:rPr>
      </w:pPr>
      <w:r w:rsidRPr="00FC54F0">
        <w:rPr>
          <w:rFonts w:ascii="Times New Roman" w:hAnsi="Times New Roman" w:cs="Times New Roman"/>
          <w:b w:val="0"/>
          <w:sz w:val="24"/>
          <w:szCs w:val="22"/>
        </w:rPr>
        <w:t>Genç İlçesinde bulunan 1.000 dekar alana sahip üzüm bağlarında (yerli lice üzümü çeşidi) küllenme hasatlığına karşı mücadele için İl Müdürlüğümüz tarafından %100 hibeli olarak ilaç dağıtımı yapılmıştır. İlaçlama, budama ve bakım konularında uygulamalı eğitim ve çiftçi bilgilendirme toplantıları düzenlenmiştir. 1.000 dekar alanda küllenmeye karşı 350 paket kükürt verilmiştir.</w:t>
      </w:r>
    </w:p>
    <w:p w:rsidR="007C5CE0" w:rsidRPr="00FC54F0" w:rsidRDefault="007C5CE0" w:rsidP="00FC54F0">
      <w:pPr>
        <w:pStyle w:val="Balk2"/>
        <w:spacing w:before="0"/>
        <w:ind w:left="720" w:firstLine="720"/>
        <w:jc w:val="both"/>
        <w:rPr>
          <w:rFonts w:ascii="Times New Roman" w:hAnsi="Times New Roman" w:cs="Times New Roman"/>
          <w:b w:val="0"/>
          <w:sz w:val="24"/>
          <w:szCs w:val="22"/>
        </w:rPr>
      </w:pPr>
    </w:p>
    <w:p w:rsidR="007C5CE0" w:rsidRPr="00FC54F0" w:rsidRDefault="007C5CE0" w:rsidP="00FC54F0">
      <w:pPr>
        <w:pStyle w:val="Balk2"/>
        <w:spacing w:before="0"/>
        <w:jc w:val="both"/>
        <w:rPr>
          <w:rFonts w:ascii="Times New Roman" w:hAnsi="Times New Roman" w:cs="Times New Roman"/>
          <w:b w:val="0"/>
          <w:sz w:val="24"/>
          <w:szCs w:val="22"/>
        </w:rPr>
      </w:pPr>
      <w:r w:rsidRPr="00FC54F0">
        <w:rPr>
          <w:rFonts w:ascii="Times New Roman" w:hAnsi="Times New Roman" w:cs="Times New Roman"/>
          <w:sz w:val="24"/>
          <w:szCs w:val="22"/>
        </w:rPr>
        <w:t>Budama-Aşılama ve Fidan Üretimi Kursu:</w:t>
      </w:r>
      <w:r w:rsidRPr="00FC54F0">
        <w:rPr>
          <w:rFonts w:ascii="Times New Roman" w:hAnsi="Times New Roman" w:cs="Times New Roman"/>
          <w:b w:val="0"/>
          <w:sz w:val="24"/>
          <w:szCs w:val="22"/>
        </w:rPr>
        <w:t xml:space="preserve"> </w:t>
      </w:r>
    </w:p>
    <w:p w:rsidR="007C5CE0" w:rsidRPr="00FC54F0" w:rsidRDefault="007C5CE0" w:rsidP="00FC54F0">
      <w:pPr>
        <w:pStyle w:val="Balk2"/>
        <w:spacing w:before="0"/>
        <w:ind w:left="720" w:firstLine="720"/>
        <w:jc w:val="both"/>
        <w:rPr>
          <w:rFonts w:ascii="Times New Roman" w:hAnsi="Times New Roman" w:cs="Times New Roman"/>
          <w:b w:val="0"/>
          <w:sz w:val="24"/>
          <w:szCs w:val="22"/>
        </w:rPr>
      </w:pPr>
      <w:r w:rsidRPr="00FC54F0">
        <w:rPr>
          <w:rFonts w:ascii="Times New Roman" w:hAnsi="Times New Roman" w:cs="Times New Roman"/>
          <w:b w:val="0"/>
          <w:sz w:val="24"/>
          <w:szCs w:val="22"/>
        </w:rPr>
        <w:t>İl Müdürlüğümüz bünyesinde açılan aşılama- budama ve fidan üretim kursuna 60 kursiyer katılıp sertifika almaya hak kazanmıştır.</w:t>
      </w:r>
    </w:p>
    <w:p w:rsidR="007C5CE0" w:rsidRPr="00FC54F0" w:rsidRDefault="007C5CE0" w:rsidP="00FC54F0">
      <w:pPr>
        <w:pStyle w:val="Balk2"/>
        <w:ind w:left="720" w:firstLine="720"/>
        <w:jc w:val="both"/>
        <w:rPr>
          <w:rFonts w:ascii="Times New Roman" w:hAnsi="Times New Roman" w:cs="Times New Roman"/>
          <w:b w:val="0"/>
          <w:sz w:val="24"/>
          <w:szCs w:val="22"/>
        </w:rPr>
      </w:pPr>
    </w:p>
    <w:p w:rsidR="007C5CE0" w:rsidRPr="00FC54F0" w:rsidRDefault="007C5CE0" w:rsidP="00FC54F0">
      <w:pPr>
        <w:pStyle w:val="Balk2"/>
        <w:spacing w:before="0"/>
        <w:jc w:val="both"/>
        <w:rPr>
          <w:rFonts w:ascii="Times New Roman" w:hAnsi="Times New Roman" w:cs="Times New Roman"/>
          <w:b w:val="0"/>
          <w:sz w:val="24"/>
          <w:szCs w:val="22"/>
        </w:rPr>
      </w:pPr>
      <w:r w:rsidRPr="00FC54F0">
        <w:rPr>
          <w:rFonts w:ascii="Times New Roman" w:hAnsi="Times New Roman" w:cs="Times New Roman"/>
          <w:sz w:val="24"/>
          <w:szCs w:val="22"/>
        </w:rPr>
        <w:t>Tarım Arazilerinin Etkinleştirilmesi Projesi:</w:t>
      </w:r>
      <w:r w:rsidRPr="00FC54F0">
        <w:rPr>
          <w:rFonts w:ascii="Times New Roman" w:hAnsi="Times New Roman" w:cs="Times New Roman"/>
          <w:b w:val="0"/>
          <w:sz w:val="24"/>
          <w:szCs w:val="22"/>
        </w:rPr>
        <w:t xml:space="preserve"> </w:t>
      </w:r>
    </w:p>
    <w:p w:rsidR="007C5CE0" w:rsidRPr="00FC54F0" w:rsidRDefault="007C5CE0" w:rsidP="00FC54F0">
      <w:pPr>
        <w:pStyle w:val="Balk2"/>
        <w:spacing w:before="0"/>
        <w:ind w:left="720" w:firstLine="720"/>
        <w:jc w:val="both"/>
        <w:rPr>
          <w:rFonts w:ascii="Times New Roman" w:hAnsi="Times New Roman" w:cs="Times New Roman"/>
          <w:b w:val="0"/>
          <w:sz w:val="24"/>
          <w:szCs w:val="22"/>
        </w:rPr>
      </w:pPr>
      <w:r w:rsidRPr="00FC54F0">
        <w:rPr>
          <w:rFonts w:ascii="Times New Roman" w:hAnsi="Times New Roman" w:cs="Times New Roman"/>
          <w:b w:val="0"/>
          <w:sz w:val="24"/>
          <w:szCs w:val="22"/>
        </w:rPr>
        <w:t>Proje kapsamında ilimiz merkez ve ilçelerinde Bakanlık bütçeli 4.840 kg Kuru fasulye %75 hibe  ve 8.375 kg nohut tohumu %50 hibeli olarak dağıtılmıştır.</w:t>
      </w:r>
    </w:p>
    <w:p w:rsidR="007C5CE0" w:rsidRPr="00FC54F0" w:rsidRDefault="007C5CE0" w:rsidP="00FC54F0">
      <w:pPr>
        <w:pStyle w:val="Balk2"/>
        <w:spacing w:before="0"/>
        <w:ind w:left="720" w:firstLine="720"/>
        <w:jc w:val="both"/>
        <w:rPr>
          <w:rFonts w:ascii="Times New Roman" w:hAnsi="Times New Roman" w:cs="Times New Roman"/>
          <w:b w:val="0"/>
          <w:sz w:val="24"/>
          <w:szCs w:val="22"/>
        </w:rPr>
      </w:pPr>
    </w:p>
    <w:p w:rsidR="007C5CE0" w:rsidRPr="00FC54F0" w:rsidRDefault="007C5CE0" w:rsidP="00FC54F0">
      <w:pPr>
        <w:pStyle w:val="Balk2"/>
        <w:spacing w:before="0"/>
        <w:jc w:val="both"/>
        <w:rPr>
          <w:rFonts w:ascii="Times New Roman" w:hAnsi="Times New Roman" w:cs="Times New Roman"/>
          <w:b w:val="0"/>
          <w:sz w:val="24"/>
          <w:szCs w:val="22"/>
        </w:rPr>
      </w:pPr>
      <w:r w:rsidRPr="00FC54F0">
        <w:rPr>
          <w:rFonts w:ascii="Times New Roman" w:hAnsi="Times New Roman" w:cs="Times New Roman"/>
          <w:sz w:val="24"/>
          <w:szCs w:val="22"/>
        </w:rPr>
        <w:t>Damızlık Koç, Teke Üretim Merkezinde Üretilen Damızlık Hayvanların Desteklenmesi Projesi (%50):</w:t>
      </w:r>
      <w:r w:rsidRPr="00FC54F0">
        <w:rPr>
          <w:rFonts w:ascii="Times New Roman" w:hAnsi="Times New Roman" w:cs="Times New Roman"/>
          <w:b w:val="0"/>
          <w:sz w:val="24"/>
          <w:szCs w:val="22"/>
        </w:rPr>
        <w:t xml:space="preserve"> </w:t>
      </w:r>
    </w:p>
    <w:p w:rsidR="007C5CE0" w:rsidRPr="00FC54F0" w:rsidRDefault="007C5CE0" w:rsidP="00FC54F0">
      <w:pPr>
        <w:pStyle w:val="Balk2"/>
        <w:spacing w:before="0"/>
        <w:ind w:left="1416" w:firstLine="24"/>
        <w:jc w:val="both"/>
        <w:rPr>
          <w:rFonts w:ascii="Times New Roman" w:hAnsi="Times New Roman" w:cs="Times New Roman"/>
          <w:b w:val="0"/>
          <w:sz w:val="24"/>
          <w:szCs w:val="22"/>
        </w:rPr>
      </w:pPr>
      <w:r w:rsidRPr="00FC54F0">
        <w:rPr>
          <w:rFonts w:ascii="Times New Roman" w:hAnsi="Times New Roman" w:cs="Times New Roman"/>
          <w:b w:val="0"/>
          <w:sz w:val="24"/>
          <w:szCs w:val="22"/>
        </w:rPr>
        <w:t>Proje kapsamında tebliğ yeni açıklanmış olup, ileriki süreçte gerekli detaylar beli olacaktır.</w:t>
      </w:r>
    </w:p>
    <w:p w:rsidR="007C5CE0" w:rsidRPr="00FC54F0" w:rsidRDefault="007C5CE0" w:rsidP="00FC54F0">
      <w:pPr>
        <w:pStyle w:val="Balk2"/>
        <w:spacing w:before="0"/>
        <w:jc w:val="both"/>
        <w:rPr>
          <w:rFonts w:ascii="Times New Roman" w:hAnsi="Times New Roman" w:cs="Times New Roman"/>
          <w:b w:val="0"/>
          <w:sz w:val="24"/>
          <w:szCs w:val="22"/>
        </w:rPr>
      </w:pPr>
    </w:p>
    <w:p w:rsidR="007C5CE0" w:rsidRPr="00FC54F0" w:rsidRDefault="007C5CE0" w:rsidP="00FC54F0">
      <w:pPr>
        <w:pStyle w:val="Balk2"/>
        <w:spacing w:before="0"/>
        <w:ind w:firstLine="24"/>
        <w:jc w:val="both"/>
        <w:rPr>
          <w:rFonts w:ascii="Times New Roman" w:hAnsi="Times New Roman" w:cs="Times New Roman"/>
          <w:b w:val="0"/>
          <w:sz w:val="24"/>
          <w:szCs w:val="22"/>
        </w:rPr>
      </w:pPr>
      <w:r w:rsidRPr="00FC54F0">
        <w:rPr>
          <w:rFonts w:ascii="Times New Roman" w:hAnsi="Times New Roman" w:cs="Times New Roman"/>
          <w:sz w:val="24"/>
          <w:szCs w:val="22"/>
        </w:rPr>
        <w:t>Kapama Çilek Bahçesi Tesisi Projesi:</w:t>
      </w:r>
      <w:r w:rsidRPr="00FC54F0">
        <w:rPr>
          <w:rFonts w:ascii="Times New Roman" w:hAnsi="Times New Roman" w:cs="Times New Roman"/>
          <w:b w:val="0"/>
          <w:sz w:val="24"/>
          <w:szCs w:val="22"/>
        </w:rPr>
        <w:t xml:space="preserve"> </w:t>
      </w:r>
    </w:p>
    <w:p w:rsidR="007C5CE0" w:rsidRPr="00FC54F0" w:rsidRDefault="007C5CE0" w:rsidP="00FC54F0">
      <w:pPr>
        <w:pStyle w:val="Balk2"/>
        <w:spacing w:before="0"/>
        <w:ind w:left="720" w:firstLine="720"/>
        <w:jc w:val="both"/>
        <w:rPr>
          <w:rFonts w:ascii="Times New Roman" w:hAnsi="Times New Roman" w:cs="Times New Roman"/>
          <w:b w:val="0"/>
          <w:sz w:val="24"/>
          <w:szCs w:val="22"/>
        </w:rPr>
      </w:pPr>
      <w:r w:rsidRPr="00FC54F0">
        <w:rPr>
          <w:rFonts w:ascii="Times New Roman" w:hAnsi="Times New Roman" w:cs="Times New Roman"/>
          <w:b w:val="0"/>
          <w:sz w:val="24"/>
          <w:szCs w:val="22"/>
        </w:rPr>
        <w:t>Projenin bahçe ihatası ve damla sulama sistemi çiftçi tarafından karşılanmak üzere tamamı hibedir. İl Özel idaresi tarafından çilek fideleri ve malç örtüsü %80 hibe ile finanse edilmiştir. Proje kapsamında 11 Bahçe kurulmuştur. Kurulan 11 bahçenin toplam alanı 23 dekardır. Dekara 2,5 ton verim hedeflenmektedir. 2019 ve 2022 yıllarında kurulan bahçelerle birlikte ilimizde kurulan bahçe sayısı 49’a kapama bahçe alanı ise 94 dekara ulaşmıştır.</w:t>
      </w:r>
    </w:p>
    <w:p w:rsidR="007C5CE0" w:rsidRPr="00FC54F0" w:rsidRDefault="007C5CE0" w:rsidP="00FC54F0">
      <w:pPr>
        <w:pStyle w:val="Balk2"/>
        <w:ind w:left="720" w:firstLine="720"/>
        <w:jc w:val="both"/>
        <w:rPr>
          <w:rFonts w:ascii="Times New Roman" w:hAnsi="Times New Roman" w:cs="Times New Roman"/>
          <w:b w:val="0"/>
          <w:sz w:val="24"/>
          <w:szCs w:val="22"/>
        </w:rPr>
      </w:pPr>
    </w:p>
    <w:p w:rsidR="007C5CE0" w:rsidRPr="00FC54F0" w:rsidRDefault="007C5CE0" w:rsidP="00FC54F0">
      <w:pPr>
        <w:pStyle w:val="Balk2"/>
        <w:spacing w:before="0"/>
        <w:jc w:val="both"/>
        <w:rPr>
          <w:rFonts w:ascii="Times New Roman" w:hAnsi="Times New Roman" w:cs="Times New Roman"/>
          <w:b w:val="0"/>
          <w:sz w:val="24"/>
          <w:szCs w:val="22"/>
        </w:rPr>
      </w:pPr>
      <w:r w:rsidRPr="00FC54F0">
        <w:rPr>
          <w:rFonts w:ascii="Times New Roman" w:hAnsi="Times New Roman" w:cs="Times New Roman"/>
          <w:sz w:val="24"/>
          <w:szCs w:val="22"/>
        </w:rPr>
        <w:t>Sütün Bereketiyle Kırsal Kalkınma Projesi:</w:t>
      </w:r>
      <w:r w:rsidRPr="00FC54F0">
        <w:rPr>
          <w:rFonts w:ascii="Times New Roman" w:hAnsi="Times New Roman" w:cs="Times New Roman"/>
          <w:b w:val="0"/>
          <w:sz w:val="24"/>
          <w:szCs w:val="22"/>
        </w:rPr>
        <w:t xml:space="preserve"> </w:t>
      </w:r>
    </w:p>
    <w:p w:rsidR="008870F1" w:rsidRPr="008870F1" w:rsidRDefault="008870F1" w:rsidP="008870F1">
      <w:pPr>
        <w:pStyle w:val="ListeParagraf"/>
        <w:widowControl/>
        <w:tabs>
          <w:tab w:val="left" w:pos="284"/>
        </w:tabs>
        <w:autoSpaceDE/>
        <w:autoSpaceDN/>
        <w:spacing w:before="120" w:after="120" w:line="276" w:lineRule="auto"/>
        <w:ind w:left="709" w:hanging="349"/>
        <w:jc w:val="both"/>
        <w:rPr>
          <w:sz w:val="24"/>
          <w:szCs w:val="24"/>
        </w:rPr>
      </w:pPr>
      <w:r>
        <w:rPr>
          <w:sz w:val="24"/>
        </w:rPr>
        <w:tab/>
      </w:r>
      <w:r>
        <w:rPr>
          <w:sz w:val="24"/>
        </w:rPr>
        <w:tab/>
      </w:r>
      <w:r w:rsidR="007C5CE0" w:rsidRPr="008870F1">
        <w:rPr>
          <w:sz w:val="24"/>
        </w:rPr>
        <w:t>İlimizde 10 adet süt toplama merkezi kurulması konusundaki proje Fırat Kalkınma Ajansı tarafından % 90 oranında hibe desteği ile destek Proje kapsamında kurulumu yapılacak olan 10 adet süt toplama merkezinin toplam süt toplama kapasitesi 23 ton/gündür. Projenin toplam yatırım tutarı 2.732.200,80 ₺</w:t>
      </w:r>
      <w:r w:rsidRPr="008870F1">
        <w:rPr>
          <w:sz w:val="24"/>
        </w:rPr>
        <w:t xml:space="preserve"> </w:t>
      </w:r>
      <w:r w:rsidRPr="008870F1">
        <w:rPr>
          <w:sz w:val="24"/>
          <w:szCs w:val="24"/>
        </w:rPr>
        <w:t xml:space="preserve">olup Fırat Kalkınma Ajansı tarafından projeye ödenecek olan toplam hibe miktarı ise 2.458.980,72 ₺ dir. Ayrıca süt toplama merkezlerinin altyapı hizmetlerinde kullanılmak üzere ek 269.250,00 ₺ ödenek tahsis edilmiş olup, çalışmalar devam etmektedir.  </w:t>
      </w:r>
    </w:p>
    <w:p w:rsidR="008870F1" w:rsidRDefault="008870F1" w:rsidP="008870F1">
      <w:pPr>
        <w:widowControl/>
        <w:tabs>
          <w:tab w:val="left" w:pos="284"/>
        </w:tabs>
        <w:autoSpaceDE/>
        <w:autoSpaceDN/>
        <w:spacing w:before="120" w:after="120" w:line="276" w:lineRule="auto"/>
        <w:ind w:left="360"/>
        <w:jc w:val="both"/>
        <w:rPr>
          <w:sz w:val="24"/>
          <w:szCs w:val="24"/>
        </w:rPr>
      </w:pPr>
      <w:r>
        <w:rPr>
          <w:b/>
          <w:sz w:val="24"/>
          <w:szCs w:val="24"/>
        </w:rPr>
        <w:lastRenderedPageBreak/>
        <w:tab/>
      </w:r>
      <w:r w:rsidRPr="008870F1">
        <w:rPr>
          <w:b/>
          <w:sz w:val="24"/>
          <w:szCs w:val="24"/>
        </w:rPr>
        <w:t>Mera Islah ve Amenajman Projeleri:</w:t>
      </w:r>
      <w:r w:rsidRPr="008870F1">
        <w:rPr>
          <w:sz w:val="24"/>
          <w:szCs w:val="24"/>
        </w:rPr>
        <w:t xml:space="preserve"> </w:t>
      </w:r>
    </w:p>
    <w:p w:rsidR="008870F1" w:rsidRPr="008870F1" w:rsidRDefault="008870F1" w:rsidP="008870F1">
      <w:pPr>
        <w:widowControl/>
        <w:tabs>
          <w:tab w:val="left" w:pos="1134"/>
        </w:tabs>
        <w:autoSpaceDE/>
        <w:autoSpaceDN/>
        <w:spacing w:before="120" w:after="120" w:line="276" w:lineRule="auto"/>
        <w:ind w:left="360"/>
        <w:jc w:val="both"/>
        <w:rPr>
          <w:sz w:val="24"/>
          <w:szCs w:val="24"/>
        </w:rPr>
      </w:pPr>
      <w:r>
        <w:rPr>
          <w:sz w:val="24"/>
          <w:szCs w:val="24"/>
        </w:rPr>
        <w:tab/>
      </w:r>
      <w:r>
        <w:rPr>
          <w:sz w:val="24"/>
          <w:szCs w:val="24"/>
        </w:rPr>
        <w:tab/>
      </w:r>
      <w:r w:rsidRPr="008870F1">
        <w:rPr>
          <w:sz w:val="24"/>
          <w:szCs w:val="24"/>
        </w:rPr>
        <w:t>2022 yılında 27 adet mera ıslah ve amenajman projemiz Bakanlığımız tarafından onaylanmıştır. Projenin toplam ödeneği 2.965.000,00 ₺’dir</w:t>
      </w:r>
    </w:p>
    <w:p w:rsidR="008870F1" w:rsidRDefault="008870F1" w:rsidP="008870F1">
      <w:pPr>
        <w:widowControl/>
        <w:tabs>
          <w:tab w:val="left" w:pos="284"/>
        </w:tabs>
        <w:autoSpaceDE/>
        <w:autoSpaceDN/>
        <w:spacing w:before="120" w:after="120" w:line="276" w:lineRule="auto"/>
        <w:ind w:left="360"/>
        <w:jc w:val="both"/>
        <w:rPr>
          <w:b/>
          <w:sz w:val="24"/>
          <w:szCs w:val="24"/>
        </w:rPr>
      </w:pPr>
      <w:r>
        <w:rPr>
          <w:b/>
          <w:sz w:val="24"/>
          <w:szCs w:val="24"/>
        </w:rPr>
        <w:tab/>
      </w:r>
      <w:r w:rsidRPr="008870F1">
        <w:rPr>
          <w:b/>
          <w:sz w:val="24"/>
          <w:szCs w:val="24"/>
        </w:rPr>
        <w:t xml:space="preserve">Yem Bitkileri Yetiştiriciliğinin Geliştirilmesi Projesi: </w:t>
      </w:r>
    </w:p>
    <w:p w:rsidR="008870F1" w:rsidRPr="008870F1" w:rsidRDefault="008870F1" w:rsidP="008870F1">
      <w:pPr>
        <w:widowControl/>
        <w:tabs>
          <w:tab w:val="left" w:pos="284"/>
        </w:tabs>
        <w:autoSpaceDE/>
        <w:autoSpaceDN/>
        <w:spacing w:before="120" w:after="120" w:line="276" w:lineRule="auto"/>
        <w:ind w:left="360"/>
        <w:jc w:val="both"/>
        <w:rPr>
          <w:sz w:val="24"/>
          <w:szCs w:val="24"/>
        </w:rPr>
      </w:pPr>
      <w:r>
        <w:rPr>
          <w:b/>
          <w:sz w:val="24"/>
          <w:szCs w:val="24"/>
        </w:rPr>
        <w:tab/>
      </w:r>
      <w:r>
        <w:rPr>
          <w:b/>
          <w:sz w:val="24"/>
          <w:szCs w:val="24"/>
        </w:rPr>
        <w:tab/>
      </w:r>
      <w:r w:rsidRPr="008870F1">
        <w:rPr>
          <w:sz w:val="24"/>
          <w:szCs w:val="24"/>
        </w:rPr>
        <w:t>Bakanlığımız Genel Bütçesinden finanse edilen "Yem Bitkilerinin Geliştirilmesi Projesi" kapsamında  %50 hibeli 1500 torba Silajlık Mısır Tohumu, 18.500 kg Yonca Tohumu tohumu dağıtımı gerçekleştirilmiştir. Dağıtımı gerçekleştirilen 1500 torba silajlık mısır ile 7.500 dekar silajlık mısır ve  3.700 dekar alanda yonca ekimi gerçekleştirilecektir.</w:t>
      </w:r>
    </w:p>
    <w:p w:rsidR="008870F1" w:rsidRDefault="008870F1" w:rsidP="008870F1">
      <w:pPr>
        <w:widowControl/>
        <w:tabs>
          <w:tab w:val="left" w:pos="284"/>
        </w:tabs>
        <w:autoSpaceDE/>
        <w:autoSpaceDN/>
        <w:spacing w:before="120" w:after="120" w:line="276" w:lineRule="auto"/>
        <w:ind w:left="360"/>
        <w:jc w:val="both"/>
        <w:rPr>
          <w:b/>
          <w:sz w:val="24"/>
          <w:szCs w:val="24"/>
        </w:rPr>
      </w:pPr>
      <w:r>
        <w:rPr>
          <w:b/>
          <w:sz w:val="24"/>
          <w:szCs w:val="24"/>
        </w:rPr>
        <w:tab/>
      </w:r>
      <w:r w:rsidRPr="008870F1">
        <w:rPr>
          <w:b/>
          <w:sz w:val="24"/>
          <w:szCs w:val="24"/>
        </w:rPr>
        <w:t>Güncel Toprak Haritasının Oluşturulması Projesi:</w:t>
      </w:r>
    </w:p>
    <w:p w:rsidR="008870F1" w:rsidRPr="008870F1" w:rsidRDefault="008870F1" w:rsidP="008870F1">
      <w:pPr>
        <w:widowControl/>
        <w:tabs>
          <w:tab w:val="left" w:pos="284"/>
        </w:tabs>
        <w:autoSpaceDE/>
        <w:autoSpaceDN/>
        <w:spacing w:before="120" w:after="120" w:line="276" w:lineRule="auto"/>
        <w:ind w:left="360"/>
        <w:jc w:val="both"/>
        <w:rPr>
          <w:sz w:val="24"/>
          <w:szCs w:val="24"/>
        </w:rPr>
      </w:pPr>
      <w:r>
        <w:rPr>
          <w:b/>
          <w:sz w:val="24"/>
          <w:szCs w:val="24"/>
        </w:rPr>
        <w:tab/>
      </w:r>
      <w:r>
        <w:rPr>
          <w:b/>
          <w:sz w:val="24"/>
          <w:szCs w:val="24"/>
        </w:rPr>
        <w:tab/>
      </w:r>
      <w:r w:rsidRPr="008870F1">
        <w:rPr>
          <w:sz w:val="24"/>
          <w:szCs w:val="24"/>
        </w:rPr>
        <w:t xml:space="preserve"> İl Müdürlüğümüz ile Tarım Kredi Kooperatifi İl Müdürlüğünün ortak çalışması olarak başlatılan proje kapsamında İl Merkezi ve 7 ilçeden belirlenen 280 farklı noktadan numune alınmıştır. Alınan numunelerde yapılacak analizlerin sonuçlarına göre ilimizin genel toprak durum raporu oluşturulacak ve yetiştirilecek bitkiler için bitki besleme tavsiye programları hazırlanacaktır.</w:t>
      </w:r>
    </w:p>
    <w:p w:rsidR="008870F1" w:rsidRDefault="008870F1" w:rsidP="008870F1">
      <w:pPr>
        <w:widowControl/>
        <w:autoSpaceDE/>
        <w:autoSpaceDN/>
        <w:spacing w:before="120" w:after="120" w:line="276" w:lineRule="auto"/>
        <w:ind w:left="360" w:firstLine="360"/>
        <w:jc w:val="both"/>
        <w:rPr>
          <w:b/>
          <w:sz w:val="24"/>
          <w:szCs w:val="24"/>
        </w:rPr>
      </w:pPr>
      <w:r w:rsidRPr="008870F1">
        <w:rPr>
          <w:b/>
          <w:sz w:val="24"/>
          <w:szCs w:val="24"/>
        </w:rPr>
        <w:t>Bingöl Balının Tarım Kredi Kooperatifi Aracılığıyla Piyasaya Arzı:</w:t>
      </w:r>
    </w:p>
    <w:p w:rsidR="008870F1" w:rsidRPr="008870F1" w:rsidRDefault="008870F1" w:rsidP="008870F1">
      <w:pPr>
        <w:widowControl/>
        <w:autoSpaceDE/>
        <w:autoSpaceDN/>
        <w:spacing w:before="120" w:after="120" w:line="276" w:lineRule="auto"/>
        <w:ind w:left="720" w:firstLine="360"/>
        <w:jc w:val="both"/>
        <w:rPr>
          <w:sz w:val="24"/>
          <w:szCs w:val="24"/>
        </w:rPr>
      </w:pPr>
      <w:r w:rsidRPr="008870F1">
        <w:rPr>
          <w:sz w:val="24"/>
          <w:szCs w:val="24"/>
        </w:rPr>
        <w:t xml:space="preserve"> İl Müdürlüğümüzün koordinatörlüğünde, Bingöl Arı Yetiştiricileri Birliği ile Tarım Kredi Kooperatifi Bingöl Müdürlüğü arasında bal satışı anlaşması imzalanmıştır. Bingöl Arı Yetiştiricileri Birliği üyeleri tarafından ilimizde üretilen ve Birlik tarafından alımı yapılan 160.000 kg Bingöl Balının, Tarım Kredi Kooperatifi aracılığıyla piyasaya satışı sağlanmıştır. Tarım Kredi Kooperatifi tarafından Bingöl’de piyasa koşulları üzerinde bir alım fiyatıyla üreticimizin gelir seviyesinin artırılmasına katkı sağlanmıştır.</w:t>
      </w:r>
    </w:p>
    <w:p w:rsidR="008870F1" w:rsidRDefault="008870F1" w:rsidP="008870F1">
      <w:pPr>
        <w:widowControl/>
        <w:autoSpaceDE/>
        <w:autoSpaceDN/>
        <w:spacing w:before="120" w:after="120" w:line="276" w:lineRule="auto"/>
        <w:ind w:left="360" w:firstLine="207"/>
        <w:jc w:val="both"/>
        <w:rPr>
          <w:b/>
          <w:sz w:val="24"/>
          <w:szCs w:val="24"/>
        </w:rPr>
      </w:pPr>
      <w:r w:rsidRPr="008870F1">
        <w:rPr>
          <w:b/>
          <w:sz w:val="24"/>
          <w:szCs w:val="24"/>
        </w:rPr>
        <w:t xml:space="preserve">Etçi ve Kombine Irkların Suni Tohumlama Uygulamalarıyla Yaygınlaştırılması Projesi: </w:t>
      </w:r>
    </w:p>
    <w:p w:rsidR="008870F1" w:rsidRPr="008870F1" w:rsidRDefault="008870F1" w:rsidP="008870F1">
      <w:pPr>
        <w:widowControl/>
        <w:autoSpaceDE/>
        <w:autoSpaceDN/>
        <w:spacing w:before="120" w:after="120" w:line="276" w:lineRule="auto"/>
        <w:ind w:left="360" w:firstLine="207"/>
        <w:jc w:val="both"/>
        <w:rPr>
          <w:sz w:val="24"/>
          <w:szCs w:val="24"/>
        </w:rPr>
      </w:pPr>
      <w:r w:rsidRPr="008870F1">
        <w:rPr>
          <w:sz w:val="24"/>
          <w:szCs w:val="24"/>
        </w:rPr>
        <w:t xml:space="preserve">Proje 2021-2022-2023 yıllarında ilimizde Yayladere, Yedisu ve Kiğı İlçelerinde uygulanacaktır. </w:t>
      </w:r>
    </w:p>
    <w:p w:rsidR="002D03A1" w:rsidRPr="008870F1" w:rsidRDefault="002D03A1" w:rsidP="00FC54F0">
      <w:pPr>
        <w:pStyle w:val="Balk2"/>
        <w:spacing w:before="0"/>
        <w:ind w:left="720" w:firstLine="720"/>
        <w:jc w:val="both"/>
        <w:rPr>
          <w:rFonts w:ascii="Times New Roman" w:hAnsi="Times New Roman" w:cs="Times New Roman"/>
          <w:b w:val="0"/>
          <w:sz w:val="24"/>
          <w:szCs w:val="22"/>
        </w:rPr>
      </w:pPr>
    </w:p>
    <w:p w:rsidR="002D03A1" w:rsidRPr="008870F1" w:rsidRDefault="002D03A1">
      <w:pPr>
        <w:pStyle w:val="Balk2"/>
        <w:ind w:left="2112"/>
        <w:rPr>
          <w:rFonts w:ascii="Times New Roman" w:hAnsi="Times New Roman" w:cs="Times New Roman"/>
          <w:b w:val="0"/>
          <w:sz w:val="22"/>
          <w:szCs w:val="22"/>
        </w:rPr>
      </w:pPr>
    </w:p>
    <w:p w:rsidR="002D03A1" w:rsidRDefault="002D03A1">
      <w:pPr>
        <w:pStyle w:val="Balk2"/>
        <w:ind w:left="2112"/>
        <w:rPr>
          <w:rFonts w:ascii="Times New Roman" w:hAnsi="Times New Roman" w:cs="Times New Roman"/>
          <w:sz w:val="22"/>
          <w:szCs w:val="22"/>
        </w:rPr>
      </w:pPr>
    </w:p>
    <w:p w:rsidR="008870F1" w:rsidRDefault="008870F1">
      <w:pPr>
        <w:pStyle w:val="Balk2"/>
        <w:ind w:left="2112"/>
        <w:rPr>
          <w:rFonts w:ascii="Times New Roman" w:hAnsi="Times New Roman" w:cs="Times New Roman"/>
          <w:sz w:val="22"/>
          <w:szCs w:val="22"/>
        </w:rPr>
      </w:pPr>
    </w:p>
    <w:p w:rsidR="008870F1" w:rsidRDefault="008870F1">
      <w:pPr>
        <w:pStyle w:val="Balk2"/>
        <w:ind w:left="2112"/>
        <w:rPr>
          <w:rFonts w:ascii="Times New Roman" w:hAnsi="Times New Roman" w:cs="Times New Roman"/>
          <w:sz w:val="22"/>
          <w:szCs w:val="22"/>
        </w:rPr>
      </w:pPr>
    </w:p>
    <w:p w:rsidR="008870F1" w:rsidRDefault="008870F1">
      <w:pPr>
        <w:pStyle w:val="Balk2"/>
        <w:ind w:left="2112"/>
        <w:rPr>
          <w:rFonts w:ascii="Times New Roman" w:hAnsi="Times New Roman" w:cs="Times New Roman"/>
          <w:sz w:val="22"/>
          <w:szCs w:val="22"/>
        </w:rPr>
      </w:pPr>
    </w:p>
    <w:p w:rsidR="008870F1" w:rsidRDefault="008870F1">
      <w:pPr>
        <w:pStyle w:val="Balk2"/>
        <w:ind w:left="2112"/>
        <w:rPr>
          <w:rFonts w:ascii="Times New Roman" w:hAnsi="Times New Roman" w:cs="Times New Roman"/>
          <w:sz w:val="22"/>
          <w:szCs w:val="22"/>
        </w:rPr>
      </w:pPr>
    </w:p>
    <w:p w:rsidR="008870F1" w:rsidRDefault="008870F1">
      <w:pPr>
        <w:pStyle w:val="Balk2"/>
        <w:ind w:left="2112"/>
        <w:rPr>
          <w:rFonts w:ascii="Times New Roman" w:hAnsi="Times New Roman" w:cs="Times New Roman"/>
          <w:sz w:val="22"/>
          <w:szCs w:val="22"/>
        </w:rPr>
      </w:pPr>
    </w:p>
    <w:p w:rsidR="008870F1" w:rsidRDefault="008870F1">
      <w:pPr>
        <w:pStyle w:val="Balk2"/>
        <w:ind w:left="2112"/>
        <w:rPr>
          <w:rFonts w:ascii="Times New Roman" w:hAnsi="Times New Roman" w:cs="Times New Roman"/>
          <w:sz w:val="22"/>
          <w:szCs w:val="22"/>
        </w:rPr>
      </w:pPr>
    </w:p>
    <w:p w:rsidR="008870F1" w:rsidRDefault="008870F1">
      <w:pPr>
        <w:pStyle w:val="Balk2"/>
        <w:ind w:left="2112"/>
        <w:rPr>
          <w:rFonts w:ascii="Times New Roman" w:hAnsi="Times New Roman" w:cs="Times New Roman"/>
          <w:sz w:val="22"/>
          <w:szCs w:val="22"/>
        </w:rPr>
      </w:pPr>
    </w:p>
    <w:p w:rsidR="008870F1" w:rsidRDefault="008870F1">
      <w:pPr>
        <w:pStyle w:val="Balk2"/>
        <w:ind w:left="2112"/>
        <w:rPr>
          <w:rFonts w:ascii="Times New Roman" w:hAnsi="Times New Roman" w:cs="Times New Roman"/>
          <w:sz w:val="22"/>
          <w:szCs w:val="22"/>
        </w:rPr>
      </w:pPr>
    </w:p>
    <w:p w:rsidR="008870F1" w:rsidRDefault="008870F1">
      <w:pPr>
        <w:pStyle w:val="Balk2"/>
        <w:ind w:left="2112"/>
        <w:rPr>
          <w:rFonts w:ascii="Times New Roman" w:hAnsi="Times New Roman" w:cs="Times New Roman"/>
          <w:sz w:val="22"/>
          <w:szCs w:val="22"/>
        </w:rPr>
      </w:pPr>
    </w:p>
    <w:p w:rsidR="008870F1" w:rsidRDefault="008870F1">
      <w:pPr>
        <w:pStyle w:val="Balk2"/>
        <w:ind w:left="2112"/>
        <w:rPr>
          <w:rFonts w:ascii="Times New Roman" w:hAnsi="Times New Roman" w:cs="Times New Roman"/>
          <w:sz w:val="22"/>
          <w:szCs w:val="22"/>
        </w:rPr>
      </w:pPr>
    </w:p>
    <w:p w:rsidR="008870F1" w:rsidRDefault="008870F1">
      <w:pPr>
        <w:pStyle w:val="Balk2"/>
        <w:ind w:left="2112"/>
        <w:rPr>
          <w:rFonts w:ascii="Times New Roman" w:hAnsi="Times New Roman" w:cs="Times New Roman"/>
          <w:sz w:val="22"/>
          <w:szCs w:val="22"/>
        </w:rPr>
      </w:pPr>
    </w:p>
    <w:p w:rsidR="008870F1" w:rsidRDefault="008870F1">
      <w:pPr>
        <w:pStyle w:val="Balk2"/>
        <w:ind w:left="2112"/>
        <w:rPr>
          <w:rFonts w:ascii="Times New Roman" w:hAnsi="Times New Roman" w:cs="Times New Roman"/>
          <w:sz w:val="22"/>
          <w:szCs w:val="22"/>
        </w:rPr>
      </w:pPr>
    </w:p>
    <w:p w:rsidR="008870F1" w:rsidRDefault="008870F1">
      <w:pPr>
        <w:pStyle w:val="Balk2"/>
        <w:ind w:left="2112"/>
        <w:rPr>
          <w:rFonts w:ascii="Times New Roman" w:hAnsi="Times New Roman" w:cs="Times New Roman"/>
          <w:sz w:val="22"/>
          <w:szCs w:val="22"/>
        </w:rPr>
      </w:pPr>
    </w:p>
    <w:p w:rsidR="008870F1" w:rsidRDefault="008870F1">
      <w:pPr>
        <w:pStyle w:val="Balk2"/>
        <w:ind w:left="2112"/>
        <w:rPr>
          <w:rFonts w:ascii="Times New Roman" w:hAnsi="Times New Roman" w:cs="Times New Roman"/>
          <w:sz w:val="22"/>
          <w:szCs w:val="22"/>
        </w:rPr>
      </w:pPr>
    </w:p>
    <w:p w:rsidR="002D03A1" w:rsidRDefault="002D03A1">
      <w:pPr>
        <w:pStyle w:val="Balk2"/>
        <w:ind w:left="2112"/>
        <w:rPr>
          <w:rFonts w:ascii="Times New Roman" w:hAnsi="Times New Roman" w:cs="Times New Roman"/>
          <w:sz w:val="22"/>
          <w:szCs w:val="22"/>
        </w:rPr>
      </w:pPr>
    </w:p>
    <w:p w:rsidR="007F6464" w:rsidRPr="00554BFB" w:rsidRDefault="004C6C92">
      <w:pPr>
        <w:pStyle w:val="Balk2"/>
        <w:ind w:left="2112"/>
        <w:rPr>
          <w:rFonts w:ascii="Times New Roman" w:hAnsi="Times New Roman" w:cs="Times New Roman"/>
          <w:sz w:val="22"/>
          <w:szCs w:val="22"/>
        </w:rPr>
      </w:pPr>
      <w:r w:rsidRPr="00554BFB">
        <w:rPr>
          <w:rFonts w:ascii="Times New Roman" w:hAnsi="Times New Roman" w:cs="Times New Roman"/>
          <w:sz w:val="22"/>
          <w:szCs w:val="22"/>
        </w:rPr>
        <w:lastRenderedPageBreak/>
        <w:t>MALİ</w:t>
      </w:r>
      <w:r w:rsidRPr="00554BFB">
        <w:rPr>
          <w:rFonts w:ascii="Times New Roman" w:hAnsi="Times New Roman" w:cs="Times New Roman"/>
          <w:spacing w:val="-3"/>
          <w:sz w:val="22"/>
          <w:szCs w:val="22"/>
        </w:rPr>
        <w:t xml:space="preserve"> </w:t>
      </w:r>
      <w:r w:rsidRPr="00554BFB">
        <w:rPr>
          <w:rFonts w:ascii="Times New Roman" w:hAnsi="Times New Roman" w:cs="Times New Roman"/>
          <w:sz w:val="22"/>
          <w:szCs w:val="22"/>
        </w:rPr>
        <w:t>PERFORMANS</w:t>
      </w:r>
      <w:r w:rsidRPr="00554BFB">
        <w:rPr>
          <w:rFonts w:ascii="Times New Roman" w:hAnsi="Times New Roman" w:cs="Times New Roman"/>
          <w:spacing w:val="-2"/>
          <w:sz w:val="22"/>
          <w:szCs w:val="22"/>
        </w:rPr>
        <w:t xml:space="preserve"> </w:t>
      </w:r>
      <w:r w:rsidRPr="00554BFB">
        <w:rPr>
          <w:rFonts w:ascii="Times New Roman" w:hAnsi="Times New Roman" w:cs="Times New Roman"/>
          <w:sz w:val="22"/>
          <w:szCs w:val="22"/>
        </w:rPr>
        <w:t>İŞ</w:t>
      </w:r>
      <w:r w:rsidRPr="00554BFB">
        <w:rPr>
          <w:rFonts w:ascii="Times New Roman" w:hAnsi="Times New Roman" w:cs="Times New Roman"/>
          <w:spacing w:val="-4"/>
          <w:sz w:val="22"/>
          <w:szCs w:val="22"/>
        </w:rPr>
        <w:t xml:space="preserve"> </w:t>
      </w:r>
      <w:r w:rsidRPr="00554BFB">
        <w:rPr>
          <w:rFonts w:ascii="Times New Roman" w:hAnsi="Times New Roman" w:cs="Times New Roman"/>
          <w:sz w:val="22"/>
          <w:szCs w:val="22"/>
        </w:rPr>
        <w:t>AKIŞ</w:t>
      </w:r>
      <w:r w:rsidRPr="00554BFB">
        <w:rPr>
          <w:rFonts w:ascii="Times New Roman" w:hAnsi="Times New Roman" w:cs="Times New Roman"/>
          <w:spacing w:val="-1"/>
          <w:sz w:val="22"/>
          <w:szCs w:val="22"/>
        </w:rPr>
        <w:t xml:space="preserve"> </w:t>
      </w:r>
      <w:r w:rsidRPr="00554BFB">
        <w:rPr>
          <w:rFonts w:ascii="Times New Roman" w:hAnsi="Times New Roman" w:cs="Times New Roman"/>
          <w:sz w:val="22"/>
          <w:szCs w:val="22"/>
        </w:rPr>
        <w:t>ŞEMASI</w:t>
      </w:r>
    </w:p>
    <w:p w:rsidR="007F6464" w:rsidRPr="00554BFB" w:rsidRDefault="007F6464">
      <w:pPr>
        <w:pStyle w:val="GvdeMetni"/>
        <w:ind w:left="0"/>
        <w:rPr>
          <w:b/>
          <w:sz w:val="22"/>
          <w:szCs w:val="22"/>
        </w:rPr>
      </w:pPr>
    </w:p>
    <w:p w:rsidR="007F6464" w:rsidRPr="00554BFB" w:rsidRDefault="004C6C92">
      <w:pPr>
        <w:pStyle w:val="GvdeMetni"/>
        <w:spacing w:before="2"/>
        <w:ind w:left="0"/>
        <w:rPr>
          <w:b/>
          <w:sz w:val="22"/>
          <w:szCs w:val="22"/>
        </w:rPr>
      </w:pPr>
      <w:r w:rsidRPr="00554BFB">
        <w:rPr>
          <w:noProof/>
          <w:sz w:val="22"/>
          <w:szCs w:val="22"/>
          <w:lang w:eastAsia="tr-TR"/>
        </w:rPr>
        <w:drawing>
          <wp:anchor distT="0" distB="0" distL="0" distR="0" simplePos="0" relativeHeight="33" behindDoc="0" locked="0" layoutInCell="1" allowOverlap="1" wp14:anchorId="26631282" wp14:editId="41C9C4FE">
            <wp:simplePos x="0" y="0"/>
            <wp:positionH relativeFrom="page">
              <wp:posOffset>918844</wp:posOffset>
            </wp:positionH>
            <wp:positionV relativeFrom="paragraph">
              <wp:posOffset>174925</wp:posOffset>
            </wp:positionV>
            <wp:extent cx="5238750" cy="7486650"/>
            <wp:effectExtent l="0" t="0" r="0" b="0"/>
            <wp:wrapTopAndBottom/>
            <wp:docPr id="11" name="image29.jpeg" descr="C:\Users\ozel\Desktop\Ekran Alıntıs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jpeg"/>
                    <pic:cNvPicPr/>
                  </pic:nvPicPr>
                  <pic:blipFill>
                    <a:blip r:embed="rId28" cstate="print"/>
                    <a:stretch>
                      <a:fillRect/>
                    </a:stretch>
                  </pic:blipFill>
                  <pic:spPr>
                    <a:xfrm>
                      <a:off x="0" y="0"/>
                      <a:ext cx="5238750" cy="7486650"/>
                    </a:xfrm>
                    <a:prstGeom prst="rect">
                      <a:avLst/>
                    </a:prstGeom>
                  </pic:spPr>
                </pic:pic>
              </a:graphicData>
            </a:graphic>
          </wp:anchor>
        </w:drawing>
      </w:r>
    </w:p>
    <w:p w:rsidR="007F6464" w:rsidRPr="00554BFB" w:rsidRDefault="004C6C92">
      <w:pPr>
        <w:pStyle w:val="GvdeMetni"/>
        <w:spacing w:line="276" w:lineRule="auto"/>
        <w:ind w:left="696" w:right="1144"/>
        <w:rPr>
          <w:sz w:val="22"/>
          <w:szCs w:val="22"/>
        </w:rPr>
      </w:pPr>
      <w:r w:rsidRPr="00554BFB">
        <w:rPr>
          <w:sz w:val="22"/>
          <w:szCs w:val="22"/>
        </w:rPr>
        <w:t>Yukarıda yer alan şemada mali performans programının iş akışı, hazırlanış aşamaları ve süreci</w:t>
      </w:r>
      <w:r w:rsidRPr="00554BFB">
        <w:rPr>
          <w:spacing w:val="-57"/>
          <w:sz w:val="22"/>
          <w:szCs w:val="22"/>
        </w:rPr>
        <w:t xml:space="preserve"> </w:t>
      </w:r>
      <w:r w:rsidRPr="00554BFB">
        <w:rPr>
          <w:sz w:val="22"/>
          <w:szCs w:val="22"/>
        </w:rPr>
        <w:t>gösterilmektedir</w:t>
      </w:r>
    </w:p>
    <w:p w:rsidR="007F6464" w:rsidRPr="00554BFB" w:rsidRDefault="007F6464">
      <w:pPr>
        <w:spacing w:line="276" w:lineRule="auto"/>
        <w:sectPr w:rsidR="007F6464" w:rsidRPr="00554BFB" w:rsidSect="008870F1">
          <w:pgSz w:w="11910" w:h="16840"/>
          <w:pgMar w:top="1134" w:right="286" w:bottom="1134" w:left="720" w:header="0" w:footer="920" w:gutter="0"/>
          <w:cols w:space="708"/>
        </w:sectPr>
      </w:pPr>
    </w:p>
    <w:p w:rsidR="007F6464" w:rsidRPr="00554BFB" w:rsidRDefault="004C6C92">
      <w:pPr>
        <w:pStyle w:val="Balk1"/>
        <w:spacing w:before="56"/>
        <w:rPr>
          <w:sz w:val="22"/>
          <w:szCs w:val="22"/>
        </w:rPr>
      </w:pPr>
      <w:r w:rsidRPr="00554BFB">
        <w:rPr>
          <w:sz w:val="22"/>
          <w:szCs w:val="22"/>
        </w:rPr>
        <w:lastRenderedPageBreak/>
        <w:t>II-PEFORMANS</w:t>
      </w:r>
      <w:r w:rsidRPr="00554BFB">
        <w:rPr>
          <w:spacing w:val="-7"/>
          <w:sz w:val="22"/>
          <w:szCs w:val="22"/>
        </w:rPr>
        <w:t xml:space="preserve"> </w:t>
      </w:r>
      <w:r w:rsidRPr="00554BFB">
        <w:rPr>
          <w:sz w:val="22"/>
          <w:szCs w:val="22"/>
        </w:rPr>
        <w:t>BİLGİLERİ</w:t>
      </w:r>
    </w:p>
    <w:p w:rsidR="007F6464" w:rsidRPr="00554BFB" w:rsidRDefault="004C6C92">
      <w:pPr>
        <w:pStyle w:val="Balk2"/>
        <w:spacing w:before="253"/>
        <w:rPr>
          <w:rFonts w:ascii="Times New Roman" w:hAnsi="Times New Roman" w:cs="Times New Roman"/>
          <w:sz w:val="22"/>
          <w:szCs w:val="22"/>
        </w:rPr>
      </w:pPr>
      <w:bookmarkStart w:id="11" w:name="_A-Temel_Politika_ve"/>
      <w:bookmarkEnd w:id="11"/>
      <w:r w:rsidRPr="00554BFB">
        <w:rPr>
          <w:rFonts w:ascii="Times New Roman" w:hAnsi="Times New Roman" w:cs="Times New Roman"/>
          <w:sz w:val="22"/>
          <w:szCs w:val="22"/>
        </w:rPr>
        <w:t>A-Temel</w:t>
      </w:r>
      <w:r w:rsidRPr="00554BFB">
        <w:rPr>
          <w:rFonts w:ascii="Times New Roman" w:hAnsi="Times New Roman" w:cs="Times New Roman"/>
          <w:spacing w:val="-3"/>
          <w:sz w:val="22"/>
          <w:szCs w:val="22"/>
        </w:rPr>
        <w:t xml:space="preserve"> </w:t>
      </w:r>
      <w:r w:rsidRPr="00554BFB">
        <w:rPr>
          <w:rFonts w:ascii="Times New Roman" w:hAnsi="Times New Roman" w:cs="Times New Roman"/>
          <w:sz w:val="22"/>
          <w:szCs w:val="22"/>
        </w:rPr>
        <w:t>Politika</w:t>
      </w:r>
      <w:r w:rsidRPr="00554BFB">
        <w:rPr>
          <w:rFonts w:ascii="Times New Roman" w:hAnsi="Times New Roman" w:cs="Times New Roman"/>
          <w:spacing w:val="-1"/>
          <w:sz w:val="22"/>
          <w:szCs w:val="22"/>
        </w:rPr>
        <w:t xml:space="preserve"> </w:t>
      </w:r>
      <w:r w:rsidRPr="00554BFB">
        <w:rPr>
          <w:rFonts w:ascii="Times New Roman" w:hAnsi="Times New Roman" w:cs="Times New Roman"/>
          <w:sz w:val="22"/>
          <w:szCs w:val="22"/>
        </w:rPr>
        <w:t>ve Öncelikler</w:t>
      </w:r>
    </w:p>
    <w:p w:rsidR="007F6464" w:rsidRPr="00554BFB" w:rsidRDefault="004C6C92" w:rsidP="009B7E80">
      <w:pPr>
        <w:pStyle w:val="GvdeMetni"/>
        <w:tabs>
          <w:tab w:val="left" w:pos="10915"/>
        </w:tabs>
        <w:spacing w:before="199" w:line="276" w:lineRule="auto"/>
        <w:ind w:left="696" w:right="1982" w:firstLine="707"/>
        <w:jc w:val="both"/>
        <w:rPr>
          <w:sz w:val="22"/>
          <w:szCs w:val="22"/>
        </w:rPr>
      </w:pPr>
      <w:r w:rsidRPr="00554BFB">
        <w:rPr>
          <w:sz w:val="22"/>
          <w:szCs w:val="22"/>
        </w:rPr>
        <w:t>2020 – 2024 dönemini kapsayan Kalkınma Planında yer alan temel politika ve</w:t>
      </w:r>
      <w:r w:rsidRPr="00554BFB">
        <w:rPr>
          <w:spacing w:val="-57"/>
          <w:sz w:val="22"/>
          <w:szCs w:val="22"/>
        </w:rPr>
        <w:t xml:space="preserve"> </w:t>
      </w:r>
      <w:r w:rsidRPr="00554BFB">
        <w:rPr>
          <w:sz w:val="22"/>
          <w:szCs w:val="22"/>
        </w:rPr>
        <w:t>öncelikler</w:t>
      </w:r>
      <w:r w:rsidRPr="00554BFB">
        <w:rPr>
          <w:spacing w:val="-2"/>
          <w:sz w:val="22"/>
          <w:szCs w:val="22"/>
        </w:rPr>
        <w:t xml:space="preserve"> </w:t>
      </w:r>
      <w:r w:rsidRPr="00554BFB">
        <w:rPr>
          <w:sz w:val="22"/>
          <w:szCs w:val="22"/>
        </w:rPr>
        <w:t>şunlardır.</w:t>
      </w:r>
    </w:p>
    <w:p w:rsidR="007F6464" w:rsidRPr="00554BFB" w:rsidRDefault="004C6C92">
      <w:pPr>
        <w:pStyle w:val="Balk3"/>
        <w:numPr>
          <w:ilvl w:val="0"/>
          <w:numId w:val="5"/>
        </w:numPr>
        <w:tabs>
          <w:tab w:val="left" w:pos="937"/>
        </w:tabs>
        <w:spacing w:before="200"/>
        <w:ind w:hanging="241"/>
        <w:rPr>
          <w:sz w:val="22"/>
          <w:szCs w:val="22"/>
        </w:rPr>
      </w:pPr>
      <w:r w:rsidRPr="00554BFB">
        <w:rPr>
          <w:sz w:val="22"/>
          <w:szCs w:val="22"/>
        </w:rPr>
        <w:t>Kalkınma</w:t>
      </w:r>
      <w:r w:rsidRPr="00554BFB">
        <w:rPr>
          <w:spacing w:val="-2"/>
          <w:sz w:val="22"/>
          <w:szCs w:val="22"/>
        </w:rPr>
        <w:t xml:space="preserve"> </w:t>
      </w:r>
      <w:r w:rsidRPr="00554BFB">
        <w:rPr>
          <w:sz w:val="22"/>
          <w:szCs w:val="22"/>
        </w:rPr>
        <w:t>Planında</w:t>
      </w:r>
      <w:r w:rsidRPr="00554BFB">
        <w:rPr>
          <w:spacing w:val="-4"/>
          <w:sz w:val="22"/>
          <w:szCs w:val="22"/>
        </w:rPr>
        <w:t xml:space="preserve"> </w:t>
      </w:r>
      <w:r w:rsidRPr="00554BFB">
        <w:rPr>
          <w:sz w:val="22"/>
          <w:szCs w:val="22"/>
        </w:rPr>
        <w:t>Yer</w:t>
      </w:r>
      <w:r w:rsidRPr="00554BFB">
        <w:rPr>
          <w:spacing w:val="-3"/>
          <w:sz w:val="22"/>
          <w:szCs w:val="22"/>
        </w:rPr>
        <w:t xml:space="preserve"> </w:t>
      </w:r>
      <w:r w:rsidRPr="00554BFB">
        <w:rPr>
          <w:sz w:val="22"/>
          <w:szCs w:val="22"/>
        </w:rPr>
        <w:t>Alan</w:t>
      </w:r>
      <w:r w:rsidRPr="00554BFB">
        <w:rPr>
          <w:spacing w:val="-1"/>
          <w:sz w:val="22"/>
          <w:szCs w:val="22"/>
        </w:rPr>
        <w:t xml:space="preserve"> </w:t>
      </w:r>
      <w:r w:rsidRPr="00554BFB">
        <w:rPr>
          <w:sz w:val="22"/>
          <w:szCs w:val="22"/>
        </w:rPr>
        <w:t>Temel</w:t>
      </w:r>
      <w:r w:rsidRPr="00554BFB">
        <w:rPr>
          <w:spacing w:val="-2"/>
          <w:sz w:val="22"/>
          <w:szCs w:val="22"/>
        </w:rPr>
        <w:t xml:space="preserve"> </w:t>
      </w:r>
      <w:r w:rsidRPr="00554BFB">
        <w:rPr>
          <w:sz w:val="22"/>
          <w:szCs w:val="22"/>
        </w:rPr>
        <w:t>Politika</w:t>
      </w:r>
      <w:r w:rsidRPr="00554BFB">
        <w:rPr>
          <w:spacing w:val="-1"/>
          <w:sz w:val="22"/>
          <w:szCs w:val="22"/>
        </w:rPr>
        <w:t xml:space="preserve"> </w:t>
      </w:r>
      <w:r w:rsidRPr="00554BFB">
        <w:rPr>
          <w:sz w:val="22"/>
          <w:szCs w:val="22"/>
        </w:rPr>
        <w:t>Ve</w:t>
      </w:r>
      <w:r w:rsidRPr="00554BFB">
        <w:rPr>
          <w:spacing w:val="-4"/>
          <w:sz w:val="22"/>
          <w:szCs w:val="22"/>
        </w:rPr>
        <w:t xml:space="preserve"> </w:t>
      </w:r>
      <w:r w:rsidRPr="00554BFB">
        <w:rPr>
          <w:sz w:val="22"/>
          <w:szCs w:val="22"/>
        </w:rPr>
        <w:t>Öncelikler</w:t>
      </w:r>
    </w:p>
    <w:p w:rsidR="007F6464" w:rsidRPr="00554BFB" w:rsidRDefault="007F6464">
      <w:pPr>
        <w:pStyle w:val="GvdeMetni"/>
        <w:ind w:left="0"/>
        <w:rPr>
          <w:b/>
          <w:sz w:val="22"/>
          <w:szCs w:val="22"/>
        </w:rPr>
      </w:pPr>
    </w:p>
    <w:p w:rsidR="007F6464" w:rsidRPr="00554BFB" w:rsidRDefault="004C6C92">
      <w:pPr>
        <w:pStyle w:val="ListeParagraf"/>
        <w:numPr>
          <w:ilvl w:val="1"/>
          <w:numId w:val="5"/>
        </w:numPr>
        <w:tabs>
          <w:tab w:val="left" w:pos="1110"/>
        </w:tabs>
        <w:spacing w:before="1"/>
        <w:ind w:hanging="414"/>
        <w:rPr>
          <w:b/>
        </w:rPr>
      </w:pPr>
      <w:r w:rsidRPr="00554BFB">
        <w:rPr>
          <w:b/>
        </w:rPr>
        <w:t>Nitelikli</w:t>
      </w:r>
      <w:r w:rsidRPr="00554BFB">
        <w:rPr>
          <w:b/>
          <w:spacing w:val="-3"/>
        </w:rPr>
        <w:t xml:space="preserve"> </w:t>
      </w:r>
      <w:r w:rsidRPr="00554BFB">
        <w:rPr>
          <w:b/>
        </w:rPr>
        <w:t>İnsan,</w:t>
      </w:r>
      <w:r w:rsidRPr="00554BFB">
        <w:rPr>
          <w:b/>
          <w:spacing w:val="-3"/>
        </w:rPr>
        <w:t xml:space="preserve"> </w:t>
      </w:r>
      <w:r w:rsidRPr="00554BFB">
        <w:rPr>
          <w:b/>
        </w:rPr>
        <w:t>Güçlü</w:t>
      </w:r>
      <w:r w:rsidRPr="00554BFB">
        <w:rPr>
          <w:b/>
          <w:spacing w:val="-2"/>
        </w:rPr>
        <w:t xml:space="preserve"> </w:t>
      </w:r>
      <w:r w:rsidRPr="00554BFB">
        <w:rPr>
          <w:b/>
        </w:rPr>
        <w:t>Toplum</w:t>
      </w:r>
    </w:p>
    <w:p w:rsidR="007F6464" w:rsidRPr="00554BFB" w:rsidRDefault="004C6C92">
      <w:pPr>
        <w:pStyle w:val="GvdeMetni"/>
        <w:spacing w:before="226" w:line="276" w:lineRule="auto"/>
        <w:ind w:left="696" w:right="1159" w:firstLine="360"/>
        <w:jc w:val="both"/>
        <w:rPr>
          <w:sz w:val="22"/>
          <w:szCs w:val="22"/>
        </w:rPr>
      </w:pPr>
      <w:r w:rsidRPr="00554BFB">
        <w:rPr>
          <w:sz w:val="22"/>
          <w:szCs w:val="22"/>
        </w:rPr>
        <w:t>Bu bölümde insan için ve insanla beraber kalkınma yaklaşımının hayata geçirilmesi ve</w:t>
      </w:r>
      <w:r w:rsidRPr="00554BFB">
        <w:rPr>
          <w:spacing w:val="1"/>
          <w:sz w:val="22"/>
          <w:szCs w:val="22"/>
        </w:rPr>
        <w:t xml:space="preserve"> </w:t>
      </w:r>
      <w:r w:rsidRPr="00554BFB">
        <w:rPr>
          <w:sz w:val="22"/>
          <w:szCs w:val="22"/>
        </w:rPr>
        <w:t>gelişmişliğin</w:t>
      </w:r>
      <w:r w:rsidRPr="00554BFB">
        <w:rPr>
          <w:spacing w:val="1"/>
          <w:sz w:val="22"/>
          <w:szCs w:val="22"/>
        </w:rPr>
        <w:t xml:space="preserve"> </w:t>
      </w:r>
      <w:r w:rsidRPr="00554BFB">
        <w:rPr>
          <w:sz w:val="22"/>
          <w:szCs w:val="22"/>
        </w:rPr>
        <w:t>toplumun</w:t>
      </w:r>
      <w:r w:rsidRPr="00554BFB">
        <w:rPr>
          <w:spacing w:val="1"/>
          <w:sz w:val="22"/>
          <w:szCs w:val="22"/>
        </w:rPr>
        <w:t xml:space="preserve"> </w:t>
      </w:r>
      <w:r w:rsidRPr="00554BFB">
        <w:rPr>
          <w:sz w:val="22"/>
          <w:szCs w:val="22"/>
        </w:rPr>
        <w:t>farklı</w:t>
      </w:r>
      <w:r w:rsidRPr="00554BFB">
        <w:rPr>
          <w:spacing w:val="1"/>
          <w:sz w:val="22"/>
          <w:szCs w:val="22"/>
        </w:rPr>
        <w:t xml:space="preserve"> </w:t>
      </w:r>
      <w:r w:rsidRPr="00554BFB">
        <w:rPr>
          <w:sz w:val="22"/>
          <w:szCs w:val="22"/>
        </w:rPr>
        <w:t>kesimlerine</w:t>
      </w:r>
      <w:r w:rsidRPr="00554BFB">
        <w:rPr>
          <w:spacing w:val="1"/>
          <w:sz w:val="22"/>
          <w:szCs w:val="22"/>
        </w:rPr>
        <w:t xml:space="preserve"> </w:t>
      </w:r>
      <w:r w:rsidRPr="00554BFB">
        <w:rPr>
          <w:sz w:val="22"/>
          <w:szCs w:val="22"/>
        </w:rPr>
        <w:t>yaygınlaştırılması</w:t>
      </w:r>
      <w:r w:rsidRPr="00554BFB">
        <w:rPr>
          <w:spacing w:val="1"/>
          <w:sz w:val="22"/>
          <w:szCs w:val="22"/>
        </w:rPr>
        <w:t xml:space="preserve"> </w:t>
      </w:r>
      <w:r w:rsidRPr="00554BFB">
        <w:rPr>
          <w:sz w:val="22"/>
          <w:szCs w:val="22"/>
        </w:rPr>
        <w:t>amacıyla</w:t>
      </w:r>
      <w:r w:rsidRPr="00554BFB">
        <w:rPr>
          <w:spacing w:val="61"/>
          <w:sz w:val="22"/>
          <w:szCs w:val="22"/>
        </w:rPr>
        <w:t xml:space="preserve"> </w:t>
      </w:r>
      <w:r w:rsidRPr="00554BFB">
        <w:rPr>
          <w:sz w:val="22"/>
          <w:szCs w:val="22"/>
        </w:rPr>
        <w:t>uygulanacak</w:t>
      </w:r>
      <w:r w:rsidRPr="00554BFB">
        <w:rPr>
          <w:spacing w:val="-57"/>
          <w:sz w:val="22"/>
          <w:szCs w:val="22"/>
        </w:rPr>
        <w:t xml:space="preserve"> </w:t>
      </w:r>
      <w:r w:rsidRPr="00554BFB">
        <w:rPr>
          <w:sz w:val="22"/>
          <w:szCs w:val="22"/>
        </w:rPr>
        <w:t>politikalara</w:t>
      </w:r>
      <w:r w:rsidRPr="00554BFB">
        <w:rPr>
          <w:spacing w:val="-2"/>
          <w:sz w:val="22"/>
          <w:szCs w:val="22"/>
        </w:rPr>
        <w:t xml:space="preserve"> </w:t>
      </w:r>
      <w:r w:rsidRPr="00554BFB">
        <w:rPr>
          <w:sz w:val="22"/>
          <w:szCs w:val="22"/>
        </w:rPr>
        <w:t>yer verilmektedir. Bu</w:t>
      </w:r>
      <w:r w:rsidRPr="00554BFB">
        <w:rPr>
          <w:spacing w:val="-1"/>
          <w:sz w:val="22"/>
          <w:szCs w:val="22"/>
        </w:rPr>
        <w:t xml:space="preserve"> </w:t>
      </w:r>
      <w:r w:rsidRPr="00554BFB">
        <w:rPr>
          <w:sz w:val="22"/>
          <w:szCs w:val="22"/>
        </w:rPr>
        <w:t>bölümün alt başlıkları aşağıdaki</w:t>
      </w:r>
      <w:r w:rsidRPr="00554BFB">
        <w:rPr>
          <w:spacing w:val="-1"/>
          <w:sz w:val="22"/>
          <w:szCs w:val="22"/>
        </w:rPr>
        <w:t xml:space="preserve"> </w:t>
      </w:r>
      <w:r w:rsidRPr="00554BFB">
        <w:rPr>
          <w:sz w:val="22"/>
          <w:szCs w:val="22"/>
        </w:rPr>
        <w:t>şekildedir.</w:t>
      </w:r>
    </w:p>
    <w:p w:rsidR="007F6464" w:rsidRPr="00554BFB" w:rsidRDefault="004C6C92">
      <w:pPr>
        <w:pStyle w:val="ListeParagraf"/>
        <w:numPr>
          <w:ilvl w:val="2"/>
          <w:numId w:val="5"/>
        </w:numPr>
        <w:tabs>
          <w:tab w:val="left" w:pos="1417"/>
        </w:tabs>
        <w:spacing w:before="202"/>
        <w:ind w:hanging="361"/>
      </w:pPr>
      <w:r w:rsidRPr="00554BFB">
        <w:t>Eğitim;</w:t>
      </w:r>
    </w:p>
    <w:p w:rsidR="007F6464" w:rsidRPr="00554BFB" w:rsidRDefault="004C6C92">
      <w:pPr>
        <w:pStyle w:val="ListeParagraf"/>
        <w:numPr>
          <w:ilvl w:val="2"/>
          <w:numId w:val="5"/>
        </w:numPr>
        <w:tabs>
          <w:tab w:val="left" w:pos="1417"/>
        </w:tabs>
        <w:ind w:hanging="361"/>
      </w:pPr>
      <w:r w:rsidRPr="00554BFB">
        <w:t>Sağlık;</w:t>
      </w:r>
    </w:p>
    <w:p w:rsidR="007F6464" w:rsidRPr="00554BFB" w:rsidRDefault="004C6C92">
      <w:pPr>
        <w:pStyle w:val="ListeParagraf"/>
        <w:numPr>
          <w:ilvl w:val="2"/>
          <w:numId w:val="5"/>
        </w:numPr>
        <w:tabs>
          <w:tab w:val="left" w:pos="1417"/>
        </w:tabs>
        <w:ind w:hanging="361"/>
      </w:pPr>
      <w:r w:rsidRPr="00554BFB">
        <w:t>Adalet;</w:t>
      </w:r>
    </w:p>
    <w:p w:rsidR="007F6464" w:rsidRPr="00554BFB" w:rsidRDefault="004C6C92">
      <w:pPr>
        <w:pStyle w:val="ListeParagraf"/>
        <w:numPr>
          <w:ilvl w:val="2"/>
          <w:numId w:val="5"/>
        </w:numPr>
        <w:tabs>
          <w:tab w:val="left" w:pos="1417"/>
        </w:tabs>
        <w:spacing w:before="12"/>
        <w:ind w:hanging="361"/>
      </w:pPr>
      <w:r w:rsidRPr="00554BFB">
        <w:t>Güvenlik;</w:t>
      </w:r>
    </w:p>
    <w:p w:rsidR="007F6464" w:rsidRPr="00554BFB" w:rsidRDefault="004C6C92">
      <w:pPr>
        <w:pStyle w:val="ListeParagraf"/>
        <w:numPr>
          <w:ilvl w:val="2"/>
          <w:numId w:val="5"/>
        </w:numPr>
        <w:tabs>
          <w:tab w:val="left" w:pos="1417"/>
        </w:tabs>
        <w:ind w:hanging="361"/>
      </w:pPr>
      <w:r w:rsidRPr="00554BFB">
        <w:t>Temel</w:t>
      </w:r>
      <w:r w:rsidRPr="00554BFB">
        <w:rPr>
          <w:spacing w:val="-2"/>
        </w:rPr>
        <w:t xml:space="preserve"> </w:t>
      </w:r>
      <w:r w:rsidRPr="00554BFB">
        <w:t>Hak</w:t>
      </w:r>
      <w:r w:rsidRPr="00554BFB">
        <w:rPr>
          <w:spacing w:val="-2"/>
        </w:rPr>
        <w:t xml:space="preserve"> </w:t>
      </w:r>
      <w:r w:rsidRPr="00554BFB">
        <w:t>ve Özgürlükler;</w:t>
      </w:r>
    </w:p>
    <w:p w:rsidR="007F6464" w:rsidRPr="00554BFB" w:rsidRDefault="004C6C92">
      <w:pPr>
        <w:pStyle w:val="ListeParagraf"/>
        <w:numPr>
          <w:ilvl w:val="2"/>
          <w:numId w:val="5"/>
        </w:numPr>
        <w:tabs>
          <w:tab w:val="left" w:pos="1417"/>
        </w:tabs>
        <w:ind w:hanging="361"/>
      </w:pPr>
      <w:r w:rsidRPr="00554BFB">
        <w:t>Sivil</w:t>
      </w:r>
      <w:r w:rsidRPr="00554BFB">
        <w:rPr>
          <w:spacing w:val="-3"/>
        </w:rPr>
        <w:t xml:space="preserve"> </w:t>
      </w:r>
      <w:r w:rsidRPr="00554BFB">
        <w:t>Toplum</w:t>
      </w:r>
      <w:r w:rsidRPr="00554BFB">
        <w:rPr>
          <w:spacing w:val="-2"/>
        </w:rPr>
        <w:t xml:space="preserve"> </w:t>
      </w:r>
      <w:r w:rsidRPr="00554BFB">
        <w:t>Kuruluşları;</w:t>
      </w:r>
    </w:p>
    <w:p w:rsidR="007F6464" w:rsidRPr="00554BFB" w:rsidRDefault="004C6C92">
      <w:pPr>
        <w:pStyle w:val="ListeParagraf"/>
        <w:numPr>
          <w:ilvl w:val="2"/>
          <w:numId w:val="5"/>
        </w:numPr>
        <w:tabs>
          <w:tab w:val="left" w:pos="1417"/>
        </w:tabs>
        <w:spacing w:before="13"/>
        <w:ind w:hanging="361"/>
      </w:pPr>
      <w:r w:rsidRPr="00554BFB">
        <w:t>Aile</w:t>
      </w:r>
      <w:r w:rsidRPr="00554BFB">
        <w:rPr>
          <w:spacing w:val="-3"/>
        </w:rPr>
        <w:t xml:space="preserve"> </w:t>
      </w:r>
      <w:r w:rsidRPr="00554BFB">
        <w:t>ve</w:t>
      </w:r>
      <w:r w:rsidRPr="00554BFB">
        <w:rPr>
          <w:spacing w:val="-4"/>
        </w:rPr>
        <w:t xml:space="preserve"> </w:t>
      </w:r>
      <w:r w:rsidRPr="00554BFB">
        <w:t>Kadın;</w:t>
      </w:r>
    </w:p>
    <w:p w:rsidR="007F6464" w:rsidRPr="00554BFB" w:rsidRDefault="004C6C92">
      <w:pPr>
        <w:pStyle w:val="ListeParagraf"/>
        <w:numPr>
          <w:ilvl w:val="2"/>
          <w:numId w:val="5"/>
        </w:numPr>
        <w:tabs>
          <w:tab w:val="left" w:pos="1417"/>
        </w:tabs>
        <w:ind w:hanging="361"/>
      </w:pPr>
      <w:r w:rsidRPr="00554BFB">
        <w:t>Çocuk</w:t>
      </w:r>
      <w:r w:rsidRPr="00554BFB">
        <w:rPr>
          <w:spacing w:val="-1"/>
        </w:rPr>
        <w:t xml:space="preserve"> </w:t>
      </w:r>
      <w:r w:rsidRPr="00554BFB">
        <w:t>ve</w:t>
      </w:r>
      <w:r w:rsidRPr="00554BFB">
        <w:rPr>
          <w:spacing w:val="-2"/>
        </w:rPr>
        <w:t xml:space="preserve"> </w:t>
      </w:r>
      <w:r w:rsidRPr="00554BFB">
        <w:t>Gençlik;</w:t>
      </w:r>
    </w:p>
    <w:p w:rsidR="007F6464" w:rsidRPr="00554BFB" w:rsidRDefault="004C6C92">
      <w:pPr>
        <w:pStyle w:val="ListeParagraf"/>
        <w:numPr>
          <w:ilvl w:val="2"/>
          <w:numId w:val="5"/>
        </w:numPr>
        <w:tabs>
          <w:tab w:val="left" w:pos="1417"/>
        </w:tabs>
        <w:ind w:hanging="361"/>
      </w:pPr>
      <w:r w:rsidRPr="00554BFB">
        <w:t>Sosyal</w:t>
      </w:r>
      <w:r w:rsidRPr="00554BFB">
        <w:rPr>
          <w:spacing w:val="-3"/>
        </w:rPr>
        <w:t xml:space="preserve"> </w:t>
      </w:r>
      <w:r w:rsidRPr="00554BFB">
        <w:t>Koruma;</w:t>
      </w:r>
    </w:p>
    <w:p w:rsidR="007F6464" w:rsidRPr="00554BFB" w:rsidRDefault="004C6C92">
      <w:pPr>
        <w:pStyle w:val="ListeParagraf"/>
        <w:numPr>
          <w:ilvl w:val="2"/>
          <w:numId w:val="5"/>
        </w:numPr>
        <w:tabs>
          <w:tab w:val="left" w:pos="1417"/>
        </w:tabs>
        <w:spacing w:before="13"/>
        <w:ind w:hanging="361"/>
      </w:pPr>
      <w:r w:rsidRPr="00554BFB">
        <w:t>Kültür</w:t>
      </w:r>
      <w:r w:rsidRPr="00554BFB">
        <w:rPr>
          <w:spacing w:val="-5"/>
        </w:rPr>
        <w:t xml:space="preserve"> </w:t>
      </w:r>
      <w:r w:rsidRPr="00554BFB">
        <w:t>ve</w:t>
      </w:r>
      <w:r w:rsidRPr="00554BFB">
        <w:rPr>
          <w:spacing w:val="-5"/>
        </w:rPr>
        <w:t xml:space="preserve"> </w:t>
      </w:r>
      <w:r w:rsidRPr="00554BFB">
        <w:t>Sanat;</w:t>
      </w:r>
    </w:p>
    <w:p w:rsidR="007F6464" w:rsidRPr="00554BFB" w:rsidRDefault="004C6C92">
      <w:pPr>
        <w:pStyle w:val="ListeParagraf"/>
        <w:numPr>
          <w:ilvl w:val="2"/>
          <w:numId w:val="5"/>
        </w:numPr>
        <w:tabs>
          <w:tab w:val="left" w:pos="1417"/>
        </w:tabs>
        <w:spacing w:before="14"/>
        <w:ind w:hanging="361"/>
      </w:pPr>
      <w:r w:rsidRPr="00554BFB">
        <w:t>İstihdam</w:t>
      </w:r>
      <w:r w:rsidRPr="00554BFB">
        <w:rPr>
          <w:spacing w:val="-3"/>
        </w:rPr>
        <w:t xml:space="preserve"> </w:t>
      </w:r>
      <w:r w:rsidRPr="00554BFB">
        <w:t>ve</w:t>
      </w:r>
      <w:r w:rsidRPr="00554BFB">
        <w:rPr>
          <w:spacing w:val="-2"/>
        </w:rPr>
        <w:t xml:space="preserve"> </w:t>
      </w:r>
      <w:r w:rsidRPr="00554BFB">
        <w:t>Çalışma</w:t>
      </w:r>
      <w:r w:rsidRPr="00554BFB">
        <w:rPr>
          <w:spacing w:val="-3"/>
        </w:rPr>
        <w:t xml:space="preserve"> </w:t>
      </w:r>
      <w:r w:rsidRPr="00554BFB">
        <w:t>Hayatı;</w:t>
      </w:r>
    </w:p>
    <w:p w:rsidR="007F6464" w:rsidRPr="00554BFB" w:rsidRDefault="004C6C92">
      <w:pPr>
        <w:pStyle w:val="ListeParagraf"/>
        <w:numPr>
          <w:ilvl w:val="2"/>
          <w:numId w:val="5"/>
        </w:numPr>
        <w:tabs>
          <w:tab w:val="left" w:pos="1417"/>
        </w:tabs>
        <w:ind w:hanging="361"/>
      </w:pPr>
      <w:r w:rsidRPr="00554BFB">
        <w:t>Sosyal</w:t>
      </w:r>
      <w:r w:rsidRPr="00554BFB">
        <w:rPr>
          <w:spacing w:val="-3"/>
        </w:rPr>
        <w:t xml:space="preserve"> </w:t>
      </w:r>
      <w:r w:rsidRPr="00554BFB">
        <w:t>Güvenlik;</w:t>
      </w:r>
    </w:p>
    <w:p w:rsidR="007F6464" w:rsidRPr="00554BFB" w:rsidRDefault="004C6C92">
      <w:pPr>
        <w:pStyle w:val="ListeParagraf"/>
        <w:numPr>
          <w:ilvl w:val="2"/>
          <w:numId w:val="5"/>
        </w:numPr>
        <w:tabs>
          <w:tab w:val="left" w:pos="1417"/>
        </w:tabs>
        <w:spacing w:before="13"/>
        <w:ind w:hanging="361"/>
      </w:pPr>
      <w:r w:rsidRPr="00554BFB">
        <w:t>Spor;</w:t>
      </w:r>
    </w:p>
    <w:p w:rsidR="007F6464" w:rsidRPr="00554BFB" w:rsidRDefault="004C6C92">
      <w:pPr>
        <w:pStyle w:val="ListeParagraf"/>
        <w:numPr>
          <w:ilvl w:val="2"/>
          <w:numId w:val="5"/>
        </w:numPr>
        <w:tabs>
          <w:tab w:val="left" w:pos="1417"/>
        </w:tabs>
        <w:ind w:hanging="361"/>
      </w:pPr>
      <w:r w:rsidRPr="00554BFB">
        <w:t>Nüfus</w:t>
      </w:r>
      <w:r w:rsidRPr="00554BFB">
        <w:rPr>
          <w:spacing w:val="-5"/>
        </w:rPr>
        <w:t xml:space="preserve"> </w:t>
      </w:r>
      <w:r w:rsidRPr="00554BFB">
        <w:t>Dinamikleri;</w:t>
      </w:r>
    </w:p>
    <w:p w:rsidR="007F6464" w:rsidRPr="00554BFB" w:rsidRDefault="004C6C92">
      <w:pPr>
        <w:pStyle w:val="ListeParagraf"/>
        <w:numPr>
          <w:ilvl w:val="2"/>
          <w:numId w:val="5"/>
        </w:numPr>
        <w:tabs>
          <w:tab w:val="left" w:pos="1417"/>
        </w:tabs>
        <w:ind w:hanging="361"/>
      </w:pPr>
      <w:r w:rsidRPr="00554BFB">
        <w:t>Kamuda</w:t>
      </w:r>
      <w:r w:rsidRPr="00554BFB">
        <w:rPr>
          <w:spacing w:val="-3"/>
        </w:rPr>
        <w:t xml:space="preserve"> </w:t>
      </w:r>
      <w:r w:rsidRPr="00554BFB">
        <w:t>Stratejik</w:t>
      </w:r>
      <w:r w:rsidRPr="00554BFB">
        <w:rPr>
          <w:spacing w:val="-2"/>
        </w:rPr>
        <w:t xml:space="preserve"> </w:t>
      </w:r>
      <w:r w:rsidRPr="00554BFB">
        <w:t>Yönetim;</w:t>
      </w:r>
    </w:p>
    <w:p w:rsidR="007F6464" w:rsidRPr="00554BFB" w:rsidRDefault="004C6C92">
      <w:pPr>
        <w:pStyle w:val="ListeParagraf"/>
        <w:numPr>
          <w:ilvl w:val="2"/>
          <w:numId w:val="5"/>
        </w:numPr>
        <w:tabs>
          <w:tab w:val="left" w:pos="1417"/>
        </w:tabs>
        <w:ind w:hanging="361"/>
      </w:pPr>
      <w:r w:rsidRPr="00554BFB">
        <w:t>Kamuda</w:t>
      </w:r>
      <w:r w:rsidRPr="00554BFB">
        <w:rPr>
          <w:spacing w:val="-2"/>
        </w:rPr>
        <w:t xml:space="preserve"> </w:t>
      </w:r>
      <w:r w:rsidRPr="00554BFB">
        <w:t>İnsan</w:t>
      </w:r>
      <w:r w:rsidRPr="00554BFB">
        <w:rPr>
          <w:spacing w:val="-2"/>
        </w:rPr>
        <w:t xml:space="preserve"> </w:t>
      </w:r>
      <w:r w:rsidRPr="00554BFB">
        <w:t>Kaynakları;</w:t>
      </w:r>
    </w:p>
    <w:p w:rsidR="007F6464" w:rsidRDefault="004C6C92">
      <w:pPr>
        <w:pStyle w:val="ListeParagraf"/>
        <w:numPr>
          <w:ilvl w:val="2"/>
          <w:numId w:val="5"/>
        </w:numPr>
        <w:tabs>
          <w:tab w:val="left" w:pos="1417"/>
        </w:tabs>
        <w:spacing w:before="13"/>
        <w:ind w:hanging="361"/>
      </w:pPr>
      <w:r w:rsidRPr="00554BFB">
        <w:t>Kamu</w:t>
      </w:r>
      <w:r w:rsidRPr="00554BFB">
        <w:rPr>
          <w:spacing w:val="-3"/>
        </w:rPr>
        <w:t xml:space="preserve"> </w:t>
      </w:r>
      <w:r w:rsidRPr="00554BFB">
        <w:t>Hizmetlerinde</w:t>
      </w:r>
      <w:r w:rsidRPr="00554BFB">
        <w:rPr>
          <w:spacing w:val="-2"/>
        </w:rPr>
        <w:t xml:space="preserve"> </w:t>
      </w:r>
      <w:r w:rsidRPr="00554BFB">
        <w:t>E-Devlet</w:t>
      </w:r>
      <w:r w:rsidRPr="00554BFB">
        <w:rPr>
          <w:spacing w:val="-2"/>
        </w:rPr>
        <w:t xml:space="preserve"> </w:t>
      </w:r>
      <w:r w:rsidRPr="00554BFB">
        <w:t>Uygulamaları.</w:t>
      </w:r>
    </w:p>
    <w:p w:rsidR="00561E2F" w:rsidRPr="00554BFB" w:rsidRDefault="00561E2F" w:rsidP="00561E2F">
      <w:pPr>
        <w:pStyle w:val="ListeParagraf"/>
        <w:tabs>
          <w:tab w:val="left" w:pos="1417"/>
        </w:tabs>
        <w:spacing w:before="13"/>
        <w:ind w:firstLine="0"/>
      </w:pPr>
    </w:p>
    <w:p w:rsidR="007F6464" w:rsidRPr="00554BFB" w:rsidRDefault="004C6C92">
      <w:pPr>
        <w:pStyle w:val="Balk3"/>
        <w:numPr>
          <w:ilvl w:val="1"/>
          <w:numId w:val="5"/>
        </w:numPr>
        <w:tabs>
          <w:tab w:val="left" w:pos="1117"/>
        </w:tabs>
        <w:spacing w:before="72"/>
        <w:ind w:left="1116" w:hanging="421"/>
        <w:rPr>
          <w:sz w:val="22"/>
          <w:szCs w:val="22"/>
        </w:rPr>
      </w:pPr>
      <w:r w:rsidRPr="00554BFB">
        <w:rPr>
          <w:sz w:val="22"/>
          <w:szCs w:val="22"/>
        </w:rPr>
        <w:t>Yenilikçi</w:t>
      </w:r>
      <w:r w:rsidRPr="00554BFB">
        <w:rPr>
          <w:spacing w:val="-4"/>
          <w:sz w:val="22"/>
          <w:szCs w:val="22"/>
        </w:rPr>
        <w:t xml:space="preserve"> </w:t>
      </w:r>
      <w:r w:rsidRPr="00554BFB">
        <w:rPr>
          <w:sz w:val="22"/>
          <w:szCs w:val="22"/>
        </w:rPr>
        <w:t>Üretim,</w:t>
      </w:r>
      <w:r w:rsidRPr="00554BFB">
        <w:rPr>
          <w:spacing w:val="-3"/>
          <w:sz w:val="22"/>
          <w:szCs w:val="22"/>
        </w:rPr>
        <w:t xml:space="preserve"> </w:t>
      </w:r>
      <w:r w:rsidRPr="00554BFB">
        <w:rPr>
          <w:sz w:val="22"/>
          <w:szCs w:val="22"/>
        </w:rPr>
        <w:t>İstikrarlı</w:t>
      </w:r>
      <w:r w:rsidRPr="00554BFB">
        <w:rPr>
          <w:spacing w:val="-4"/>
          <w:sz w:val="22"/>
          <w:szCs w:val="22"/>
        </w:rPr>
        <w:t xml:space="preserve"> </w:t>
      </w:r>
      <w:r w:rsidRPr="00554BFB">
        <w:rPr>
          <w:sz w:val="22"/>
          <w:szCs w:val="22"/>
        </w:rPr>
        <w:t>Yüksek</w:t>
      </w:r>
      <w:r w:rsidRPr="00554BFB">
        <w:rPr>
          <w:spacing w:val="-3"/>
          <w:sz w:val="22"/>
          <w:szCs w:val="22"/>
        </w:rPr>
        <w:t xml:space="preserve"> </w:t>
      </w:r>
      <w:r w:rsidRPr="00554BFB">
        <w:rPr>
          <w:sz w:val="22"/>
          <w:szCs w:val="22"/>
        </w:rPr>
        <w:t>Büyüme</w:t>
      </w:r>
    </w:p>
    <w:p w:rsidR="007F6464" w:rsidRPr="00554BFB" w:rsidRDefault="007F6464">
      <w:pPr>
        <w:pStyle w:val="GvdeMetni"/>
        <w:spacing w:before="5"/>
        <w:ind w:left="0"/>
        <w:rPr>
          <w:b/>
          <w:sz w:val="22"/>
          <w:szCs w:val="22"/>
        </w:rPr>
      </w:pPr>
    </w:p>
    <w:p w:rsidR="007F6464" w:rsidRPr="00554BFB" w:rsidRDefault="004C6C92">
      <w:pPr>
        <w:pStyle w:val="GvdeMetni"/>
        <w:spacing w:before="1" w:line="276" w:lineRule="auto"/>
        <w:ind w:left="696" w:right="1323" w:firstLine="360"/>
        <w:rPr>
          <w:sz w:val="22"/>
          <w:szCs w:val="22"/>
        </w:rPr>
      </w:pPr>
      <w:r w:rsidRPr="00554BFB">
        <w:rPr>
          <w:sz w:val="22"/>
          <w:szCs w:val="22"/>
        </w:rPr>
        <w:t>Bu bölümde üretimde yapısal dönüşüme ve refah artışına yönelik hedef ve politikalar ele</w:t>
      </w:r>
      <w:r w:rsidRPr="00554BFB">
        <w:rPr>
          <w:spacing w:val="-57"/>
          <w:sz w:val="22"/>
          <w:szCs w:val="22"/>
        </w:rPr>
        <w:t xml:space="preserve"> </w:t>
      </w:r>
      <w:r w:rsidRPr="00554BFB">
        <w:rPr>
          <w:sz w:val="22"/>
          <w:szCs w:val="22"/>
        </w:rPr>
        <w:t>alınmaktadır.</w:t>
      </w:r>
      <w:r w:rsidRPr="00554BFB">
        <w:rPr>
          <w:spacing w:val="-1"/>
          <w:sz w:val="22"/>
          <w:szCs w:val="22"/>
        </w:rPr>
        <w:t xml:space="preserve"> </w:t>
      </w:r>
      <w:r w:rsidRPr="00554BFB">
        <w:rPr>
          <w:sz w:val="22"/>
          <w:szCs w:val="22"/>
        </w:rPr>
        <w:t>Bu bölümün alt başlıkları aşağıdaki</w:t>
      </w:r>
      <w:r w:rsidRPr="00554BFB">
        <w:rPr>
          <w:spacing w:val="2"/>
          <w:sz w:val="22"/>
          <w:szCs w:val="22"/>
        </w:rPr>
        <w:t xml:space="preserve"> </w:t>
      </w:r>
      <w:r w:rsidRPr="00554BFB">
        <w:rPr>
          <w:sz w:val="22"/>
          <w:szCs w:val="22"/>
        </w:rPr>
        <w:t>şekildedir.</w:t>
      </w:r>
    </w:p>
    <w:p w:rsidR="007F6464" w:rsidRPr="00554BFB" w:rsidRDefault="004C6C92">
      <w:pPr>
        <w:pStyle w:val="ListeParagraf"/>
        <w:numPr>
          <w:ilvl w:val="2"/>
          <w:numId w:val="5"/>
        </w:numPr>
        <w:tabs>
          <w:tab w:val="left" w:pos="1417"/>
        </w:tabs>
        <w:spacing w:before="199"/>
        <w:ind w:hanging="361"/>
      </w:pPr>
      <w:r w:rsidRPr="00554BFB">
        <w:t>Büyüme</w:t>
      </w:r>
      <w:r w:rsidRPr="00554BFB">
        <w:rPr>
          <w:spacing w:val="-3"/>
        </w:rPr>
        <w:t xml:space="preserve"> </w:t>
      </w:r>
      <w:r w:rsidRPr="00554BFB">
        <w:t>ve</w:t>
      </w:r>
      <w:r w:rsidRPr="00554BFB">
        <w:rPr>
          <w:spacing w:val="-2"/>
        </w:rPr>
        <w:t xml:space="preserve"> </w:t>
      </w:r>
      <w:r w:rsidRPr="00554BFB">
        <w:t>İstihdam;</w:t>
      </w:r>
    </w:p>
    <w:p w:rsidR="007F6464" w:rsidRPr="00554BFB" w:rsidRDefault="004C6C92">
      <w:pPr>
        <w:pStyle w:val="ListeParagraf"/>
        <w:numPr>
          <w:ilvl w:val="2"/>
          <w:numId w:val="5"/>
        </w:numPr>
        <w:tabs>
          <w:tab w:val="left" w:pos="1417"/>
        </w:tabs>
        <w:ind w:hanging="361"/>
      </w:pPr>
      <w:r w:rsidRPr="00554BFB">
        <w:t>Yurtiçi</w:t>
      </w:r>
      <w:r w:rsidRPr="00554BFB">
        <w:rPr>
          <w:spacing w:val="-11"/>
        </w:rPr>
        <w:t xml:space="preserve"> </w:t>
      </w:r>
      <w:r w:rsidRPr="00554BFB">
        <w:t>Tasarruflar;</w:t>
      </w:r>
    </w:p>
    <w:p w:rsidR="007F6464" w:rsidRPr="00554BFB" w:rsidRDefault="004C6C92">
      <w:pPr>
        <w:pStyle w:val="ListeParagraf"/>
        <w:numPr>
          <w:ilvl w:val="2"/>
          <w:numId w:val="5"/>
        </w:numPr>
        <w:tabs>
          <w:tab w:val="left" w:pos="1417"/>
        </w:tabs>
        <w:ind w:hanging="361"/>
      </w:pPr>
      <w:r w:rsidRPr="00554BFB">
        <w:t>Ödemeler</w:t>
      </w:r>
      <w:r w:rsidRPr="00554BFB">
        <w:rPr>
          <w:spacing w:val="-10"/>
        </w:rPr>
        <w:t xml:space="preserve"> </w:t>
      </w:r>
      <w:r w:rsidRPr="00554BFB">
        <w:t>Dengesi;</w:t>
      </w:r>
    </w:p>
    <w:p w:rsidR="007F6464" w:rsidRPr="00554BFB" w:rsidRDefault="004C6C92">
      <w:pPr>
        <w:pStyle w:val="ListeParagraf"/>
        <w:numPr>
          <w:ilvl w:val="2"/>
          <w:numId w:val="5"/>
        </w:numPr>
        <w:tabs>
          <w:tab w:val="left" w:pos="1417"/>
        </w:tabs>
        <w:spacing w:before="13"/>
        <w:ind w:hanging="361"/>
      </w:pPr>
      <w:r w:rsidRPr="00554BFB">
        <w:t>Enflasyon</w:t>
      </w:r>
      <w:r w:rsidRPr="00554BFB">
        <w:rPr>
          <w:spacing w:val="-2"/>
        </w:rPr>
        <w:t xml:space="preserve"> </w:t>
      </w:r>
      <w:r w:rsidRPr="00554BFB">
        <w:t>ve</w:t>
      </w:r>
      <w:r w:rsidRPr="00554BFB">
        <w:rPr>
          <w:spacing w:val="-4"/>
        </w:rPr>
        <w:t xml:space="preserve"> </w:t>
      </w:r>
      <w:r w:rsidRPr="00554BFB">
        <w:t>Para</w:t>
      </w:r>
      <w:r w:rsidRPr="00554BFB">
        <w:rPr>
          <w:spacing w:val="-3"/>
        </w:rPr>
        <w:t xml:space="preserve"> </w:t>
      </w:r>
      <w:r w:rsidRPr="00554BFB">
        <w:t>Politikası;</w:t>
      </w:r>
    </w:p>
    <w:p w:rsidR="007F6464" w:rsidRPr="00554BFB" w:rsidRDefault="004C6C92">
      <w:pPr>
        <w:pStyle w:val="ListeParagraf"/>
        <w:numPr>
          <w:ilvl w:val="2"/>
          <w:numId w:val="5"/>
        </w:numPr>
        <w:tabs>
          <w:tab w:val="left" w:pos="1417"/>
        </w:tabs>
        <w:ind w:hanging="361"/>
      </w:pPr>
      <w:r w:rsidRPr="00554BFB">
        <w:t>Mali</w:t>
      </w:r>
      <w:r w:rsidRPr="00554BFB">
        <w:rPr>
          <w:spacing w:val="-3"/>
        </w:rPr>
        <w:t xml:space="preserve"> </w:t>
      </w:r>
      <w:r w:rsidRPr="00554BFB">
        <w:t>Piyasalar;</w:t>
      </w:r>
    </w:p>
    <w:p w:rsidR="007F6464" w:rsidRPr="00554BFB" w:rsidRDefault="004C6C92">
      <w:pPr>
        <w:pStyle w:val="ListeParagraf"/>
        <w:numPr>
          <w:ilvl w:val="2"/>
          <w:numId w:val="5"/>
        </w:numPr>
        <w:tabs>
          <w:tab w:val="left" w:pos="1417"/>
        </w:tabs>
        <w:ind w:hanging="361"/>
      </w:pPr>
      <w:r w:rsidRPr="00554BFB">
        <w:t>Maliye</w:t>
      </w:r>
      <w:r w:rsidRPr="00554BFB">
        <w:rPr>
          <w:spacing w:val="-4"/>
        </w:rPr>
        <w:t xml:space="preserve"> </w:t>
      </w:r>
      <w:r w:rsidRPr="00554BFB">
        <w:t>Politikası;</w:t>
      </w:r>
    </w:p>
    <w:p w:rsidR="007F6464" w:rsidRPr="00554BFB" w:rsidRDefault="004C6C92">
      <w:pPr>
        <w:pStyle w:val="ListeParagraf"/>
        <w:numPr>
          <w:ilvl w:val="2"/>
          <w:numId w:val="5"/>
        </w:numPr>
        <w:tabs>
          <w:tab w:val="left" w:pos="1417"/>
        </w:tabs>
        <w:spacing w:before="13"/>
        <w:ind w:hanging="361"/>
      </w:pPr>
      <w:r w:rsidRPr="00554BFB">
        <w:t>Sosyal</w:t>
      </w:r>
      <w:r w:rsidRPr="00554BFB">
        <w:rPr>
          <w:spacing w:val="-2"/>
        </w:rPr>
        <w:t xml:space="preserve"> </w:t>
      </w:r>
      <w:r w:rsidRPr="00554BFB">
        <w:t>Güvenlik</w:t>
      </w:r>
      <w:r w:rsidRPr="00554BFB">
        <w:rPr>
          <w:spacing w:val="-2"/>
        </w:rPr>
        <w:t xml:space="preserve"> </w:t>
      </w:r>
      <w:r w:rsidRPr="00554BFB">
        <w:t>Finansmanı;</w:t>
      </w:r>
    </w:p>
    <w:p w:rsidR="007F6464" w:rsidRPr="00554BFB" w:rsidRDefault="004C6C92">
      <w:pPr>
        <w:pStyle w:val="ListeParagraf"/>
        <w:numPr>
          <w:ilvl w:val="2"/>
          <w:numId w:val="5"/>
        </w:numPr>
        <w:tabs>
          <w:tab w:val="left" w:pos="1417"/>
        </w:tabs>
        <w:ind w:hanging="361"/>
      </w:pPr>
      <w:r w:rsidRPr="00554BFB">
        <w:t>Kamu</w:t>
      </w:r>
      <w:r w:rsidRPr="00554BFB">
        <w:rPr>
          <w:spacing w:val="-5"/>
        </w:rPr>
        <w:t xml:space="preserve"> </w:t>
      </w:r>
      <w:r w:rsidRPr="00554BFB">
        <w:t>İşletmeciliği;</w:t>
      </w:r>
    </w:p>
    <w:p w:rsidR="007F6464" w:rsidRPr="00554BFB" w:rsidRDefault="004C6C92">
      <w:pPr>
        <w:pStyle w:val="ListeParagraf"/>
        <w:numPr>
          <w:ilvl w:val="2"/>
          <w:numId w:val="5"/>
        </w:numPr>
        <w:tabs>
          <w:tab w:val="left" w:pos="1417"/>
        </w:tabs>
        <w:ind w:hanging="361"/>
      </w:pPr>
      <w:r w:rsidRPr="00554BFB">
        <w:t>Yatırım</w:t>
      </w:r>
      <w:r w:rsidRPr="00554BFB">
        <w:rPr>
          <w:spacing w:val="-3"/>
        </w:rPr>
        <w:t xml:space="preserve"> </w:t>
      </w:r>
      <w:r w:rsidRPr="00554BFB">
        <w:t>Politikaları</w:t>
      </w:r>
      <w:r w:rsidRPr="00554BFB">
        <w:rPr>
          <w:spacing w:val="-2"/>
        </w:rPr>
        <w:t xml:space="preserve"> </w:t>
      </w:r>
      <w:r w:rsidRPr="00554BFB">
        <w:t>(Kamu</w:t>
      </w:r>
      <w:r w:rsidRPr="00554BFB">
        <w:rPr>
          <w:spacing w:val="-2"/>
        </w:rPr>
        <w:t xml:space="preserve"> </w:t>
      </w:r>
      <w:r w:rsidRPr="00554BFB">
        <w:t>ve</w:t>
      </w:r>
      <w:r w:rsidRPr="00554BFB">
        <w:rPr>
          <w:spacing w:val="-2"/>
        </w:rPr>
        <w:t xml:space="preserve"> </w:t>
      </w:r>
      <w:r w:rsidRPr="00554BFB">
        <w:t>Özel);</w:t>
      </w:r>
    </w:p>
    <w:p w:rsidR="007F6464" w:rsidRPr="00554BFB" w:rsidRDefault="004C6C92">
      <w:pPr>
        <w:pStyle w:val="ListeParagraf"/>
        <w:numPr>
          <w:ilvl w:val="2"/>
          <w:numId w:val="5"/>
        </w:numPr>
        <w:tabs>
          <w:tab w:val="left" w:pos="1417"/>
        </w:tabs>
        <w:ind w:hanging="361"/>
      </w:pPr>
      <w:r w:rsidRPr="00554BFB">
        <w:t>Bilim,</w:t>
      </w:r>
      <w:r w:rsidRPr="00554BFB">
        <w:rPr>
          <w:spacing w:val="-3"/>
        </w:rPr>
        <w:t xml:space="preserve"> </w:t>
      </w:r>
      <w:r w:rsidRPr="00554BFB">
        <w:t>Teknoloji</w:t>
      </w:r>
      <w:r w:rsidRPr="00554BFB">
        <w:rPr>
          <w:spacing w:val="-2"/>
        </w:rPr>
        <w:t xml:space="preserve"> </w:t>
      </w:r>
      <w:r w:rsidRPr="00554BFB">
        <w:t>ve</w:t>
      </w:r>
      <w:r w:rsidRPr="00554BFB">
        <w:rPr>
          <w:spacing w:val="-2"/>
        </w:rPr>
        <w:t xml:space="preserve"> </w:t>
      </w:r>
      <w:r w:rsidRPr="00554BFB">
        <w:t>Yenilik;</w:t>
      </w:r>
    </w:p>
    <w:p w:rsidR="007F6464" w:rsidRPr="00554BFB" w:rsidRDefault="004C6C92">
      <w:pPr>
        <w:pStyle w:val="ListeParagraf"/>
        <w:numPr>
          <w:ilvl w:val="2"/>
          <w:numId w:val="5"/>
        </w:numPr>
        <w:tabs>
          <w:tab w:val="left" w:pos="1417"/>
        </w:tabs>
        <w:spacing w:before="12"/>
        <w:ind w:hanging="361"/>
      </w:pPr>
      <w:r w:rsidRPr="00554BFB">
        <w:t>İmalat</w:t>
      </w:r>
      <w:r w:rsidRPr="00554BFB">
        <w:rPr>
          <w:spacing w:val="-2"/>
        </w:rPr>
        <w:t xml:space="preserve"> </w:t>
      </w:r>
      <w:r w:rsidRPr="00554BFB">
        <w:t>Sanayinde</w:t>
      </w:r>
      <w:r w:rsidRPr="00554BFB">
        <w:rPr>
          <w:spacing w:val="-1"/>
        </w:rPr>
        <w:t xml:space="preserve"> </w:t>
      </w:r>
      <w:r w:rsidRPr="00554BFB">
        <w:t>Dönüşüm;</w:t>
      </w:r>
    </w:p>
    <w:p w:rsidR="007F6464" w:rsidRPr="00554BFB" w:rsidRDefault="004C6C92">
      <w:pPr>
        <w:pStyle w:val="ListeParagraf"/>
        <w:numPr>
          <w:ilvl w:val="2"/>
          <w:numId w:val="5"/>
        </w:numPr>
        <w:tabs>
          <w:tab w:val="left" w:pos="1417"/>
        </w:tabs>
        <w:ind w:hanging="361"/>
      </w:pPr>
      <w:r w:rsidRPr="00554BFB">
        <w:t>Girişimcilik</w:t>
      </w:r>
      <w:r w:rsidRPr="00554BFB">
        <w:rPr>
          <w:spacing w:val="-4"/>
        </w:rPr>
        <w:t xml:space="preserve"> </w:t>
      </w:r>
      <w:r w:rsidRPr="00554BFB">
        <w:t>ve</w:t>
      </w:r>
      <w:r w:rsidRPr="00554BFB">
        <w:rPr>
          <w:spacing w:val="-4"/>
        </w:rPr>
        <w:t xml:space="preserve"> </w:t>
      </w:r>
      <w:r w:rsidRPr="00554BFB">
        <w:t>KOBİ’ler;</w:t>
      </w:r>
    </w:p>
    <w:p w:rsidR="007F6464" w:rsidRPr="00554BFB" w:rsidRDefault="004C6C92">
      <w:pPr>
        <w:pStyle w:val="ListeParagraf"/>
        <w:numPr>
          <w:ilvl w:val="2"/>
          <w:numId w:val="5"/>
        </w:numPr>
        <w:tabs>
          <w:tab w:val="left" w:pos="1417"/>
        </w:tabs>
        <w:ind w:hanging="361"/>
      </w:pPr>
      <w:r w:rsidRPr="00554BFB">
        <w:t>Fikri</w:t>
      </w:r>
      <w:r w:rsidRPr="00554BFB">
        <w:rPr>
          <w:spacing w:val="-3"/>
        </w:rPr>
        <w:t xml:space="preserve"> </w:t>
      </w:r>
      <w:r w:rsidRPr="00554BFB">
        <w:t>Mülkiyet</w:t>
      </w:r>
      <w:r w:rsidRPr="00554BFB">
        <w:rPr>
          <w:spacing w:val="-2"/>
        </w:rPr>
        <w:t xml:space="preserve"> </w:t>
      </w:r>
      <w:r w:rsidRPr="00554BFB">
        <w:t>Hakları;</w:t>
      </w:r>
    </w:p>
    <w:p w:rsidR="007F6464" w:rsidRPr="00554BFB" w:rsidRDefault="004C6C92">
      <w:pPr>
        <w:pStyle w:val="ListeParagraf"/>
        <w:numPr>
          <w:ilvl w:val="2"/>
          <w:numId w:val="5"/>
        </w:numPr>
        <w:tabs>
          <w:tab w:val="left" w:pos="1417"/>
        </w:tabs>
        <w:spacing w:before="13"/>
        <w:ind w:hanging="361"/>
      </w:pPr>
      <w:r w:rsidRPr="00554BFB">
        <w:t>Bilgi</w:t>
      </w:r>
      <w:r w:rsidRPr="00554BFB">
        <w:rPr>
          <w:spacing w:val="-2"/>
        </w:rPr>
        <w:t xml:space="preserve"> </w:t>
      </w:r>
      <w:r w:rsidRPr="00554BFB">
        <w:t>ve</w:t>
      </w:r>
      <w:r w:rsidRPr="00554BFB">
        <w:rPr>
          <w:spacing w:val="-1"/>
        </w:rPr>
        <w:t xml:space="preserve"> </w:t>
      </w:r>
      <w:r w:rsidRPr="00554BFB">
        <w:t>İletişim</w:t>
      </w:r>
      <w:r w:rsidRPr="00554BFB">
        <w:rPr>
          <w:spacing w:val="-1"/>
        </w:rPr>
        <w:t xml:space="preserve"> </w:t>
      </w:r>
      <w:r w:rsidRPr="00554BFB">
        <w:t>Teknolojileri;</w:t>
      </w:r>
    </w:p>
    <w:p w:rsidR="007F6464" w:rsidRPr="00554BFB" w:rsidRDefault="004C6C92">
      <w:pPr>
        <w:pStyle w:val="ListeParagraf"/>
        <w:numPr>
          <w:ilvl w:val="2"/>
          <w:numId w:val="5"/>
        </w:numPr>
        <w:tabs>
          <w:tab w:val="left" w:pos="1417"/>
        </w:tabs>
        <w:ind w:hanging="361"/>
      </w:pPr>
      <w:r w:rsidRPr="00554BFB">
        <w:t>Tarım</w:t>
      </w:r>
      <w:r w:rsidRPr="00554BFB">
        <w:rPr>
          <w:spacing w:val="-2"/>
        </w:rPr>
        <w:t xml:space="preserve"> </w:t>
      </w:r>
      <w:r w:rsidRPr="00554BFB">
        <w:t>ve</w:t>
      </w:r>
      <w:r w:rsidRPr="00554BFB">
        <w:rPr>
          <w:spacing w:val="-3"/>
        </w:rPr>
        <w:t xml:space="preserve"> </w:t>
      </w:r>
      <w:r w:rsidRPr="00554BFB">
        <w:t>Gıda;</w:t>
      </w:r>
    </w:p>
    <w:p w:rsidR="007F6464" w:rsidRPr="00554BFB" w:rsidRDefault="004C6C92">
      <w:pPr>
        <w:pStyle w:val="ListeParagraf"/>
        <w:numPr>
          <w:ilvl w:val="2"/>
          <w:numId w:val="5"/>
        </w:numPr>
        <w:tabs>
          <w:tab w:val="left" w:pos="1417"/>
        </w:tabs>
        <w:ind w:hanging="361"/>
      </w:pPr>
      <w:r w:rsidRPr="00554BFB">
        <w:t>Enerji;</w:t>
      </w:r>
    </w:p>
    <w:p w:rsidR="007F6464" w:rsidRPr="00554BFB" w:rsidRDefault="004C6C92">
      <w:pPr>
        <w:pStyle w:val="ListeParagraf"/>
        <w:numPr>
          <w:ilvl w:val="2"/>
          <w:numId w:val="5"/>
        </w:numPr>
        <w:tabs>
          <w:tab w:val="left" w:pos="1417"/>
        </w:tabs>
        <w:spacing w:before="13"/>
        <w:ind w:hanging="361"/>
      </w:pPr>
      <w:r w:rsidRPr="00554BFB">
        <w:lastRenderedPageBreak/>
        <w:t>Madencilik;</w:t>
      </w:r>
    </w:p>
    <w:p w:rsidR="007F6464" w:rsidRPr="00554BFB" w:rsidRDefault="004C6C92">
      <w:pPr>
        <w:pStyle w:val="ListeParagraf"/>
        <w:numPr>
          <w:ilvl w:val="2"/>
          <w:numId w:val="5"/>
        </w:numPr>
        <w:tabs>
          <w:tab w:val="left" w:pos="1417"/>
        </w:tabs>
        <w:spacing w:before="14"/>
        <w:ind w:hanging="361"/>
      </w:pPr>
      <w:r w:rsidRPr="00554BFB">
        <w:t>Lojistik</w:t>
      </w:r>
      <w:r w:rsidRPr="00554BFB">
        <w:rPr>
          <w:spacing w:val="-3"/>
        </w:rPr>
        <w:t xml:space="preserve"> </w:t>
      </w:r>
      <w:r w:rsidRPr="00554BFB">
        <w:t>ve</w:t>
      </w:r>
      <w:r w:rsidRPr="00554BFB">
        <w:rPr>
          <w:spacing w:val="-3"/>
        </w:rPr>
        <w:t xml:space="preserve"> </w:t>
      </w:r>
      <w:r w:rsidRPr="00554BFB">
        <w:t>Ulaştırma;</w:t>
      </w:r>
    </w:p>
    <w:p w:rsidR="007F6464" w:rsidRPr="00554BFB" w:rsidRDefault="004C6C92">
      <w:pPr>
        <w:pStyle w:val="ListeParagraf"/>
        <w:numPr>
          <w:ilvl w:val="2"/>
          <w:numId w:val="5"/>
        </w:numPr>
        <w:tabs>
          <w:tab w:val="left" w:pos="1417"/>
        </w:tabs>
        <w:ind w:hanging="361"/>
      </w:pPr>
      <w:r w:rsidRPr="00554BFB">
        <w:t>Ticaret</w:t>
      </w:r>
      <w:r w:rsidRPr="00554BFB">
        <w:rPr>
          <w:spacing w:val="-3"/>
        </w:rPr>
        <w:t xml:space="preserve"> </w:t>
      </w:r>
      <w:r w:rsidRPr="00554BFB">
        <w:t>Hizmetleri;</w:t>
      </w:r>
    </w:p>
    <w:p w:rsidR="007F6464" w:rsidRPr="00554BFB" w:rsidRDefault="004C6C92">
      <w:pPr>
        <w:pStyle w:val="ListeParagraf"/>
        <w:numPr>
          <w:ilvl w:val="2"/>
          <w:numId w:val="5"/>
        </w:numPr>
        <w:tabs>
          <w:tab w:val="left" w:pos="1417"/>
        </w:tabs>
        <w:spacing w:before="13"/>
        <w:ind w:hanging="361"/>
      </w:pPr>
      <w:r w:rsidRPr="00554BFB">
        <w:t>Turizm;</w:t>
      </w:r>
    </w:p>
    <w:p w:rsidR="007F6464" w:rsidRPr="00554BFB" w:rsidRDefault="004C6C92">
      <w:pPr>
        <w:pStyle w:val="ListeParagraf"/>
        <w:numPr>
          <w:ilvl w:val="2"/>
          <w:numId w:val="5"/>
        </w:numPr>
        <w:tabs>
          <w:tab w:val="left" w:pos="1417"/>
        </w:tabs>
        <w:ind w:hanging="361"/>
      </w:pPr>
      <w:r w:rsidRPr="00554BFB">
        <w:t>İnşaat,</w:t>
      </w:r>
      <w:r w:rsidRPr="00554BFB">
        <w:rPr>
          <w:spacing w:val="-4"/>
        </w:rPr>
        <w:t xml:space="preserve"> </w:t>
      </w:r>
      <w:r w:rsidRPr="00554BFB">
        <w:t>Mühendislik,</w:t>
      </w:r>
      <w:r w:rsidRPr="00554BFB">
        <w:rPr>
          <w:spacing w:val="-3"/>
        </w:rPr>
        <w:t xml:space="preserve"> </w:t>
      </w:r>
      <w:r w:rsidRPr="00554BFB">
        <w:t>Müşavirlik.</w:t>
      </w:r>
    </w:p>
    <w:p w:rsidR="007F6464" w:rsidRPr="00554BFB" w:rsidRDefault="004C6C92">
      <w:pPr>
        <w:pStyle w:val="ListeParagraf"/>
        <w:numPr>
          <w:ilvl w:val="1"/>
          <w:numId w:val="5"/>
        </w:numPr>
        <w:tabs>
          <w:tab w:val="left" w:pos="1083"/>
        </w:tabs>
        <w:spacing w:before="215"/>
        <w:ind w:left="1082" w:hanging="387"/>
        <w:rPr>
          <w:b/>
        </w:rPr>
      </w:pPr>
      <w:r w:rsidRPr="00554BFB">
        <w:rPr>
          <w:b/>
        </w:rPr>
        <w:t>Yaşanabilir</w:t>
      </w:r>
      <w:r w:rsidRPr="00554BFB">
        <w:rPr>
          <w:b/>
          <w:spacing w:val="-7"/>
        </w:rPr>
        <w:t xml:space="preserve"> </w:t>
      </w:r>
      <w:r w:rsidRPr="00554BFB">
        <w:rPr>
          <w:b/>
        </w:rPr>
        <w:t>Mekânlar,</w:t>
      </w:r>
      <w:r w:rsidRPr="00554BFB">
        <w:rPr>
          <w:b/>
          <w:spacing w:val="-4"/>
        </w:rPr>
        <w:t xml:space="preserve"> </w:t>
      </w:r>
      <w:r w:rsidRPr="00554BFB">
        <w:rPr>
          <w:b/>
        </w:rPr>
        <w:t>Sürdürülebilir</w:t>
      </w:r>
      <w:r w:rsidRPr="00554BFB">
        <w:rPr>
          <w:b/>
          <w:spacing w:val="-5"/>
        </w:rPr>
        <w:t xml:space="preserve"> </w:t>
      </w:r>
      <w:r w:rsidRPr="00554BFB">
        <w:rPr>
          <w:b/>
        </w:rPr>
        <w:t>Çevre</w:t>
      </w:r>
    </w:p>
    <w:p w:rsidR="007F6464" w:rsidRPr="00554BFB" w:rsidRDefault="004C6C92">
      <w:pPr>
        <w:pStyle w:val="GvdeMetni"/>
        <w:spacing w:line="276" w:lineRule="auto"/>
        <w:ind w:left="696" w:right="1157" w:firstLine="360"/>
        <w:jc w:val="both"/>
        <w:rPr>
          <w:sz w:val="22"/>
          <w:szCs w:val="22"/>
        </w:rPr>
      </w:pPr>
      <w:r w:rsidRPr="00554BFB">
        <w:rPr>
          <w:sz w:val="22"/>
          <w:szCs w:val="22"/>
        </w:rPr>
        <w:t>Bu</w:t>
      </w:r>
      <w:r w:rsidRPr="00554BFB">
        <w:rPr>
          <w:spacing w:val="1"/>
          <w:sz w:val="22"/>
          <w:szCs w:val="22"/>
        </w:rPr>
        <w:t xml:space="preserve"> </w:t>
      </w:r>
      <w:r w:rsidRPr="00554BFB">
        <w:rPr>
          <w:sz w:val="22"/>
          <w:szCs w:val="22"/>
        </w:rPr>
        <w:t>başlık</w:t>
      </w:r>
      <w:r w:rsidRPr="00554BFB">
        <w:rPr>
          <w:spacing w:val="1"/>
          <w:sz w:val="22"/>
          <w:szCs w:val="22"/>
        </w:rPr>
        <w:t xml:space="preserve"> </w:t>
      </w:r>
      <w:r w:rsidRPr="00554BFB">
        <w:rPr>
          <w:sz w:val="22"/>
          <w:szCs w:val="22"/>
        </w:rPr>
        <w:t>altında</w:t>
      </w:r>
      <w:r w:rsidRPr="00554BFB">
        <w:rPr>
          <w:spacing w:val="1"/>
          <w:sz w:val="22"/>
          <w:szCs w:val="22"/>
        </w:rPr>
        <w:t xml:space="preserve"> </w:t>
      </w:r>
      <w:r w:rsidRPr="00554BFB">
        <w:rPr>
          <w:sz w:val="22"/>
          <w:szCs w:val="22"/>
        </w:rPr>
        <w:t>çevreye</w:t>
      </w:r>
      <w:r w:rsidRPr="00554BFB">
        <w:rPr>
          <w:spacing w:val="1"/>
          <w:sz w:val="22"/>
          <w:szCs w:val="22"/>
        </w:rPr>
        <w:t xml:space="preserve"> </w:t>
      </w:r>
      <w:r w:rsidRPr="00554BFB">
        <w:rPr>
          <w:sz w:val="22"/>
          <w:szCs w:val="22"/>
        </w:rPr>
        <w:t>duyarlı</w:t>
      </w:r>
      <w:r w:rsidRPr="00554BFB">
        <w:rPr>
          <w:spacing w:val="1"/>
          <w:sz w:val="22"/>
          <w:szCs w:val="22"/>
        </w:rPr>
        <w:t xml:space="preserve"> </w:t>
      </w:r>
      <w:r w:rsidRPr="00554BFB">
        <w:rPr>
          <w:sz w:val="22"/>
          <w:szCs w:val="22"/>
        </w:rPr>
        <w:t>yaklaşımların</w:t>
      </w:r>
      <w:r w:rsidRPr="00554BFB">
        <w:rPr>
          <w:spacing w:val="1"/>
          <w:sz w:val="22"/>
          <w:szCs w:val="22"/>
        </w:rPr>
        <w:t xml:space="preserve"> </w:t>
      </w:r>
      <w:r w:rsidRPr="00554BFB">
        <w:rPr>
          <w:sz w:val="22"/>
          <w:szCs w:val="22"/>
        </w:rPr>
        <w:t>sosyal</w:t>
      </w:r>
      <w:r w:rsidRPr="00554BFB">
        <w:rPr>
          <w:spacing w:val="1"/>
          <w:sz w:val="22"/>
          <w:szCs w:val="22"/>
        </w:rPr>
        <w:t xml:space="preserve"> </w:t>
      </w:r>
      <w:r w:rsidRPr="00554BFB">
        <w:rPr>
          <w:sz w:val="22"/>
          <w:szCs w:val="22"/>
        </w:rPr>
        <w:t>ve</w:t>
      </w:r>
      <w:r w:rsidRPr="00554BFB">
        <w:rPr>
          <w:spacing w:val="1"/>
          <w:sz w:val="22"/>
          <w:szCs w:val="22"/>
        </w:rPr>
        <w:t xml:space="preserve"> </w:t>
      </w:r>
      <w:r w:rsidRPr="00554BFB">
        <w:rPr>
          <w:sz w:val="22"/>
          <w:szCs w:val="22"/>
        </w:rPr>
        <w:t>ekonomik</w:t>
      </w:r>
      <w:r w:rsidRPr="00554BFB">
        <w:rPr>
          <w:spacing w:val="1"/>
          <w:sz w:val="22"/>
          <w:szCs w:val="22"/>
        </w:rPr>
        <w:t xml:space="preserve"> </w:t>
      </w:r>
      <w:r w:rsidRPr="00554BFB">
        <w:rPr>
          <w:sz w:val="22"/>
          <w:szCs w:val="22"/>
        </w:rPr>
        <w:t>faydalarının</w:t>
      </w:r>
      <w:r w:rsidRPr="00554BFB">
        <w:rPr>
          <w:spacing w:val="1"/>
          <w:sz w:val="22"/>
          <w:szCs w:val="22"/>
        </w:rPr>
        <w:t xml:space="preserve"> </w:t>
      </w:r>
      <w:r w:rsidRPr="00554BFB">
        <w:rPr>
          <w:sz w:val="22"/>
          <w:szCs w:val="22"/>
        </w:rPr>
        <w:t>artırılması,</w:t>
      </w:r>
      <w:r w:rsidRPr="00554BFB">
        <w:rPr>
          <w:spacing w:val="1"/>
          <w:sz w:val="22"/>
          <w:szCs w:val="22"/>
        </w:rPr>
        <w:t xml:space="preserve"> </w:t>
      </w:r>
      <w:r w:rsidRPr="00554BFB">
        <w:rPr>
          <w:sz w:val="22"/>
          <w:szCs w:val="22"/>
        </w:rPr>
        <w:t>insanımızın</w:t>
      </w:r>
      <w:r w:rsidRPr="00554BFB">
        <w:rPr>
          <w:spacing w:val="1"/>
          <w:sz w:val="22"/>
          <w:szCs w:val="22"/>
        </w:rPr>
        <w:t xml:space="preserve"> </w:t>
      </w:r>
      <w:r w:rsidRPr="00554BFB">
        <w:rPr>
          <w:sz w:val="22"/>
          <w:szCs w:val="22"/>
        </w:rPr>
        <w:t>şehirlerde</w:t>
      </w:r>
      <w:r w:rsidRPr="00554BFB">
        <w:rPr>
          <w:spacing w:val="1"/>
          <w:sz w:val="22"/>
          <w:szCs w:val="22"/>
        </w:rPr>
        <w:t xml:space="preserve"> </w:t>
      </w:r>
      <w:r w:rsidRPr="00554BFB">
        <w:rPr>
          <w:sz w:val="22"/>
          <w:szCs w:val="22"/>
        </w:rPr>
        <w:t>ve</w:t>
      </w:r>
      <w:r w:rsidRPr="00554BFB">
        <w:rPr>
          <w:spacing w:val="1"/>
          <w:sz w:val="22"/>
          <w:szCs w:val="22"/>
        </w:rPr>
        <w:t xml:space="preserve"> </w:t>
      </w:r>
      <w:r w:rsidRPr="00554BFB">
        <w:rPr>
          <w:sz w:val="22"/>
          <w:szCs w:val="22"/>
        </w:rPr>
        <w:t>kırsal</w:t>
      </w:r>
      <w:r w:rsidRPr="00554BFB">
        <w:rPr>
          <w:spacing w:val="1"/>
          <w:sz w:val="22"/>
          <w:szCs w:val="22"/>
        </w:rPr>
        <w:t xml:space="preserve"> </w:t>
      </w:r>
      <w:r w:rsidRPr="00554BFB">
        <w:rPr>
          <w:sz w:val="22"/>
          <w:szCs w:val="22"/>
        </w:rPr>
        <w:t>alanlarda</w:t>
      </w:r>
      <w:r w:rsidRPr="00554BFB">
        <w:rPr>
          <w:spacing w:val="1"/>
          <w:sz w:val="22"/>
          <w:szCs w:val="22"/>
        </w:rPr>
        <w:t xml:space="preserve"> </w:t>
      </w:r>
      <w:r w:rsidRPr="00554BFB">
        <w:rPr>
          <w:sz w:val="22"/>
          <w:szCs w:val="22"/>
        </w:rPr>
        <w:t>yaşam</w:t>
      </w:r>
      <w:r w:rsidRPr="00554BFB">
        <w:rPr>
          <w:spacing w:val="1"/>
          <w:sz w:val="22"/>
          <w:szCs w:val="22"/>
        </w:rPr>
        <w:t xml:space="preserve"> </w:t>
      </w:r>
      <w:r w:rsidRPr="00554BFB">
        <w:rPr>
          <w:sz w:val="22"/>
          <w:szCs w:val="22"/>
        </w:rPr>
        <w:t>kalitesinin</w:t>
      </w:r>
      <w:r w:rsidRPr="00554BFB">
        <w:rPr>
          <w:spacing w:val="1"/>
          <w:sz w:val="22"/>
          <w:szCs w:val="22"/>
        </w:rPr>
        <w:t xml:space="preserve"> </w:t>
      </w:r>
      <w:r w:rsidRPr="00554BFB">
        <w:rPr>
          <w:sz w:val="22"/>
          <w:szCs w:val="22"/>
        </w:rPr>
        <w:t>sürdürülebilir</w:t>
      </w:r>
      <w:r w:rsidRPr="00554BFB">
        <w:rPr>
          <w:spacing w:val="1"/>
          <w:sz w:val="22"/>
          <w:szCs w:val="22"/>
        </w:rPr>
        <w:t xml:space="preserve"> </w:t>
      </w:r>
      <w:r w:rsidRPr="00554BFB">
        <w:rPr>
          <w:sz w:val="22"/>
          <w:szCs w:val="22"/>
        </w:rPr>
        <w:t>bir</w:t>
      </w:r>
      <w:r w:rsidRPr="00554BFB">
        <w:rPr>
          <w:spacing w:val="-57"/>
          <w:sz w:val="22"/>
          <w:szCs w:val="22"/>
        </w:rPr>
        <w:t xml:space="preserve"> </w:t>
      </w:r>
      <w:r w:rsidRPr="00554BFB">
        <w:rPr>
          <w:sz w:val="22"/>
          <w:szCs w:val="22"/>
        </w:rPr>
        <w:t>şekilde yükseltilmesi ile bölgeler arası gelişmişlik farklarının azaltılması kapsamındaki hedef</w:t>
      </w:r>
      <w:r w:rsidRPr="00554BFB">
        <w:rPr>
          <w:spacing w:val="1"/>
          <w:sz w:val="22"/>
          <w:szCs w:val="22"/>
        </w:rPr>
        <w:t xml:space="preserve"> </w:t>
      </w:r>
      <w:r w:rsidRPr="00554BFB">
        <w:rPr>
          <w:sz w:val="22"/>
          <w:szCs w:val="22"/>
        </w:rPr>
        <w:t>ve</w:t>
      </w:r>
      <w:r w:rsidRPr="00554BFB">
        <w:rPr>
          <w:spacing w:val="-2"/>
          <w:sz w:val="22"/>
          <w:szCs w:val="22"/>
        </w:rPr>
        <w:t xml:space="preserve"> </w:t>
      </w:r>
      <w:r w:rsidRPr="00554BFB">
        <w:rPr>
          <w:sz w:val="22"/>
          <w:szCs w:val="22"/>
        </w:rPr>
        <w:t>politikalara</w:t>
      </w:r>
      <w:r w:rsidRPr="00554BFB">
        <w:rPr>
          <w:spacing w:val="-1"/>
          <w:sz w:val="22"/>
          <w:szCs w:val="22"/>
        </w:rPr>
        <w:t xml:space="preserve"> </w:t>
      </w:r>
      <w:r w:rsidRPr="00554BFB">
        <w:rPr>
          <w:sz w:val="22"/>
          <w:szCs w:val="22"/>
        </w:rPr>
        <w:t>yer</w:t>
      </w:r>
      <w:r w:rsidRPr="00554BFB">
        <w:rPr>
          <w:spacing w:val="1"/>
          <w:sz w:val="22"/>
          <w:szCs w:val="22"/>
        </w:rPr>
        <w:t xml:space="preserve"> </w:t>
      </w:r>
      <w:r w:rsidRPr="00554BFB">
        <w:rPr>
          <w:sz w:val="22"/>
          <w:szCs w:val="22"/>
        </w:rPr>
        <w:t>verilmektedir.</w:t>
      </w:r>
      <w:r w:rsidRPr="00554BFB">
        <w:rPr>
          <w:spacing w:val="-1"/>
          <w:sz w:val="22"/>
          <w:szCs w:val="22"/>
        </w:rPr>
        <w:t xml:space="preserve"> </w:t>
      </w:r>
      <w:r w:rsidRPr="00554BFB">
        <w:rPr>
          <w:sz w:val="22"/>
          <w:szCs w:val="22"/>
        </w:rPr>
        <w:t>Bu bölümün alt</w:t>
      </w:r>
      <w:r w:rsidRPr="00554BFB">
        <w:rPr>
          <w:spacing w:val="-1"/>
          <w:sz w:val="22"/>
          <w:szCs w:val="22"/>
        </w:rPr>
        <w:t xml:space="preserve"> </w:t>
      </w:r>
      <w:r w:rsidRPr="00554BFB">
        <w:rPr>
          <w:sz w:val="22"/>
          <w:szCs w:val="22"/>
        </w:rPr>
        <w:t>başlıkları aşağıdaki gibidir.</w:t>
      </w:r>
    </w:p>
    <w:p w:rsidR="007F6464" w:rsidRPr="00554BFB" w:rsidRDefault="004C6C92">
      <w:pPr>
        <w:pStyle w:val="ListeParagraf"/>
        <w:numPr>
          <w:ilvl w:val="2"/>
          <w:numId w:val="5"/>
        </w:numPr>
        <w:tabs>
          <w:tab w:val="left" w:pos="1417"/>
        </w:tabs>
        <w:spacing w:before="203"/>
        <w:ind w:hanging="361"/>
      </w:pPr>
      <w:r w:rsidRPr="00554BFB">
        <w:t>Bölgesel</w:t>
      </w:r>
      <w:r w:rsidRPr="00554BFB">
        <w:rPr>
          <w:spacing w:val="-2"/>
        </w:rPr>
        <w:t xml:space="preserve"> </w:t>
      </w:r>
      <w:r w:rsidRPr="00554BFB">
        <w:t>Gelişme</w:t>
      </w:r>
      <w:r w:rsidRPr="00554BFB">
        <w:rPr>
          <w:spacing w:val="-3"/>
        </w:rPr>
        <w:t xml:space="preserve"> </w:t>
      </w:r>
      <w:r w:rsidRPr="00554BFB">
        <w:t>ve</w:t>
      </w:r>
      <w:r w:rsidRPr="00554BFB">
        <w:rPr>
          <w:spacing w:val="-3"/>
        </w:rPr>
        <w:t xml:space="preserve"> </w:t>
      </w:r>
      <w:r w:rsidRPr="00554BFB">
        <w:t>Bölgesel</w:t>
      </w:r>
      <w:r w:rsidRPr="00554BFB">
        <w:rPr>
          <w:spacing w:val="-2"/>
        </w:rPr>
        <w:t xml:space="preserve"> </w:t>
      </w:r>
      <w:r w:rsidRPr="00554BFB">
        <w:t>Rekabet</w:t>
      </w:r>
      <w:r w:rsidRPr="00554BFB">
        <w:rPr>
          <w:spacing w:val="-1"/>
        </w:rPr>
        <w:t xml:space="preserve"> </w:t>
      </w:r>
      <w:r w:rsidRPr="00554BFB">
        <w:t>Edebilirlik;</w:t>
      </w:r>
    </w:p>
    <w:p w:rsidR="007F6464" w:rsidRPr="00554BFB" w:rsidRDefault="004C6C92">
      <w:pPr>
        <w:pStyle w:val="ListeParagraf"/>
        <w:numPr>
          <w:ilvl w:val="2"/>
          <w:numId w:val="5"/>
        </w:numPr>
        <w:tabs>
          <w:tab w:val="left" w:pos="1417"/>
        </w:tabs>
        <w:spacing w:before="75"/>
        <w:ind w:hanging="361"/>
      </w:pPr>
      <w:r w:rsidRPr="00554BFB">
        <w:t>Mekânsal</w:t>
      </w:r>
      <w:r w:rsidRPr="00554BFB">
        <w:rPr>
          <w:spacing w:val="-2"/>
        </w:rPr>
        <w:t xml:space="preserve"> </w:t>
      </w:r>
      <w:r w:rsidRPr="00554BFB">
        <w:t>Gelişme</w:t>
      </w:r>
      <w:r w:rsidRPr="00554BFB">
        <w:rPr>
          <w:spacing w:val="-3"/>
        </w:rPr>
        <w:t xml:space="preserve"> </w:t>
      </w:r>
      <w:r w:rsidRPr="00554BFB">
        <w:t>ve</w:t>
      </w:r>
      <w:r w:rsidRPr="00554BFB">
        <w:rPr>
          <w:spacing w:val="-4"/>
        </w:rPr>
        <w:t xml:space="preserve"> </w:t>
      </w:r>
      <w:r w:rsidRPr="00554BFB">
        <w:t>Planlama;</w:t>
      </w:r>
    </w:p>
    <w:p w:rsidR="007F6464" w:rsidRPr="00554BFB" w:rsidRDefault="004C6C92">
      <w:pPr>
        <w:pStyle w:val="ListeParagraf"/>
        <w:numPr>
          <w:ilvl w:val="2"/>
          <w:numId w:val="5"/>
        </w:numPr>
        <w:tabs>
          <w:tab w:val="left" w:pos="1417"/>
        </w:tabs>
        <w:spacing w:before="13"/>
        <w:ind w:hanging="361"/>
      </w:pPr>
      <w:r w:rsidRPr="00554BFB">
        <w:t>Kentsel</w:t>
      </w:r>
      <w:r w:rsidRPr="00554BFB">
        <w:rPr>
          <w:spacing w:val="-2"/>
        </w:rPr>
        <w:t xml:space="preserve"> </w:t>
      </w:r>
      <w:r w:rsidRPr="00554BFB">
        <w:t>Dönüşüm</w:t>
      </w:r>
      <w:r w:rsidRPr="00554BFB">
        <w:rPr>
          <w:spacing w:val="-3"/>
        </w:rPr>
        <w:t xml:space="preserve"> </w:t>
      </w:r>
      <w:r w:rsidRPr="00554BFB">
        <w:t>ve</w:t>
      </w:r>
      <w:r w:rsidRPr="00554BFB">
        <w:rPr>
          <w:spacing w:val="-2"/>
        </w:rPr>
        <w:t xml:space="preserve"> </w:t>
      </w:r>
      <w:r w:rsidRPr="00554BFB">
        <w:t>Konut,</w:t>
      </w:r>
    </w:p>
    <w:p w:rsidR="007F6464" w:rsidRPr="00554BFB" w:rsidRDefault="004C6C92">
      <w:pPr>
        <w:pStyle w:val="ListeParagraf"/>
        <w:numPr>
          <w:ilvl w:val="2"/>
          <w:numId w:val="5"/>
        </w:numPr>
        <w:tabs>
          <w:tab w:val="left" w:pos="1417"/>
        </w:tabs>
        <w:ind w:hanging="361"/>
      </w:pPr>
      <w:r w:rsidRPr="00554BFB">
        <w:t>Kentsel</w:t>
      </w:r>
      <w:r w:rsidRPr="00554BFB">
        <w:rPr>
          <w:spacing w:val="-3"/>
        </w:rPr>
        <w:t xml:space="preserve"> </w:t>
      </w:r>
      <w:r w:rsidRPr="00554BFB">
        <w:t>Altyapı,</w:t>
      </w:r>
    </w:p>
    <w:p w:rsidR="007F6464" w:rsidRPr="00554BFB" w:rsidRDefault="004C6C92">
      <w:pPr>
        <w:pStyle w:val="ListeParagraf"/>
        <w:numPr>
          <w:ilvl w:val="2"/>
          <w:numId w:val="5"/>
        </w:numPr>
        <w:tabs>
          <w:tab w:val="left" w:pos="1417"/>
        </w:tabs>
        <w:ind w:hanging="361"/>
      </w:pPr>
      <w:r w:rsidRPr="00554BFB">
        <w:t>Mahalli</w:t>
      </w:r>
      <w:r w:rsidRPr="00554BFB">
        <w:rPr>
          <w:spacing w:val="-6"/>
        </w:rPr>
        <w:t xml:space="preserve"> </w:t>
      </w:r>
      <w:r w:rsidRPr="00554BFB">
        <w:t>İdareler;</w:t>
      </w:r>
    </w:p>
    <w:p w:rsidR="007F6464" w:rsidRPr="00554BFB" w:rsidRDefault="004C6C92">
      <w:pPr>
        <w:pStyle w:val="ListeParagraf"/>
        <w:numPr>
          <w:ilvl w:val="2"/>
          <w:numId w:val="5"/>
        </w:numPr>
        <w:tabs>
          <w:tab w:val="left" w:pos="1417"/>
        </w:tabs>
        <w:spacing w:before="13"/>
        <w:ind w:hanging="361"/>
      </w:pPr>
      <w:r w:rsidRPr="00554BFB">
        <w:t>Kırsal</w:t>
      </w:r>
      <w:r w:rsidRPr="00554BFB">
        <w:rPr>
          <w:spacing w:val="-8"/>
        </w:rPr>
        <w:t xml:space="preserve"> </w:t>
      </w:r>
      <w:r w:rsidRPr="00554BFB">
        <w:t>Kalkınma;</w:t>
      </w:r>
    </w:p>
    <w:p w:rsidR="007F6464" w:rsidRPr="00554BFB" w:rsidRDefault="004C6C92">
      <w:pPr>
        <w:pStyle w:val="ListeParagraf"/>
        <w:numPr>
          <w:ilvl w:val="2"/>
          <w:numId w:val="5"/>
        </w:numPr>
        <w:tabs>
          <w:tab w:val="left" w:pos="1417"/>
        </w:tabs>
        <w:ind w:hanging="361"/>
      </w:pPr>
      <w:r w:rsidRPr="00554BFB">
        <w:t>Çevrenin</w:t>
      </w:r>
      <w:r w:rsidRPr="00554BFB">
        <w:rPr>
          <w:spacing w:val="-3"/>
        </w:rPr>
        <w:t xml:space="preserve"> </w:t>
      </w:r>
      <w:r w:rsidRPr="00554BFB">
        <w:t>Korunması,</w:t>
      </w:r>
    </w:p>
    <w:p w:rsidR="007F6464" w:rsidRPr="00554BFB" w:rsidRDefault="004C6C92">
      <w:pPr>
        <w:pStyle w:val="ListeParagraf"/>
        <w:numPr>
          <w:ilvl w:val="2"/>
          <w:numId w:val="5"/>
        </w:numPr>
        <w:tabs>
          <w:tab w:val="left" w:pos="1417"/>
        </w:tabs>
        <w:ind w:hanging="361"/>
      </w:pPr>
      <w:r w:rsidRPr="00554BFB">
        <w:t>Toprak</w:t>
      </w:r>
      <w:r w:rsidRPr="00554BFB">
        <w:rPr>
          <w:spacing w:val="-4"/>
        </w:rPr>
        <w:t xml:space="preserve"> </w:t>
      </w:r>
      <w:r w:rsidRPr="00554BFB">
        <w:t>ve</w:t>
      </w:r>
      <w:r w:rsidRPr="00554BFB">
        <w:rPr>
          <w:spacing w:val="-3"/>
        </w:rPr>
        <w:t xml:space="preserve"> </w:t>
      </w:r>
      <w:r w:rsidRPr="00554BFB">
        <w:t>Su</w:t>
      </w:r>
      <w:r w:rsidRPr="00554BFB">
        <w:rPr>
          <w:spacing w:val="-4"/>
        </w:rPr>
        <w:t xml:space="preserve"> </w:t>
      </w:r>
      <w:r w:rsidRPr="00554BFB">
        <w:t>Kaynakları</w:t>
      </w:r>
      <w:r w:rsidRPr="00554BFB">
        <w:rPr>
          <w:spacing w:val="-2"/>
        </w:rPr>
        <w:t xml:space="preserve"> </w:t>
      </w:r>
      <w:r w:rsidRPr="00554BFB">
        <w:t>Yönetimi;</w:t>
      </w:r>
    </w:p>
    <w:p w:rsidR="007F6464" w:rsidRPr="00554BFB" w:rsidRDefault="004C6C92">
      <w:pPr>
        <w:pStyle w:val="ListeParagraf"/>
        <w:numPr>
          <w:ilvl w:val="2"/>
          <w:numId w:val="5"/>
        </w:numPr>
        <w:tabs>
          <w:tab w:val="left" w:pos="1417"/>
        </w:tabs>
        <w:ind w:hanging="361"/>
      </w:pPr>
      <w:r w:rsidRPr="00554BFB">
        <w:t>Afet</w:t>
      </w:r>
      <w:r w:rsidRPr="00554BFB">
        <w:rPr>
          <w:spacing w:val="-2"/>
        </w:rPr>
        <w:t xml:space="preserve"> </w:t>
      </w:r>
      <w:r w:rsidRPr="00554BFB">
        <w:t>Yönetimi</w:t>
      </w:r>
    </w:p>
    <w:p w:rsidR="007F6464" w:rsidRPr="00554BFB" w:rsidRDefault="007F6464">
      <w:pPr>
        <w:pStyle w:val="GvdeMetni"/>
        <w:spacing w:before="2"/>
        <w:ind w:left="0"/>
        <w:rPr>
          <w:sz w:val="22"/>
          <w:szCs w:val="22"/>
        </w:rPr>
      </w:pPr>
    </w:p>
    <w:p w:rsidR="007F6464" w:rsidRPr="00554BFB" w:rsidRDefault="004C6C92">
      <w:pPr>
        <w:pStyle w:val="Balk3"/>
        <w:numPr>
          <w:ilvl w:val="1"/>
          <w:numId w:val="5"/>
        </w:numPr>
        <w:tabs>
          <w:tab w:val="left" w:pos="1117"/>
        </w:tabs>
        <w:ind w:left="1116" w:hanging="421"/>
        <w:rPr>
          <w:sz w:val="22"/>
          <w:szCs w:val="22"/>
        </w:rPr>
      </w:pPr>
      <w:r w:rsidRPr="00554BFB">
        <w:rPr>
          <w:sz w:val="22"/>
          <w:szCs w:val="22"/>
        </w:rPr>
        <w:t>Kalkınma</w:t>
      </w:r>
      <w:r w:rsidRPr="00554BFB">
        <w:rPr>
          <w:spacing w:val="-3"/>
          <w:sz w:val="22"/>
          <w:szCs w:val="22"/>
        </w:rPr>
        <w:t xml:space="preserve"> </w:t>
      </w:r>
      <w:r w:rsidRPr="00554BFB">
        <w:rPr>
          <w:sz w:val="22"/>
          <w:szCs w:val="22"/>
        </w:rPr>
        <w:t>İçin</w:t>
      </w:r>
      <w:r w:rsidRPr="00554BFB">
        <w:rPr>
          <w:spacing w:val="-2"/>
          <w:sz w:val="22"/>
          <w:szCs w:val="22"/>
        </w:rPr>
        <w:t xml:space="preserve"> </w:t>
      </w:r>
      <w:r w:rsidRPr="00554BFB">
        <w:rPr>
          <w:sz w:val="22"/>
          <w:szCs w:val="22"/>
        </w:rPr>
        <w:t>Uluslararası</w:t>
      </w:r>
      <w:r w:rsidRPr="00554BFB">
        <w:rPr>
          <w:spacing w:val="-3"/>
          <w:sz w:val="22"/>
          <w:szCs w:val="22"/>
        </w:rPr>
        <w:t xml:space="preserve"> </w:t>
      </w:r>
      <w:r w:rsidRPr="00554BFB">
        <w:rPr>
          <w:sz w:val="22"/>
          <w:szCs w:val="22"/>
        </w:rPr>
        <w:t>İşbirliği</w:t>
      </w:r>
    </w:p>
    <w:p w:rsidR="007F6464" w:rsidRPr="00554BFB" w:rsidRDefault="007F6464">
      <w:pPr>
        <w:pStyle w:val="GvdeMetni"/>
        <w:spacing w:before="3"/>
        <w:ind w:left="0"/>
        <w:rPr>
          <w:b/>
          <w:sz w:val="22"/>
          <w:szCs w:val="22"/>
        </w:rPr>
      </w:pPr>
    </w:p>
    <w:p w:rsidR="007F6464" w:rsidRPr="00554BFB" w:rsidRDefault="004C6C92">
      <w:pPr>
        <w:pStyle w:val="GvdeMetni"/>
        <w:spacing w:line="276" w:lineRule="auto"/>
        <w:ind w:left="696" w:right="1158" w:firstLine="360"/>
        <w:jc w:val="both"/>
        <w:rPr>
          <w:sz w:val="22"/>
          <w:szCs w:val="22"/>
        </w:rPr>
      </w:pPr>
      <w:r w:rsidRPr="00554BFB">
        <w:rPr>
          <w:sz w:val="22"/>
          <w:szCs w:val="22"/>
        </w:rPr>
        <w:t>Bu bölümde ise kalkınmanın dış dinamikleri ile ülkemizin ikili, bölgesel ve çok taraflı</w:t>
      </w:r>
      <w:r w:rsidRPr="00554BFB">
        <w:rPr>
          <w:spacing w:val="1"/>
          <w:sz w:val="22"/>
          <w:szCs w:val="22"/>
        </w:rPr>
        <w:t xml:space="preserve"> </w:t>
      </w:r>
      <w:r w:rsidRPr="00554BFB">
        <w:rPr>
          <w:sz w:val="22"/>
          <w:szCs w:val="22"/>
        </w:rPr>
        <w:t>ilişkilerindeki</w:t>
      </w:r>
      <w:r w:rsidRPr="00554BFB">
        <w:rPr>
          <w:spacing w:val="1"/>
          <w:sz w:val="22"/>
          <w:szCs w:val="22"/>
        </w:rPr>
        <w:t xml:space="preserve"> </w:t>
      </w:r>
      <w:r w:rsidRPr="00554BFB">
        <w:rPr>
          <w:sz w:val="22"/>
          <w:szCs w:val="22"/>
        </w:rPr>
        <w:t>temel</w:t>
      </w:r>
      <w:r w:rsidRPr="00554BFB">
        <w:rPr>
          <w:spacing w:val="1"/>
          <w:sz w:val="22"/>
          <w:szCs w:val="22"/>
        </w:rPr>
        <w:t xml:space="preserve"> </w:t>
      </w:r>
      <w:r w:rsidRPr="00554BFB">
        <w:rPr>
          <w:sz w:val="22"/>
          <w:szCs w:val="22"/>
        </w:rPr>
        <w:t>öncelikler</w:t>
      </w:r>
      <w:r w:rsidRPr="00554BFB">
        <w:rPr>
          <w:spacing w:val="1"/>
          <w:sz w:val="22"/>
          <w:szCs w:val="22"/>
        </w:rPr>
        <w:t xml:space="preserve"> </w:t>
      </w:r>
      <w:r w:rsidRPr="00554BFB">
        <w:rPr>
          <w:sz w:val="22"/>
          <w:szCs w:val="22"/>
        </w:rPr>
        <w:t>ve</w:t>
      </w:r>
      <w:r w:rsidRPr="00554BFB">
        <w:rPr>
          <w:spacing w:val="1"/>
          <w:sz w:val="22"/>
          <w:szCs w:val="22"/>
        </w:rPr>
        <w:t xml:space="preserve"> </w:t>
      </w:r>
      <w:r w:rsidRPr="00554BFB">
        <w:rPr>
          <w:sz w:val="22"/>
          <w:szCs w:val="22"/>
        </w:rPr>
        <w:t>politikalar</w:t>
      </w:r>
      <w:r w:rsidRPr="00554BFB">
        <w:rPr>
          <w:spacing w:val="1"/>
          <w:sz w:val="22"/>
          <w:szCs w:val="22"/>
        </w:rPr>
        <w:t xml:space="preserve"> </w:t>
      </w:r>
      <w:r w:rsidRPr="00554BFB">
        <w:rPr>
          <w:sz w:val="22"/>
          <w:szCs w:val="22"/>
        </w:rPr>
        <w:t>ele</w:t>
      </w:r>
      <w:r w:rsidRPr="00554BFB">
        <w:rPr>
          <w:spacing w:val="1"/>
          <w:sz w:val="22"/>
          <w:szCs w:val="22"/>
        </w:rPr>
        <w:t xml:space="preserve"> </w:t>
      </w:r>
      <w:r w:rsidRPr="00554BFB">
        <w:rPr>
          <w:sz w:val="22"/>
          <w:szCs w:val="22"/>
        </w:rPr>
        <w:t>alınmaktadır.</w:t>
      </w:r>
      <w:r w:rsidRPr="00554BFB">
        <w:rPr>
          <w:spacing w:val="1"/>
          <w:sz w:val="22"/>
          <w:szCs w:val="22"/>
        </w:rPr>
        <w:t xml:space="preserve"> </w:t>
      </w:r>
      <w:r w:rsidRPr="00554BFB">
        <w:rPr>
          <w:sz w:val="22"/>
          <w:szCs w:val="22"/>
        </w:rPr>
        <w:t>Bu</w:t>
      </w:r>
      <w:r w:rsidRPr="00554BFB">
        <w:rPr>
          <w:spacing w:val="1"/>
          <w:sz w:val="22"/>
          <w:szCs w:val="22"/>
        </w:rPr>
        <w:t xml:space="preserve"> </w:t>
      </w:r>
      <w:r w:rsidRPr="00554BFB">
        <w:rPr>
          <w:sz w:val="22"/>
          <w:szCs w:val="22"/>
        </w:rPr>
        <w:t>bölüm</w:t>
      </w:r>
      <w:r w:rsidRPr="00554BFB">
        <w:rPr>
          <w:spacing w:val="1"/>
          <w:sz w:val="22"/>
          <w:szCs w:val="22"/>
        </w:rPr>
        <w:t xml:space="preserve"> </w:t>
      </w:r>
      <w:r w:rsidRPr="00554BFB">
        <w:rPr>
          <w:sz w:val="22"/>
          <w:szCs w:val="22"/>
        </w:rPr>
        <w:t>aşağıdaki</w:t>
      </w:r>
      <w:r w:rsidRPr="00554BFB">
        <w:rPr>
          <w:spacing w:val="1"/>
          <w:sz w:val="22"/>
          <w:szCs w:val="22"/>
        </w:rPr>
        <w:t xml:space="preserve"> </w:t>
      </w:r>
      <w:r w:rsidRPr="00554BFB">
        <w:rPr>
          <w:sz w:val="22"/>
          <w:szCs w:val="22"/>
        </w:rPr>
        <w:t>alt</w:t>
      </w:r>
      <w:r w:rsidRPr="00554BFB">
        <w:rPr>
          <w:spacing w:val="1"/>
          <w:sz w:val="22"/>
          <w:szCs w:val="22"/>
        </w:rPr>
        <w:t xml:space="preserve"> </w:t>
      </w:r>
      <w:r w:rsidRPr="00554BFB">
        <w:rPr>
          <w:sz w:val="22"/>
          <w:szCs w:val="22"/>
        </w:rPr>
        <w:t>başlıklara</w:t>
      </w:r>
      <w:r w:rsidRPr="00554BFB">
        <w:rPr>
          <w:spacing w:val="-2"/>
          <w:sz w:val="22"/>
          <w:szCs w:val="22"/>
        </w:rPr>
        <w:t xml:space="preserve"> </w:t>
      </w:r>
      <w:r w:rsidRPr="00554BFB">
        <w:rPr>
          <w:sz w:val="22"/>
          <w:szCs w:val="22"/>
        </w:rPr>
        <w:t>ayrılmıştır.</w:t>
      </w:r>
    </w:p>
    <w:p w:rsidR="007F6464" w:rsidRPr="00554BFB" w:rsidRDefault="004C6C92" w:rsidP="00F66B0A">
      <w:pPr>
        <w:pStyle w:val="ListeParagraf"/>
        <w:numPr>
          <w:ilvl w:val="2"/>
          <w:numId w:val="5"/>
        </w:numPr>
        <w:tabs>
          <w:tab w:val="left" w:pos="1417"/>
        </w:tabs>
        <w:spacing w:before="203"/>
        <w:ind w:hanging="361"/>
      </w:pPr>
      <w:r w:rsidRPr="00554BFB">
        <w:t>Uluslararası</w:t>
      </w:r>
      <w:r w:rsidRPr="00554BFB">
        <w:rPr>
          <w:spacing w:val="-6"/>
        </w:rPr>
        <w:t xml:space="preserve"> </w:t>
      </w:r>
      <w:r w:rsidRPr="00554BFB">
        <w:t>İşbirliği</w:t>
      </w:r>
      <w:r w:rsidRPr="00554BFB">
        <w:rPr>
          <w:spacing w:val="-6"/>
        </w:rPr>
        <w:t xml:space="preserve"> </w:t>
      </w:r>
      <w:r w:rsidRPr="00554BFB">
        <w:t>Kapasitesi</w:t>
      </w:r>
    </w:p>
    <w:p w:rsidR="007F6464" w:rsidRPr="00554BFB" w:rsidRDefault="004C6C92" w:rsidP="00F66B0A">
      <w:pPr>
        <w:pStyle w:val="ListeParagraf"/>
        <w:numPr>
          <w:ilvl w:val="2"/>
          <w:numId w:val="5"/>
        </w:numPr>
        <w:tabs>
          <w:tab w:val="left" w:pos="1417"/>
        </w:tabs>
        <w:spacing w:before="0"/>
        <w:ind w:hanging="361"/>
      </w:pPr>
      <w:r w:rsidRPr="00554BFB">
        <w:t>Bölgesel</w:t>
      </w:r>
      <w:r w:rsidRPr="00554BFB">
        <w:rPr>
          <w:spacing w:val="-6"/>
        </w:rPr>
        <w:t xml:space="preserve"> </w:t>
      </w:r>
      <w:r w:rsidRPr="00554BFB">
        <w:t>İşbirlikleri</w:t>
      </w:r>
    </w:p>
    <w:p w:rsidR="007F6464" w:rsidRPr="00554BFB" w:rsidRDefault="004C6C92" w:rsidP="00F66B0A">
      <w:pPr>
        <w:pStyle w:val="ListeParagraf"/>
        <w:numPr>
          <w:ilvl w:val="2"/>
          <w:numId w:val="5"/>
        </w:numPr>
        <w:tabs>
          <w:tab w:val="left" w:pos="1417"/>
        </w:tabs>
        <w:spacing w:before="0"/>
        <w:ind w:hanging="361"/>
      </w:pPr>
      <w:r w:rsidRPr="00554BFB">
        <w:t>Küresel</w:t>
      </w:r>
      <w:r w:rsidRPr="00554BFB">
        <w:rPr>
          <w:spacing w:val="-3"/>
        </w:rPr>
        <w:t xml:space="preserve"> </w:t>
      </w:r>
      <w:r w:rsidRPr="00554BFB">
        <w:t>Kalkınma</w:t>
      </w:r>
      <w:r w:rsidRPr="00554BFB">
        <w:rPr>
          <w:spacing w:val="-2"/>
        </w:rPr>
        <w:t xml:space="preserve"> </w:t>
      </w:r>
      <w:r w:rsidRPr="00554BFB">
        <w:t>Gündemine</w:t>
      </w:r>
      <w:r w:rsidRPr="00554BFB">
        <w:rPr>
          <w:spacing w:val="-3"/>
        </w:rPr>
        <w:t xml:space="preserve"> </w:t>
      </w:r>
      <w:r w:rsidRPr="00554BFB">
        <w:t>Katkı</w:t>
      </w:r>
    </w:p>
    <w:p w:rsidR="007F6464" w:rsidRPr="00554BFB" w:rsidRDefault="004C6C92">
      <w:pPr>
        <w:pStyle w:val="Balk3"/>
        <w:numPr>
          <w:ilvl w:val="0"/>
          <w:numId w:val="5"/>
        </w:numPr>
        <w:tabs>
          <w:tab w:val="left" w:pos="949"/>
        </w:tabs>
        <w:spacing w:before="513"/>
        <w:ind w:left="948" w:hanging="253"/>
        <w:rPr>
          <w:sz w:val="22"/>
          <w:szCs w:val="22"/>
        </w:rPr>
      </w:pPr>
      <w:r w:rsidRPr="00554BFB">
        <w:rPr>
          <w:sz w:val="22"/>
          <w:szCs w:val="22"/>
        </w:rPr>
        <w:t>Öncelikli</w:t>
      </w:r>
      <w:r w:rsidRPr="00554BFB">
        <w:rPr>
          <w:spacing w:val="-4"/>
          <w:sz w:val="22"/>
          <w:szCs w:val="22"/>
        </w:rPr>
        <w:t xml:space="preserve"> </w:t>
      </w:r>
      <w:r w:rsidRPr="00554BFB">
        <w:rPr>
          <w:sz w:val="22"/>
          <w:szCs w:val="22"/>
        </w:rPr>
        <w:t>Dönüşüm</w:t>
      </w:r>
      <w:r w:rsidRPr="00554BFB">
        <w:rPr>
          <w:spacing w:val="-3"/>
          <w:sz w:val="22"/>
          <w:szCs w:val="22"/>
        </w:rPr>
        <w:t xml:space="preserve"> </w:t>
      </w:r>
      <w:r w:rsidRPr="00554BFB">
        <w:rPr>
          <w:sz w:val="22"/>
          <w:szCs w:val="22"/>
        </w:rPr>
        <w:t>Programları</w:t>
      </w:r>
    </w:p>
    <w:p w:rsidR="007F6464" w:rsidRPr="00554BFB" w:rsidRDefault="007F6464">
      <w:pPr>
        <w:pStyle w:val="GvdeMetni"/>
        <w:spacing w:before="5"/>
        <w:ind w:left="0"/>
        <w:rPr>
          <w:b/>
          <w:sz w:val="22"/>
          <w:szCs w:val="22"/>
        </w:rPr>
      </w:pPr>
    </w:p>
    <w:p w:rsidR="007F6464" w:rsidRPr="00F66B0A" w:rsidRDefault="004C6C92" w:rsidP="00F66B0A">
      <w:pPr>
        <w:pStyle w:val="GvdeMetni"/>
        <w:spacing w:line="276" w:lineRule="auto"/>
        <w:ind w:left="696" w:right="541" w:firstLine="707"/>
        <w:jc w:val="both"/>
        <w:rPr>
          <w:sz w:val="20"/>
          <w:szCs w:val="22"/>
        </w:rPr>
      </w:pPr>
      <w:r w:rsidRPr="00F66B0A">
        <w:rPr>
          <w:sz w:val="20"/>
          <w:szCs w:val="22"/>
        </w:rPr>
        <w:t>2023 hedeflerine ve Onuncu Kalkınma Planının amaçlarına ulaşılabilmesi açısından</w:t>
      </w:r>
      <w:r w:rsidRPr="00F66B0A">
        <w:rPr>
          <w:spacing w:val="1"/>
          <w:sz w:val="20"/>
          <w:szCs w:val="22"/>
        </w:rPr>
        <w:t xml:space="preserve"> </w:t>
      </w:r>
      <w:r w:rsidRPr="00F66B0A">
        <w:rPr>
          <w:sz w:val="20"/>
          <w:szCs w:val="22"/>
        </w:rPr>
        <w:t>önem</w:t>
      </w:r>
      <w:r w:rsidRPr="00F66B0A">
        <w:rPr>
          <w:spacing w:val="1"/>
          <w:sz w:val="20"/>
          <w:szCs w:val="22"/>
        </w:rPr>
        <w:t xml:space="preserve"> </w:t>
      </w:r>
      <w:r w:rsidRPr="00F66B0A">
        <w:rPr>
          <w:sz w:val="20"/>
          <w:szCs w:val="22"/>
        </w:rPr>
        <w:t>taşıyan,</w:t>
      </w:r>
      <w:r w:rsidRPr="00F66B0A">
        <w:rPr>
          <w:spacing w:val="1"/>
          <w:sz w:val="20"/>
          <w:szCs w:val="22"/>
        </w:rPr>
        <w:t xml:space="preserve"> </w:t>
      </w:r>
      <w:r w:rsidRPr="00F66B0A">
        <w:rPr>
          <w:sz w:val="20"/>
          <w:szCs w:val="22"/>
        </w:rPr>
        <w:t>temel</w:t>
      </w:r>
      <w:r w:rsidRPr="00F66B0A">
        <w:rPr>
          <w:spacing w:val="1"/>
          <w:sz w:val="20"/>
          <w:szCs w:val="22"/>
        </w:rPr>
        <w:t xml:space="preserve"> </w:t>
      </w:r>
      <w:r w:rsidRPr="00F66B0A">
        <w:rPr>
          <w:sz w:val="20"/>
          <w:szCs w:val="22"/>
        </w:rPr>
        <w:t>yapısal</w:t>
      </w:r>
      <w:r w:rsidRPr="00F66B0A">
        <w:rPr>
          <w:spacing w:val="1"/>
          <w:sz w:val="20"/>
          <w:szCs w:val="22"/>
        </w:rPr>
        <w:t xml:space="preserve"> </w:t>
      </w:r>
      <w:r w:rsidRPr="00F66B0A">
        <w:rPr>
          <w:sz w:val="20"/>
          <w:szCs w:val="22"/>
        </w:rPr>
        <w:t>sorunlara</w:t>
      </w:r>
      <w:r w:rsidRPr="00F66B0A">
        <w:rPr>
          <w:spacing w:val="1"/>
          <w:sz w:val="20"/>
          <w:szCs w:val="22"/>
        </w:rPr>
        <w:t xml:space="preserve"> </w:t>
      </w:r>
      <w:r w:rsidRPr="00F66B0A">
        <w:rPr>
          <w:sz w:val="20"/>
          <w:szCs w:val="22"/>
        </w:rPr>
        <w:t>çözüm</w:t>
      </w:r>
      <w:r w:rsidRPr="00F66B0A">
        <w:rPr>
          <w:spacing w:val="1"/>
          <w:sz w:val="20"/>
          <w:szCs w:val="22"/>
        </w:rPr>
        <w:t xml:space="preserve"> </w:t>
      </w:r>
      <w:r w:rsidRPr="00F66B0A">
        <w:rPr>
          <w:sz w:val="20"/>
          <w:szCs w:val="22"/>
        </w:rPr>
        <w:t>olabilecek,</w:t>
      </w:r>
      <w:r w:rsidRPr="00F66B0A">
        <w:rPr>
          <w:spacing w:val="1"/>
          <w:sz w:val="20"/>
          <w:szCs w:val="22"/>
        </w:rPr>
        <w:t xml:space="preserve"> </w:t>
      </w:r>
      <w:r w:rsidRPr="00F66B0A">
        <w:rPr>
          <w:sz w:val="20"/>
          <w:szCs w:val="22"/>
        </w:rPr>
        <w:t>dönüşüm</w:t>
      </w:r>
      <w:r w:rsidRPr="00F66B0A">
        <w:rPr>
          <w:spacing w:val="1"/>
          <w:sz w:val="20"/>
          <w:szCs w:val="22"/>
        </w:rPr>
        <w:t xml:space="preserve"> </w:t>
      </w:r>
      <w:r w:rsidRPr="00F66B0A">
        <w:rPr>
          <w:sz w:val="20"/>
          <w:szCs w:val="22"/>
        </w:rPr>
        <w:t>sürecine</w:t>
      </w:r>
      <w:r w:rsidRPr="00F66B0A">
        <w:rPr>
          <w:spacing w:val="1"/>
          <w:sz w:val="20"/>
          <w:szCs w:val="22"/>
        </w:rPr>
        <w:t xml:space="preserve"> </w:t>
      </w:r>
      <w:r w:rsidRPr="00F66B0A">
        <w:rPr>
          <w:sz w:val="20"/>
          <w:szCs w:val="22"/>
        </w:rPr>
        <w:t>katkıda</w:t>
      </w:r>
      <w:r w:rsidRPr="00F66B0A">
        <w:rPr>
          <w:spacing w:val="-57"/>
          <w:sz w:val="20"/>
          <w:szCs w:val="22"/>
        </w:rPr>
        <w:t xml:space="preserve"> </w:t>
      </w:r>
      <w:r w:rsidRPr="00F66B0A">
        <w:rPr>
          <w:sz w:val="20"/>
          <w:szCs w:val="22"/>
        </w:rPr>
        <w:t>bulunabilecek, genellikle birden fazla bakanlığın sorumluluk alanına giren, kurumlar arası</w:t>
      </w:r>
      <w:r w:rsidRPr="00F66B0A">
        <w:rPr>
          <w:spacing w:val="1"/>
          <w:sz w:val="20"/>
          <w:szCs w:val="22"/>
        </w:rPr>
        <w:t xml:space="preserve"> </w:t>
      </w:r>
      <w:r w:rsidRPr="00F66B0A">
        <w:rPr>
          <w:sz w:val="20"/>
          <w:szCs w:val="22"/>
        </w:rPr>
        <w:t>etkin koordinasyon ve sorumluluk gerektiren kritik reform alanları için “Öncelikli Dönüşüm</w:t>
      </w:r>
      <w:r w:rsidRPr="00F66B0A">
        <w:rPr>
          <w:spacing w:val="1"/>
          <w:sz w:val="20"/>
          <w:szCs w:val="22"/>
        </w:rPr>
        <w:t xml:space="preserve"> </w:t>
      </w:r>
      <w:r w:rsidRPr="00F66B0A">
        <w:rPr>
          <w:sz w:val="20"/>
          <w:szCs w:val="22"/>
        </w:rPr>
        <w:t>Programları”</w:t>
      </w:r>
      <w:r w:rsidRPr="00F66B0A">
        <w:rPr>
          <w:spacing w:val="-3"/>
          <w:sz w:val="20"/>
          <w:szCs w:val="22"/>
        </w:rPr>
        <w:t xml:space="preserve"> </w:t>
      </w:r>
      <w:r w:rsidRPr="00F66B0A">
        <w:rPr>
          <w:sz w:val="20"/>
          <w:szCs w:val="22"/>
        </w:rPr>
        <w:t>tasarlanmıştır.</w:t>
      </w:r>
    </w:p>
    <w:p w:rsidR="007F6464" w:rsidRPr="00F66B0A" w:rsidRDefault="004C6C92" w:rsidP="00F66B0A">
      <w:pPr>
        <w:pStyle w:val="GvdeMetni"/>
        <w:spacing w:before="199" w:line="276" w:lineRule="auto"/>
        <w:ind w:left="696" w:right="683" w:firstLine="707"/>
        <w:jc w:val="both"/>
        <w:rPr>
          <w:sz w:val="20"/>
          <w:szCs w:val="22"/>
        </w:rPr>
      </w:pPr>
      <w:r w:rsidRPr="00F66B0A">
        <w:rPr>
          <w:sz w:val="20"/>
          <w:szCs w:val="22"/>
        </w:rPr>
        <w:t>Öncelikli</w:t>
      </w:r>
      <w:r w:rsidRPr="00F66B0A">
        <w:rPr>
          <w:spacing w:val="1"/>
          <w:sz w:val="20"/>
          <w:szCs w:val="22"/>
        </w:rPr>
        <w:t xml:space="preserve"> </w:t>
      </w:r>
      <w:r w:rsidRPr="00F66B0A">
        <w:rPr>
          <w:sz w:val="20"/>
          <w:szCs w:val="22"/>
        </w:rPr>
        <w:t>Dönüşüm</w:t>
      </w:r>
      <w:r w:rsidRPr="00F66B0A">
        <w:rPr>
          <w:spacing w:val="1"/>
          <w:sz w:val="20"/>
          <w:szCs w:val="22"/>
        </w:rPr>
        <w:t xml:space="preserve"> </w:t>
      </w:r>
      <w:r w:rsidRPr="00F66B0A">
        <w:rPr>
          <w:sz w:val="20"/>
          <w:szCs w:val="22"/>
        </w:rPr>
        <w:t>Programları,</w:t>
      </w:r>
      <w:r w:rsidRPr="00F66B0A">
        <w:rPr>
          <w:spacing w:val="1"/>
          <w:sz w:val="20"/>
          <w:szCs w:val="22"/>
        </w:rPr>
        <w:t xml:space="preserve"> </w:t>
      </w:r>
      <w:r w:rsidRPr="00F66B0A">
        <w:rPr>
          <w:sz w:val="20"/>
          <w:szCs w:val="22"/>
        </w:rPr>
        <w:t>program</w:t>
      </w:r>
      <w:r w:rsidRPr="00F66B0A">
        <w:rPr>
          <w:spacing w:val="1"/>
          <w:sz w:val="20"/>
          <w:szCs w:val="22"/>
        </w:rPr>
        <w:t xml:space="preserve"> </w:t>
      </w:r>
      <w:r w:rsidRPr="00F66B0A">
        <w:rPr>
          <w:sz w:val="20"/>
          <w:szCs w:val="22"/>
        </w:rPr>
        <w:t>havuzunun</w:t>
      </w:r>
      <w:r w:rsidRPr="00F66B0A">
        <w:rPr>
          <w:spacing w:val="1"/>
          <w:sz w:val="20"/>
          <w:szCs w:val="22"/>
        </w:rPr>
        <w:t xml:space="preserve"> </w:t>
      </w:r>
      <w:r w:rsidRPr="00F66B0A">
        <w:rPr>
          <w:sz w:val="20"/>
          <w:szCs w:val="22"/>
        </w:rPr>
        <w:t>yönetilebilir</w:t>
      </w:r>
      <w:r w:rsidRPr="00F66B0A">
        <w:rPr>
          <w:spacing w:val="1"/>
          <w:sz w:val="20"/>
          <w:szCs w:val="22"/>
        </w:rPr>
        <w:t xml:space="preserve"> </w:t>
      </w:r>
      <w:r w:rsidRPr="00F66B0A">
        <w:rPr>
          <w:sz w:val="20"/>
          <w:szCs w:val="22"/>
        </w:rPr>
        <w:t>ve</w:t>
      </w:r>
      <w:r w:rsidRPr="00F66B0A">
        <w:rPr>
          <w:spacing w:val="1"/>
          <w:sz w:val="20"/>
          <w:szCs w:val="22"/>
        </w:rPr>
        <w:t xml:space="preserve"> </w:t>
      </w:r>
      <w:r w:rsidRPr="00F66B0A">
        <w:rPr>
          <w:sz w:val="20"/>
          <w:szCs w:val="22"/>
        </w:rPr>
        <w:t>sonuçlarının</w:t>
      </w:r>
      <w:r w:rsidRPr="00F66B0A">
        <w:rPr>
          <w:spacing w:val="-57"/>
          <w:sz w:val="20"/>
          <w:szCs w:val="22"/>
        </w:rPr>
        <w:t xml:space="preserve"> </w:t>
      </w:r>
      <w:r w:rsidRPr="00F66B0A">
        <w:rPr>
          <w:sz w:val="20"/>
          <w:szCs w:val="22"/>
        </w:rPr>
        <w:t>ölçülebilir</w:t>
      </w:r>
      <w:r w:rsidRPr="00F66B0A">
        <w:rPr>
          <w:spacing w:val="1"/>
          <w:sz w:val="20"/>
          <w:szCs w:val="22"/>
        </w:rPr>
        <w:t xml:space="preserve"> </w:t>
      </w:r>
      <w:r w:rsidRPr="00F66B0A">
        <w:rPr>
          <w:sz w:val="20"/>
          <w:szCs w:val="22"/>
        </w:rPr>
        <w:t>olması</w:t>
      </w:r>
      <w:r w:rsidRPr="00F66B0A">
        <w:rPr>
          <w:spacing w:val="1"/>
          <w:sz w:val="20"/>
          <w:szCs w:val="22"/>
        </w:rPr>
        <w:t xml:space="preserve"> </w:t>
      </w:r>
      <w:r w:rsidRPr="00F66B0A">
        <w:rPr>
          <w:sz w:val="20"/>
          <w:szCs w:val="22"/>
        </w:rPr>
        <w:t>açısından</w:t>
      </w:r>
      <w:r w:rsidRPr="00F66B0A">
        <w:rPr>
          <w:spacing w:val="1"/>
          <w:sz w:val="20"/>
          <w:szCs w:val="22"/>
        </w:rPr>
        <w:t xml:space="preserve"> </w:t>
      </w:r>
      <w:r w:rsidRPr="00F66B0A">
        <w:rPr>
          <w:sz w:val="20"/>
          <w:szCs w:val="22"/>
        </w:rPr>
        <w:t>sınırlı</w:t>
      </w:r>
      <w:r w:rsidRPr="00F66B0A">
        <w:rPr>
          <w:spacing w:val="1"/>
          <w:sz w:val="20"/>
          <w:szCs w:val="22"/>
        </w:rPr>
        <w:t xml:space="preserve"> </w:t>
      </w:r>
      <w:r w:rsidRPr="00F66B0A">
        <w:rPr>
          <w:sz w:val="20"/>
          <w:szCs w:val="22"/>
        </w:rPr>
        <w:t>sayıda</w:t>
      </w:r>
      <w:r w:rsidRPr="00F66B0A">
        <w:rPr>
          <w:spacing w:val="1"/>
          <w:sz w:val="20"/>
          <w:szCs w:val="22"/>
        </w:rPr>
        <w:t xml:space="preserve"> </w:t>
      </w:r>
      <w:r w:rsidRPr="00F66B0A">
        <w:rPr>
          <w:sz w:val="20"/>
          <w:szCs w:val="22"/>
        </w:rPr>
        <w:t>tutulmuştur.</w:t>
      </w:r>
      <w:r w:rsidRPr="00F66B0A">
        <w:rPr>
          <w:spacing w:val="1"/>
          <w:sz w:val="20"/>
          <w:szCs w:val="22"/>
        </w:rPr>
        <w:t xml:space="preserve"> </w:t>
      </w:r>
      <w:r w:rsidRPr="00F66B0A">
        <w:rPr>
          <w:sz w:val="20"/>
          <w:szCs w:val="22"/>
        </w:rPr>
        <w:t>Sektörel</w:t>
      </w:r>
      <w:r w:rsidRPr="00F66B0A">
        <w:rPr>
          <w:spacing w:val="1"/>
          <w:sz w:val="20"/>
          <w:szCs w:val="22"/>
        </w:rPr>
        <w:t xml:space="preserve"> </w:t>
      </w:r>
      <w:r w:rsidRPr="00F66B0A">
        <w:rPr>
          <w:sz w:val="20"/>
          <w:szCs w:val="22"/>
        </w:rPr>
        <w:t>ve</w:t>
      </w:r>
      <w:r w:rsidRPr="00F66B0A">
        <w:rPr>
          <w:spacing w:val="1"/>
          <w:sz w:val="20"/>
          <w:szCs w:val="22"/>
        </w:rPr>
        <w:t xml:space="preserve"> </w:t>
      </w:r>
      <w:r w:rsidRPr="00F66B0A">
        <w:rPr>
          <w:sz w:val="20"/>
          <w:szCs w:val="22"/>
        </w:rPr>
        <w:t>sektörler</w:t>
      </w:r>
      <w:r w:rsidRPr="00F66B0A">
        <w:rPr>
          <w:spacing w:val="1"/>
          <w:sz w:val="20"/>
          <w:szCs w:val="22"/>
        </w:rPr>
        <w:t xml:space="preserve"> </w:t>
      </w:r>
      <w:r w:rsidRPr="00F66B0A">
        <w:rPr>
          <w:sz w:val="20"/>
          <w:szCs w:val="22"/>
        </w:rPr>
        <w:t>arası</w:t>
      </w:r>
      <w:r w:rsidRPr="00F66B0A">
        <w:rPr>
          <w:spacing w:val="1"/>
          <w:sz w:val="20"/>
          <w:szCs w:val="22"/>
        </w:rPr>
        <w:t xml:space="preserve"> </w:t>
      </w:r>
      <w:r w:rsidRPr="00F66B0A">
        <w:rPr>
          <w:sz w:val="20"/>
          <w:szCs w:val="22"/>
        </w:rPr>
        <w:t>bir</w:t>
      </w:r>
      <w:r w:rsidRPr="00F66B0A">
        <w:rPr>
          <w:spacing w:val="1"/>
          <w:sz w:val="20"/>
          <w:szCs w:val="22"/>
        </w:rPr>
        <w:t xml:space="preserve"> </w:t>
      </w:r>
      <w:r w:rsidRPr="00F66B0A">
        <w:rPr>
          <w:sz w:val="20"/>
          <w:szCs w:val="22"/>
        </w:rPr>
        <w:t>yaklaşımla oluşturulan programlar kapsamında rehber niteliğinde olmak üzere, programın</w:t>
      </w:r>
      <w:r w:rsidRPr="00F66B0A">
        <w:rPr>
          <w:spacing w:val="1"/>
          <w:sz w:val="20"/>
          <w:szCs w:val="22"/>
        </w:rPr>
        <w:t xml:space="preserve"> </w:t>
      </w:r>
      <w:r w:rsidRPr="00F66B0A">
        <w:rPr>
          <w:sz w:val="20"/>
          <w:szCs w:val="22"/>
        </w:rPr>
        <w:t>amacı ve kapsamına, hedeflerine, performans göstergelerine ve bileşenlerine yer verilmiş;</w:t>
      </w:r>
      <w:r w:rsidRPr="00F66B0A">
        <w:rPr>
          <w:spacing w:val="1"/>
          <w:sz w:val="20"/>
          <w:szCs w:val="22"/>
        </w:rPr>
        <w:t xml:space="preserve"> </w:t>
      </w:r>
      <w:r w:rsidRPr="00F66B0A">
        <w:rPr>
          <w:sz w:val="20"/>
          <w:szCs w:val="22"/>
        </w:rPr>
        <w:t>ayrıca</w:t>
      </w:r>
      <w:r w:rsidRPr="00F66B0A">
        <w:rPr>
          <w:spacing w:val="1"/>
          <w:sz w:val="20"/>
          <w:szCs w:val="22"/>
        </w:rPr>
        <w:t xml:space="preserve"> </w:t>
      </w:r>
      <w:r w:rsidRPr="00F66B0A">
        <w:rPr>
          <w:sz w:val="20"/>
          <w:szCs w:val="22"/>
        </w:rPr>
        <w:t>programlar</w:t>
      </w:r>
      <w:r w:rsidRPr="00F66B0A">
        <w:rPr>
          <w:spacing w:val="1"/>
          <w:sz w:val="20"/>
          <w:szCs w:val="22"/>
        </w:rPr>
        <w:t xml:space="preserve"> </w:t>
      </w:r>
      <w:r w:rsidRPr="00F66B0A">
        <w:rPr>
          <w:sz w:val="20"/>
          <w:szCs w:val="22"/>
        </w:rPr>
        <w:t>için</w:t>
      </w:r>
      <w:r w:rsidRPr="00F66B0A">
        <w:rPr>
          <w:spacing w:val="1"/>
          <w:sz w:val="20"/>
          <w:szCs w:val="22"/>
        </w:rPr>
        <w:t xml:space="preserve"> </w:t>
      </w:r>
      <w:r w:rsidRPr="00F66B0A">
        <w:rPr>
          <w:sz w:val="20"/>
          <w:szCs w:val="22"/>
        </w:rPr>
        <w:t>merkezi</w:t>
      </w:r>
      <w:r w:rsidRPr="00F66B0A">
        <w:rPr>
          <w:spacing w:val="1"/>
          <w:sz w:val="20"/>
          <w:szCs w:val="22"/>
        </w:rPr>
        <w:t xml:space="preserve"> </w:t>
      </w:r>
      <w:r w:rsidRPr="00F66B0A">
        <w:rPr>
          <w:sz w:val="20"/>
          <w:szCs w:val="22"/>
        </w:rPr>
        <w:t>düzeyde</w:t>
      </w:r>
      <w:r w:rsidRPr="00F66B0A">
        <w:rPr>
          <w:spacing w:val="1"/>
          <w:sz w:val="20"/>
          <w:szCs w:val="22"/>
        </w:rPr>
        <w:t xml:space="preserve"> </w:t>
      </w:r>
      <w:r w:rsidRPr="00F66B0A">
        <w:rPr>
          <w:sz w:val="20"/>
          <w:szCs w:val="22"/>
        </w:rPr>
        <w:t>uygulama</w:t>
      </w:r>
      <w:r w:rsidRPr="00F66B0A">
        <w:rPr>
          <w:spacing w:val="1"/>
          <w:sz w:val="20"/>
          <w:szCs w:val="22"/>
        </w:rPr>
        <w:t xml:space="preserve"> </w:t>
      </w:r>
      <w:r w:rsidRPr="00F66B0A">
        <w:rPr>
          <w:sz w:val="20"/>
          <w:szCs w:val="22"/>
        </w:rPr>
        <w:t>mekanizması</w:t>
      </w:r>
      <w:r w:rsidRPr="00F66B0A">
        <w:rPr>
          <w:spacing w:val="1"/>
          <w:sz w:val="20"/>
          <w:szCs w:val="22"/>
        </w:rPr>
        <w:t xml:space="preserve"> </w:t>
      </w:r>
      <w:r w:rsidRPr="00F66B0A">
        <w:rPr>
          <w:sz w:val="20"/>
          <w:szCs w:val="22"/>
        </w:rPr>
        <w:t>ve</w:t>
      </w:r>
      <w:r w:rsidRPr="00F66B0A">
        <w:rPr>
          <w:spacing w:val="1"/>
          <w:sz w:val="20"/>
          <w:szCs w:val="22"/>
        </w:rPr>
        <w:t xml:space="preserve"> </w:t>
      </w:r>
      <w:r w:rsidRPr="00F66B0A">
        <w:rPr>
          <w:sz w:val="20"/>
          <w:szCs w:val="22"/>
        </w:rPr>
        <w:t>müdahale</w:t>
      </w:r>
      <w:r w:rsidRPr="00F66B0A">
        <w:rPr>
          <w:spacing w:val="1"/>
          <w:sz w:val="20"/>
          <w:szCs w:val="22"/>
        </w:rPr>
        <w:t xml:space="preserve"> </w:t>
      </w:r>
      <w:r w:rsidRPr="00F66B0A">
        <w:rPr>
          <w:sz w:val="20"/>
          <w:szCs w:val="22"/>
        </w:rPr>
        <w:t>araçları</w:t>
      </w:r>
      <w:r w:rsidRPr="00F66B0A">
        <w:rPr>
          <w:spacing w:val="1"/>
          <w:sz w:val="20"/>
          <w:szCs w:val="22"/>
        </w:rPr>
        <w:t xml:space="preserve"> </w:t>
      </w:r>
      <w:r w:rsidRPr="00F66B0A">
        <w:rPr>
          <w:sz w:val="20"/>
          <w:szCs w:val="22"/>
        </w:rPr>
        <w:t>tasarlanmış;</w:t>
      </w:r>
      <w:r w:rsidRPr="00F66B0A">
        <w:rPr>
          <w:spacing w:val="-2"/>
          <w:sz w:val="20"/>
          <w:szCs w:val="22"/>
        </w:rPr>
        <w:t xml:space="preserve"> </w:t>
      </w:r>
      <w:r w:rsidRPr="00F66B0A">
        <w:rPr>
          <w:sz w:val="20"/>
          <w:szCs w:val="22"/>
        </w:rPr>
        <w:t>bileşenlerden ve</w:t>
      </w:r>
      <w:r w:rsidRPr="00F66B0A">
        <w:rPr>
          <w:spacing w:val="-2"/>
          <w:sz w:val="20"/>
          <w:szCs w:val="22"/>
        </w:rPr>
        <w:t xml:space="preserve"> </w:t>
      </w:r>
      <w:r w:rsidRPr="00F66B0A">
        <w:rPr>
          <w:sz w:val="20"/>
          <w:szCs w:val="22"/>
        </w:rPr>
        <w:t>koordinasyondan sorumlu</w:t>
      </w:r>
      <w:r w:rsidRPr="00F66B0A">
        <w:rPr>
          <w:spacing w:val="-1"/>
          <w:sz w:val="20"/>
          <w:szCs w:val="22"/>
        </w:rPr>
        <w:t xml:space="preserve"> </w:t>
      </w:r>
      <w:r w:rsidRPr="00F66B0A">
        <w:rPr>
          <w:sz w:val="20"/>
          <w:szCs w:val="22"/>
        </w:rPr>
        <w:t>kurumlar</w:t>
      </w:r>
      <w:r w:rsidRPr="00F66B0A">
        <w:rPr>
          <w:spacing w:val="-2"/>
          <w:sz w:val="20"/>
          <w:szCs w:val="22"/>
        </w:rPr>
        <w:t xml:space="preserve"> </w:t>
      </w:r>
      <w:r w:rsidRPr="00F66B0A">
        <w:rPr>
          <w:sz w:val="20"/>
          <w:szCs w:val="22"/>
        </w:rPr>
        <w:t>belirlenmiştir.</w:t>
      </w:r>
    </w:p>
    <w:p w:rsidR="007F6464" w:rsidRPr="00F66B0A" w:rsidRDefault="004C6C92" w:rsidP="00F66B0A">
      <w:pPr>
        <w:pStyle w:val="GvdeMetni"/>
        <w:spacing w:before="201" w:line="276" w:lineRule="auto"/>
        <w:ind w:left="696" w:right="683" w:firstLine="707"/>
        <w:jc w:val="both"/>
        <w:rPr>
          <w:sz w:val="20"/>
          <w:szCs w:val="22"/>
        </w:rPr>
      </w:pPr>
      <w:r w:rsidRPr="00F66B0A">
        <w:rPr>
          <w:sz w:val="20"/>
          <w:szCs w:val="22"/>
        </w:rPr>
        <w:t>Öncelikli</w:t>
      </w:r>
      <w:r w:rsidRPr="00F66B0A">
        <w:rPr>
          <w:spacing w:val="1"/>
          <w:sz w:val="20"/>
          <w:szCs w:val="22"/>
        </w:rPr>
        <w:t xml:space="preserve"> </w:t>
      </w:r>
      <w:r w:rsidRPr="00F66B0A">
        <w:rPr>
          <w:sz w:val="20"/>
          <w:szCs w:val="22"/>
        </w:rPr>
        <w:t>Dönüşüm</w:t>
      </w:r>
      <w:r w:rsidRPr="00F66B0A">
        <w:rPr>
          <w:spacing w:val="1"/>
          <w:sz w:val="20"/>
          <w:szCs w:val="22"/>
        </w:rPr>
        <w:t xml:space="preserve"> </w:t>
      </w:r>
      <w:r w:rsidRPr="00F66B0A">
        <w:rPr>
          <w:sz w:val="20"/>
          <w:szCs w:val="22"/>
        </w:rPr>
        <w:t>Programlarının</w:t>
      </w:r>
      <w:r w:rsidRPr="00F66B0A">
        <w:rPr>
          <w:spacing w:val="1"/>
          <w:sz w:val="20"/>
          <w:szCs w:val="22"/>
        </w:rPr>
        <w:t xml:space="preserve"> </w:t>
      </w:r>
      <w:r w:rsidRPr="00F66B0A">
        <w:rPr>
          <w:sz w:val="20"/>
          <w:szCs w:val="22"/>
        </w:rPr>
        <w:t>tasarımında</w:t>
      </w:r>
      <w:r w:rsidRPr="00F66B0A">
        <w:rPr>
          <w:spacing w:val="1"/>
          <w:sz w:val="20"/>
          <w:szCs w:val="22"/>
        </w:rPr>
        <w:t xml:space="preserve"> </w:t>
      </w:r>
      <w:r w:rsidRPr="00F66B0A">
        <w:rPr>
          <w:sz w:val="20"/>
          <w:szCs w:val="22"/>
        </w:rPr>
        <w:t>kalkınma</w:t>
      </w:r>
      <w:r w:rsidRPr="00F66B0A">
        <w:rPr>
          <w:spacing w:val="1"/>
          <w:sz w:val="20"/>
          <w:szCs w:val="22"/>
        </w:rPr>
        <w:t xml:space="preserve"> </w:t>
      </w:r>
      <w:r w:rsidRPr="00F66B0A">
        <w:rPr>
          <w:sz w:val="20"/>
          <w:szCs w:val="22"/>
        </w:rPr>
        <w:t>planında</w:t>
      </w:r>
      <w:r w:rsidRPr="00F66B0A">
        <w:rPr>
          <w:spacing w:val="1"/>
          <w:sz w:val="20"/>
          <w:szCs w:val="22"/>
        </w:rPr>
        <w:t xml:space="preserve"> </w:t>
      </w:r>
      <w:r w:rsidRPr="00F66B0A">
        <w:rPr>
          <w:sz w:val="20"/>
          <w:szCs w:val="22"/>
        </w:rPr>
        <w:t>yer</w:t>
      </w:r>
      <w:r w:rsidRPr="00F66B0A">
        <w:rPr>
          <w:spacing w:val="1"/>
          <w:sz w:val="20"/>
          <w:szCs w:val="22"/>
        </w:rPr>
        <w:t xml:space="preserve"> </w:t>
      </w:r>
      <w:r w:rsidRPr="00F66B0A">
        <w:rPr>
          <w:sz w:val="20"/>
          <w:szCs w:val="22"/>
        </w:rPr>
        <w:t>alan</w:t>
      </w:r>
      <w:r w:rsidRPr="00F66B0A">
        <w:rPr>
          <w:spacing w:val="1"/>
          <w:sz w:val="20"/>
          <w:szCs w:val="22"/>
        </w:rPr>
        <w:t xml:space="preserve"> </w:t>
      </w:r>
      <w:r w:rsidRPr="00F66B0A">
        <w:rPr>
          <w:sz w:val="20"/>
          <w:szCs w:val="22"/>
        </w:rPr>
        <w:t>politikalarla bağlantı kurulmuş, bu politikaların etkin bir şekilde hayata geçirilebilmesi için</w:t>
      </w:r>
      <w:r w:rsidRPr="00F66B0A">
        <w:rPr>
          <w:spacing w:val="1"/>
          <w:sz w:val="20"/>
          <w:szCs w:val="22"/>
        </w:rPr>
        <w:t xml:space="preserve"> </w:t>
      </w:r>
      <w:r w:rsidRPr="00F66B0A">
        <w:rPr>
          <w:sz w:val="20"/>
          <w:szCs w:val="22"/>
        </w:rPr>
        <w:t>programların</w:t>
      </w:r>
      <w:r w:rsidRPr="00F66B0A">
        <w:rPr>
          <w:spacing w:val="-1"/>
          <w:sz w:val="20"/>
          <w:szCs w:val="22"/>
        </w:rPr>
        <w:t xml:space="preserve"> </w:t>
      </w:r>
      <w:r w:rsidRPr="00F66B0A">
        <w:rPr>
          <w:sz w:val="20"/>
          <w:szCs w:val="22"/>
        </w:rPr>
        <w:t>temel unsurları ortaya</w:t>
      </w:r>
      <w:r w:rsidRPr="00F66B0A">
        <w:rPr>
          <w:spacing w:val="-1"/>
          <w:sz w:val="20"/>
          <w:szCs w:val="22"/>
        </w:rPr>
        <w:t xml:space="preserve"> </w:t>
      </w:r>
      <w:r w:rsidRPr="00F66B0A">
        <w:rPr>
          <w:sz w:val="20"/>
          <w:szCs w:val="22"/>
        </w:rPr>
        <w:t>konulmuştur.</w:t>
      </w:r>
    </w:p>
    <w:p w:rsidR="00561E2F" w:rsidRDefault="00561E2F">
      <w:pPr>
        <w:pStyle w:val="GvdeMetni"/>
        <w:spacing w:before="74"/>
        <w:ind w:left="1056"/>
        <w:rPr>
          <w:sz w:val="20"/>
          <w:szCs w:val="22"/>
        </w:rPr>
      </w:pPr>
    </w:p>
    <w:p w:rsidR="00561E2F" w:rsidRDefault="00561E2F">
      <w:pPr>
        <w:pStyle w:val="GvdeMetni"/>
        <w:spacing w:before="74"/>
        <w:ind w:left="1056"/>
        <w:rPr>
          <w:sz w:val="20"/>
          <w:szCs w:val="22"/>
        </w:rPr>
      </w:pPr>
    </w:p>
    <w:p w:rsidR="00561E2F" w:rsidRDefault="00561E2F">
      <w:pPr>
        <w:pStyle w:val="GvdeMetni"/>
        <w:spacing w:before="74"/>
        <w:ind w:left="1056"/>
        <w:rPr>
          <w:sz w:val="20"/>
          <w:szCs w:val="22"/>
        </w:rPr>
      </w:pPr>
    </w:p>
    <w:p w:rsidR="00561E2F" w:rsidRDefault="00561E2F">
      <w:pPr>
        <w:pStyle w:val="GvdeMetni"/>
        <w:spacing w:before="74"/>
        <w:ind w:left="1056"/>
        <w:rPr>
          <w:sz w:val="20"/>
          <w:szCs w:val="22"/>
        </w:rPr>
      </w:pPr>
    </w:p>
    <w:p w:rsidR="00561E2F" w:rsidRDefault="00561E2F">
      <w:pPr>
        <w:pStyle w:val="GvdeMetni"/>
        <w:spacing w:before="74"/>
        <w:ind w:left="1056"/>
        <w:rPr>
          <w:sz w:val="20"/>
          <w:szCs w:val="22"/>
        </w:rPr>
      </w:pPr>
    </w:p>
    <w:p w:rsidR="007F6464" w:rsidRPr="00B138A5" w:rsidRDefault="004C6C92" w:rsidP="00CC130A">
      <w:pPr>
        <w:pStyle w:val="GvdeMetni"/>
        <w:spacing w:before="74" w:line="276" w:lineRule="auto"/>
        <w:ind w:left="1056"/>
        <w:jc w:val="center"/>
        <w:rPr>
          <w:b/>
          <w:sz w:val="32"/>
          <w:szCs w:val="22"/>
        </w:rPr>
      </w:pPr>
      <w:r w:rsidRPr="00B138A5">
        <w:rPr>
          <w:b/>
          <w:sz w:val="32"/>
          <w:szCs w:val="22"/>
        </w:rPr>
        <w:lastRenderedPageBreak/>
        <w:t>Söz</w:t>
      </w:r>
      <w:r w:rsidRPr="00B138A5">
        <w:rPr>
          <w:b/>
          <w:spacing w:val="-2"/>
          <w:sz w:val="32"/>
          <w:szCs w:val="22"/>
        </w:rPr>
        <w:t xml:space="preserve"> </w:t>
      </w:r>
      <w:r w:rsidRPr="00B138A5">
        <w:rPr>
          <w:b/>
          <w:sz w:val="32"/>
          <w:szCs w:val="22"/>
        </w:rPr>
        <w:t>konusu</w:t>
      </w:r>
      <w:r w:rsidRPr="00B138A5">
        <w:rPr>
          <w:b/>
          <w:spacing w:val="-1"/>
          <w:sz w:val="32"/>
          <w:szCs w:val="22"/>
        </w:rPr>
        <w:t xml:space="preserve"> </w:t>
      </w:r>
      <w:r w:rsidRPr="00B138A5">
        <w:rPr>
          <w:b/>
          <w:sz w:val="32"/>
          <w:szCs w:val="22"/>
        </w:rPr>
        <w:t>programlar aşağıda listelenmiştir.</w:t>
      </w:r>
    </w:p>
    <w:p w:rsidR="00F66B0A" w:rsidRPr="00B138A5" w:rsidRDefault="00F66B0A" w:rsidP="0043175B">
      <w:pPr>
        <w:pStyle w:val="GvdeMetni"/>
        <w:spacing w:before="74" w:line="276" w:lineRule="auto"/>
        <w:ind w:left="1056"/>
        <w:rPr>
          <w:sz w:val="18"/>
          <w:szCs w:val="22"/>
        </w:rPr>
      </w:pPr>
    </w:p>
    <w:p w:rsidR="007F6464" w:rsidRPr="00B138A5" w:rsidRDefault="004C6C92" w:rsidP="0043175B">
      <w:pPr>
        <w:pStyle w:val="ListeParagraf"/>
        <w:numPr>
          <w:ilvl w:val="0"/>
          <w:numId w:val="4"/>
        </w:numPr>
        <w:tabs>
          <w:tab w:val="left" w:pos="1417"/>
        </w:tabs>
        <w:spacing w:before="0" w:line="276" w:lineRule="auto"/>
        <w:ind w:hanging="361"/>
        <w:rPr>
          <w:sz w:val="28"/>
        </w:rPr>
      </w:pPr>
      <w:r w:rsidRPr="00B138A5">
        <w:rPr>
          <w:sz w:val="28"/>
        </w:rPr>
        <w:t>Üretimde</w:t>
      </w:r>
      <w:r w:rsidRPr="00B138A5">
        <w:rPr>
          <w:spacing w:val="-3"/>
          <w:sz w:val="28"/>
        </w:rPr>
        <w:t xml:space="preserve"> </w:t>
      </w:r>
      <w:r w:rsidRPr="00B138A5">
        <w:rPr>
          <w:sz w:val="28"/>
        </w:rPr>
        <w:t>verimliliğin</w:t>
      </w:r>
      <w:r w:rsidRPr="00B138A5">
        <w:rPr>
          <w:spacing w:val="-3"/>
          <w:sz w:val="28"/>
        </w:rPr>
        <w:t xml:space="preserve"> </w:t>
      </w:r>
      <w:r w:rsidRPr="00B138A5">
        <w:rPr>
          <w:sz w:val="28"/>
        </w:rPr>
        <w:t>artırılması</w:t>
      </w:r>
      <w:r w:rsidRPr="00B138A5">
        <w:rPr>
          <w:spacing w:val="-3"/>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line="276" w:lineRule="auto"/>
        <w:ind w:hanging="361"/>
        <w:rPr>
          <w:sz w:val="28"/>
        </w:rPr>
      </w:pPr>
      <w:r w:rsidRPr="00B138A5">
        <w:rPr>
          <w:sz w:val="28"/>
        </w:rPr>
        <w:t>İthalata</w:t>
      </w:r>
      <w:r w:rsidRPr="00B138A5">
        <w:rPr>
          <w:spacing w:val="-3"/>
          <w:sz w:val="28"/>
        </w:rPr>
        <w:t xml:space="preserve"> </w:t>
      </w:r>
      <w:r w:rsidRPr="00B138A5">
        <w:rPr>
          <w:sz w:val="28"/>
        </w:rPr>
        <w:t>olan</w:t>
      </w:r>
      <w:r w:rsidRPr="00B138A5">
        <w:rPr>
          <w:spacing w:val="-2"/>
          <w:sz w:val="28"/>
        </w:rPr>
        <w:t xml:space="preserve"> </w:t>
      </w:r>
      <w:r w:rsidRPr="00B138A5">
        <w:rPr>
          <w:sz w:val="28"/>
        </w:rPr>
        <w:t>bağımlılığın</w:t>
      </w:r>
      <w:r w:rsidRPr="00B138A5">
        <w:rPr>
          <w:spacing w:val="-2"/>
          <w:sz w:val="28"/>
        </w:rPr>
        <w:t xml:space="preserve"> </w:t>
      </w:r>
      <w:r w:rsidRPr="00B138A5">
        <w:rPr>
          <w:sz w:val="28"/>
        </w:rPr>
        <w:t>azaltılması</w:t>
      </w:r>
      <w:r w:rsidRPr="00B138A5">
        <w:rPr>
          <w:spacing w:val="-2"/>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line="276" w:lineRule="auto"/>
        <w:ind w:hanging="361"/>
        <w:rPr>
          <w:sz w:val="28"/>
        </w:rPr>
      </w:pPr>
      <w:r w:rsidRPr="00B138A5">
        <w:rPr>
          <w:sz w:val="28"/>
        </w:rPr>
        <w:t>Yurtiçi</w:t>
      </w:r>
      <w:r w:rsidRPr="00B138A5">
        <w:rPr>
          <w:spacing w:val="-3"/>
          <w:sz w:val="28"/>
        </w:rPr>
        <w:t xml:space="preserve"> </w:t>
      </w:r>
      <w:r w:rsidRPr="00B138A5">
        <w:rPr>
          <w:sz w:val="28"/>
        </w:rPr>
        <w:t>tasarrufların</w:t>
      </w:r>
      <w:r w:rsidRPr="00B138A5">
        <w:rPr>
          <w:spacing w:val="-2"/>
          <w:sz w:val="28"/>
        </w:rPr>
        <w:t xml:space="preserve"> </w:t>
      </w:r>
      <w:r w:rsidRPr="00B138A5">
        <w:rPr>
          <w:sz w:val="28"/>
        </w:rPr>
        <w:t>artırılması</w:t>
      </w:r>
      <w:r w:rsidRPr="00B138A5">
        <w:rPr>
          <w:spacing w:val="-3"/>
          <w:sz w:val="28"/>
        </w:rPr>
        <w:t xml:space="preserve"> </w:t>
      </w:r>
      <w:r w:rsidRPr="00B138A5">
        <w:rPr>
          <w:sz w:val="28"/>
        </w:rPr>
        <w:t>ve</w:t>
      </w:r>
      <w:r w:rsidRPr="00B138A5">
        <w:rPr>
          <w:spacing w:val="-2"/>
          <w:sz w:val="28"/>
        </w:rPr>
        <w:t xml:space="preserve"> </w:t>
      </w:r>
      <w:r w:rsidRPr="00B138A5">
        <w:rPr>
          <w:sz w:val="28"/>
        </w:rPr>
        <w:t>israfın</w:t>
      </w:r>
      <w:r w:rsidRPr="00B138A5">
        <w:rPr>
          <w:spacing w:val="-2"/>
          <w:sz w:val="28"/>
        </w:rPr>
        <w:t xml:space="preserve"> </w:t>
      </w:r>
      <w:r w:rsidRPr="00B138A5">
        <w:rPr>
          <w:sz w:val="28"/>
        </w:rPr>
        <w:t>önlenmesi</w:t>
      </w:r>
      <w:r w:rsidRPr="00B138A5">
        <w:rPr>
          <w:spacing w:val="-4"/>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before="13" w:line="276" w:lineRule="auto"/>
        <w:ind w:hanging="361"/>
        <w:rPr>
          <w:sz w:val="28"/>
        </w:rPr>
      </w:pPr>
      <w:r w:rsidRPr="00B138A5">
        <w:rPr>
          <w:sz w:val="28"/>
        </w:rPr>
        <w:t>İstanbul</w:t>
      </w:r>
      <w:r w:rsidRPr="00B138A5">
        <w:rPr>
          <w:spacing w:val="-4"/>
          <w:sz w:val="28"/>
        </w:rPr>
        <w:t xml:space="preserve"> </w:t>
      </w:r>
      <w:r w:rsidRPr="00B138A5">
        <w:rPr>
          <w:sz w:val="28"/>
        </w:rPr>
        <w:t>uluslararası</w:t>
      </w:r>
      <w:r w:rsidRPr="00B138A5">
        <w:rPr>
          <w:spacing w:val="-4"/>
          <w:sz w:val="28"/>
        </w:rPr>
        <w:t xml:space="preserve"> </w:t>
      </w:r>
      <w:r w:rsidRPr="00B138A5">
        <w:rPr>
          <w:sz w:val="28"/>
        </w:rPr>
        <w:t>finans</w:t>
      </w:r>
      <w:r w:rsidRPr="00B138A5">
        <w:rPr>
          <w:spacing w:val="-3"/>
          <w:sz w:val="28"/>
        </w:rPr>
        <w:t xml:space="preserve"> </w:t>
      </w:r>
      <w:r w:rsidRPr="00B138A5">
        <w:rPr>
          <w:sz w:val="28"/>
        </w:rPr>
        <w:t>merkezi</w:t>
      </w:r>
      <w:r w:rsidRPr="00B138A5">
        <w:rPr>
          <w:spacing w:val="-3"/>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line="276" w:lineRule="auto"/>
        <w:ind w:hanging="361"/>
        <w:rPr>
          <w:sz w:val="28"/>
        </w:rPr>
      </w:pPr>
      <w:r w:rsidRPr="00B138A5">
        <w:rPr>
          <w:sz w:val="28"/>
        </w:rPr>
        <w:t>Kamu</w:t>
      </w:r>
      <w:r w:rsidRPr="00B138A5">
        <w:rPr>
          <w:spacing w:val="-2"/>
          <w:sz w:val="28"/>
        </w:rPr>
        <w:t xml:space="preserve"> </w:t>
      </w:r>
      <w:r w:rsidRPr="00B138A5">
        <w:rPr>
          <w:sz w:val="28"/>
        </w:rPr>
        <w:t>harcamalarının</w:t>
      </w:r>
      <w:r w:rsidRPr="00B138A5">
        <w:rPr>
          <w:spacing w:val="-1"/>
          <w:sz w:val="28"/>
        </w:rPr>
        <w:t xml:space="preserve"> </w:t>
      </w:r>
      <w:r w:rsidRPr="00B138A5">
        <w:rPr>
          <w:sz w:val="28"/>
        </w:rPr>
        <w:t>rasyonelleştirilmesi</w:t>
      </w:r>
      <w:r w:rsidRPr="00B138A5">
        <w:rPr>
          <w:spacing w:val="-2"/>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line="276" w:lineRule="auto"/>
        <w:ind w:hanging="361"/>
        <w:rPr>
          <w:sz w:val="28"/>
        </w:rPr>
      </w:pPr>
      <w:r w:rsidRPr="00B138A5">
        <w:rPr>
          <w:sz w:val="28"/>
        </w:rPr>
        <w:t>Kamu</w:t>
      </w:r>
      <w:r w:rsidRPr="00B138A5">
        <w:rPr>
          <w:spacing w:val="-2"/>
          <w:sz w:val="28"/>
        </w:rPr>
        <w:t xml:space="preserve"> </w:t>
      </w:r>
      <w:r w:rsidRPr="00B138A5">
        <w:rPr>
          <w:sz w:val="28"/>
        </w:rPr>
        <w:t>gelirlerinin</w:t>
      </w:r>
      <w:r w:rsidRPr="00B138A5">
        <w:rPr>
          <w:spacing w:val="-2"/>
          <w:sz w:val="28"/>
        </w:rPr>
        <w:t xml:space="preserve"> </w:t>
      </w:r>
      <w:r w:rsidRPr="00B138A5">
        <w:rPr>
          <w:sz w:val="28"/>
        </w:rPr>
        <w:t>kalitesinin</w:t>
      </w:r>
      <w:r w:rsidRPr="00B138A5">
        <w:rPr>
          <w:spacing w:val="-2"/>
          <w:sz w:val="28"/>
        </w:rPr>
        <w:t xml:space="preserve"> </w:t>
      </w:r>
      <w:r w:rsidRPr="00B138A5">
        <w:rPr>
          <w:sz w:val="28"/>
        </w:rPr>
        <w:t>artırılması</w:t>
      </w:r>
      <w:r w:rsidRPr="00B138A5">
        <w:rPr>
          <w:spacing w:val="-2"/>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before="12" w:line="276" w:lineRule="auto"/>
        <w:ind w:hanging="361"/>
        <w:rPr>
          <w:sz w:val="28"/>
        </w:rPr>
      </w:pPr>
      <w:r w:rsidRPr="00B138A5">
        <w:rPr>
          <w:sz w:val="28"/>
        </w:rPr>
        <w:t>İş</w:t>
      </w:r>
      <w:r w:rsidRPr="00B138A5">
        <w:rPr>
          <w:spacing w:val="-2"/>
          <w:sz w:val="28"/>
        </w:rPr>
        <w:t xml:space="preserve"> </w:t>
      </w:r>
      <w:r w:rsidRPr="00B138A5">
        <w:rPr>
          <w:sz w:val="28"/>
        </w:rPr>
        <w:t>ve</w:t>
      </w:r>
      <w:r w:rsidRPr="00B138A5">
        <w:rPr>
          <w:spacing w:val="-2"/>
          <w:sz w:val="28"/>
        </w:rPr>
        <w:t xml:space="preserve"> </w:t>
      </w:r>
      <w:r w:rsidRPr="00B138A5">
        <w:rPr>
          <w:sz w:val="28"/>
        </w:rPr>
        <w:t>yatırım</w:t>
      </w:r>
      <w:r w:rsidRPr="00B138A5">
        <w:rPr>
          <w:spacing w:val="-1"/>
          <w:sz w:val="28"/>
        </w:rPr>
        <w:t xml:space="preserve"> </w:t>
      </w:r>
      <w:r w:rsidRPr="00B138A5">
        <w:rPr>
          <w:sz w:val="28"/>
        </w:rPr>
        <w:t>ortamının</w:t>
      </w:r>
      <w:r w:rsidRPr="00B138A5">
        <w:rPr>
          <w:spacing w:val="-1"/>
          <w:sz w:val="28"/>
        </w:rPr>
        <w:t xml:space="preserve"> </w:t>
      </w:r>
      <w:r w:rsidRPr="00B138A5">
        <w:rPr>
          <w:sz w:val="28"/>
        </w:rPr>
        <w:t>geliştirilmesi</w:t>
      </w:r>
      <w:r w:rsidRPr="00B138A5">
        <w:rPr>
          <w:spacing w:val="-1"/>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line="276" w:lineRule="auto"/>
        <w:ind w:hanging="361"/>
        <w:rPr>
          <w:sz w:val="28"/>
        </w:rPr>
      </w:pPr>
      <w:r w:rsidRPr="00B138A5">
        <w:rPr>
          <w:sz w:val="28"/>
        </w:rPr>
        <w:t>İşgücü</w:t>
      </w:r>
      <w:r w:rsidRPr="00B138A5">
        <w:rPr>
          <w:spacing w:val="-4"/>
          <w:sz w:val="28"/>
        </w:rPr>
        <w:t xml:space="preserve"> </w:t>
      </w:r>
      <w:r w:rsidRPr="00B138A5">
        <w:rPr>
          <w:sz w:val="28"/>
        </w:rPr>
        <w:t>piyasasının</w:t>
      </w:r>
      <w:r w:rsidRPr="00B138A5">
        <w:rPr>
          <w:spacing w:val="-3"/>
          <w:sz w:val="28"/>
        </w:rPr>
        <w:t xml:space="preserve"> </w:t>
      </w:r>
      <w:r w:rsidRPr="00B138A5">
        <w:rPr>
          <w:sz w:val="28"/>
        </w:rPr>
        <w:t>etkinleştirilmesi</w:t>
      </w:r>
      <w:r w:rsidRPr="00B138A5">
        <w:rPr>
          <w:spacing w:val="-3"/>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line="276" w:lineRule="auto"/>
        <w:ind w:hanging="361"/>
        <w:rPr>
          <w:sz w:val="28"/>
        </w:rPr>
      </w:pPr>
      <w:r w:rsidRPr="00B138A5">
        <w:rPr>
          <w:sz w:val="28"/>
        </w:rPr>
        <w:t>Kayıt</w:t>
      </w:r>
      <w:r w:rsidRPr="00B138A5">
        <w:rPr>
          <w:spacing w:val="-2"/>
          <w:sz w:val="28"/>
        </w:rPr>
        <w:t xml:space="preserve"> </w:t>
      </w:r>
      <w:r w:rsidRPr="00B138A5">
        <w:rPr>
          <w:sz w:val="28"/>
        </w:rPr>
        <w:t>dışı</w:t>
      </w:r>
      <w:r w:rsidRPr="00B138A5">
        <w:rPr>
          <w:spacing w:val="-2"/>
          <w:sz w:val="28"/>
        </w:rPr>
        <w:t xml:space="preserve"> </w:t>
      </w:r>
      <w:r w:rsidRPr="00B138A5">
        <w:rPr>
          <w:sz w:val="28"/>
        </w:rPr>
        <w:t>ekonominin</w:t>
      </w:r>
      <w:r w:rsidRPr="00B138A5">
        <w:rPr>
          <w:spacing w:val="-2"/>
          <w:sz w:val="28"/>
        </w:rPr>
        <w:t xml:space="preserve"> </w:t>
      </w:r>
      <w:r w:rsidRPr="00B138A5">
        <w:rPr>
          <w:sz w:val="28"/>
        </w:rPr>
        <w:t>azaltılması</w:t>
      </w:r>
      <w:r w:rsidRPr="00B138A5">
        <w:rPr>
          <w:spacing w:val="-2"/>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before="13" w:line="276" w:lineRule="auto"/>
        <w:ind w:hanging="361"/>
        <w:rPr>
          <w:sz w:val="28"/>
        </w:rPr>
      </w:pPr>
      <w:r w:rsidRPr="00B138A5">
        <w:rPr>
          <w:sz w:val="28"/>
        </w:rPr>
        <w:t>İstatistiki</w:t>
      </w:r>
      <w:r w:rsidRPr="00B138A5">
        <w:rPr>
          <w:spacing w:val="-4"/>
          <w:sz w:val="28"/>
        </w:rPr>
        <w:t xml:space="preserve"> </w:t>
      </w:r>
      <w:r w:rsidRPr="00B138A5">
        <w:rPr>
          <w:sz w:val="28"/>
        </w:rPr>
        <w:t>bilgi</w:t>
      </w:r>
      <w:r w:rsidRPr="00B138A5">
        <w:rPr>
          <w:spacing w:val="-3"/>
          <w:sz w:val="28"/>
        </w:rPr>
        <w:t xml:space="preserve"> </w:t>
      </w:r>
      <w:r w:rsidRPr="00B138A5">
        <w:rPr>
          <w:sz w:val="28"/>
        </w:rPr>
        <w:t>altyapısını</w:t>
      </w:r>
      <w:r w:rsidRPr="00B138A5">
        <w:rPr>
          <w:spacing w:val="-5"/>
          <w:sz w:val="28"/>
        </w:rPr>
        <w:t xml:space="preserve"> </w:t>
      </w:r>
      <w:r w:rsidRPr="00B138A5">
        <w:rPr>
          <w:sz w:val="28"/>
        </w:rPr>
        <w:t>geliştirme</w:t>
      </w:r>
      <w:r w:rsidRPr="00B138A5">
        <w:rPr>
          <w:spacing w:val="-5"/>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line="276" w:lineRule="auto"/>
        <w:ind w:hanging="361"/>
        <w:rPr>
          <w:sz w:val="28"/>
        </w:rPr>
      </w:pPr>
      <w:r w:rsidRPr="00B138A5">
        <w:rPr>
          <w:sz w:val="28"/>
        </w:rPr>
        <w:t>Öncelikli</w:t>
      </w:r>
      <w:r w:rsidRPr="00B138A5">
        <w:rPr>
          <w:spacing w:val="-3"/>
          <w:sz w:val="28"/>
        </w:rPr>
        <w:t xml:space="preserve"> </w:t>
      </w:r>
      <w:r w:rsidRPr="00B138A5">
        <w:rPr>
          <w:sz w:val="28"/>
        </w:rPr>
        <w:t>teknoloji</w:t>
      </w:r>
      <w:r w:rsidRPr="00B138A5">
        <w:rPr>
          <w:spacing w:val="-2"/>
          <w:sz w:val="28"/>
        </w:rPr>
        <w:t xml:space="preserve"> </w:t>
      </w:r>
      <w:r w:rsidRPr="00B138A5">
        <w:rPr>
          <w:sz w:val="28"/>
        </w:rPr>
        <w:t>alanlarında</w:t>
      </w:r>
      <w:r w:rsidRPr="00B138A5">
        <w:rPr>
          <w:spacing w:val="-4"/>
          <w:sz w:val="28"/>
        </w:rPr>
        <w:t xml:space="preserve"> </w:t>
      </w:r>
      <w:r w:rsidRPr="00B138A5">
        <w:rPr>
          <w:sz w:val="28"/>
        </w:rPr>
        <w:t>ticarileştirme</w:t>
      </w:r>
      <w:r w:rsidRPr="00B138A5">
        <w:rPr>
          <w:spacing w:val="-4"/>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line="276" w:lineRule="auto"/>
        <w:ind w:hanging="361"/>
        <w:rPr>
          <w:sz w:val="28"/>
        </w:rPr>
      </w:pPr>
      <w:r w:rsidRPr="00B138A5">
        <w:rPr>
          <w:sz w:val="28"/>
        </w:rPr>
        <w:t>Kamu</w:t>
      </w:r>
      <w:r w:rsidRPr="00B138A5">
        <w:rPr>
          <w:spacing w:val="-1"/>
          <w:sz w:val="28"/>
        </w:rPr>
        <w:t xml:space="preserve"> </w:t>
      </w:r>
      <w:r w:rsidRPr="00B138A5">
        <w:rPr>
          <w:sz w:val="28"/>
        </w:rPr>
        <w:t>alımları</w:t>
      </w:r>
      <w:r w:rsidRPr="00B138A5">
        <w:rPr>
          <w:spacing w:val="-1"/>
          <w:sz w:val="28"/>
        </w:rPr>
        <w:t xml:space="preserve"> </w:t>
      </w:r>
      <w:r w:rsidRPr="00B138A5">
        <w:rPr>
          <w:sz w:val="28"/>
        </w:rPr>
        <w:t>yoluyla</w:t>
      </w:r>
      <w:r w:rsidRPr="00B138A5">
        <w:rPr>
          <w:spacing w:val="-1"/>
          <w:sz w:val="28"/>
        </w:rPr>
        <w:t xml:space="preserve"> </w:t>
      </w:r>
      <w:r w:rsidRPr="00B138A5">
        <w:rPr>
          <w:sz w:val="28"/>
        </w:rPr>
        <w:t>teknoloji</w:t>
      </w:r>
      <w:r w:rsidRPr="00B138A5">
        <w:rPr>
          <w:spacing w:val="-1"/>
          <w:sz w:val="28"/>
        </w:rPr>
        <w:t xml:space="preserve"> </w:t>
      </w:r>
      <w:r w:rsidRPr="00B138A5">
        <w:rPr>
          <w:sz w:val="28"/>
        </w:rPr>
        <w:t>geliştirme</w:t>
      </w:r>
      <w:r w:rsidRPr="00B138A5">
        <w:rPr>
          <w:spacing w:val="-3"/>
          <w:sz w:val="28"/>
        </w:rPr>
        <w:t xml:space="preserve"> </w:t>
      </w:r>
      <w:r w:rsidRPr="00B138A5">
        <w:rPr>
          <w:sz w:val="28"/>
        </w:rPr>
        <w:t>ve</w:t>
      </w:r>
      <w:r w:rsidRPr="00B138A5">
        <w:rPr>
          <w:spacing w:val="-2"/>
          <w:sz w:val="28"/>
        </w:rPr>
        <w:t xml:space="preserve"> </w:t>
      </w:r>
      <w:r w:rsidRPr="00B138A5">
        <w:rPr>
          <w:sz w:val="28"/>
        </w:rPr>
        <w:t>yerli</w:t>
      </w:r>
      <w:r w:rsidRPr="00B138A5">
        <w:rPr>
          <w:spacing w:val="-1"/>
          <w:sz w:val="28"/>
        </w:rPr>
        <w:t xml:space="preserve"> </w:t>
      </w:r>
      <w:r w:rsidRPr="00B138A5">
        <w:rPr>
          <w:sz w:val="28"/>
        </w:rPr>
        <w:t>üretim</w:t>
      </w:r>
      <w:r w:rsidRPr="00B138A5">
        <w:rPr>
          <w:spacing w:val="-1"/>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line="276" w:lineRule="auto"/>
        <w:ind w:hanging="361"/>
        <w:rPr>
          <w:sz w:val="28"/>
        </w:rPr>
      </w:pPr>
      <w:r w:rsidRPr="00B138A5">
        <w:rPr>
          <w:sz w:val="28"/>
        </w:rPr>
        <w:t>Yerli</w:t>
      </w:r>
      <w:r w:rsidRPr="00B138A5">
        <w:rPr>
          <w:spacing w:val="-2"/>
          <w:sz w:val="28"/>
        </w:rPr>
        <w:t xml:space="preserve"> </w:t>
      </w:r>
      <w:r w:rsidRPr="00B138A5">
        <w:rPr>
          <w:sz w:val="28"/>
        </w:rPr>
        <w:t>kaynaklara</w:t>
      </w:r>
      <w:r w:rsidRPr="00B138A5">
        <w:rPr>
          <w:spacing w:val="-3"/>
          <w:sz w:val="28"/>
        </w:rPr>
        <w:t xml:space="preserve"> </w:t>
      </w:r>
      <w:r w:rsidRPr="00B138A5">
        <w:rPr>
          <w:sz w:val="28"/>
        </w:rPr>
        <w:t>dayalı</w:t>
      </w:r>
      <w:r w:rsidRPr="00B138A5">
        <w:rPr>
          <w:spacing w:val="-1"/>
          <w:sz w:val="28"/>
        </w:rPr>
        <w:t xml:space="preserve"> </w:t>
      </w:r>
      <w:r w:rsidRPr="00B138A5">
        <w:rPr>
          <w:sz w:val="28"/>
        </w:rPr>
        <w:t>enerji</w:t>
      </w:r>
      <w:r w:rsidRPr="00B138A5">
        <w:rPr>
          <w:spacing w:val="-2"/>
          <w:sz w:val="28"/>
        </w:rPr>
        <w:t xml:space="preserve"> </w:t>
      </w:r>
      <w:r w:rsidRPr="00B138A5">
        <w:rPr>
          <w:sz w:val="28"/>
        </w:rPr>
        <w:t>üretim</w:t>
      </w:r>
      <w:r w:rsidRPr="00B138A5">
        <w:rPr>
          <w:spacing w:val="-1"/>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before="13" w:line="276" w:lineRule="auto"/>
        <w:ind w:hanging="361"/>
        <w:rPr>
          <w:sz w:val="28"/>
        </w:rPr>
      </w:pPr>
      <w:r w:rsidRPr="00B138A5">
        <w:rPr>
          <w:sz w:val="28"/>
        </w:rPr>
        <w:t>Enerji</w:t>
      </w:r>
      <w:r w:rsidRPr="00B138A5">
        <w:rPr>
          <w:spacing w:val="-3"/>
          <w:sz w:val="28"/>
        </w:rPr>
        <w:t xml:space="preserve"> </w:t>
      </w:r>
      <w:r w:rsidRPr="00B138A5">
        <w:rPr>
          <w:sz w:val="28"/>
        </w:rPr>
        <w:t>verimliliğinin</w:t>
      </w:r>
      <w:r w:rsidRPr="00B138A5">
        <w:rPr>
          <w:spacing w:val="-2"/>
          <w:sz w:val="28"/>
        </w:rPr>
        <w:t xml:space="preserve"> </w:t>
      </w:r>
      <w:r w:rsidRPr="00B138A5">
        <w:rPr>
          <w:sz w:val="28"/>
        </w:rPr>
        <w:t>geliştirilmesi</w:t>
      </w:r>
      <w:r w:rsidRPr="00B138A5">
        <w:rPr>
          <w:spacing w:val="-2"/>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line="276" w:lineRule="auto"/>
        <w:ind w:hanging="361"/>
        <w:rPr>
          <w:sz w:val="28"/>
        </w:rPr>
      </w:pPr>
      <w:r w:rsidRPr="00B138A5">
        <w:rPr>
          <w:sz w:val="28"/>
        </w:rPr>
        <w:t>Tarımda</w:t>
      </w:r>
      <w:r w:rsidRPr="00B138A5">
        <w:rPr>
          <w:spacing w:val="-3"/>
          <w:sz w:val="28"/>
        </w:rPr>
        <w:t xml:space="preserve"> </w:t>
      </w:r>
      <w:r w:rsidRPr="00B138A5">
        <w:rPr>
          <w:sz w:val="28"/>
        </w:rPr>
        <w:t>su</w:t>
      </w:r>
      <w:r w:rsidRPr="00B138A5">
        <w:rPr>
          <w:spacing w:val="-2"/>
          <w:sz w:val="28"/>
        </w:rPr>
        <w:t xml:space="preserve"> </w:t>
      </w:r>
      <w:r w:rsidRPr="00B138A5">
        <w:rPr>
          <w:sz w:val="28"/>
        </w:rPr>
        <w:t>kullanımının</w:t>
      </w:r>
      <w:r w:rsidRPr="00B138A5">
        <w:rPr>
          <w:spacing w:val="-1"/>
          <w:sz w:val="28"/>
        </w:rPr>
        <w:t xml:space="preserve"> </w:t>
      </w:r>
      <w:r w:rsidRPr="00B138A5">
        <w:rPr>
          <w:sz w:val="28"/>
        </w:rPr>
        <w:t>etkinleştirilmesi</w:t>
      </w:r>
      <w:r w:rsidRPr="00B138A5">
        <w:rPr>
          <w:spacing w:val="-1"/>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line="276" w:lineRule="auto"/>
        <w:ind w:hanging="361"/>
        <w:rPr>
          <w:sz w:val="28"/>
        </w:rPr>
      </w:pPr>
      <w:r w:rsidRPr="00B138A5">
        <w:rPr>
          <w:sz w:val="28"/>
        </w:rPr>
        <w:t>Sağlık</w:t>
      </w:r>
      <w:r w:rsidRPr="00B138A5">
        <w:rPr>
          <w:spacing w:val="-1"/>
          <w:sz w:val="28"/>
        </w:rPr>
        <w:t xml:space="preserve"> </w:t>
      </w:r>
      <w:r w:rsidRPr="00B138A5">
        <w:rPr>
          <w:sz w:val="28"/>
        </w:rPr>
        <w:t>endüstrilerinde</w:t>
      </w:r>
      <w:r w:rsidRPr="00B138A5">
        <w:rPr>
          <w:spacing w:val="-3"/>
          <w:sz w:val="28"/>
        </w:rPr>
        <w:t xml:space="preserve"> </w:t>
      </w:r>
      <w:r w:rsidRPr="00B138A5">
        <w:rPr>
          <w:sz w:val="28"/>
        </w:rPr>
        <w:t>yapısal</w:t>
      </w:r>
      <w:r w:rsidRPr="00B138A5">
        <w:rPr>
          <w:spacing w:val="-1"/>
          <w:sz w:val="28"/>
        </w:rPr>
        <w:t xml:space="preserve"> </w:t>
      </w:r>
      <w:r w:rsidRPr="00B138A5">
        <w:rPr>
          <w:sz w:val="28"/>
        </w:rPr>
        <w:t>dönüşüm</w:t>
      </w:r>
      <w:r w:rsidRPr="00B138A5">
        <w:rPr>
          <w:spacing w:val="-1"/>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before="12" w:line="276" w:lineRule="auto"/>
        <w:ind w:hanging="361"/>
        <w:rPr>
          <w:sz w:val="28"/>
        </w:rPr>
      </w:pPr>
      <w:r w:rsidRPr="00B138A5">
        <w:rPr>
          <w:sz w:val="28"/>
        </w:rPr>
        <w:t>Sağlık</w:t>
      </w:r>
      <w:r w:rsidRPr="00B138A5">
        <w:rPr>
          <w:spacing w:val="-3"/>
          <w:sz w:val="28"/>
        </w:rPr>
        <w:t xml:space="preserve"> </w:t>
      </w:r>
      <w:r w:rsidRPr="00B138A5">
        <w:rPr>
          <w:sz w:val="28"/>
        </w:rPr>
        <w:t>turizminin</w:t>
      </w:r>
      <w:r w:rsidRPr="00B138A5">
        <w:rPr>
          <w:spacing w:val="-3"/>
          <w:sz w:val="28"/>
        </w:rPr>
        <w:t xml:space="preserve"> </w:t>
      </w:r>
      <w:r w:rsidRPr="00B138A5">
        <w:rPr>
          <w:sz w:val="28"/>
        </w:rPr>
        <w:t>geliştirilmesi</w:t>
      </w:r>
      <w:r w:rsidRPr="00B138A5">
        <w:rPr>
          <w:spacing w:val="-2"/>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before="16" w:line="276" w:lineRule="auto"/>
        <w:ind w:hanging="361"/>
        <w:rPr>
          <w:sz w:val="28"/>
        </w:rPr>
      </w:pPr>
      <w:r w:rsidRPr="00B138A5">
        <w:rPr>
          <w:sz w:val="28"/>
        </w:rPr>
        <w:t>Taşımacılıktan</w:t>
      </w:r>
      <w:r w:rsidRPr="00B138A5">
        <w:rPr>
          <w:spacing w:val="-3"/>
          <w:sz w:val="28"/>
        </w:rPr>
        <w:t xml:space="preserve"> </w:t>
      </w:r>
      <w:r w:rsidRPr="00B138A5">
        <w:rPr>
          <w:sz w:val="28"/>
        </w:rPr>
        <w:t>lojistiğe</w:t>
      </w:r>
      <w:r w:rsidRPr="00B138A5">
        <w:rPr>
          <w:spacing w:val="-2"/>
          <w:sz w:val="28"/>
        </w:rPr>
        <w:t xml:space="preserve"> </w:t>
      </w:r>
      <w:r w:rsidRPr="00B138A5">
        <w:rPr>
          <w:sz w:val="28"/>
        </w:rPr>
        <w:t>dönüşüm</w:t>
      </w:r>
      <w:r w:rsidRPr="00B138A5">
        <w:rPr>
          <w:spacing w:val="-2"/>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line="276" w:lineRule="auto"/>
        <w:ind w:hanging="361"/>
        <w:rPr>
          <w:sz w:val="28"/>
        </w:rPr>
      </w:pPr>
      <w:r w:rsidRPr="00B138A5">
        <w:rPr>
          <w:sz w:val="28"/>
        </w:rPr>
        <w:t>Temel</w:t>
      </w:r>
      <w:r w:rsidRPr="00B138A5">
        <w:rPr>
          <w:spacing w:val="-2"/>
          <w:sz w:val="28"/>
        </w:rPr>
        <w:t xml:space="preserve"> </w:t>
      </w:r>
      <w:r w:rsidRPr="00B138A5">
        <w:rPr>
          <w:sz w:val="28"/>
        </w:rPr>
        <w:t>ve</w:t>
      </w:r>
      <w:r w:rsidRPr="00B138A5">
        <w:rPr>
          <w:spacing w:val="-3"/>
          <w:sz w:val="28"/>
        </w:rPr>
        <w:t xml:space="preserve"> </w:t>
      </w:r>
      <w:r w:rsidRPr="00B138A5">
        <w:rPr>
          <w:sz w:val="28"/>
        </w:rPr>
        <w:t>mesleki</w:t>
      </w:r>
      <w:r w:rsidRPr="00B138A5">
        <w:rPr>
          <w:spacing w:val="-1"/>
          <w:sz w:val="28"/>
        </w:rPr>
        <w:t xml:space="preserve"> </w:t>
      </w:r>
      <w:r w:rsidRPr="00B138A5">
        <w:rPr>
          <w:sz w:val="28"/>
        </w:rPr>
        <w:t>becerileri</w:t>
      </w:r>
      <w:r w:rsidRPr="00B138A5">
        <w:rPr>
          <w:spacing w:val="-2"/>
          <w:sz w:val="28"/>
        </w:rPr>
        <w:t xml:space="preserve"> </w:t>
      </w:r>
      <w:r w:rsidRPr="00B138A5">
        <w:rPr>
          <w:sz w:val="28"/>
        </w:rPr>
        <w:t>geliştirme</w:t>
      </w:r>
      <w:r w:rsidRPr="00B138A5">
        <w:rPr>
          <w:spacing w:val="-3"/>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before="12" w:line="276" w:lineRule="auto"/>
        <w:ind w:hanging="361"/>
        <w:rPr>
          <w:sz w:val="28"/>
        </w:rPr>
      </w:pPr>
      <w:r w:rsidRPr="00B138A5">
        <w:rPr>
          <w:sz w:val="28"/>
        </w:rPr>
        <w:t>Nitelikli</w:t>
      </w:r>
      <w:r w:rsidRPr="00B138A5">
        <w:rPr>
          <w:spacing w:val="-3"/>
          <w:sz w:val="28"/>
        </w:rPr>
        <w:t xml:space="preserve"> </w:t>
      </w:r>
      <w:r w:rsidRPr="00B138A5">
        <w:rPr>
          <w:sz w:val="28"/>
        </w:rPr>
        <w:t>insan</w:t>
      </w:r>
      <w:r w:rsidRPr="00B138A5">
        <w:rPr>
          <w:spacing w:val="-2"/>
          <w:sz w:val="28"/>
        </w:rPr>
        <w:t xml:space="preserve"> </w:t>
      </w:r>
      <w:r w:rsidRPr="00B138A5">
        <w:rPr>
          <w:sz w:val="28"/>
        </w:rPr>
        <w:t>gücü</w:t>
      </w:r>
      <w:r w:rsidRPr="00B138A5">
        <w:rPr>
          <w:spacing w:val="-2"/>
          <w:sz w:val="28"/>
        </w:rPr>
        <w:t xml:space="preserve"> </w:t>
      </w:r>
      <w:r w:rsidRPr="00B138A5">
        <w:rPr>
          <w:sz w:val="28"/>
        </w:rPr>
        <w:t>için</w:t>
      </w:r>
      <w:r w:rsidRPr="00B138A5">
        <w:rPr>
          <w:spacing w:val="-2"/>
          <w:sz w:val="28"/>
        </w:rPr>
        <w:t xml:space="preserve"> </w:t>
      </w:r>
      <w:r w:rsidRPr="00B138A5">
        <w:rPr>
          <w:sz w:val="28"/>
        </w:rPr>
        <w:t>çekim</w:t>
      </w:r>
      <w:r w:rsidRPr="00B138A5">
        <w:rPr>
          <w:spacing w:val="-2"/>
          <w:sz w:val="28"/>
        </w:rPr>
        <w:t xml:space="preserve"> </w:t>
      </w:r>
      <w:r w:rsidRPr="00B138A5">
        <w:rPr>
          <w:sz w:val="28"/>
        </w:rPr>
        <w:t>merkezi</w:t>
      </w:r>
      <w:r w:rsidRPr="00B138A5">
        <w:rPr>
          <w:spacing w:val="-2"/>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line="276" w:lineRule="auto"/>
        <w:ind w:hanging="361"/>
        <w:rPr>
          <w:sz w:val="28"/>
        </w:rPr>
      </w:pPr>
      <w:r w:rsidRPr="00B138A5">
        <w:rPr>
          <w:sz w:val="28"/>
        </w:rPr>
        <w:t>Sağlıklı</w:t>
      </w:r>
      <w:r w:rsidRPr="00B138A5">
        <w:rPr>
          <w:spacing w:val="-2"/>
          <w:sz w:val="28"/>
        </w:rPr>
        <w:t xml:space="preserve"> </w:t>
      </w:r>
      <w:r w:rsidRPr="00B138A5">
        <w:rPr>
          <w:sz w:val="28"/>
        </w:rPr>
        <w:t>yaşam</w:t>
      </w:r>
      <w:r w:rsidRPr="00B138A5">
        <w:rPr>
          <w:spacing w:val="-1"/>
          <w:sz w:val="28"/>
        </w:rPr>
        <w:t xml:space="preserve"> </w:t>
      </w:r>
      <w:r w:rsidRPr="00B138A5">
        <w:rPr>
          <w:sz w:val="28"/>
        </w:rPr>
        <w:t>ve</w:t>
      </w:r>
      <w:r w:rsidRPr="00B138A5">
        <w:rPr>
          <w:spacing w:val="-1"/>
          <w:sz w:val="28"/>
        </w:rPr>
        <w:t xml:space="preserve"> </w:t>
      </w:r>
      <w:r w:rsidRPr="00B138A5">
        <w:rPr>
          <w:sz w:val="28"/>
        </w:rPr>
        <w:t>hareketlilik</w:t>
      </w:r>
      <w:r w:rsidRPr="00B138A5">
        <w:rPr>
          <w:spacing w:val="-1"/>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line="276" w:lineRule="auto"/>
        <w:ind w:hanging="361"/>
        <w:rPr>
          <w:sz w:val="28"/>
        </w:rPr>
      </w:pPr>
      <w:r w:rsidRPr="00B138A5">
        <w:rPr>
          <w:sz w:val="28"/>
        </w:rPr>
        <w:t>Ailenin</w:t>
      </w:r>
      <w:r w:rsidRPr="00B138A5">
        <w:rPr>
          <w:spacing w:val="-3"/>
          <w:sz w:val="28"/>
        </w:rPr>
        <w:t xml:space="preserve"> </w:t>
      </w:r>
      <w:r w:rsidRPr="00B138A5">
        <w:rPr>
          <w:sz w:val="28"/>
        </w:rPr>
        <w:t>ve</w:t>
      </w:r>
      <w:r w:rsidRPr="00B138A5">
        <w:rPr>
          <w:spacing w:val="-3"/>
          <w:sz w:val="28"/>
        </w:rPr>
        <w:t xml:space="preserve"> </w:t>
      </w:r>
      <w:r w:rsidRPr="00B138A5">
        <w:rPr>
          <w:sz w:val="28"/>
        </w:rPr>
        <w:t>dinamik</w:t>
      </w:r>
      <w:r w:rsidRPr="00B138A5">
        <w:rPr>
          <w:spacing w:val="-2"/>
          <w:sz w:val="28"/>
        </w:rPr>
        <w:t xml:space="preserve"> </w:t>
      </w:r>
      <w:r w:rsidRPr="00B138A5">
        <w:rPr>
          <w:sz w:val="28"/>
        </w:rPr>
        <w:t>nüfus</w:t>
      </w:r>
      <w:r w:rsidRPr="00B138A5">
        <w:rPr>
          <w:spacing w:val="-2"/>
          <w:sz w:val="28"/>
        </w:rPr>
        <w:t xml:space="preserve"> </w:t>
      </w:r>
      <w:r w:rsidRPr="00B138A5">
        <w:rPr>
          <w:sz w:val="28"/>
        </w:rPr>
        <w:t>yapısının</w:t>
      </w:r>
      <w:r w:rsidRPr="00B138A5">
        <w:rPr>
          <w:spacing w:val="-2"/>
          <w:sz w:val="28"/>
        </w:rPr>
        <w:t xml:space="preserve"> </w:t>
      </w:r>
      <w:r w:rsidRPr="00B138A5">
        <w:rPr>
          <w:sz w:val="28"/>
        </w:rPr>
        <w:t>korunması</w:t>
      </w:r>
      <w:r w:rsidRPr="00B138A5">
        <w:rPr>
          <w:spacing w:val="-2"/>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before="13" w:line="276" w:lineRule="auto"/>
        <w:ind w:hanging="361"/>
        <w:rPr>
          <w:sz w:val="28"/>
        </w:rPr>
      </w:pPr>
      <w:r w:rsidRPr="00B138A5">
        <w:rPr>
          <w:sz w:val="28"/>
        </w:rPr>
        <w:t>Yerelde</w:t>
      </w:r>
      <w:r w:rsidRPr="00B138A5">
        <w:rPr>
          <w:spacing w:val="-3"/>
          <w:sz w:val="28"/>
        </w:rPr>
        <w:t xml:space="preserve"> </w:t>
      </w:r>
      <w:r w:rsidRPr="00B138A5">
        <w:rPr>
          <w:sz w:val="28"/>
        </w:rPr>
        <w:t>kurumsal</w:t>
      </w:r>
      <w:r w:rsidRPr="00B138A5">
        <w:rPr>
          <w:spacing w:val="-2"/>
          <w:sz w:val="28"/>
        </w:rPr>
        <w:t xml:space="preserve"> </w:t>
      </w:r>
      <w:r w:rsidRPr="00B138A5">
        <w:rPr>
          <w:sz w:val="28"/>
        </w:rPr>
        <w:t>kapasitenin</w:t>
      </w:r>
      <w:r w:rsidRPr="00B138A5">
        <w:rPr>
          <w:spacing w:val="-2"/>
          <w:sz w:val="28"/>
        </w:rPr>
        <w:t xml:space="preserve"> </w:t>
      </w:r>
      <w:r w:rsidRPr="00B138A5">
        <w:rPr>
          <w:sz w:val="28"/>
        </w:rPr>
        <w:t>güçlendirilmesi</w:t>
      </w:r>
      <w:r w:rsidRPr="00B138A5">
        <w:rPr>
          <w:spacing w:val="-2"/>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line="276" w:lineRule="auto"/>
        <w:ind w:hanging="361"/>
        <w:rPr>
          <w:sz w:val="28"/>
        </w:rPr>
      </w:pPr>
      <w:r w:rsidRPr="00B138A5">
        <w:rPr>
          <w:sz w:val="28"/>
        </w:rPr>
        <w:t>Rekabetçiliği</w:t>
      </w:r>
      <w:r w:rsidRPr="00B138A5">
        <w:rPr>
          <w:spacing w:val="-2"/>
          <w:sz w:val="28"/>
        </w:rPr>
        <w:t xml:space="preserve"> </w:t>
      </w:r>
      <w:r w:rsidRPr="00B138A5">
        <w:rPr>
          <w:sz w:val="28"/>
        </w:rPr>
        <w:t>ve</w:t>
      </w:r>
      <w:r w:rsidRPr="00B138A5">
        <w:rPr>
          <w:spacing w:val="-1"/>
          <w:sz w:val="28"/>
        </w:rPr>
        <w:t xml:space="preserve"> </w:t>
      </w:r>
      <w:r w:rsidRPr="00B138A5">
        <w:rPr>
          <w:sz w:val="28"/>
        </w:rPr>
        <w:t>sosyal</w:t>
      </w:r>
      <w:r w:rsidRPr="00B138A5">
        <w:rPr>
          <w:spacing w:val="-2"/>
          <w:sz w:val="28"/>
        </w:rPr>
        <w:t xml:space="preserve"> </w:t>
      </w:r>
      <w:r w:rsidRPr="00B138A5">
        <w:rPr>
          <w:sz w:val="28"/>
        </w:rPr>
        <w:t>uyumu</w:t>
      </w:r>
      <w:r w:rsidRPr="00B138A5">
        <w:rPr>
          <w:spacing w:val="-1"/>
          <w:sz w:val="28"/>
        </w:rPr>
        <w:t xml:space="preserve"> </w:t>
      </w:r>
      <w:r w:rsidRPr="00B138A5">
        <w:rPr>
          <w:sz w:val="28"/>
        </w:rPr>
        <w:t>geliştiren</w:t>
      </w:r>
      <w:r w:rsidRPr="00B138A5">
        <w:rPr>
          <w:spacing w:val="-2"/>
          <w:sz w:val="28"/>
        </w:rPr>
        <w:t xml:space="preserve"> </w:t>
      </w:r>
      <w:r w:rsidRPr="00B138A5">
        <w:rPr>
          <w:sz w:val="28"/>
        </w:rPr>
        <w:t>kentsel</w:t>
      </w:r>
      <w:r w:rsidRPr="00B138A5">
        <w:rPr>
          <w:spacing w:val="-1"/>
          <w:sz w:val="28"/>
        </w:rPr>
        <w:t xml:space="preserve"> </w:t>
      </w:r>
      <w:r w:rsidRPr="00B138A5">
        <w:rPr>
          <w:sz w:val="28"/>
        </w:rPr>
        <w:t>dönüşüm</w:t>
      </w:r>
      <w:r w:rsidRPr="00B138A5">
        <w:rPr>
          <w:spacing w:val="-2"/>
          <w:sz w:val="28"/>
        </w:rPr>
        <w:t xml:space="preserve"> </w:t>
      </w:r>
      <w:r w:rsidRPr="00B138A5">
        <w:rPr>
          <w:sz w:val="28"/>
        </w:rPr>
        <w:t>programı</w:t>
      </w:r>
    </w:p>
    <w:p w:rsidR="007F6464" w:rsidRPr="00B138A5" w:rsidRDefault="004C6C92" w:rsidP="0043175B">
      <w:pPr>
        <w:pStyle w:val="ListeParagraf"/>
        <w:numPr>
          <w:ilvl w:val="0"/>
          <w:numId w:val="4"/>
        </w:numPr>
        <w:tabs>
          <w:tab w:val="left" w:pos="1417"/>
        </w:tabs>
        <w:spacing w:line="276" w:lineRule="auto"/>
        <w:ind w:hanging="361"/>
        <w:rPr>
          <w:sz w:val="28"/>
        </w:rPr>
      </w:pPr>
      <w:r w:rsidRPr="00B138A5">
        <w:rPr>
          <w:sz w:val="28"/>
        </w:rPr>
        <w:t>Kalkınma</w:t>
      </w:r>
      <w:r w:rsidRPr="00B138A5">
        <w:rPr>
          <w:spacing w:val="-3"/>
          <w:sz w:val="28"/>
        </w:rPr>
        <w:t xml:space="preserve"> </w:t>
      </w:r>
      <w:r w:rsidRPr="00B138A5">
        <w:rPr>
          <w:sz w:val="28"/>
        </w:rPr>
        <w:t>için</w:t>
      </w:r>
      <w:r w:rsidRPr="00B138A5">
        <w:rPr>
          <w:spacing w:val="-2"/>
          <w:sz w:val="28"/>
        </w:rPr>
        <w:t xml:space="preserve"> </w:t>
      </w:r>
      <w:r w:rsidRPr="00B138A5">
        <w:rPr>
          <w:sz w:val="28"/>
        </w:rPr>
        <w:t>uluslararası</w:t>
      </w:r>
      <w:r w:rsidRPr="00B138A5">
        <w:rPr>
          <w:spacing w:val="-3"/>
          <w:sz w:val="28"/>
        </w:rPr>
        <w:t xml:space="preserve"> </w:t>
      </w:r>
      <w:r w:rsidRPr="00B138A5">
        <w:rPr>
          <w:sz w:val="28"/>
        </w:rPr>
        <w:t>işbirliği</w:t>
      </w:r>
      <w:r w:rsidRPr="00B138A5">
        <w:rPr>
          <w:spacing w:val="-3"/>
          <w:sz w:val="28"/>
        </w:rPr>
        <w:t xml:space="preserve"> </w:t>
      </w:r>
      <w:r w:rsidRPr="00B138A5">
        <w:rPr>
          <w:sz w:val="28"/>
        </w:rPr>
        <w:t>altyapısının</w:t>
      </w:r>
      <w:r w:rsidRPr="00B138A5">
        <w:rPr>
          <w:spacing w:val="1"/>
          <w:sz w:val="28"/>
        </w:rPr>
        <w:t xml:space="preserve"> </w:t>
      </w:r>
      <w:r w:rsidRPr="00B138A5">
        <w:rPr>
          <w:sz w:val="28"/>
        </w:rPr>
        <w:t>geliştirilmesi</w:t>
      </w:r>
      <w:r w:rsidRPr="00B138A5">
        <w:rPr>
          <w:spacing w:val="-2"/>
          <w:sz w:val="28"/>
        </w:rPr>
        <w:t xml:space="preserve"> </w:t>
      </w:r>
      <w:r w:rsidRPr="00B138A5">
        <w:rPr>
          <w:sz w:val="28"/>
        </w:rPr>
        <w:t>program</w:t>
      </w:r>
    </w:p>
    <w:p w:rsidR="007F6464" w:rsidRPr="00554BFB" w:rsidRDefault="007F6464">
      <w:pPr>
        <w:sectPr w:rsidR="007F6464" w:rsidRPr="00554BFB" w:rsidSect="00554BFB">
          <w:pgSz w:w="11910" w:h="16840"/>
          <w:pgMar w:top="1134" w:right="301" w:bottom="1134" w:left="720" w:header="0" w:footer="920" w:gutter="0"/>
          <w:cols w:space="708"/>
        </w:sectPr>
      </w:pPr>
    </w:p>
    <w:p w:rsidR="007F6464" w:rsidRPr="00554BFB" w:rsidRDefault="004C6C92">
      <w:pPr>
        <w:spacing w:before="75"/>
        <w:ind w:left="696"/>
        <w:rPr>
          <w:b/>
        </w:rPr>
      </w:pPr>
      <w:r w:rsidRPr="00554BFB">
        <w:rPr>
          <w:b/>
        </w:rPr>
        <w:lastRenderedPageBreak/>
        <w:t>B-MİSYON,</w:t>
      </w:r>
      <w:r w:rsidRPr="00554BFB">
        <w:rPr>
          <w:b/>
          <w:spacing w:val="-4"/>
        </w:rPr>
        <w:t xml:space="preserve"> </w:t>
      </w:r>
      <w:r w:rsidRPr="00554BFB">
        <w:rPr>
          <w:b/>
        </w:rPr>
        <w:t>VİZYON</w:t>
      </w:r>
      <w:r w:rsidRPr="00554BFB">
        <w:rPr>
          <w:b/>
          <w:spacing w:val="-1"/>
        </w:rPr>
        <w:t xml:space="preserve"> </w:t>
      </w:r>
      <w:r w:rsidRPr="00554BFB">
        <w:rPr>
          <w:b/>
        </w:rPr>
        <w:t>VE</w:t>
      </w:r>
      <w:r w:rsidRPr="00554BFB">
        <w:rPr>
          <w:b/>
          <w:spacing w:val="-4"/>
        </w:rPr>
        <w:t xml:space="preserve"> </w:t>
      </w:r>
      <w:r w:rsidRPr="00554BFB">
        <w:rPr>
          <w:b/>
        </w:rPr>
        <w:t>İLKELER</w:t>
      </w:r>
    </w:p>
    <w:p w:rsidR="007F6464" w:rsidRPr="00554BFB" w:rsidRDefault="004C6C92">
      <w:pPr>
        <w:pStyle w:val="Balk1"/>
        <w:spacing w:before="266"/>
        <w:rPr>
          <w:sz w:val="22"/>
          <w:szCs w:val="22"/>
        </w:rPr>
      </w:pPr>
      <w:r w:rsidRPr="00554BFB">
        <w:rPr>
          <w:sz w:val="22"/>
          <w:szCs w:val="22"/>
        </w:rPr>
        <w:t>I-Misyon</w:t>
      </w:r>
    </w:p>
    <w:p w:rsidR="007F6464" w:rsidRPr="00554BFB" w:rsidRDefault="00947E9C">
      <w:pPr>
        <w:pStyle w:val="GvdeMetni"/>
        <w:spacing w:before="8"/>
        <w:ind w:left="0"/>
        <w:rPr>
          <w:b/>
          <w:sz w:val="22"/>
          <w:szCs w:val="22"/>
        </w:rPr>
      </w:pPr>
      <w:r>
        <w:rPr>
          <w:sz w:val="22"/>
          <w:szCs w:val="22"/>
        </w:rPr>
        <w:pict>
          <v:group id="_x0000_s1175" style="position:absolute;margin-left:66.4pt;margin-top:11.6pt;width:478.5pt;height:253.5pt;z-index:-15711232;mso-wrap-distance-left:0;mso-wrap-distance-right:0;mso-position-horizontal-relative:page" coordorigin="1328,232" coordsize="9570,5070">
            <v:shape id="_x0000_s1182" type="#_x0000_t75" style="position:absolute;left:1335;top:239;width:9555;height:5055">
              <v:imagedata r:id="rId29" o:title=""/>
            </v:shape>
            <v:shape id="_x0000_s1181" style="position:absolute;left:1335;top:239;width:9555;height:632" coordorigin="1335,240" coordsize="9555,632" path="m10890,240r-9555,l1967,872r8291,l10890,240xe" fillcolor="#ffffd5" stroked="f">
              <v:path arrowok="t"/>
            </v:shape>
            <v:shape id="_x0000_s1180" style="position:absolute;left:1335;top:239;width:632;height:5055" coordorigin="1335,240" coordsize="632,5055" path="m1335,240r,5055l1967,4663r,-3791l1335,240xe" fillcolor="#ffffe0" stroked="f">
              <v:path arrowok="t"/>
            </v:shape>
            <v:shape id="_x0000_s1179" style="position:absolute;left:1335;top:4663;width:9555;height:632" coordorigin="1335,4663" coordsize="9555,632" path="m10258,4663r-8291,l1335,5295r9555,l10258,4663xe" fillcolor="#cdcda3" stroked="f">
              <v:path arrowok="t"/>
            </v:shape>
            <v:shape id="_x0000_s1178" style="position:absolute;left:10258;top:239;width:632;height:5055" coordorigin="10258,240" coordsize="632,5055" path="m10890,240r-632,632l10258,4663r632,632l10890,240xe" fillcolor="#999979" stroked="f">
              <v:path arrowok="t"/>
            </v:shape>
            <v:shape id="_x0000_s1177" style="position:absolute;left:1335;top:239;width:9555;height:5055" coordorigin="1335,240" coordsize="9555,5055" o:spt="100" adj="0,,0" path="m1335,5295r9555,l10890,240r-9555,l1335,5295xm1335,240r632,632m1335,5295r632,-632m10890,5295r-632,-632m10890,240r-632,632e" filled="f">
              <v:stroke joinstyle="round"/>
              <v:formulas/>
              <v:path arrowok="t" o:connecttype="segments"/>
            </v:shape>
            <v:shape id="_x0000_s1176" type="#_x0000_t202" style="position:absolute;left:1966;top:871;width:8292;height:3792" filled="f">
              <v:textbox style="mso-next-textbox:#_x0000_s1176" inset="0,0,0,0">
                <w:txbxContent>
                  <w:p w:rsidR="00234EE5" w:rsidRDefault="00234EE5">
                    <w:pPr>
                      <w:spacing w:before="9"/>
                      <w:rPr>
                        <w:b/>
                        <w:sz w:val="49"/>
                      </w:rPr>
                    </w:pPr>
                  </w:p>
                  <w:p w:rsidR="00234EE5" w:rsidRDefault="00234EE5">
                    <w:pPr>
                      <w:ind w:left="126"/>
                      <w:rPr>
                        <w:b/>
                        <w:sz w:val="36"/>
                      </w:rPr>
                    </w:pPr>
                    <w:r>
                      <w:rPr>
                        <w:b/>
                        <w:sz w:val="36"/>
                      </w:rPr>
                      <w:t>MİSYON</w:t>
                    </w:r>
                  </w:p>
                  <w:p w:rsidR="00234EE5" w:rsidRDefault="00234EE5">
                    <w:pPr>
                      <w:spacing w:before="260" w:line="276" w:lineRule="auto"/>
                      <w:ind w:left="126" w:right="117" w:firstLine="480"/>
                      <w:jc w:val="both"/>
                      <w:rPr>
                        <w:sz w:val="24"/>
                      </w:rPr>
                    </w:pPr>
                    <w:r>
                      <w:rPr>
                        <w:sz w:val="24"/>
                      </w:rPr>
                      <w:t>VATANDAŞLARINA</w:t>
                    </w:r>
                    <w:r>
                      <w:rPr>
                        <w:spacing w:val="1"/>
                        <w:sz w:val="24"/>
                      </w:rPr>
                      <w:t xml:space="preserve"> </w:t>
                    </w:r>
                    <w:r>
                      <w:rPr>
                        <w:sz w:val="24"/>
                      </w:rPr>
                      <w:t>ÇAĞIN</w:t>
                    </w:r>
                    <w:r>
                      <w:rPr>
                        <w:spacing w:val="1"/>
                        <w:sz w:val="24"/>
                      </w:rPr>
                      <w:t xml:space="preserve"> </w:t>
                    </w:r>
                    <w:r>
                      <w:rPr>
                        <w:sz w:val="24"/>
                      </w:rPr>
                      <w:t>GEREKLERİNE</w:t>
                    </w:r>
                    <w:r>
                      <w:rPr>
                        <w:spacing w:val="1"/>
                        <w:sz w:val="24"/>
                      </w:rPr>
                      <w:t xml:space="preserve"> </w:t>
                    </w:r>
                    <w:r>
                      <w:rPr>
                        <w:sz w:val="24"/>
                      </w:rPr>
                      <w:t>UYGUN</w:t>
                    </w:r>
                    <w:r>
                      <w:rPr>
                        <w:spacing w:val="1"/>
                        <w:sz w:val="24"/>
                      </w:rPr>
                      <w:t xml:space="preserve"> </w:t>
                    </w:r>
                    <w:r>
                      <w:rPr>
                        <w:sz w:val="24"/>
                      </w:rPr>
                      <w:t>HER</w:t>
                    </w:r>
                    <w:r>
                      <w:rPr>
                        <w:spacing w:val="1"/>
                        <w:sz w:val="24"/>
                      </w:rPr>
                      <w:t xml:space="preserve"> </w:t>
                    </w:r>
                    <w:r>
                      <w:rPr>
                        <w:sz w:val="24"/>
                      </w:rPr>
                      <w:t>TÜRLÜ</w:t>
                    </w:r>
                    <w:r>
                      <w:rPr>
                        <w:spacing w:val="1"/>
                        <w:sz w:val="24"/>
                      </w:rPr>
                      <w:t xml:space="preserve"> </w:t>
                    </w:r>
                    <w:r>
                      <w:rPr>
                        <w:sz w:val="24"/>
                      </w:rPr>
                      <w:t>DESTEĞİ</w:t>
                    </w:r>
                    <w:r>
                      <w:rPr>
                        <w:spacing w:val="1"/>
                        <w:sz w:val="24"/>
                      </w:rPr>
                      <w:t xml:space="preserve"> </w:t>
                    </w:r>
                    <w:r>
                      <w:rPr>
                        <w:sz w:val="24"/>
                      </w:rPr>
                      <w:t>SAĞLAMAK</w:t>
                    </w:r>
                    <w:r>
                      <w:rPr>
                        <w:spacing w:val="1"/>
                        <w:sz w:val="24"/>
                      </w:rPr>
                      <w:t xml:space="preserve"> </w:t>
                    </w:r>
                    <w:r>
                      <w:rPr>
                        <w:sz w:val="24"/>
                      </w:rPr>
                      <w:t>ÜZERE</w:t>
                    </w:r>
                    <w:r>
                      <w:rPr>
                        <w:spacing w:val="1"/>
                        <w:sz w:val="24"/>
                      </w:rPr>
                      <w:t xml:space="preserve"> </w:t>
                    </w:r>
                    <w:r>
                      <w:rPr>
                        <w:sz w:val="24"/>
                      </w:rPr>
                      <w:t>SÜREKLİ,</w:t>
                    </w:r>
                    <w:r>
                      <w:rPr>
                        <w:spacing w:val="1"/>
                        <w:sz w:val="24"/>
                      </w:rPr>
                      <w:t xml:space="preserve"> </w:t>
                    </w:r>
                    <w:r>
                      <w:rPr>
                        <w:sz w:val="24"/>
                      </w:rPr>
                      <w:t>KALİTELİ</w:t>
                    </w:r>
                    <w:r>
                      <w:rPr>
                        <w:spacing w:val="1"/>
                        <w:sz w:val="24"/>
                      </w:rPr>
                      <w:t xml:space="preserve"> </w:t>
                    </w:r>
                    <w:r>
                      <w:rPr>
                        <w:sz w:val="24"/>
                      </w:rPr>
                      <w:t>VE</w:t>
                    </w:r>
                    <w:r>
                      <w:rPr>
                        <w:spacing w:val="1"/>
                        <w:sz w:val="24"/>
                      </w:rPr>
                      <w:t xml:space="preserve"> </w:t>
                    </w:r>
                    <w:r>
                      <w:rPr>
                        <w:sz w:val="24"/>
                      </w:rPr>
                      <w:t>MODERN</w:t>
                    </w:r>
                    <w:r>
                      <w:rPr>
                        <w:spacing w:val="1"/>
                        <w:sz w:val="24"/>
                      </w:rPr>
                      <w:t xml:space="preserve"> </w:t>
                    </w:r>
                    <w:r>
                      <w:rPr>
                        <w:sz w:val="24"/>
                      </w:rPr>
                      <w:t>BİR</w:t>
                    </w:r>
                    <w:r>
                      <w:rPr>
                        <w:spacing w:val="1"/>
                        <w:sz w:val="24"/>
                      </w:rPr>
                      <w:t xml:space="preserve"> </w:t>
                    </w:r>
                    <w:r>
                      <w:rPr>
                        <w:sz w:val="24"/>
                      </w:rPr>
                      <w:t>HİZMET</w:t>
                    </w:r>
                    <w:r>
                      <w:rPr>
                        <w:spacing w:val="1"/>
                        <w:sz w:val="24"/>
                      </w:rPr>
                      <w:t xml:space="preserve"> </w:t>
                    </w:r>
                    <w:r>
                      <w:rPr>
                        <w:sz w:val="24"/>
                      </w:rPr>
                      <w:t>ANLAYIŞIYLA</w:t>
                    </w:r>
                    <w:r>
                      <w:rPr>
                        <w:spacing w:val="1"/>
                        <w:sz w:val="24"/>
                      </w:rPr>
                      <w:t xml:space="preserve"> </w:t>
                    </w:r>
                    <w:r>
                      <w:rPr>
                        <w:sz w:val="24"/>
                      </w:rPr>
                      <w:t>PETROLLE</w:t>
                    </w:r>
                    <w:r>
                      <w:rPr>
                        <w:spacing w:val="1"/>
                        <w:sz w:val="24"/>
                      </w:rPr>
                      <w:t xml:space="preserve"> </w:t>
                    </w:r>
                    <w:r>
                      <w:rPr>
                        <w:sz w:val="24"/>
                      </w:rPr>
                      <w:t>DOĞAN</w:t>
                    </w:r>
                    <w:r>
                      <w:rPr>
                        <w:spacing w:val="1"/>
                        <w:sz w:val="24"/>
                      </w:rPr>
                      <w:t xml:space="preserve"> </w:t>
                    </w:r>
                    <w:r>
                      <w:rPr>
                        <w:sz w:val="24"/>
                      </w:rPr>
                      <w:t>ŞEHRİMİZİ</w:t>
                    </w:r>
                    <w:r>
                      <w:rPr>
                        <w:spacing w:val="1"/>
                        <w:sz w:val="24"/>
                      </w:rPr>
                      <w:t xml:space="preserve"> </w:t>
                    </w:r>
                    <w:r>
                      <w:rPr>
                        <w:b/>
                        <w:sz w:val="24"/>
                      </w:rPr>
                      <w:t>‘’ÖRNEK</w:t>
                    </w:r>
                    <w:r>
                      <w:rPr>
                        <w:b/>
                        <w:spacing w:val="1"/>
                        <w:sz w:val="24"/>
                      </w:rPr>
                      <w:t xml:space="preserve"> </w:t>
                    </w:r>
                    <w:r>
                      <w:rPr>
                        <w:b/>
                        <w:sz w:val="24"/>
                      </w:rPr>
                      <w:t>ŞEHİR’’</w:t>
                    </w:r>
                    <w:r>
                      <w:rPr>
                        <w:b/>
                        <w:spacing w:val="58"/>
                        <w:sz w:val="24"/>
                      </w:rPr>
                      <w:t xml:space="preserve"> </w:t>
                    </w:r>
                    <w:r>
                      <w:rPr>
                        <w:sz w:val="24"/>
                      </w:rPr>
                      <w:t>HALİNE</w:t>
                    </w:r>
                    <w:r>
                      <w:rPr>
                        <w:spacing w:val="-1"/>
                        <w:sz w:val="24"/>
                      </w:rPr>
                      <w:t xml:space="preserve"> </w:t>
                    </w:r>
                    <w:r>
                      <w:rPr>
                        <w:sz w:val="24"/>
                      </w:rPr>
                      <w:t>GETİRMEK</w:t>
                    </w:r>
                  </w:p>
                </w:txbxContent>
              </v:textbox>
            </v:shape>
            <w10:wrap type="topAndBottom" anchorx="page"/>
          </v:group>
        </w:pict>
      </w:r>
    </w:p>
    <w:p w:rsidR="007F6464" w:rsidRPr="00554BFB" w:rsidRDefault="007F6464">
      <w:pPr>
        <w:pStyle w:val="GvdeMetni"/>
        <w:ind w:left="0"/>
        <w:rPr>
          <w:b/>
          <w:sz w:val="22"/>
          <w:szCs w:val="22"/>
        </w:rPr>
      </w:pPr>
    </w:p>
    <w:p w:rsidR="007F6464" w:rsidRPr="00554BFB" w:rsidRDefault="007F6464">
      <w:pPr>
        <w:pStyle w:val="GvdeMetni"/>
        <w:spacing w:before="8"/>
        <w:ind w:left="0"/>
        <w:rPr>
          <w:b/>
          <w:sz w:val="22"/>
          <w:szCs w:val="22"/>
        </w:rPr>
      </w:pPr>
    </w:p>
    <w:p w:rsidR="007F6464" w:rsidRPr="00554BFB" w:rsidRDefault="004C6C92">
      <w:pPr>
        <w:ind w:left="696"/>
        <w:rPr>
          <w:b/>
        </w:rPr>
      </w:pPr>
      <w:r w:rsidRPr="00554BFB">
        <w:rPr>
          <w:b/>
        </w:rPr>
        <w:t>II-Vizyon</w:t>
      </w:r>
    </w:p>
    <w:p w:rsidR="007F6464" w:rsidRPr="00554BFB" w:rsidRDefault="00947E9C">
      <w:pPr>
        <w:pStyle w:val="GvdeMetni"/>
        <w:spacing w:before="2"/>
        <w:ind w:left="0"/>
        <w:rPr>
          <w:b/>
          <w:sz w:val="22"/>
          <w:szCs w:val="22"/>
        </w:rPr>
      </w:pPr>
      <w:r>
        <w:rPr>
          <w:sz w:val="22"/>
          <w:szCs w:val="22"/>
        </w:rPr>
        <w:pict>
          <v:group id="_x0000_s1160" style="position:absolute;margin-left:70.9pt;margin-top:7.25pt;width:469.5pt;height:334.5pt;z-index:-15710720;mso-wrap-distance-left:0;mso-wrap-distance-right:0;mso-position-horizontal-relative:page" coordorigin="1418,145" coordsize="9390,6690">
            <v:shape id="_x0000_s1174" type="#_x0000_t75" style="position:absolute;left:1425;top:152;width:9375;height:6675">
              <v:imagedata r:id="rId30" o:title=""/>
            </v:shape>
            <v:shape id="_x0000_s1173" style="position:absolute;left:1425;top:152;width:9375;height:835" coordorigin="1425,152" coordsize="9375,835" path="m10800,152r-9375,l2259,987r7707,l10800,152xe" fillcolor="#ffffd5" stroked="f">
              <v:path arrowok="t"/>
            </v:shape>
            <v:shape id="_x0000_s1172" style="position:absolute;left:1425;top:152;width:835;height:6675" coordorigin="1425,152" coordsize="835,6675" path="m1425,152r,6675l2259,5993r,-5006l1425,152xe" fillcolor="#ffffe0" stroked="f">
              <v:path arrowok="t"/>
            </v:shape>
            <v:shape id="_x0000_s1171" style="position:absolute;left:1425;top:5993;width:9375;height:835" coordorigin="1425,5993" coordsize="9375,835" path="m9966,5993r-7707,l1425,6827r9375,l9966,5993xe" fillcolor="#cdcda3" stroked="f">
              <v:path arrowok="t"/>
            </v:shape>
            <v:shape id="_x0000_s1170" style="position:absolute;left:9965;top:152;width:835;height:6675" coordorigin="9966,152" coordsize="835,6675" path="m10800,152l9966,987r,5006l10800,6827r,-6675xe" fillcolor="#999979" stroked="f">
              <v:path arrowok="t"/>
            </v:shape>
            <v:shape id="_x0000_s1169" style="position:absolute;left:1425;top:152;width:9375;height:6675" coordorigin="1425,152" coordsize="9375,6675" o:spt="100" adj="0,,0" path="m1425,6827r9375,l10800,152r-9375,l1425,6827xm2259,5993r7707,l9966,987r-7707,l2259,5993xm1425,152r834,835m1425,6827r834,-834m10800,6827l9966,5993m10800,152l9966,987e" filled="f">
              <v:stroke joinstyle="round"/>
              <v:formulas/>
              <v:path arrowok="t" o:connecttype="segments"/>
            </v:shape>
            <v:shape id="_x0000_s1168" type="#_x0000_t202" style="position:absolute;left:2393;top:1741;width:6630;height:935" filled="f" stroked="f">
              <v:textbox style="mso-next-textbox:#_x0000_s1168" inset="0,0,0,0">
                <w:txbxContent>
                  <w:p w:rsidR="00234EE5" w:rsidRDefault="00234EE5">
                    <w:pPr>
                      <w:spacing w:line="399" w:lineRule="exact"/>
                      <w:rPr>
                        <w:b/>
                        <w:sz w:val="36"/>
                      </w:rPr>
                    </w:pPr>
                    <w:r>
                      <w:rPr>
                        <w:b/>
                        <w:sz w:val="36"/>
                      </w:rPr>
                      <w:t>VİZYON</w:t>
                    </w:r>
                  </w:p>
                  <w:p w:rsidR="00234EE5" w:rsidRDefault="00234EE5">
                    <w:pPr>
                      <w:spacing w:before="259"/>
                      <w:rPr>
                        <w:sz w:val="24"/>
                      </w:rPr>
                    </w:pPr>
                    <w:r>
                      <w:rPr>
                        <w:sz w:val="24"/>
                      </w:rPr>
                      <w:t>Tarihi</w:t>
                    </w:r>
                    <w:r>
                      <w:rPr>
                        <w:spacing w:val="-2"/>
                        <w:sz w:val="24"/>
                      </w:rPr>
                      <w:t xml:space="preserve"> </w:t>
                    </w:r>
                    <w:r>
                      <w:rPr>
                        <w:sz w:val="24"/>
                      </w:rPr>
                      <w:t>ve</w:t>
                    </w:r>
                    <w:r>
                      <w:rPr>
                        <w:spacing w:val="-2"/>
                        <w:sz w:val="24"/>
                      </w:rPr>
                      <w:t xml:space="preserve"> </w:t>
                    </w:r>
                    <w:r>
                      <w:rPr>
                        <w:sz w:val="24"/>
                      </w:rPr>
                      <w:t>kültürel</w:t>
                    </w:r>
                    <w:r>
                      <w:rPr>
                        <w:spacing w:val="-2"/>
                        <w:sz w:val="24"/>
                      </w:rPr>
                      <w:t xml:space="preserve"> </w:t>
                    </w:r>
                    <w:r>
                      <w:rPr>
                        <w:sz w:val="24"/>
                      </w:rPr>
                      <w:t>mirasını,</w:t>
                    </w:r>
                    <w:r>
                      <w:rPr>
                        <w:spacing w:val="-1"/>
                        <w:sz w:val="24"/>
                      </w:rPr>
                      <w:t xml:space="preserve"> </w:t>
                    </w:r>
                    <w:r>
                      <w:rPr>
                        <w:sz w:val="24"/>
                      </w:rPr>
                      <w:t>21.</w:t>
                    </w:r>
                    <w:r>
                      <w:rPr>
                        <w:spacing w:val="-2"/>
                        <w:sz w:val="24"/>
                      </w:rPr>
                      <w:t xml:space="preserve"> </w:t>
                    </w:r>
                    <w:r>
                      <w:rPr>
                        <w:sz w:val="24"/>
                      </w:rPr>
                      <w:t>yüzyılın</w:t>
                    </w:r>
                    <w:r>
                      <w:rPr>
                        <w:spacing w:val="-1"/>
                        <w:sz w:val="24"/>
                      </w:rPr>
                      <w:t xml:space="preserve"> </w:t>
                    </w:r>
                    <w:r>
                      <w:rPr>
                        <w:sz w:val="24"/>
                      </w:rPr>
                      <w:t>dinamizmi</w:t>
                    </w:r>
                    <w:r>
                      <w:rPr>
                        <w:spacing w:val="-1"/>
                        <w:sz w:val="24"/>
                      </w:rPr>
                      <w:t xml:space="preserve"> </w:t>
                    </w:r>
                    <w:r>
                      <w:rPr>
                        <w:sz w:val="24"/>
                      </w:rPr>
                      <w:t>ile</w:t>
                    </w:r>
                    <w:r>
                      <w:rPr>
                        <w:spacing w:val="-2"/>
                        <w:sz w:val="24"/>
                      </w:rPr>
                      <w:t xml:space="preserve"> </w:t>
                    </w:r>
                    <w:r>
                      <w:rPr>
                        <w:sz w:val="24"/>
                      </w:rPr>
                      <w:t>sentezleyerek;</w:t>
                    </w:r>
                  </w:p>
                </w:txbxContent>
              </v:textbox>
            </v:shape>
            <v:shape id="_x0000_s1167" type="#_x0000_t202" style="position:absolute;left:2393;top:2928;width:105;height:266" filled="f" stroked="f">
              <v:textbox style="mso-next-textbox:#_x0000_s1167" inset="0,0,0,0">
                <w:txbxContent>
                  <w:p w:rsidR="00234EE5" w:rsidRDefault="00234EE5">
                    <w:pPr>
                      <w:spacing w:line="266" w:lineRule="exact"/>
                      <w:rPr>
                        <w:sz w:val="24"/>
                      </w:rPr>
                    </w:pPr>
                    <w:r>
                      <w:rPr>
                        <w:sz w:val="24"/>
                      </w:rPr>
                      <w:t>•</w:t>
                    </w:r>
                  </w:p>
                </w:txbxContent>
              </v:textbox>
            </v:shape>
            <v:shape id="_x0000_s1166" type="#_x0000_t202" style="position:absolute;left:2957;top:2928;width:2379;height:266" filled="f" stroked="f">
              <v:textbox style="mso-next-textbox:#_x0000_s1166" inset="0,0,0,0">
                <w:txbxContent>
                  <w:p w:rsidR="00234EE5" w:rsidRDefault="00234EE5">
                    <w:pPr>
                      <w:spacing w:line="266" w:lineRule="exact"/>
                      <w:rPr>
                        <w:sz w:val="24"/>
                      </w:rPr>
                    </w:pPr>
                    <w:r>
                      <w:rPr>
                        <w:sz w:val="24"/>
                      </w:rPr>
                      <w:t>VATANDAŞ</w:t>
                    </w:r>
                    <w:r>
                      <w:rPr>
                        <w:spacing w:val="-7"/>
                        <w:sz w:val="24"/>
                      </w:rPr>
                      <w:t xml:space="preserve"> </w:t>
                    </w:r>
                    <w:r>
                      <w:rPr>
                        <w:sz w:val="24"/>
                      </w:rPr>
                      <w:t>ODAKLI,</w:t>
                    </w:r>
                  </w:p>
                </w:txbxContent>
              </v:textbox>
            </v:shape>
            <v:shape id="_x0000_s1165" type="#_x0000_t202" style="position:absolute;left:2393;top:3444;width:105;height:266" filled="f" stroked="f">
              <v:textbox style="mso-next-textbox:#_x0000_s1165" inset="0,0,0,0">
                <w:txbxContent>
                  <w:p w:rsidR="00234EE5" w:rsidRDefault="00234EE5">
                    <w:pPr>
                      <w:spacing w:line="266" w:lineRule="exact"/>
                      <w:rPr>
                        <w:sz w:val="24"/>
                      </w:rPr>
                    </w:pPr>
                    <w:r>
                      <w:rPr>
                        <w:sz w:val="24"/>
                      </w:rPr>
                      <w:t>•</w:t>
                    </w:r>
                  </w:p>
                </w:txbxContent>
              </v:textbox>
            </v:shape>
            <v:shape id="_x0000_s1164" type="#_x0000_t202" style="position:absolute;left:2957;top:3444;width:1289;height:266" filled="f" stroked="f">
              <v:textbox style="mso-next-textbox:#_x0000_s1164" inset="0,0,0,0">
                <w:txbxContent>
                  <w:p w:rsidR="00234EE5" w:rsidRDefault="00234EE5">
                    <w:pPr>
                      <w:spacing w:line="266" w:lineRule="exact"/>
                      <w:rPr>
                        <w:sz w:val="24"/>
                      </w:rPr>
                    </w:pPr>
                    <w:r>
                      <w:rPr>
                        <w:sz w:val="24"/>
                      </w:rPr>
                      <w:t>YENİLİKÇİ,</w:t>
                    </w:r>
                  </w:p>
                </w:txbxContent>
              </v:textbox>
            </v:shape>
            <v:shape id="_x0000_s1163" type="#_x0000_t202" style="position:absolute;left:2393;top:3962;width:105;height:266" filled="f" stroked="f">
              <v:textbox style="mso-next-textbox:#_x0000_s1163" inset="0,0,0,0">
                <w:txbxContent>
                  <w:p w:rsidR="00234EE5" w:rsidRDefault="00234EE5">
                    <w:pPr>
                      <w:spacing w:line="266" w:lineRule="exact"/>
                      <w:rPr>
                        <w:sz w:val="24"/>
                      </w:rPr>
                    </w:pPr>
                    <w:r>
                      <w:rPr>
                        <w:sz w:val="24"/>
                      </w:rPr>
                      <w:t>•</w:t>
                    </w:r>
                  </w:p>
                </w:txbxContent>
              </v:textbox>
            </v:shape>
            <v:shape id="_x0000_s1162" type="#_x0000_t202" style="position:absolute;left:2957;top:3962;width:5520;height:266" filled="f" stroked="f">
              <v:textbox style="mso-next-textbox:#_x0000_s1162" inset="0,0,0,0">
                <w:txbxContent>
                  <w:p w:rsidR="00234EE5" w:rsidRDefault="00234EE5">
                    <w:pPr>
                      <w:spacing w:line="266" w:lineRule="exact"/>
                      <w:rPr>
                        <w:sz w:val="24"/>
                      </w:rPr>
                    </w:pPr>
                    <w:r>
                      <w:rPr>
                        <w:sz w:val="24"/>
                      </w:rPr>
                      <w:t>ŞEFFAF</w:t>
                    </w:r>
                    <w:r>
                      <w:rPr>
                        <w:spacing w:val="-5"/>
                        <w:sz w:val="24"/>
                      </w:rPr>
                      <w:t xml:space="preserve"> </w:t>
                    </w:r>
                    <w:r>
                      <w:rPr>
                        <w:sz w:val="24"/>
                      </w:rPr>
                      <w:t>VE</w:t>
                    </w:r>
                    <w:r>
                      <w:rPr>
                        <w:spacing w:val="-4"/>
                        <w:sz w:val="24"/>
                      </w:rPr>
                      <w:t xml:space="preserve"> </w:t>
                    </w:r>
                    <w:r>
                      <w:rPr>
                        <w:sz w:val="24"/>
                      </w:rPr>
                      <w:t>KATILIMCILIK</w:t>
                    </w:r>
                    <w:r>
                      <w:rPr>
                        <w:spacing w:val="-2"/>
                        <w:sz w:val="24"/>
                      </w:rPr>
                      <w:t xml:space="preserve"> </w:t>
                    </w:r>
                    <w:r>
                      <w:rPr>
                        <w:sz w:val="24"/>
                      </w:rPr>
                      <w:t>esaslarını</w:t>
                    </w:r>
                    <w:r>
                      <w:rPr>
                        <w:spacing w:val="-3"/>
                        <w:sz w:val="24"/>
                      </w:rPr>
                      <w:t xml:space="preserve"> </w:t>
                    </w:r>
                    <w:r>
                      <w:rPr>
                        <w:sz w:val="24"/>
                      </w:rPr>
                      <w:t>gerçekleştirmiş,</w:t>
                    </w:r>
                  </w:p>
                </w:txbxContent>
              </v:textbox>
            </v:shape>
            <v:shape id="_x0000_s1161" type="#_x0000_t202" style="position:absolute;left:2393;top:4479;width:7257;height:902" filled="f" stroked="f">
              <v:textbox style="mso-next-textbox:#_x0000_s1161" inset="0,0,0,0">
                <w:txbxContent>
                  <w:p w:rsidR="00234EE5" w:rsidRDefault="00234EE5">
                    <w:pPr>
                      <w:spacing w:line="266" w:lineRule="exact"/>
                      <w:ind w:left="360"/>
                      <w:rPr>
                        <w:sz w:val="24"/>
                      </w:rPr>
                    </w:pPr>
                    <w:r>
                      <w:rPr>
                        <w:sz w:val="24"/>
                      </w:rPr>
                      <w:t>Halkına</w:t>
                    </w:r>
                    <w:r>
                      <w:rPr>
                        <w:spacing w:val="-3"/>
                        <w:sz w:val="24"/>
                      </w:rPr>
                      <w:t xml:space="preserve"> </w:t>
                    </w:r>
                    <w:r>
                      <w:rPr>
                        <w:sz w:val="24"/>
                      </w:rPr>
                      <w:t>“bilgi çağını</w:t>
                    </w:r>
                    <w:r>
                      <w:rPr>
                        <w:spacing w:val="1"/>
                        <w:sz w:val="24"/>
                      </w:rPr>
                      <w:t xml:space="preserve"> </w:t>
                    </w:r>
                    <w:r>
                      <w:rPr>
                        <w:sz w:val="24"/>
                      </w:rPr>
                      <w:t>en</w:t>
                    </w:r>
                    <w:r>
                      <w:rPr>
                        <w:spacing w:val="-1"/>
                        <w:sz w:val="24"/>
                      </w:rPr>
                      <w:t xml:space="preserve"> </w:t>
                    </w:r>
                    <w:r>
                      <w:rPr>
                        <w:sz w:val="24"/>
                      </w:rPr>
                      <w:t>iyi</w:t>
                    </w:r>
                    <w:r>
                      <w:rPr>
                        <w:spacing w:val="-1"/>
                        <w:sz w:val="24"/>
                      </w:rPr>
                      <w:t xml:space="preserve"> </w:t>
                    </w:r>
                    <w:r>
                      <w:rPr>
                        <w:sz w:val="24"/>
                      </w:rPr>
                      <w:t>şekilde</w:t>
                    </w:r>
                    <w:r>
                      <w:rPr>
                        <w:spacing w:val="-3"/>
                        <w:sz w:val="24"/>
                      </w:rPr>
                      <w:t xml:space="preserve"> </w:t>
                    </w:r>
                    <w:r>
                      <w:rPr>
                        <w:sz w:val="24"/>
                      </w:rPr>
                      <w:t>takip</w:t>
                    </w:r>
                    <w:r>
                      <w:rPr>
                        <w:spacing w:val="-1"/>
                        <w:sz w:val="24"/>
                      </w:rPr>
                      <w:t xml:space="preserve"> </w:t>
                    </w:r>
                    <w:r>
                      <w:rPr>
                        <w:sz w:val="24"/>
                      </w:rPr>
                      <w:t>edebileceği</w:t>
                    </w:r>
                    <w:r>
                      <w:rPr>
                        <w:spacing w:val="-1"/>
                        <w:sz w:val="24"/>
                      </w:rPr>
                      <w:t xml:space="preserve"> </w:t>
                    </w:r>
                    <w:r>
                      <w:rPr>
                        <w:sz w:val="24"/>
                      </w:rPr>
                      <w:t>olanakları,</w:t>
                    </w:r>
                  </w:p>
                  <w:p w:rsidR="00234EE5" w:rsidRDefault="00234EE5">
                    <w:pPr>
                      <w:spacing w:before="9" w:line="310" w:lineRule="atLeast"/>
                      <w:ind w:right="17"/>
                      <w:rPr>
                        <w:sz w:val="24"/>
                      </w:rPr>
                    </w:pPr>
                    <w:r>
                      <w:rPr>
                        <w:sz w:val="24"/>
                      </w:rPr>
                      <w:t>toplumsal</w:t>
                    </w:r>
                    <w:r>
                      <w:rPr>
                        <w:spacing w:val="-2"/>
                        <w:sz w:val="24"/>
                      </w:rPr>
                      <w:t xml:space="preserve"> </w:t>
                    </w:r>
                    <w:r>
                      <w:rPr>
                        <w:sz w:val="24"/>
                      </w:rPr>
                      <w:t>gelişme</w:t>
                    </w:r>
                    <w:r>
                      <w:rPr>
                        <w:spacing w:val="-3"/>
                        <w:sz w:val="24"/>
                      </w:rPr>
                      <w:t xml:space="preserve"> </w:t>
                    </w:r>
                    <w:r>
                      <w:rPr>
                        <w:sz w:val="24"/>
                      </w:rPr>
                      <w:t>sürecinde</w:t>
                    </w:r>
                    <w:r>
                      <w:rPr>
                        <w:spacing w:val="-2"/>
                        <w:sz w:val="24"/>
                      </w:rPr>
                      <w:t xml:space="preserve"> </w:t>
                    </w:r>
                    <w:r>
                      <w:rPr>
                        <w:sz w:val="24"/>
                      </w:rPr>
                      <w:t>üstlenmiş</w:t>
                    </w:r>
                    <w:r>
                      <w:rPr>
                        <w:spacing w:val="-2"/>
                        <w:sz w:val="24"/>
                      </w:rPr>
                      <w:t xml:space="preserve"> </w:t>
                    </w:r>
                    <w:r>
                      <w:rPr>
                        <w:sz w:val="24"/>
                      </w:rPr>
                      <w:t>olduğu</w:t>
                    </w:r>
                    <w:r>
                      <w:rPr>
                        <w:spacing w:val="-2"/>
                        <w:sz w:val="24"/>
                      </w:rPr>
                      <w:t xml:space="preserve"> </w:t>
                    </w:r>
                    <w:r>
                      <w:rPr>
                        <w:sz w:val="24"/>
                      </w:rPr>
                      <w:t>“liderlik</w:t>
                    </w:r>
                    <w:r>
                      <w:rPr>
                        <w:spacing w:val="-2"/>
                        <w:sz w:val="24"/>
                      </w:rPr>
                      <w:t xml:space="preserve"> </w:t>
                    </w:r>
                    <w:r>
                      <w:rPr>
                        <w:sz w:val="24"/>
                      </w:rPr>
                      <w:t>rolü”</w:t>
                    </w:r>
                    <w:r>
                      <w:rPr>
                        <w:spacing w:val="-4"/>
                        <w:sz w:val="24"/>
                      </w:rPr>
                      <w:t xml:space="preserve"> </w:t>
                    </w:r>
                    <w:r>
                      <w:rPr>
                        <w:sz w:val="24"/>
                      </w:rPr>
                      <w:t>nü</w:t>
                    </w:r>
                    <w:r>
                      <w:rPr>
                        <w:spacing w:val="-2"/>
                        <w:sz w:val="24"/>
                      </w:rPr>
                      <w:t xml:space="preserve"> </w:t>
                    </w:r>
                    <w:r>
                      <w:rPr>
                        <w:sz w:val="24"/>
                      </w:rPr>
                      <w:t>sürdürmek</w:t>
                    </w:r>
                    <w:r>
                      <w:rPr>
                        <w:spacing w:val="-57"/>
                        <w:sz w:val="24"/>
                      </w:rPr>
                      <w:t xml:space="preserve"> </w:t>
                    </w:r>
                    <w:r>
                      <w:rPr>
                        <w:sz w:val="24"/>
                      </w:rPr>
                      <w:t>isteyen</w:t>
                    </w:r>
                    <w:r>
                      <w:rPr>
                        <w:spacing w:val="-1"/>
                        <w:sz w:val="24"/>
                      </w:rPr>
                      <w:t xml:space="preserve"> </w:t>
                    </w:r>
                    <w:r>
                      <w:rPr>
                        <w:sz w:val="24"/>
                      </w:rPr>
                      <w:t>örnek bir kamu kuruluşu olmaktır.</w:t>
                    </w:r>
                  </w:p>
                </w:txbxContent>
              </v:textbox>
            </v:shape>
            <w10:wrap type="topAndBottom" anchorx="page"/>
          </v:group>
        </w:pict>
      </w:r>
    </w:p>
    <w:p w:rsidR="007F6464" w:rsidRPr="00554BFB" w:rsidRDefault="007F6464">
      <w:pPr>
        <w:sectPr w:rsidR="007F6464" w:rsidRPr="00554BFB" w:rsidSect="00554BFB">
          <w:pgSz w:w="11910" w:h="16840"/>
          <w:pgMar w:top="1134" w:right="301" w:bottom="1134" w:left="720" w:header="0" w:footer="920" w:gutter="0"/>
          <w:cols w:space="708"/>
        </w:sectPr>
      </w:pPr>
    </w:p>
    <w:p w:rsidR="007F6464" w:rsidRPr="00554BFB" w:rsidRDefault="00947E9C">
      <w:pPr>
        <w:pStyle w:val="GvdeMetni"/>
        <w:ind w:left="412"/>
        <w:rPr>
          <w:sz w:val="22"/>
          <w:szCs w:val="22"/>
        </w:rPr>
      </w:pPr>
      <w:r>
        <w:rPr>
          <w:sz w:val="22"/>
          <w:szCs w:val="22"/>
        </w:rPr>
      </w:r>
      <w:r>
        <w:rPr>
          <w:sz w:val="22"/>
          <w:szCs w:val="22"/>
        </w:rPr>
        <w:pict>
          <v:group id="_x0000_s1155" style="width:464.25pt;height:631.95pt;mso-position-horizontal-relative:char;mso-position-vertical-relative:line" coordsize="9285,10125">
            <v:shape id="_x0000_s1159" type="#_x0000_t75" style="position:absolute;left:7;top:7;width:9270;height:10110">
              <v:imagedata r:id="rId31" o:title=""/>
            </v:shape>
            <v:shape id="_x0000_s1158" style="position:absolute;left:7;top:7;width:2318;height:9531" coordorigin="8,7" coordsize="2318,9531" o:spt="100" adj="0,,0" path="m1166,587r-4,-73l1149,444r-22,-67l1098,314r-35,-58l1020,202,972,154,918,111,859,75,796,46,730,25,660,12,587,7r-73,5l444,25,377,46,314,75r-58,36l202,154r-48,48l111,256,75,314,46,377,25,444,12,514,8,587r4,73l25,730r21,66l75,859r36,59l154,972r48,48l256,1063r58,35l377,1127r67,22l514,1162r73,4l664,1156r69,-29l792,1081r45,-58l866,954r11,-78l866,799,837,730,792,672,733,626,664,597,587,587r579,xm2325,9538r-4,-73l2307,9395r-21,-66l2257,9266r-36,-59l2179,9153r-48,-48l2077,9062r-59,-35l1955,8998r-67,-22l1818,8963r-72,-4l1669,8969r-70,29l1541,9044r-46,58l1466,9171r-10,77l1466,9326r29,69l1541,9453r58,46l1669,9528r77,10l2325,9538xe" fillcolor="#cdcda3" stroked="f">
              <v:stroke joinstyle="round"/>
              <v:formulas/>
              <v:path arrowok="t" o:connecttype="segments"/>
            </v:shape>
            <v:shape id="_x0000_s1157" style="position:absolute;left:7;top:7;width:9270;height:10110" coordorigin="8,8" coordsize="9270,10110" o:spt="100" adj="0,,0" path="m1746,10118r-73,-5l1603,10100r-67,-21l1473,10050r-58,-36l1361,9971r-49,-48l1270,9869r-36,-58l1205,9748r-21,-67l1171,9611r-5,-73l1166,1166r-579,l514,1162r-70,-13l377,1127r-63,-29l256,1063r-54,-43l154,972,111,918,75,859,46,796,25,730,12,660,8,587r4,-73l25,444,46,377,75,314r36,-58l154,202r48,-48l256,111,314,75,377,46,444,25,514,12,587,8r6952,l7612,12r70,13l7749,46r63,29l7870,111r54,43l7973,202r42,54l8051,314r29,63l8101,444r13,70l8119,587r,8372l8698,8959r73,4l8841,8976r67,22l8971,9027r58,35l9083,9105r48,48l9174,9207r36,59l9239,9329r21,66l9273,9465r5,73l9273,9611r-13,70l9239,9748r-29,63l9174,9869r-43,54l9083,9971r-54,43l8971,10050r-63,29l8841,10100r-70,13l8698,10118r-6952,xm1746,10118r72,-5l1888,10100r67,-21l2018,10050r59,-36l2131,9971r48,-48l2221,9869r36,-58l2286,9748r21,-67l2321,9611r4,-73l2321,9465r-14,-70l2286,9329r-29,-63l2221,9207r-42,-54l2131,9105r-54,-43l2018,9027r-63,-29l1888,8976r-70,-13l1746,8959r-77,10l1599,8998r-58,46l1495,9102r-29,69l1456,9249r10,77l1495,9395r46,58l1599,9499r70,29l1746,9538r579,m1746,8959r6373,m587,8r73,4l730,25r66,21l859,75r59,36l972,154r48,48l1063,256r35,58l1127,377r22,67l1162,514r4,73l1166,1166t-579,l664,1156r69,-29l792,1081r45,-58l866,954r11,-77l866,799,837,730,792,672,733,626,664,597,587,587r579,e" filled="f">
              <v:stroke joinstyle="round"/>
              <v:formulas/>
              <v:path arrowok="t" o:connecttype="segments"/>
            </v:shape>
            <v:shape id="_x0000_s1156" type="#_x0000_t202" style="position:absolute;width:9285;height:10125" filled="f" stroked="f">
              <v:textbox style="mso-next-textbox:#_x0000_s1156" inset="0,0,0,0">
                <w:txbxContent>
                  <w:p w:rsidR="00234EE5" w:rsidRDefault="00234EE5">
                    <w:pPr>
                      <w:rPr>
                        <w:b/>
                        <w:sz w:val="40"/>
                      </w:rPr>
                    </w:pPr>
                  </w:p>
                  <w:p w:rsidR="00234EE5" w:rsidRDefault="00234EE5">
                    <w:pPr>
                      <w:spacing w:before="268"/>
                      <w:ind w:left="3280" w:right="3463"/>
                      <w:jc w:val="center"/>
                      <w:rPr>
                        <w:b/>
                        <w:sz w:val="36"/>
                      </w:rPr>
                    </w:pPr>
                    <w:r>
                      <w:rPr>
                        <w:b/>
                        <w:sz w:val="36"/>
                      </w:rPr>
                      <w:t>İLKELERİMİZ</w:t>
                    </w:r>
                  </w:p>
                  <w:p w:rsidR="00234EE5" w:rsidRDefault="00234EE5">
                    <w:pPr>
                      <w:numPr>
                        <w:ilvl w:val="0"/>
                        <w:numId w:val="3"/>
                      </w:numPr>
                      <w:tabs>
                        <w:tab w:val="left" w:pos="1947"/>
                        <w:tab w:val="left" w:pos="1948"/>
                      </w:tabs>
                      <w:spacing w:before="262" w:line="273" w:lineRule="auto"/>
                      <w:ind w:right="1624"/>
                      <w:rPr>
                        <w:sz w:val="24"/>
                      </w:rPr>
                    </w:pPr>
                    <w:r>
                      <w:rPr>
                        <w:sz w:val="24"/>
                      </w:rPr>
                      <w:t>Kamu hizmetlerinde ve yatırımlarda vatandaş memnuniyeti</w:t>
                    </w:r>
                    <w:r>
                      <w:rPr>
                        <w:spacing w:val="-58"/>
                        <w:sz w:val="24"/>
                      </w:rPr>
                      <w:t xml:space="preserve"> </w:t>
                    </w:r>
                    <w:r>
                      <w:rPr>
                        <w:sz w:val="24"/>
                      </w:rPr>
                      <w:t>esastır.</w:t>
                    </w:r>
                  </w:p>
                  <w:p w:rsidR="00234EE5" w:rsidRDefault="00234EE5">
                    <w:pPr>
                      <w:spacing w:before="9"/>
                      <w:rPr>
                        <w:sz w:val="27"/>
                      </w:rPr>
                    </w:pPr>
                  </w:p>
                  <w:p w:rsidR="00234EE5" w:rsidRDefault="00234EE5">
                    <w:pPr>
                      <w:numPr>
                        <w:ilvl w:val="0"/>
                        <w:numId w:val="3"/>
                      </w:numPr>
                      <w:tabs>
                        <w:tab w:val="left" w:pos="1947"/>
                        <w:tab w:val="left" w:pos="1948"/>
                      </w:tabs>
                      <w:spacing w:line="271" w:lineRule="auto"/>
                      <w:ind w:right="1232"/>
                      <w:rPr>
                        <w:sz w:val="24"/>
                      </w:rPr>
                    </w:pPr>
                    <w:r>
                      <w:rPr>
                        <w:sz w:val="24"/>
                      </w:rPr>
                      <w:t>Hiçbir</w:t>
                    </w:r>
                    <w:r>
                      <w:rPr>
                        <w:spacing w:val="-3"/>
                        <w:sz w:val="24"/>
                      </w:rPr>
                      <w:t xml:space="preserve"> </w:t>
                    </w:r>
                    <w:r>
                      <w:rPr>
                        <w:sz w:val="24"/>
                      </w:rPr>
                      <w:t>ayırım</w:t>
                    </w:r>
                    <w:r>
                      <w:rPr>
                        <w:spacing w:val="-2"/>
                        <w:sz w:val="24"/>
                      </w:rPr>
                      <w:t xml:space="preserve"> </w:t>
                    </w:r>
                    <w:r>
                      <w:rPr>
                        <w:sz w:val="24"/>
                      </w:rPr>
                      <w:t>gözetmeksizin</w:t>
                    </w:r>
                    <w:r>
                      <w:rPr>
                        <w:spacing w:val="-3"/>
                        <w:sz w:val="24"/>
                      </w:rPr>
                      <w:t xml:space="preserve"> </w:t>
                    </w:r>
                    <w:r>
                      <w:rPr>
                        <w:sz w:val="24"/>
                      </w:rPr>
                      <w:t>herkesin</w:t>
                    </w:r>
                    <w:r>
                      <w:rPr>
                        <w:spacing w:val="-3"/>
                        <w:sz w:val="24"/>
                      </w:rPr>
                      <w:t xml:space="preserve"> </w:t>
                    </w:r>
                    <w:r>
                      <w:rPr>
                        <w:sz w:val="24"/>
                      </w:rPr>
                      <w:t>kamu</w:t>
                    </w:r>
                    <w:r>
                      <w:rPr>
                        <w:spacing w:val="-3"/>
                        <w:sz w:val="24"/>
                      </w:rPr>
                      <w:t xml:space="preserve"> </w:t>
                    </w:r>
                    <w:r>
                      <w:rPr>
                        <w:sz w:val="24"/>
                      </w:rPr>
                      <w:t>hizmetlerinden</w:t>
                    </w:r>
                    <w:r>
                      <w:rPr>
                        <w:spacing w:val="-3"/>
                        <w:sz w:val="24"/>
                      </w:rPr>
                      <w:t xml:space="preserve"> </w:t>
                    </w:r>
                    <w:r>
                      <w:rPr>
                        <w:sz w:val="24"/>
                      </w:rPr>
                      <w:t>eşit</w:t>
                    </w:r>
                    <w:r>
                      <w:rPr>
                        <w:spacing w:val="-57"/>
                        <w:sz w:val="24"/>
                      </w:rPr>
                      <w:t xml:space="preserve"> </w:t>
                    </w:r>
                    <w:r>
                      <w:rPr>
                        <w:sz w:val="24"/>
                      </w:rPr>
                      <w:t>ve</w:t>
                    </w:r>
                    <w:r>
                      <w:rPr>
                        <w:spacing w:val="-2"/>
                        <w:sz w:val="24"/>
                      </w:rPr>
                      <w:t xml:space="preserve"> </w:t>
                    </w:r>
                    <w:r>
                      <w:rPr>
                        <w:sz w:val="24"/>
                      </w:rPr>
                      <w:t>adil bir şekilde</w:t>
                    </w:r>
                    <w:r>
                      <w:rPr>
                        <w:spacing w:val="-1"/>
                        <w:sz w:val="24"/>
                      </w:rPr>
                      <w:t xml:space="preserve"> </w:t>
                    </w:r>
                    <w:r>
                      <w:rPr>
                        <w:sz w:val="24"/>
                      </w:rPr>
                      <w:t>yararlanmaya</w:t>
                    </w:r>
                    <w:r>
                      <w:rPr>
                        <w:spacing w:val="-2"/>
                        <w:sz w:val="24"/>
                      </w:rPr>
                      <w:t xml:space="preserve"> </w:t>
                    </w:r>
                    <w:r>
                      <w:rPr>
                        <w:sz w:val="24"/>
                      </w:rPr>
                      <w:t>hakkı vardır.</w:t>
                    </w:r>
                  </w:p>
                  <w:p w:rsidR="00234EE5" w:rsidRDefault="00234EE5">
                    <w:pPr>
                      <w:spacing w:before="7"/>
                      <w:rPr>
                        <w:sz w:val="26"/>
                      </w:rPr>
                    </w:pPr>
                  </w:p>
                  <w:p w:rsidR="00234EE5" w:rsidRDefault="00234EE5">
                    <w:pPr>
                      <w:numPr>
                        <w:ilvl w:val="0"/>
                        <w:numId w:val="3"/>
                      </w:numPr>
                      <w:tabs>
                        <w:tab w:val="left" w:pos="1947"/>
                        <w:tab w:val="left" w:pos="1948"/>
                      </w:tabs>
                      <w:spacing w:line="271" w:lineRule="auto"/>
                      <w:ind w:right="1447"/>
                      <w:rPr>
                        <w:sz w:val="24"/>
                      </w:rPr>
                    </w:pPr>
                    <w:r>
                      <w:rPr>
                        <w:sz w:val="24"/>
                      </w:rPr>
                      <w:t>İlin</w:t>
                    </w:r>
                    <w:r>
                      <w:rPr>
                        <w:spacing w:val="-3"/>
                        <w:sz w:val="24"/>
                      </w:rPr>
                      <w:t xml:space="preserve"> </w:t>
                    </w:r>
                    <w:r>
                      <w:rPr>
                        <w:sz w:val="24"/>
                      </w:rPr>
                      <w:t>yaşam</w:t>
                    </w:r>
                    <w:r>
                      <w:rPr>
                        <w:spacing w:val="-3"/>
                        <w:sz w:val="24"/>
                      </w:rPr>
                      <w:t xml:space="preserve"> </w:t>
                    </w:r>
                    <w:r>
                      <w:rPr>
                        <w:sz w:val="24"/>
                      </w:rPr>
                      <w:t>kalitesinin</w:t>
                    </w:r>
                    <w:r>
                      <w:rPr>
                        <w:spacing w:val="-3"/>
                        <w:sz w:val="24"/>
                      </w:rPr>
                      <w:t xml:space="preserve"> </w:t>
                    </w:r>
                    <w:r>
                      <w:rPr>
                        <w:sz w:val="24"/>
                      </w:rPr>
                      <w:t>ve</w:t>
                    </w:r>
                    <w:r>
                      <w:rPr>
                        <w:spacing w:val="-4"/>
                        <w:sz w:val="24"/>
                      </w:rPr>
                      <w:t xml:space="preserve"> </w:t>
                    </w:r>
                    <w:r>
                      <w:rPr>
                        <w:sz w:val="24"/>
                      </w:rPr>
                      <w:t>refahının</w:t>
                    </w:r>
                    <w:r>
                      <w:rPr>
                        <w:spacing w:val="-3"/>
                        <w:sz w:val="24"/>
                      </w:rPr>
                      <w:t xml:space="preserve"> </w:t>
                    </w:r>
                    <w:r>
                      <w:rPr>
                        <w:sz w:val="24"/>
                      </w:rPr>
                      <w:t>gelişiminde</w:t>
                    </w:r>
                    <w:r>
                      <w:rPr>
                        <w:spacing w:val="-3"/>
                        <w:sz w:val="24"/>
                      </w:rPr>
                      <w:t xml:space="preserve"> </w:t>
                    </w:r>
                    <w:r>
                      <w:rPr>
                        <w:sz w:val="24"/>
                      </w:rPr>
                      <w:t>sürdürebilirlik</w:t>
                    </w:r>
                    <w:r>
                      <w:rPr>
                        <w:spacing w:val="-57"/>
                        <w:sz w:val="24"/>
                      </w:rPr>
                      <w:t xml:space="preserve"> </w:t>
                    </w:r>
                    <w:r>
                      <w:rPr>
                        <w:sz w:val="24"/>
                      </w:rPr>
                      <w:t>temel</w:t>
                    </w:r>
                    <w:r>
                      <w:rPr>
                        <w:spacing w:val="-1"/>
                        <w:sz w:val="24"/>
                      </w:rPr>
                      <w:t xml:space="preserve"> </w:t>
                    </w:r>
                    <w:r>
                      <w:rPr>
                        <w:sz w:val="24"/>
                      </w:rPr>
                      <w:t>yaklaşımımızdır.</w:t>
                    </w:r>
                  </w:p>
                  <w:p w:rsidR="00234EE5" w:rsidRDefault="00234EE5">
                    <w:pPr>
                      <w:spacing w:before="8"/>
                      <w:rPr>
                        <w:sz w:val="26"/>
                      </w:rPr>
                    </w:pPr>
                  </w:p>
                  <w:p w:rsidR="00234EE5" w:rsidRDefault="00234EE5">
                    <w:pPr>
                      <w:numPr>
                        <w:ilvl w:val="0"/>
                        <w:numId w:val="3"/>
                      </w:numPr>
                      <w:tabs>
                        <w:tab w:val="left" w:pos="1947"/>
                        <w:tab w:val="left" w:pos="1948"/>
                      </w:tabs>
                      <w:spacing w:line="271" w:lineRule="auto"/>
                      <w:ind w:right="1746"/>
                      <w:rPr>
                        <w:sz w:val="24"/>
                      </w:rPr>
                    </w:pPr>
                    <w:r>
                      <w:rPr>
                        <w:sz w:val="24"/>
                      </w:rPr>
                      <w:t>Vatandaşların</w:t>
                    </w:r>
                    <w:r>
                      <w:rPr>
                        <w:spacing w:val="-3"/>
                        <w:sz w:val="24"/>
                      </w:rPr>
                      <w:t xml:space="preserve"> </w:t>
                    </w:r>
                    <w:r>
                      <w:rPr>
                        <w:sz w:val="24"/>
                      </w:rPr>
                      <w:t>hizmetlere</w:t>
                    </w:r>
                    <w:r>
                      <w:rPr>
                        <w:spacing w:val="-2"/>
                        <w:sz w:val="24"/>
                      </w:rPr>
                      <w:t xml:space="preserve"> </w:t>
                    </w:r>
                    <w:r>
                      <w:rPr>
                        <w:sz w:val="24"/>
                      </w:rPr>
                      <w:t>ve</w:t>
                    </w:r>
                    <w:r>
                      <w:rPr>
                        <w:spacing w:val="-4"/>
                        <w:sz w:val="24"/>
                      </w:rPr>
                      <w:t xml:space="preserve"> </w:t>
                    </w:r>
                    <w:r>
                      <w:rPr>
                        <w:sz w:val="24"/>
                      </w:rPr>
                      <w:t>çalışanlara</w:t>
                    </w:r>
                    <w:r>
                      <w:rPr>
                        <w:spacing w:val="-4"/>
                        <w:sz w:val="24"/>
                      </w:rPr>
                      <w:t xml:space="preserve"> </w:t>
                    </w:r>
                    <w:r>
                      <w:rPr>
                        <w:sz w:val="24"/>
                      </w:rPr>
                      <w:t>ulaşabilirliği</w:t>
                    </w:r>
                    <w:r>
                      <w:rPr>
                        <w:spacing w:val="-3"/>
                        <w:sz w:val="24"/>
                      </w:rPr>
                      <w:t xml:space="preserve"> </w:t>
                    </w:r>
                    <w:r>
                      <w:rPr>
                        <w:sz w:val="24"/>
                      </w:rPr>
                      <w:t>etkin</w:t>
                    </w:r>
                    <w:r>
                      <w:rPr>
                        <w:spacing w:val="-57"/>
                        <w:sz w:val="24"/>
                      </w:rPr>
                      <w:t xml:space="preserve"> </w:t>
                    </w:r>
                    <w:r>
                      <w:rPr>
                        <w:sz w:val="24"/>
                      </w:rPr>
                      <w:t>olarak</w:t>
                    </w:r>
                    <w:r>
                      <w:rPr>
                        <w:spacing w:val="-1"/>
                        <w:sz w:val="24"/>
                      </w:rPr>
                      <w:t xml:space="preserve"> </w:t>
                    </w:r>
                    <w:r>
                      <w:rPr>
                        <w:sz w:val="24"/>
                      </w:rPr>
                      <w:t>sağlanır.</w:t>
                    </w:r>
                  </w:p>
                  <w:p w:rsidR="00234EE5" w:rsidRDefault="00234EE5">
                    <w:pPr>
                      <w:spacing w:before="5"/>
                      <w:rPr>
                        <w:sz w:val="26"/>
                      </w:rPr>
                    </w:pPr>
                  </w:p>
                  <w:p w:rsidR="00234EE5" w:rsidRDefault="00234EE5">
                    <w:pPr>
                      <w:numPr>
                        <w:ilvl w:val="0"/>
                        <w:numId w:val="3"/>
                      </w:numPr>
                      <w:tabs>
                        <w:tab w:val="left" w:pos="1947"/>
                        <w:tab w:val="left" w:pos="1948"/>
                      </w:tabs>
                      <w:ind w:hanging="361"/>
                      <w:rPr>
                        <w:sz w:val="24"/>
                      </w:rPr>
                    </w:pPr>
                    <w:r>
                      <w:rPr>
                        <w:sz w:val="24"/>
                      </w:rPr>
                      <w:t>Katılımcılığa</w:t>
                    </w:r>
                    <w:r>
                      <w:rPr>
                        <w:spacing w:val="-3"/>
                        <w:sz w:val="24"/>
                      </w:rPr>
                      <w:t xml:space="preserve"> </w:t>
                    </w:r>
                    <w:r>
                      <w:rPr>
                        <w:sz w:val="24"/>
                      </w:rPr>
                      <w:t>ve</w:t>
                    </w:r>
                    <w:r>
                      <w:rPr>
                        <w:spacing w:val="-2"/>
                        <w:sz w:val="24"/>
                      </w:rPr>
                      <w:t xml:space="preserve"> </w:t>
                    </w:r>
                    <w:r>
                      <w:rPr>
                        <w:sz w:val="24"/>
                      </w:rPr>
                      <w:t>çoğulculuğa</w:t>
                    </w:r>
                    <w:r>
                      <w:rPr>
                        <w:spacing w:val="-2"/>
                        <w:sz w:val="24"/>
                      </w:rPr>
                      <w:t xml:space="preserve"> </w:t>
                    </w:r>
                    <w:r>
                      <w:rPr>
                        <w:sz w:val="24"/>
                      </w:rPr>
                      <w:t>önem</w:t>
                    </w:r>
                    <w:r>
                      <w:rPr>
                        <w:spacing w:val="-2"/>
                        <w:sz w:val="24"/>
                      </w:rPr>
                      <w:t xml:space="preserve"> </w:t>
                    </w:r>
                    <w:r>
                      <w:rPr>
                        <w:sz w:val="24"/>
                      </w:rPr>
                      <w:t>verir.</w:t>
                    </w:r>
                  </w:p>
                  <w:p w:rsidR="00234EE5" w:rsidRDefault="00234EE5">
                    <w:pPr>
                      <w:spacing w:before="6"/>
                      <w:rPr>
                        <w:sz w:val="29"/>
                      </w:rPr>
                    </w:pPr>
                  </w:p>
                  <w:p w:rsidR="00234EE5" w:rsidRDefault="00234EE5">
                    <w:pPr>
                      <w:numPr>
                        <w:ilvl w:val="0"/>
                        <w:numId w:val="3"/>
                      </w:numPr>
                      <w:tabs>
                        <w:tab w:val="left" w:pos="1947"/>
                        <w:tab w:val="left" w:pos="1948"/>
                      </w:tabs>
                      <w:ind w:hanging="361"/>
                      <w:rPr>
                        <w:sz w:val="24"/>
                      </w:rPr>
                    </w:pPr>
                    <w:r>
                      <w:rPr>
                        <w:sz w:val="24"/>
                      </w:rPr>
                      <w:t>Kaynak</w:t>
                    </w:r>
                    <w:r>
                      <w:rPr>
                        <w:spacing w:val="-2"/>
                        <w:sz w:val="24"/>
                      </w:rPr>
                      <w:t xml:space="preserve"> </w:t>
                    </w:r>
                    <w:r>
                      <w:rPr>
                        <w:sz w:val="24"/>
                      </w:rPr>
                      <w:t>kullanımında</w:t>
                    </w:r>
                    <w:r>
                      <w:rPr>
                        <w:spacing w:val="-2"/>
                        <w:sz w:val="24"/>
                      </w:rPr>
                      <w:t xml:space="preserve"> </w:t>
                    </w:r>
                    <w:r>
                      <w:rPr>
                        <w:sz w:val="24"/>
                      </w:rPr>
                      <w:t>etkinlik</w:t>
                    </w:r>
                    <w:r>
                      <w:rPr>
                        <w:spacing w:val="-1"/>
                        <w:sz w:val="24"/>
                      </w:rPr>
                      <w:t xml:space="preserve"> </w:t>
                    </w:r>
                    <w:r>
                      <w:rPr>
                        <w:sz w:val="24"/>
                      </w:rPr>
                      <w:t>ve</w:t>
                    </w:r>
                    <w:r>
                      <w:rPr>
                        <w:spacing w:val="-2"/>
                        <w:sz w:val="24"/>
                      </w:rPr>
                      <w:t xml:space="preserve"> </w:t>
                    </w:r>
                    <w:r>
                      <w:rPr>
                        <w:sz w:val="24"/>
                      </w:rPr>
                      <w:t>verimlilik</w:t>
                    </w:r>
                    <w:r>
                      <w:rPr>
                        <w:spacing w:val="-2"/>
                        <w:sz w:val="24"/>
                      </w:rPr>
                      <w:t xml:space="preserve"> </w:t>
                    </w:r>
                    <w:r>
                      <w:rPr>
                        <w:sz w:val="24"/>
                      </w:rPr>
                      <w:t>ön</w:t>
                    </w:r>
                    <w:r>
                      <w:rPr>
                        <w:spacing w:val="-1"/>
                        <w:sz w:val="24"/>
                      </w:rPr>
                      <w:t xml:space="preserve"> </w:t>
                    </w:r>
                    <w:r>
                      <w:rPr>
                        <w:sz w:val="24"/>
                      </w:rPr>
                      <w:t>plandadır.</w:t>
                    </w:r>
                  </w:p>
                  <w:p w:rsidR="00234EE5" w:rsidRDefault="00234EE5">
                    <w:pPr>
                      <w:spacing w:before="4"/>
                      <w:rPr>
                        <w:sz w:val="29"/>
                      </w:rPr>
                    </w:pPr>
                  </w:p>
                  <w:p w:rsidR="00234EE5" w:rsidRDefault="00234EE5">
                    <w:pPr>
                      <w:numPr>
                        <w:ilvl w:val="0"/>
                        <w:numId w:val="3"/>
                      </w:numPr>
                      <w:tabs>
                        <w:tab w:val="left" w:pos="1947"/>
                        <w:tab w:val="left" w:pos="1948"/>
                      </w:tabs>
                      <w:spacing w:line="273" w:lineRule="auto"/>
                      <w:ind w:right="1336"/>
                      <w:rPr>
                        <w:sz w:val="24"/>
                      </w:rPr>
                    </w:pPr>
                    <w:r>
                      <w:rPr>
                        <w:sz w:val="24"/>
                      </w:rPr>
                      <w:t>Sürekli</w:t>
                    </w:r>
                    <w:r>
                      <w:rPr>
                        <w:spacing w:val="-3"/>
                        <w:sz w:val="24"/>
                      </w:rPr>
                      <w:t xml:space="preserve"> </w:t>
                    </w:r>
                    <w:r>
                      <w:rPr>
                        <w:sz w:val="24"/>
                      </w:rPr>
                      <w:t>olarak</w:t>
                    </w:r>
                    <w:r>
                      <w:rPr>
                        <w:spacing w:val="-2"/>
                        <w:sz w:val="24"/>
                      </w:rPr>
                      <w:t xml:space="preserve"> </w:t>
                    </w:r>
                    <w:r>
                      <w:rPr>
                        <w:sz w:val="24"/>
                      </w:rPr>
                      <w:t>bilgilendirme</w:t>
                    </w:r>
                    <w:r>
                      <w:rPr>
                        <w:spacing w:val="-3"/>
                        <w:sz w:val="24"/>
                      </w:rPr>
                      <w:t xml:space="preserve"> </w:t>
                    </w:r>
                    <w:r>
                      <w:rPr>
                        <w:sz w:val="24"/>
                      </w:rPr>
                      <w:t>yaparak</w:t>
                    </w:r>
                    <w:r>
                      <w:rPr>
                        <w:spacing w:val="-2"/>
                        <w:sz w:val="24"/>
                      </w:rPr>
                      <w:t xml:space="preserve"> </w:t>
                    </w:r>
                    <w:r>
                      <w:rPr>
                        <w:sz w:val="24"/>
                      </w:rPr>
                      <w:t>hizmetlerde</w:t>
                    </w:r>
                    <w:r>
                      <w:rPr>
                        <w:spacing w:val="-3"/>
                        <w:sz w:val="24"/>
                      </w:rPr>
                      <w:t xml:space="preserve"> </w:t>
                    </w:r>
                    <w:r>
                      <w:rPr>
                        <w:sz w:val="24"/>
                      </w:rPr>
                      <w:t>izlenebilirlik</w:t>
                    </w:r>
                    <w:r>
                      <w:rPr>
                        <w:spacing w:val="-57"/>
                        <w:sz w:val="24"/>
                      </w:rPr>
                      <w:t xml:space="preserve"> </w:t>
                    </w:r>
                    <w:r>
                      <w:rPr>
                        <w:sz w:val="24"/>
                      </w:rPr>
                      <w:t>ve</w:t>
                    </w:r>
                    <w:r>
                      <w:rPr>
                        <w:spacing w:val="-2"/>
                        <w:sz w:val="24"/>
                      </w:rPr>
                      <w:t xml:space="preserve"> </w:t>
                    </w:r>
                    <w:r>
                      <w:rPr>
                        <w:sz w:val="24"/>
                      </w:rPr>
                      <w:t>şeffaflık sağlanır.</w:t>
                    </w:r>
                  </w:p>
                  <w:p w:rsidR="00234EE5" w:rsidRDefault="00234EE5">
                    <w:pPr>
                      <w:spacing w:before="1"/>
                      <w:rPr>
                        <w:sz w:val="26"/>
                      </w:rPr>
                    </w:pPr>
                  </w:p>
                  <w:p w:rsidR="00234EE5" w:rsidRDefault="00234EE5">
                    <w:pPr>
                      <w:numPr>
                        <w:ilvl w:val="0"/>
                        <w:numId w:val="3"/>
                      </w:numPr>
                      <w:tabs>
                        <w:tab w:val="left" w:pos="1947"/>
                        <w:tab w:val="left" w:pos="1948"/>
                      </w:tabs>
                      <w:spacing w:before="1" w:line="271" w:lineRule="auto"/>
                      <w:ind w:right="1300"/>
                      <w:rPr>
                        <w:sz w:val="24"/>
                      </w:rPr>
                    </w:pPr>
                    <w:r>
                      <w:rPr>
                        <w:sz w:val="24"/>
                      </w:rPr>
                      <w:t>Tüm</w:t>
                    </w:r>
                    <w:r>
                      <w:rPr>
                        <w:spacing w:val="-1"/>
                        <w:sz w:val="24"/>
                      </w:rPr>
                      <w:t xml:space="preserve"> </w:t>
                    </w:r>
                    <w:r>
                      <w:rPr>
                        <w:sz w:val="24"/>
                      </w:rPr>
                      <w:t>iş</w:t>
                    </w:r>
                    <w:r>
                      <w:rPr>
                        <w:spacing w:val="-2"/>
                        <w:sz w:val="24"/>
                      </w:rPr>
                      <w:t xml:space="preserve"> </w:t>
                    </w:r>
                    <w:r>
                      <w:rPr>
                        <w:sz w:val="24"/>
                      </w:rPr>
                      <w:t>ve</w:t>
                    </w:r>
                    <w:r>
                      <w:rPr>
                        <w:spacing w:val="-2"/>
                        <w:sz w:val="24"/>
                      </w:rPr>
                      <w:t xml:space="preserve"> </w:t>
                    </w:r>
                    <w:r>
                      <w:rPr>
                        <w:sz w:val="24"/>
                      </w:rPr>
                      <w:t>hizmetlerde</w:t>
                    </w:r>
                    <w:r>
                      <w:rPr>
                        <w:spacing w:val="-2"/>
                        <w:sz w:val="24"/>
                      </w:rPr>
                      <w:t xml:space="preserve"> </w:t>
                    </w:r>
                    <w:r>
                      <w:rPr>
                        <w:sz w:val="24"/>
                      </w:rPr>
                      <w:t>mevzuata</w:t>
                    </w:r>
                    <w:r>
                      <w:rPr>
                        <w:spacing w:val="-1"/>
                        <w:sz w:val="24"/>
                      </w:rPr>
                      <w:t xml:space="preserve"> </w:t>
                    </w:r>
                    <w:r>
                      <w:rPr>
                        <w:sz w:val="24"/>
                      </w:rPr>
                      <w:t>ve</w:t>
                    </w:r>
                    <w:r>
                      <w:rPr>
                        <w:spacing w:val="-2"/>
                        <w:sz w:val="24"/>
                      </w:rPr>
                      <w:t xml:space="preserve"> </w:t>
                    </w:r>
                    <w:r>
                      <w:rPr>
                        <w:sz w:val="24"/>
                      </w:rPr>
                      <w:t>tasarruf</w:t>
                    </w:r>
                    <w:r>
                      <w:rPr>
                        <w:spacing w:val="-1"/>
                        <w:sz w:val="24"/>
                      </w:rPr>
                      <w:t xml:space="preserve"> </w:t>
                    </w:r>
                    <w:r>
                      <w:rPr>
                        <w:sz w:val="24"/>
                      </w:rPr>
                      <w:t>tedbirlerine uygun</w:t>
                    </w:r>
                    <w:r>
                      <w:rPr>
                        <w:spacing w:val="-57"/>
                        <w:sz w:val="24"/>
                      </w:rPr>
                      <w:t xml:space="preserve"> </w:t>
                    </w:r>
                    <w:r>
                      <w:rPr>
                        <w:sz w:val="24"/>
                      </w:rPr>
                      <w:t>olarak</w:t>
                    </w:r>
                    <w:r>
                      <w:rPr>
                        <w:spacing w:val="-1"/>
                        <w:sz w:val="24"/>
                      </w:rPr>
                      <w:t xml:space="preserve"> </w:t>
                    </w:r>
                    <w:r>
                      <w:rPr>
                        <w:sz w:val="24"/>
                      </w:rPr>
                      <w:t>çalışılır.</w:t>
                    </w:r>
                  </w:p>
                </w:txbxContent>
              </v:textbox>
            </v:shape>
            <w10:wrap type="none"/>
            <w10:anchorlock/>
          </v:group>
        </w:pict>
      </w:r>
    </w:p>
    <w:p w:rsidR="007F6464" w:rsidRPr="00554BFB" w:rsidRDefault="007F6464">
      <w:pPr>
        <w:pStyle w:val="GvdeMetni"/>
        <w:ind w:left="0"/>
        <w:rPr>
          <w:b/>
          <w:sz w:val="22"/>
          <w:szCs w:val="22"/>
        </w:rPr>
      </w:pPr>
    </w:p>
    <w:p w:rsidR="007F6464" w:rsidRDefault="007F6464">
      <w:pPr>
        <w:pStyle w:val="GvdeMetni"/>
        <w:spacing w:before="8"/>
        <w:ind w:left="0"/>
        <w:rPr>
          <w:b/>
          <w:sz w:val="22"/>
          <w:szCs w:val="22"/>
        </w:rPr>
      </w:pPr>
    </w:p>
    <w:p w:rsidR="00F66B0A" w:rsidRDefault="00F66B0A">
      <w:pPr>
        <w:pStyle w:val="GvdeMetni"/>
        <w:spacing w:before="8"/>
        <w:ind w:left="0"/>
        <w:rPr>
          <w:b/>
          <w:sz w:val="22"/>
          <w:szCs w:val="22"/>
        </w:rPr>
      </w:pPr>
    </w:p>
    <w:p w:rsidR="00F66B0A" w:rsidRDefault="00F66B0A">
      <w:pPr>
        <w:pStyle w:val="GvdeMetni"/>
        <w:spacing w:before="8"/>
        <w:ind w:left="0"/>
        <w:rPr>
          <w:b/>
          <w:sz w:val="22"/>
          <w:szCs w:val="22"/>
        </w:rPr>
      </w:pPr>
    </w:p>
    <w:p w:rsidR="00F66B0A" w:rsidRDefault="00F66B0A">
      <w:pPr>
        <w:pStyle w:val="GvdeMetni"/>
        <w:spacing w:before="8"/>
        <w:ind w:left="0"/>
        <w:rPr>
          <w:b/>
          <w:sz w:val="22"/>
          <w:szCs w:val="22"/>
        </w:rPr>
      </w:pPr>
    </w:p>
    <w:p w:rsidR="00F66B0A" w:rsidRDefault="00F66B0A">
      <w:pPr>
        <w:pStyle w:val="GvdeMetni"/>
        <w:spacing w:before="8"/>
        <w:ind w:left="0"/>
        <w:rPr>
          <w:b/>
          <w:sz w:val="22"/>
          <w:szCs w:val="22"/>
        </w:rPr>
      </w:pPr>
    </w:p>
    <w:tbl>
      <w:tblPr>
        <w:tblW w:w="47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3177"/>
        <w:gridCol w:w="3338"/>
        <w:gridCol w:w="804"/>
        <w:gridCol w:w="1124"/>
      </w:tblGrid>
      <w:tr w:rsidR="00211664" w:rsidRPr="00211664" w:rsidTr="00820BBA">
        <w:trPr>
          <w:trHeight w:val="567"/>
          <w:jc w:val="center"/>
        </w:trPr>
        <w:tc>
          <w:tcPr>
            <w:tcW w:w="1031" w:type="pct"/>
            <w:vAlign w:val="center"/>
          </w:tcPr>
          <w:p w:rsidR="00211664" w:rsidRPr="00211664" w:rsidRDefault="00211664" w:rsidP="00211664">
            <w:pPr>
              <w:widowControl/>
              <w:autoSpaceDE/>
              <w:autoSpaceDN/>
              <w:jc w:val="both"/>
              <w:rPr>
                <w:color w:val="000000"/>
                <w:lang w:eastAsia="tr-TR"/>
              </w:rPr>
            </w:pPr>
            <w:r w:rsidRPr="00211664">
              <w:rPr>
                <w:color w:val="000000"/>
                <w:lang w:eastAsia="tr-TR"/>
              </w:rPr>
              <w:lastRenderedPageBreak/>
              <w:t>TEMEL SÜREÇ</w:t>
            </w:r>
          </w:p>
        </w:tc>
        <w:tc>
          <w:tcPr>
            <w:tcW w:w="3487" w:type="pct"/>
            <w:gridSpan w:val="3"/>
            <w:vAlign w:val="center"/>
          </w:tcPr>
          <w:p w:rsidR="00211664" w:rsidRPr="00211664" w:rsidRDefault="00211664" w:rsidP="00211664">
            <w:pPr>
              <w:widowControl/>
              <w:autoSpaceDE/>
              <w:autoSpaceDN/>
              <w:spacing w:before="60"/>
              <w:jc w:val="center"/>
              <w:rPr>
                <w:lang w:eastAsia="tr-TR"/>
              </w:rPr>
            </w:pPr>
            <w:r w:rsidRPr="00211664">
              <w:rPr>
                <w:lang w:eastAsia="tr-TR"/>
              </w:rPr>
              <w:t>BÜTÇE SÜRECİ</w:t>
            </w:r>
          </w:p>
        </w:tc>
        <w:tc>
          <w:tcPr>
            <w:tcW w:w="482" w:type="pct"/>
            <w:vAlign w:val="center"/>
          </w:tcPr>
          <w:p w:rsidR="00211664" w:rsidRPr="00211664" w:rsidRDefault="00211664" w:rsidP="00211664">
            <w:pPr>
              <w:widowControl/>
              <w:autoSpaceDE/>
              <w:autoSpaceDN/>
              <w:jc w:val="center"/>
              <w:rPr>
                <w:color w:val="000000"/>
                <w:lang w:eastAsia="tr-TR"/>
              </w:rPr>
            </w:pPr>
            <w:r w:rsidRPr="00211664">
              <w:rPr>
                <w:color w:val="000000"/>
                <w:lang w:eastAsia="tr-TR"/>
              </w:rPr>
              <w:t xml:space="preserve">Süreç No: </w:t>
            </w:r>
          </w:p>
        </w:tc>
      </w:tr>
      <w:tr w:rsidR="00211664" w:rsidRPr="00211664" w:rsidTr="00820BBA">
        <w:trPr>
          <w:trHeight w:val="1386"/>
          <w:jc w:val="center"/>
        </w:trPr>
        <w:tc>
          <w:tcPr>
            <w:tcW w:w="1031" w:type="pct"/>
            <w:vMerge w:val="restart"/>
            <w:vAlign w:val="center"/>
          </w:tcPr>
          <w:p w:rsidR="00211664" w:rsidRPr="00211664" w:rsidRDefault="00211664" w:rsidP="00211664">
            <w:pPr>
              <w:widowControl/>
              <w:autoSpaceDE/>
              <w:autoSpaceDN/>
              <w:spacing w:before="120" w:after="120"/>
              <w:jc w:val="center"/>
              <w:rPr>
                <w:color w:val="000000"/>
                <w:lang w:eastAsia="tr-TR"/>
              </w:rPr>
            </w:pPr>
            <w:r w:rsidRPr="00211664">
              <w:rPr>
                <w:color w:val="000000"/>
                <w:lang w:eastAsia="tr-TR"/>
              </w:rPr>
              <w:t>SÜREÇLER</w:t>
            </w:r>
          </w:p>
        </w:tc>
        <w:tc>
          <w:tcPr>
            <w:tcW w:w="3969" w:type="pct"/>
            <w:gridSpan w:val="4"/>
            <w:vAlign w:val="center"/>
          </w:tcPr>
          <w:p w:rsidR="00211664" w:rsidRPr="00211664" w:rsidRDefault="00211664" w:rsidP="00211664">
            <w:pPr>
              <w:widowControl/>
              <w:autoSpaceDE/>
              <w:autoSpaceDN/>
              <w:spacing w:before="120"/>
              <w:jc w:val="both"/>
              <w:rPr>
                <w:color w:val="000000"/>
                <w:lang w:eastAsia="tr-TR"/>
              </w:rPr>
            </w:pPr>
            <w:r w:rsidRPr="00211664">
              <w:rPr>
                <w:color w:val="000000"/>
                <w:lang w:eastAsia="tr-TR"/>
              </w:rPr>
              <w:t>1.Bütçe Hazırlama Süreci . Vali, Haziran ayın son haftasında bütçe çağrısı yapar Temmuz ayın sonuna kadar mali hizmetler birim amirine (saymana) verir Eylül ayin Başında İl Encümenine Sunulur, Kasım ayın birinci gününde İl Genel Meclise sunulur</w:t>
            </w:r>
          </w:p>
          <w:p w:rsidR="00211664" w:rsidRPr="00211664" w:rsidRDefault="00211664" w:rsidP="00211664">
            <w:pPr>
              <w:widowControl/>
              <w:autoSpaceDE/>
              <w:autoSpaceDN/>
              <w:spacing w:before="120"/>
              <w:jc w:val="both"/>
              <w:rPr>
                <w:color w:val="000000"/>
                <w:lang w:eastAsia="tr-TR"/>
              </w:rPr>
            </w:pPr>
            <w:r w:rsidRPr="00211664">
              <w:rPr>
                <w:color w:val="000000"/>
                <w:lang w:eastAsia="tr-TR"/>
              </w:rPr>
              <w:t>2. Bütçe Uygulama Süreci 01.01.2016</w:t>
            </w:r>
          </w:p>
          <w:p w:rsidR="00211664" w:rsidRPr="00211664" w:rsidRDefault="00211664" w:rsidP="00211664">
            <w:pPr>
              <w:widowControl/>
              <w:autoSpaceDE/>
              <w:autoSpaceDN/>
              <w:spacing w:before="120"/>
              <w:jc w:val="both"/>
              <w:rPr>
                <w:color w:val="000000"/>
                <w:lang w:eastAsia="tr-TR"/>
              </w:rPr>
            </w:pPr>
            <w:r w:rsidRPr="00211664">
              <w:rPr>
                <w:color w:val="000000"/>
                <w:lang w:eastAsia="tr-TR"/>
              </w:rPr>
              <w:t>3. Ön Mali Kontrol Süreci Malî hizmetler biriminin ön malî kontrolüne tâbi malî karar ve işlemler, kontrol edilmek üzere malî hizmetler birimine gönderilir. Malî hizmetler birimince kontrol edilen işlemler hakkında görüş yazısı düzenlenir ve ilgili birime gönderilir. Ön malî kontrol sonucunda yazılı görüş düzenlenmesi halinde bu yazılı görüşler ayrıntılı, açık ve gerekçeli olmak zorundadır. Malî hizmetler biriminin görüş yazısı ilgili işlem dosyasında saklanır ve bir örneği de ödeme emri belgesine eklenir.</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Harcama birimlerinde süreç kontrolü yapılır. Süreç kontrolünde, her bir işlem daha önceki işlemlerin kontrolünü içerecek şekilde tasarlanır ve uygulanır. Malî işlemlerin yürütülmesinde görev alanlar, yapacakları işlemden önceki işlemleri de kontrol ederler. Süreç kontrolünü sağlamak amacıyla malî işlemlerin süreç akış şeması hazırlanır ve üst yöneticinin onayı ile yürürlüğe konulur.</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Harcama yetkilileri, yardımcıları veya hiyerarşik olarak kendisine en yakın üst kademe yöneticileri arasından bir veya daha fazla sayıda gerçekleştirme görevlisini ödeme emri belgesi düzenlemekle görevlendirir. Ödeme emri belgesini düzenlemekle görevlendirilen gerçekleştirme görevlileri, ödeme emri belgesi ve eki belgeler üzerinde ön malî kontrol yaparlar. Bu gerçekleştirme görevlileri tarafından yapılan kontrol sonucunda, ödeme emri belgesi üzerine  “Kontrol edilmiş ve uygun görülmüştür” şerhi düşülerek imzalanır.</w:t>
            </w:r>
          </w:p>
          <w:p w:rsidR="00211664" w:rsidRPr="00211664" w:rsidRDefault="00211664" w:rsidP="00211664">
            <w:pPr>
              <w:widowControl/>
              <w:autoSpaceDE/>
              <w:autoSpaceDN/>
              <w:spacing w:before="120"/>
              <w:jc w:val="both"/>
              <w:rPr>
                <w:color w:val="000000"/>
                <w:lang w:eastAsia="tr-TR"/>
              </w:rPr>
            </w:pPr>
            <w:r w:rsidRPr="00211664">
              <w:rPr>
                <w:color w:val="000000"/>
                <w:lang w:eastAsia="tr-TR"/>
              </w:rPr>
              <w:t>(Ek fıkra:RG-26/7/2014-29072) 14/2/1985 tarihli ve 3152 sayılı İçişleri Bakanlığı Teşkilat ve Görevleri Hakkında Kanunun 28/A maddesinin birinci fıkrası kapsamında ödenek aktarmak suretiyle illerin yatırım izleme ve koordinasyon başkanlıkları tarafından gerçekleştirilecek mal ve hizmet alımları ile yapım işlerinde, harcama yetkilisi tarafından, ödeneği aktaran idarenin ildeki il müdürü ve eşdeğer yetkilisi, ödeme emri belgesini düzenleyen gerçekleştirme görevlisi olarak belirlenebilir.</w:t>
            </w:r>
          </w:p>
          <w:p w:rsidR="00211664" w:rsidRPr="00211664" w:rsidRDefault="00211664" w:rsidP="00211664">
            <w:pPr>
              <w:widowControl/>
              <w:autoSpaceDE/>
              <w:autoSpaceDN/>
              <w:spacing w:before="120"/>
              <w:jc w:val="both"/>
              <w:rPr>
                <w:color w:val="000000"/>
                <w:lang w:eastAsia="tr-TR"/>
              </w:rPr>
            </w:pPr>
          </w:p>
        </w:tc>
      </w:tr>
      <w:tr w:rsidR="00211664" w:rsidRPr="00211664" w:rsidTr="00820BBA">
        <w:trPr>
          <w:trHeight w:val="567"/>
          <w:jc w:val="center"/>
        </w:trPr>
        <w:tc>
          <w:tcPr>
            <w:tcW w:w="1031" w:type="pct"/>
            <w:vMerge/>
            <w:vAlign w:val="center"/>
          </w:tcPr>
          <w:p w:rsidR="00211664" w:rsidRPr="00211664" w:rsidRDefault="00211664" w:rsidP="00211664">
            <w:pPr>
              <w:widowControl/>
              <w:autoSpaceDE/>
              <w:autoSpaceDN/>
              <w:spacing w:before="120" w:after="120"/>
              <w:jc w:val="center"/>
              <w:rPr>
                <w:color w:val="000000"/>
                <w:lang w:eastAsia="tr-TR"/>
              </w:rPr>
            </w:pPr>
          </w:p>
        </w:tc>
        <w:tc>
          <w:tcPr>
            <w:tcW w:w="1533" w:type="pct"/>
          </w:tcPr>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1. BÜTÇE HAZIRLAMA SÜRECİ</w:t>
            </w:r>
          </w:p>
        </w:tc>
        <w:tc>
          <w:tcPr>
            <w:tcW w:w="1609" w:type="pct"/>
          </w:tcPr>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 BÜTÇE UYGULAMA SÜRECİ</w:t>
            </w:r>
          </w:p>
        </w:tc>
        <w:tc>
          <w:tcPr>
            <w:tcW w:w="827" w:type="pct"/>
            <w:gridSpan w:val="2"/>
            <w:vAlign w:val="center"/>
          </w:tcPr>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 ÖN MALİ KONTROL SÜRECİ</w:t>
            </w:r>
          </w:p>
        </w:tc>
      </w:tr>
      <w:tr w:rsidR="00211664" w:rsidRPr="00211664" w:rsidTr="00820BBA">
        <w:trPr>
          <w:trHeight w:val="567"/>
          <w:jc w:val="center"/>
        </w:trPr>
        <w:tc>
          <w:tcPr>
            <w:tcW w:w="1031" w:type="pct"/>
            <w:vMerge w:val="restart"/>
            <w:vAlign w:val="center"/>
          </w:tcPr>
          <w:p w:rsidR="00211664" w:rsidRPr="00211664" w:rsidRDefault="00211664" w:rsidP="00211664">
            <w:pPr>
              <w:widowControl/>
              <w:autoSpaceDE/>
              <w:autoSpaceDN/>
              <w:spacing w:before="120" w:after="120"/>
              <w:jc w:val="center"/>
              <w:rPr>
                <w:color w:val="000000"/>
                <w:lang w:eastAsia="tr-TR"/>
              </w:rPr>
            </w:pPr>
            <w:r w:rsidRPr="00211664">
              <w:rPr>
                <w:color w:val="000000"/>
                <w:lang w:eastAsia="tr-TR"/>
              </w:rPr>
              <w:t>ALT SÜREÇLER</w:t>
            </w:r>
          </w:p>
        </w:tc>
        <w:tc>
          <w:tcPr>
            <w:tcW w:w="1533" w:type="pct"/>
            <w:vMerge w:val="restart"/>
          </w:tcPr>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1.1. Bütçe Hazırlama Süreci</w:t>
            </w:r>
          </w:p>
        </w:tc>
        <w:tc>
          <w:tcPr>
            <w:tcW w:w="1609" w:type="pct"/>
          </w:tcPr>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2.1. Ayrıntılı Harcama Programı Hazırlama Süreci</w:t>
            </w:r>
          </w:p>
        </w:tc>
        <w:tc>
          <w:tcPr>
            <w:tcW w:w="827" w:type="pct"/>
            <w:gridSpan w:val="2"/>
            <w:vMerge w:val="restart"/>
          </w:tcPr>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3.1. İhale Usulleri ile Yapılacak Alımlarda Ödemelerin Kontrol Süreci</w:t>
            </w:r>
          </w:p>
        </w:tc>
      </w:tr>
      <w:tr w:rsidR="00211664" w:rsidRPr="00211664" w:rsidTr="00820BBA">
        <w:trPr>
          <w:trHeight w:val="567"/>
          <w:jc w:val="center"/>
        </w:trPr>
        <w:tc>
          <w:tcPr>
            <w:tcW w:w="1031" w:type="pct"/>
            <w:vMerge/>
            <w:vAlign w:val="center"/>
          </w:tcPr>
          <w:p w:rsidR="00211664" w:rsidRPr="00211664" w:rsidRDefault="00211664" w:rsidP="00211664">
            <w:pPr>
              <w:widowControl/>
              <w:autoSpaceDE/>
              <w:autoSpaceDN/>
              <w:spacing w:before="120" w:after="120"/>
              <w:jc w:val="center"/>
              <w:rPr>
                <w:color w:val="000000"/>
                <w:lang w:eastAsia="tr-TR"/>
              </w:rPr>
            </w:pPr>
          </w:p>
        </w:tc>
        <w:tc>
          <w:tcPr>
            <w:tcW w:w="1533" w:type="pct"/>
            <w:vMerge/>
          </w:tcPr>
          <w:p w:rsidR="00211664" w:rsidRPr="00211664" w:rsidRDefault="00211664" w:rsidP="00211664">
            <w:pPr>
              <w:widowControl/>
              <w:autoSpaceDE/>
              <w:autoSpaceDN/>
              <w:spacing w:before="120" w:after="120"/>
              <w:jc w:val="both"/>
              <w:rPr>
                <w:color w:val="000000"/>
                <w:lang w:eastAsia="tr-TR"/>
              </w:rPr>
            </w:pPr>
          </w:p>
        </w:tc>
        <w:tc>
          <w:tcPr>
            <w:tcW w:w="1609" w:type="pct"/>
          </w:tcPr>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2.2. Ödenek Aktarma Süreci</w:t>
            </w:r>
          </w:p>
        </w:tc>
        <w:tc>
          <w:tcPr>
            <w:tcW w:w="827" w:type="pct"/>
            <w:gridSpan w:val="2"/>
            <w:vMerge/>
            <w:vAlign w:val="center"/>
          </w:tcPr>
          <w:p w:rsidR="00211664" w:rsidRPr="00211664" w:rsidRDefault="00211664" w:rsidP="00211664">
            <w:pPr>
              <w:widowControl/>
              <w:autoSpaceDE/>
              <w:autoSpaceDN/>
              <w:spacing w:before="120" w:after="120"/>
              <w:jc w:val="both"/>
              <w:rPr>
                <w:color w:val="FF0000"/>
                <w:lang w:eastAsia="tr-TR"/>
              </w:rPr>
            </w:pPr>
          </w:p>
        </w:tc>
      </w:tr>
      <w:tr w:rsidR="00211664" w:rsidRPr="00211664" w:rsidTr="00820BBA">
        <w:trPr>
          <w:trHeight w:val="567"/>
          <w:jc w:val="center"/>
        </w:trPr>
        <w:tc>
          <w:tcPr>
            <w:tcW w:w="1031" w:type="pct"/>
            <w:vMerge/>
            <w:vAlign w:val="center"/>
          </w:tcPr>
          <w:p w:rsidR="00211664" w:rsidRPr="00211664" w:rsidRDefault="00211664" w:rsidP="00211664">
            <w:pPr>
              <w:widowControl/>
              <w:autoSpaceDE/>
              <w:autoSpaceDN/>
              <w:spacing w:before="120" w:after="120"/>
              <w:jc w:val="center"/>
              <w:rPr>
                <w:color w:val="000000"/>
                <w:lang w:eastAsia="tr-TR"/>
              </w:rPr>
            </w:pPr>
          </w:p>
        </w:tc>
        <w:tc>
          <w:tcPr>
            <w:tcW w:w="1533" w:type="pct"/>
            <w:vMerge/>
          </w:tcPr>
          <w:p w:rsidR="00211664" w:rsidRPr="00211664" w:rsidRDefault="00211664" w:rsidP="00211664">
            <w:pPr>
              <w:widowControl/>
              <w:autoSpaceDE/>
              <w:autoSpaceDN/>
              <w:spacing w:before="120" w:after="120"/>
              <w:jc w:val="both"/>
              <w:rPr>
                <w:color w:val="000000"/>
                <w:lang w:eastAsia="tr-TR"/>
              </w:rPr>
            </w:pPr>
          </w:p>
        </w:tc>
        <w:tc>
          <w:tcPr>
            <w:tcW w:w="1609" w:type="pct"/>
          </w:tcPr>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2.3. Ödeneklerin İptali ve Devri Süreci</w:t>
            </w:r>
          </w:p>
        </w:tc>
        <w:tc>
          <w:tcPr>
            <w:tcW w:w="827" w:type="pct"/>
            <w:gridSpan w:val="2"/>
            <w:vMerge/>
            <w:vAlign w:val="center"/>
          </w:tcPr>
          <w:p w:rsidR="00211664" w:rsidRPr="00211664" w:rsidRDefault="00211664" w:rsidP="00211664">
            <w:pPr>
              <w:widowControl/>
              <w:autoSpaceDE/>
              <w:autoSpaceDN/>
              <w:spacing w:before="120" w:after="120"/>
              <w:jc w:val="both"/>
              <w:rPr>
                <w:color w:val="FF0000"/>
                <w:lang w:eastAsia="tr-TR"/>
              </w:rPr>
            </w:pPr>
          </w:p>
        </w:tc>
      </w:tr>
      <w:tr w:rsidR="00211664" w:rsidRPr="00211664" w:rsidTr="00820BBA">
        <w:trPr>
          <w:trHeight w:val="504"/>
          <w:jc w:val="center"/>
        </w:trPr>
        <w:tc>
          <w:tcPr>
            <w:tcW w:w="1031" w:type="pct"/>
            <w:vMerge/>
            <w:vAlign w:val="center"/>
          </w:tcPr>
          <w:p w:rsidR="00211664" w:rsidRPr="00211664" w:rsidRDefault="00211664" w:rsidP="00211664">
            <w:pPr>
              <w:widowControl/>
              <w:autoSpaceDE/>
              <w:autoSpaceDN/>
              <w:spacing w:before="120" w:after="120"/>
              <w:jc w:val="center"/>
              <w:rPr>
                <w:color w:val="000000"/>
                <w:lang w:eastAsia="tr-TR"/>
              </w:rPr>
            </w:pPr>
          </w:p>
        </w:tc>
        <w:tc>
          <w:tcPr>
            <w:tcW w:w="1533" w:type="pct"/>
            <w:vMerge/>
          </w:tcPr>
          <w:p w:rsidR="00211664" w:rsidRPr="00211664" w:rsidRDefault="00211664" w:rsidP="00211664">
            <w:pPr>
              <w:widowControl/>
              <w:autoSpaceDE/>
              <w:autoSpaceDN/>
              <w:spacing w:before="120" w:after="120"/>
              <w:jc w:val="both"/>
              <w:rPr>
                <w:color w:val="000000"/>
                <w:lang w:eastAsia="tr-TR"/>
              </w:rPr>
            </w:pPr>
          </w:p>
        </w:tc>
        <w:tc>
          <w:tcPr>
            <w:tcW w:w="1609" w:type="pct"/>
          </w:tcPr>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2.4. Ek Ödenek Oluşturma Süreci</w:t>
            </w:r>
          </w:p>
        </w:tc>
        <w:tc>
          <w:tcPr>
            <w:tcW w:w="827" w:type="pct"/>
            <w:gridSpan w:val="2"/>
            <w:vMerge/>
            <w:vAlign w:val="center"/>
          </w:tcPr>
          <w:p w:rsidR="00211664" w:rsidRPr="00211664" w:rsidRDefault="00211664" w:rsidP="00211664">
            <w:pPr>
              <w:widowControl/>
              <w:autoSpaceDE/>
              <w:autoSpaceDN/>
              <w:spacing w:before="120" w:after="120"/>
              <w:jc w:val="both"/>
              <w:rPr>
                <w:color w:val="FF0000"/>
                <w:lang w:eastAsia="tr-TR"/>
              </w:rPr>
            </w:pPr>
          </w:p>
        </w:tc>
      </w:tr>
      <w:tr w:rsidR="00211664" w:rsidRPr="00211664" w:rsidTr="00820BBA">
        <w:trPr>
          <w:trHeight w:val="567"/>
          <w:jc w:val="center"/>
        </w:trPr>
        <w:tc>
          <w:tcPr>
            <w:tcW w:w="1031" w:type="pct"/>
            <w:vMerge w:val="restart"/>
            <w:vAlign w:val="center"/>
          </w:tcPr>
          <w:p w:rsidR="00211664" w:rsidRPr="00211664" w:rsidRDefault="00211664" w:rsidP="00211664">
            <w:pPr>
              <w:widowControl/>
              <w:autoSpaceDE/>
              <w:autoSpaceDN/>
              <w:spacing w:before="120" w:after="120"/>
              <w:jc w:val="center"/>
              <w:rPr>
                <w:color w:val="000000"/>
                <w:lang w:eastAsia="tr-TR"/>
              </w:rPr>
            </w:pPr>
            <w:r w:rsidRPr="00211664">
              <w:rPr>
                <w:color w:val="000000"/>
                <w:lang w:eastAsia="tr-TR"/>
              </w:rPr>
              <w:t>SÜREÇ ADIMLARI</w:t>
            </w:r>
          </w:p>
        </w:tc>
        <w:tc>
          <w:tcPr>
            <w:tcW w:w="1533" w:type="pct"/>
          </w:tcPr>
          <w:p w:rsidR="00211664" w:rsidRPr="00211664" w:rsidRDefault="00211664" w:rsidP="00211664">
            <w:pPr>
              <w:widowControl/>
              <w:autoSpaceDE/>
              <w:autoSpaceDN/>
              <w:spacing w:before="120" w:after="120"/>
              <w:jc w:val="both"/>
              <w:rPr>
                <w:lang w:eastAsia="tr-TR"/>
              </w:rPr>
            </w:pPr>
            <w:r w:rsidRPr="00211664">
              <w:rPr>
                <w:lang w:eastAsia="tr-TR"/>
              </w:rPr>
              <w:t>1.1.1. İl Özel İdaresi tarafından yayınlanan bütçe çağrısı uyarınca harcama birimlerine bütçe hazırlama ve revizyon çalışmalarının başladığının resmi yazıyla duyurulması</w:t>
            </w:r>
          </w:p>
          <w:p w:rsidR="00211664" w:rsidRPr="00211664" w:rsidRDefault="00211664" w:rsidP="00211664">
            <w:pPr>
              <w:widowControl/>
              <w:autoSpaceDE/>
              <w:autoSpaceDN/>
              <w:spacing w:before="120" w:after="120"/>
              <w:jc w:val="both"/>
              <w:rPr>
                <w:lang w:eastAsia="tr-TR"/>
              </w:rPr>
            </w:pPr>
            <w:r w:rsidRPr="00211664">
              <w:rPr>
                <w:lang w:eastAsia="tr-TR"/>
              </w:rPr>
              <w:t xml:space="preserve">1.1.2. Birim ve Kurumlardan </w:t>
            </w:r>
            <w:r w:rsidRPr="00211664">
              <w:rPr>
                <w:lang w:eastAsia="tr-TR"/>
              </w:rPr>
              <w:lastRenderedPageBreak/>
              <w:t>bütçe tekliflerinin gelmesi</w:t>
            </w:r>
          </w:p>
          <w:p w:rsidR="00211664" w:rsidRPr="00211664" w:rsidRDefault="00211664" w:rsidP="00211664">
            <w:pPr>
              <w:widowControl/>
              <w:autoSpaceDE/>
              <w:autoSpaceDN/>
              <w:spacing w:before="120" w:after="120"/>
              <w:jc w:val="both"/>
              <w:rPr>
                <w:lang w:eastAsia="tr-TR"/>
              </w:rPr>
            </w:pPr>
            <w:r w:rsidRPr="00211664">
              <w:rPr>
                <w:lang w:eastAsia="tr-TR"/>
              </w:rPr>
              <w:t>1.1.3. Harcama birimlerinin bütçe üzerindeki görüşlerinin Strateji, Bütçe ve Performans Sorumluluğu’nda görüşülmesi</w:t>
            </w:r>
          </w:p>
          <w:p w:rsidR="00211664" w:rsidRPr="00211664" w:rsidRDefault="00211664" w:rsidP="00211664">
            <w:pPr>
              <w:widowControl/>
              <w:autoSpaceDE/>
              <w:autoSpaceDN/>
              <w:spacing w:before="120" w:after="120"/>
              <w:jc w:val="both"/>
              <w:rPr>
                <w:lang w:eastAsia="tr-TR"/>
              </w:rPr>
            </w:pPr>
            <w:r w:rsidRPr="00211664">
              <w:rPr>
                <w:lang w:eastAsia="tr-TR"/>
              </w:rPr>
              <w:t>1.1.4. Strateji, Bütçe ve Performans Sorumluluğu tarafından bütçe tekliflerinin e-içişleri sistemi üzerinde konsolide edilmesi</w:t>
            </w:r>
          </w:p>
          <w:p w:rsidR="00211664" w:rsidRPr="00211664" w:rsidRDefault="00211664" w:rsidP="00211664">
            <w:pPr>
              <w:widowControl/>
              <w:autoSpaceDE/>
              <w:autoSpaceDN/>
              <w:spacing w:before="120" w:after="120"/>
              <w:jc w:val="both"/>
              <w:rPr>
                <w:lang w:eastAsia="tr-TR"/>
              </w:rPr>
            </w:pPr>
            <w:r w:rsidRPr="00211664">
              <w:rPr>
                <w:lang w:eastAsia="tr-TR"/>
              </w:rPr>
              <w:t>1.1.5. İdare taslak bütçe teklifinin oluşturulması</w:t>
            </w:r>
          </w:p>
          <w:p w:rsidR="00211664" w:rsidRPr="00211664" w:rsidRDefault="00211664" w:rsidP="00211664">
            <w:pPr>
              <w:widowControl/>
              <w:autoSpaceDE/>
              <w:autoSpaceDN/>
              <w:spacing w:before="120" w:after="120"/>
              <w:jc w:val="both"/>
              <w:rPr>
                <w:lang w:eastAsia="tr-TR"/>
              </w:rPr>
            </w:pPr>
            <w:r w:rsidRPr="00211664">
              <w:rPr>
                <w:lang w:eastAsia="tr-TR"/>
              </w:rPr>
              <w:t>1.1.6. e-içişleri sisteminden bütçe fişlerinin ve formlarının dökümlerinin alınması ve Valilik makamına sunulması</w:t>
            </w:r>
          </w:p>
          <w:p w:rsidR="00211664" w:rsidRPr="00211664" w:rsidRDefault="00211664" w:rsidP="00211664">
            <w:pPr>
              <w:widowControl/>
              <w:autoSpaceDE/>
              <w:autoSpaceDN/>
              <w:spacing w:before="120" w:after="120"/>
              <w:jc w:val="both"/>
              <w:rPr>
                <w:lang w:eastAsia="tr-TR"/>
              </w:rPr>
            </w:pPr>
            <w:r w:rsidRPr="00211664">
              <w:rPr>
                <w:lang w:eastAsia="tr-TR"/>
              </w:rPr>
              <w:t>1.1.7. Bütçe tasarısının Encümende görüşülmesi</w:t>
            </w:r>
          </w:p>
          <w:p w:rsidR="00211664" w:rsidRPr="00211664" w:rsidRDefault="00211664" w:rsidP="00211664">
            <w:pPr>
              <w:widowControl/>
              <w:autoSpaceDE/>
              <w:autoSpaceDN/>
              <w:spacing w:before="120" w:after="120"/>
              <w:jc w:val="both"/>
              <w:rPr>
                <w:lang w:eastAsia="tr-TR"/>
              </w:rPr>
            </w:pPr>
            <w:r w:rsidRPr="00211664">
              <w:rPr>
                <w:lang w:eastAsia="tr-TR"/>
              </w:rPr>
              <w:t>1.1.8. Plan ve Bütçe Komisyonu’nda bütçe tasarısının son halinin verilmesi</w:t>
            </w:r>
          </w:p>
          <w:p w:rsidR="00211664" w:rsidRPr="00211664" w:rsidRDefault="00211664" w:rsidP="00211664">
            <w:pPr>
              <w:widowControl/>
              <w:autoSpaceDE/>
              <w:autoSpaceDN/>
              <w:spacing w:before="120" w:after="120"/>
              <w:jc w:val="both"/>
              <w:rPr>
                <w:lang w:eastAsia="tr-TR"/>
              </w:rPr>
            </w:pPr>
            <w:r w:rsidRPr="00211664">
              <w:rPr>
                <w:lang w:eastAsia="tr-TR"/>
              </w:rPr>
              <w:t>1.1.9. Plan ve Bütçe Komisyonu’nda görüşülen bütçe tasarısının son halinin İl Genel Meclisi’nde görüşülmesi</w:t>
            </w:r>
          </w:p>
          <w:p w:rsidR="00211664" w:rsidRPr="00211664" w:rsidRDefault="00211664" w:rsidP="00211664">
            <w:pPr>
              <w:widowControl/>
              <w:autoSpaceDE/>
              <w:autoSpaceDN/>
              <w:spacing w:before="120" w:after="120"/>
              <w:jc w:val="both"/>
              <w:rPr>
                <w:lang w:eastAsia="tr-TR"/>
              </w:rPr>
            </w:pPr>
            <w:r w:rsidRPr="00211664">
              <w:rPr>
                <w:lang w:eastAsia="tr-TR"/>
              </w:rPr>
              <w:t>1.1.10. İl Genel Meclisi’nde tasarının onaylanmasıyla bütçenin kesinleşmesi</w:t>
            </w:r>
          </w:p>
        </w:tc>
        <w:tc>
          <w:tcPr>
            <w:tcW w:w="1609" w:type="pct"/>
          </w:tcPr>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lastRenderedPageBreak/>
              <w:t>2.1.1. Harcama birimlerinden ödeneklerini aylık olarak dağıtmalarının talep edilmesi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2.1.2. Harcama birimlerinin e-içişleri sistemi üzerinde ödeneklerinin aylık olarak dağıtılması</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lastRenderedPageBreak/>
              <w:t>2.1.3. Harcama birimlerinden Ayrıntılı Harcama Programlarının (AHP) gelmesi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 xml:space="preserve">2.1.4. </w:t>
            </w:r>
            <w:r w:rsidRPr="00211664">
              <w:rPr>
                <w:lang w:eastAsia="tr-TR"/>
              </w:rPr>
              <w:t>Strateji, Bütçe ve Performans Sorumluluğu</w:t>
            </w:r>
            <w:r w:rsidRPr="00211664">
              <w:rPr>
                <w:color w:val="000000"/>
                <w:lang w:eastAsia="tr-TR"/>
              </w:rPr>
              <w:t xml:space="preserve"> tarafından AHP’lerin e-içişleri sistemi üzerinde konsolide edilmesi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w:t>
            </w:r>
            <w:r w:rsidRPr="00211664">
              <w:rPr>
                <w:lang w:eastAsia="tr-TR"/>
              </w:rPr>
              <w:t>1.5. Konsolide edilen İdare AHP’sinin e-içişleri sistemi üzerinde onaylanması</w:t>
            </w:r>
          </w:p>
        </w:tc>
        <w:tc>
          <w:tcPr>
            <w:tcW w:w="827" w:type="pct"/>
            <w:gridSpan w:val="2"/>
            <w:vMerge w:val="restart"/>
          </w:tcPr>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lastRenderedPageBreak/>
              <w:t>3.1.1. İdarece tespit edilen ihtiyaçların yapılan alım ile uygunluğunun kontrol edilmesi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 xml:space="preserve">3.1.2. İhale konusu </w:t>
            </w:r>
            <w:r w:rsidRPr="00211664">
              <w:rPr>
                <w:color w:val="000000"/>
                <w:lang w:eastAsia="tr-TR"/>
              </w:rPr>
              <w:lastRenderedPageBreak/>
              <w:t>alıma ilişkin ihale onay belgesinin usulüne uygun düzenlenip düzenlenmediğinin kontrol edilmesi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3.1.3. Alıma ilişkin yaklaşık maliyet ve eki cetvellerin uygunluğunun kontrol edilmesi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3.1.4. İhale dokümanının birbirleriyle ve ilan ile uyumunun kontrol edilmesi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3.1.5. İhaleye ilişkin ilanın mevzuat çerçevesinde belirlenen kriterlere uygun olarak yayımlanıp yayımlanmadığının kontrol edilmesi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3.1.6. İhale yetkilisi tarafından mevzuata uygun olarak ihale komisyon üyeleri onaylarının alınıp alınmadığının kontrol edilmesi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3.1.7. İdarece ihale sürecine ilişkin tutanak ve belgelerin usulüne uygun olarak düzenlenip düzenlenmediğinin kontrol edilmesi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3.1.8. İsteklilerce ihale komisyonuna sunmuş olduğu teklif belgelerinin usulüne uygun olarak düzenlenip düzenlenmediğinin kontrol edilmesi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 xml:space="preserve">3.1.9. İhale komisyonunca alınan kararların </w:t>
            </w:r>
            <w:r w:rsidRPr="00211664">
              <w:rPr>
                <w:color w:val="000000"/>
                <w:lang w:eastAsia="tr-TR"/>
              </w:rPr>
              <w:lastRenderedPageBreak/>
              <w:t>incelenmesi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3.1.10. İhale komisyon kararının ihale yetkilisince onaylanıp onaylanmadığının kontrol edilmesi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3.1.11. İhale kararının ilgililere usulüne göre tebliğ edilip edilmediğinin kontrol edilmesi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3.1.12. İdare ve yüklenici tarafından sözleşme imzalanmadan gerekli yükümlülüklerin yerine getirilip getirilmediğinin kontrol edilmesi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3.1.13. Sözleşme tasarısının ihale dokümanı ile uyumluluğunun kontrol edilmesi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3.1.14. Ön mali kontrol yönergesinde belirlenen limitler dâhilinde Mali Hizmetler Birimine gönderilecek taahhüt evrakı ve sözleşme tasarılarının gönderilmesi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3.1.15. Ön Mali Kontrol görüş yazısının verilmesi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3.1.16. İdare ile yüklenici arasında Sözleşmenin imzalanması</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 xml:space="preserve">3.1.17. Kontrol ve Kabul Komisyonları onaylarının alınıp </w:t>
            </w:r>
            <w:r w:rsidRPr="00211664">
              <w:rPr>
                <w:color w:val="000000"/>
                <w:lang w:eastAsia="tr-TR"/>
              </w:rPr>
              <w:lastRenderedPageBreak/>
              <w:t>alınmadığının kontrol edilmesi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3.1.18. Mal, hizmet veya yapım işi alımına ilişkin kontrol ve kabul tutanaklarının olup olmadığının kontrol edilmesi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3.1.19. Yapılan alıma ilişkin idarenin bütçesine, ödenek durumuna, bütçe tertibine, AHP’ye, Bütçe Mevzuatı ile diğer mevzuata uygun olup olmadığının kontrol edilmesi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3.1.20. Kontrol sonucunda ödeme emri belgesinin paraflanarak gerçekleştirme görevlisine gönderilmesi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3.1.21. Gerçekleştirme görevlisi tarafından ödeme emri belgesi üzerine kontrol edilmiş ve uygun görülmüştür ibaresi yazılarak imzalanması ve harcama yetkilisine gönderilmesi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3.1.22. Harcama yetkilisi tarafından ödeme emri belgesinin imzalanması ve ödenmek üzere Saymanlığa gönderilmesi</w:t>
            </w:r>
          </w:p>
        </w:tc>
      </w:tr>
      <w:tr w:rsidR="00211664" w:rsidRPr="00211664" w:rsidTr="00820BBA">
        <w:trPr>
          <w:trHeight w:val="567"/>
          <w:jc w:val="center"/>
        </w:trPr>
        <w:tc>
          <w:tcPr>
            <w:tcW w:w="1031" w:type="pct"/>
            <w:vMerge/>
            <w:vAlign w:val="center"/>
          </w:tcPr>
          <w:p w:rsidR="00211664" w:rsidRPr="00211664" w:rsidRDefault="00211664" w:rsidP="00211664">
            <w:pPr>
              <w:widowControl/>
              <w:autoSpaceDE/>
              <w:autoSpaceDN/>
              <w:jc w:val="both"/>
              <w:rPr>
                <w:color w:val="000000"/>
                <w:lang w:eastAsia="tr-TR"/>
              </w:rPr>
            </w:pPr>
          </w:p>
        </w:tc>
        <w:tc>
          <w:tcPr>
            <w:tcW w:w="1533" w:type="pct"/>
          </w:tcPr>
          <w:p w:rsidR="00211664" w:rsidRPr="00211664" w:rsidRDefault="00211664" w:rsidP="00211664">
            <w:pPr>
              <w:widowControl/>
              <w:autoSpaceDE/>
              <w:autoSpaceDN/>
              <w:spacing w:before="120" w:after="120"/>
              <w:jc w:val="both"/>
              <w:rPr>
                <w:color w:val="000000"/>
                <w:lang w:eastAsia="tr-TR"/>
              </w:rPr>
            </w:pPr>
          </w:p>
        </w:tc>
        <w:tc>
          <w:tcPr>
            <w:tcW w:w="1609" w:type="pct"/>
          </w:tcPr>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2.2.1. İlgili birimden ödenek aktarma talebinin gelmesi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2.2.2. Harcama kalemlerine göre ödeme aktarımının hangi yol ile yapılacağına karar verilmesi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2.2.3. Onay yazısının hazırlanması</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2.2.4. Hazırlanan onay yazısının harcama kalemine göre İl Genel Meclisine, Encümene veya Vali onayına sunulması</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2.2.5. Ödenek aktarma talebinin onaylanmasıyla sisteme giriş yapılarak ödeneğin kullanıma hazırlanması</w:t>
            </w:r>
          </w:p>
        </w:tc>
        <w:tc>
          <w:tcPr>
            <w:tcW w:w="827" w:type="pct"/>
            <w:gridSpan w:val="2"/>
            <w:vMerge/>
            <w:vAlign w:val="center"/>
          </w:tcPr>
          <w:p w:rsidR="00211664" w:rsidRPr="00211664" w:rsidRDefault="00211664" w:rsidP="00211664">
            <w:pPr>
              <w:widowControl/>
              <w:autoSpaceDE/>
              <w:autoSpaceDN/>
              <w:spacing w:before="120" w:after="120"/>
              <w:jc w:val="both"/>
              <w:rPr>
                <w:color w:val="FF0000"/>
                <w:lang w:eastAsia="tr-TR"/>
              </w:rPr>
            </w:pPr>
          </w:p>
        </w:tc>
      </w:tr>
      <w:tr w:rsidR="00211664" w:rsidRPr="00211664" w:rsidTr="00820BBA">
        <w:trPr>
          <w:trHeight w:val="567"/>
          <w:jc w:val="center"/>
        </w:trPr>
        <w:tc>
          <w:tcPr>
            <w:tcW w:w="1031" w:type="pct"/>
            <w:vAlign w:val="center"/>
          </w:tcPr>
          <w:p w:rsidR="00211664" w:rsidRPr="00211664" w:rsidRDefault="00211664" w:rsidP="00211664">
            <w:pPr>
              <w:widowControl/>
              <w:autoSpaceDE/>
              <w:autoSpaceDN/>
              <w:spacing w:before="120" w:after="120"/>
              <w:jc w:val="both"/>
              <w:rPr>
                <w:color w:val="000000"/>
                <w:lang w:eastAsia="tr-TR"/>
              </w:rPr>
            </w:pPr>
          </w:p>
        </w:tc>
        <w:tc>
          <w:tcPr>
            <w:tcW w:w="1533" w:type="pct"/>
          </w:tcPr>
          <w:p w:rsidR="00211664" w:rsidRPr="00211664" w:rsidRDefault="00211664" w:rsidP="00211664">
            <w:pPr>
              <w:widowControl/>
              <w:autoSpaceDE/>
              <w:autoSpaceDN/>
              <w:spacing w:before="120" w:after="120"/>
              <w:jc w:val="both"/>
              <w:rPr>
                <w:color w:val="000000"/>
                <w:lang w:eastAsia="tr-TR"/>
              </w:rPr>
            </w:pPr>
          </w:p>
        </w:tc>
        <w:tc>
          <w:tcPr>
            <w:tcW w:w="1609" w:type="pct"/>
          </w:tcPr>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2.3.1. Bütçe giderleri kesin hesap cetvelinin incelenmesi ve harcanmayan ödeneklerin belirlenmesi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 xml:space="preserve">2.3.2. e-içişleri sisteminde bütçe ile </w:t>
            </w:r>
            <w:r w:rsidRPr="00211664">
              <w:rPr>
                <w:color w:val="000000"/>
                <w:lang w:eastAsia="tr-TR"/>
              </w:rPr>
              <w:lastRenderedPageBreak/>
              <w:t>verilen ve harcanmayan ödeneklerin iptal edilmesi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2.3.4. Tahsisi mahiyete gelen ve devam eden işlerin ödeneklerinin ertesi yıla devredilmesi</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2.3.5. e-içişleri sisteminden ödeneklerin iptal ve devri cetvelinin çıkarılarak Encümen onayına sunulması</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2.3.6. Devir ve iptallerin encümen tarafından onaylanmasıyla, ertesi yıla devir eden ödeneklerin girişinin yapılarak ödeneklerin kullanıma hazır hale getirilmesi</w:t>
            </w:r>
          </w:p>
        </w:tc>
        <w:tc>
          <w:tcPr>
            <w:tcW w:w="827" w:type="pct"/>
            <w:gridSpan w:val="2"/>
            <w:vAlign w:val="center"/>
          </w:tcPr>
          <w:p w:rsidR="00211664" w:rsidRPr="00211664" w:rsidRDefault="00211664" w:rsidP="00211664">
            <w:pPr>
              <w:widowControl/>
              <w:autoSpaceDE/>
              <w:autoSpaceDN/>
              <w:spacing w:before="60" w:after="60"/>
              <w:jc w:val="both"/>
              <w:rPr>
                <w:color w:val="FF0000"/>
                <w:lang w:eastAsia="tr-TR"/>
              </w:rPr>
            </w:pPr>
          </w:p>
        </w:tc>
      </w:tr>
      <w:tr w:rsidR="00211664" w:rsidRPr="00211664" w:rsidTr="00820BBA">
        <w:trPr>
          <w:trHeight w:val="567"/>
          <w:jc w:val="center"/>
        </w:trPr>
        <w:tc>
          <w:tcPr>
            <w:tcW w:w="1031" w:type="pct"/>
            <w:vAlign w:val="center"/>
          </w:tcPr>
          <w:p w:rsidR="00211664" w:rsidRPr="00211664" w:rsidRDefault="00211664" w:rsidP="00211664">
            <w:pPr>
              <w:widowControl/>
              <w:autoSpaceDE/>
              <w:autoSpaceDN/>
              <w:spacing w:before="120" w:after="120"/>
              <w:jc w:val="both"/>
              <w:rPr>
                <w:color w:val="000000"/>
                <w:lang w:eastAsia="tr-TR"/>
              </w:rPr>
            </w:pPr>
          </w:p>
        </w:tc>
        <w:tc>
          <w:tcPr>
            <w:tcW w:w="1533" w:type="pct"/>
          </w:tcPr>
          <w:p w:rsidR="00211664" w:rsidRPr="00211664" w:rsidRDefault="00211664" w:rsidP="00211664">
            <w:pPr>
              <w:widowControl/>
              <w:autoSpaceDE/>
              <w:autoSpaceDN/>
              <w:spacing w:before="120" w:after="120"/>
              <w:jc w:val="both"/>
              <w:rPr>
                <w:color w:val="000000"/>
                <w:lang w:eastAsia="tr-TR"/>
              </w:rPr>
            </w:pPr>
          </w:p>
        </w:tc>
        <w:tc>
          <w:tcPr>
            <w:tcW w:w="1609" w:type="pct"/>
          </w:tcPr>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2.4.1. Gelir veya finansman kaynağının bulunması</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2.4.2. Gider harcama kaleminin oluşturulması</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2.4.3. e-içişleri sisteminden gelir ve gider bölümlerinin oluşturularak Vali onayına sunulması.</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2.4.4. Vali onayının alınmasıyla ek bütçenin encümenin onayına sunulması</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2.4.5. Encümen onayının alınmasıyla İl Genel Meclisi onayına sunulması</w:t>
            </w:r>
          </w:p>
          <w:p w:rsidR="00211664" w:rsidRPr="00211664" w:rsidRDefault="00211664" w:rsidP="00211664">
            <w:pPr>
              <w:widowControl/>
              <w:autoSpaceDE/>
              <w:autoSpaceDN/>
              <w:spacing w:before="120" w:after="120"/>
              <w:jc w:val="both"/>
              <w:rPr>
                <w:color w:val="000000"/>
                <w:lang w:eastAsia="tr-TR"/>
              </w:rPr>
            </w:pPr>
            <w:r w:rsidRPr="00211664">
              <w:rPr>
                <w:color w:val="000000"/>
                <w:lang w:eastAsia="tr-TR"/>
              </w:rPr>
              <w:t xml:space="preserve">2.4.5. Meclisten gelen onay doğrultusunda e-içişleri sistemine giriş yapılarak ödeneğin kullanıma hazır hale getirilmesi  </w:t>
            </w:r>
          </w:p>
        </w:tc>
        <w:tc>
          <w:tcPr>
            <w:tcW w:w="827" w:type="pct"/>
            <w:gridSpan w:val="2"/>
            <w:vAlign w:val="center"/>
          </w:tcPr>
          <w:p w:rsidR="00211664" w:rsidRPr="00211664" w:rsidRDefault="00211664" w:rsidP="00211664">
            <w:pPr>
              <w:widowControl/>
              <w:autoSpaceDE/>
              <w:autoSpaceDN/>
              <w:spacing w:before="60" w:after="60"/>
              <w:jc w:val="both"/>
              <w:rPr>
                <w:color w:val="FF0000"/>
                <w:lang w:eastAsia="tr-TR"/>
              </w:rPr>
            </w:pPr>
          </w:p>
        </w:tc>
      </w:tr>
    </w:tbl>
    <w:p w:rsidR="007F6464" w:rsidRPr="00554BFB" w:rsidRDefault="007F6464">
      <w:pPr>
        <w:pStyle w:val="GvdeMetni"/>
        <w:ind w:left="719"/>
        <w:rPr>
          <w:sz w:val="22"/>
          <w:szCs w:val="22"/>
        </w:rPr>
      </w:pPr>
    </w:p>
    <w:p w:rsidR="00211664" w:rsidRDefault="00211664" w:rsidP="00211664">
      <w:pPr>
        <w:widowControl/>
        <w:autoSpaceDE/>
        <w:autoSpaceDN/>
        <w:spacing w:before="120"/>
        <w:ind w:firstLine="720"/>
        <w:jc w:val="both"/>
        <w:rPr>
          <w:color w:val="000000"/>
          <w:sz w:val="24"/>
          <w:lang w:eastAsia="tr-TR"/>
        </w:rPr>
      </w:pPr>
      <w:r w:rsidRPr="00211664">
        <w:rPr>
          <w:color w:val="000000"/>
          <w:sz w:val="24"/>
          <w:lang w:eastAsia="tr-TR"/>
        </w:rPr>
        <w:t>Bingöl  İl Özel İdaresi üst yönetimi tarafından belirlenen amaç ve ilkelere uygun olarak; İdare bütçesi ve performans programının hazırlanması, uygulanması, izlenmesi ve değerlendirilmesi ve bütçe kesin hesabı ile ilgili faaliyetleri yürütmek.</w:t>
      </w:r>
    </w:p>
    <w:p w:rsidR="00211664" w:rsidRPr="00211664" w:rsidRDefault="00211664" w:rsidP="00211664">
      <w:pPr>
        <w:widowControl/>
        <w:autoSpaceDE/>
        <w:autoSpaceDN/>
        <w:spacing w:before="120"/>
        <w:ind w:firstLine="720"/>
        <w:jc w:val="both"/>
        <w:rPr>
          <w:color w:val="000000"/>
          <w:sz w:val="24"/>
          <w:lang w:eastAsia="tr-TR"/>
        </w:rPr>
      </w:pPr>
    </w:p>
    <w:p w:rsidR="00211664" w:rsidRPr="00211664" w:rsidRDefault="00211664" w:rsidP="00211664">
      <w:pPr>
        <w:widowControl/>
        <w:autoSpaceDE/>
        <w:autoSpaceDN/>
        <w:spacing w:after="120"/>
        <w:jc w:val="both"/>
        <w:rPr>
          <w:b/>
          <w:bCs/>
          <w:iCs/>
          <w:lang w:eastAsia="tr-TR"/>
        </w:rPr>
      </w:pPr>
      <w:r w:rsidRPr="00211664">
        <w:rPr>
          <w:b/>
          <w:bCs/>
          <w:iCs/>
          <w:lang w:eastAsia="tr-TR"/>
        </w:rPr>
        <w:t>GÖREV VE SORUMLULUKLARI:</w:t>
      </w:r>
    </w:p>
    <w:p w:rsidR="0043175B"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43175B">
        <w:rPr>
          <w:color w:val="000000"/>
          <w:lang w:eastAsia="tr-TR"/>
        </w:rPr>
        <w:t>Harcama birimlerinden gelen bütçe tekliflerini Bütçe kontrol ve konsolide ederek İdare bütçe teklifini hazırlamak.</w:t>
      </w:r>
    </w:p>
    <w:p w:rsidR="00211664" w:rsidRPr="0043175B"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43175B">
        <w:rPr>
          <w:color w:val="000000"/>
          <w:lang w:eastAsia="tr-TR"/>
        </w:rPr>
        <w:t>Bütçe uygulama sonuçlarını değerlendirmek rapor halinde yönetime sunmak.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Harcama birimleriyle koordineli bir şekilde Performans Programı ve Performans Esaslı Bütçenin hazırlanması ile ilgili işleri yapmak.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İdare bütçesini hazırlama faaliyetlerini yürütmek, izleme ve değerlendirme sonucunda rapor hazırlamak ve yöneticisine sunmak.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Ayrıntılı Harcama Programı (AHP) hazırlama işlemlerini yapmak.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Ödenek gönderme, ödenek aktarma, ödenek tenkis, ödenek revize ve ödenek serbest bırakma işlemleri yapmak.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Bütçe kesin hesabının oluşturulması çalışmalarını yürütmek.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lastRenderedPageBreak/>
        <w:t>Kurumsal Mali Durum ve Beklentileri Raporunu hazırlamak.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Bütçe ile ilgili bilişim işlemlerini yürütmek.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Bütçe işlemleri ile ilgili eğitim programı düzenlenmesi ile ilgili faaliyetleri, ilgili birimle koordineli yürütmek.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Performans Programı Hazırlama Rehberinde istenilen tabloları hazırlamak ve ilgili sistemine girişini yapmak.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Bütçe kayıtlarını tutmak, uygulama sonuçlarına ilişkin verileri toplamak, değerlendirmek, bütçe sapmalarını analiz etmek, raporlamak ve bütçe kesin hesabı ile malî tabloları ve istatistikleri hazırlamak.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İdarenin ilgili mali yıla ait geçici ve kesin kabul işlemleri sonrasında kesin hesabının oluşturulması ve malî istatistiklerin hazırlanması çalışmalarını yürütmek.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Muhasebe kayıtlarını esas alarak kesin hesap cetvellerini hızlı ve hatasız olarak çıkartmak.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Stratejik Plan Hazırlama, İzleme ve Değerlendirme Sorumlusu ile koordineli bir şekilde Performans Sonuç Tablolarını doldurmak ve Performans Sonuç Değerlendirme Raporunu hazırlamak ve revize etmek.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Stratejik Plan İzleme ve Değerlendirme Sorumlusu ile koordineli bir şekilde Performans Programının hazırlanmasına yönelik olarak Rehber kapsamında istenilen tabloları hazırlamak.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Mesleğine ilişkin yayınları sürekli izlemek, gelişmeleri takip etmek ve bilgilerini güncellemek.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Faaliyetlerine ilişkin bilgilerin kullanıma hazır bir biçimde bulundurulmasını, rapor ve benzerlerinin dosyalanmasını sağlamak, gerektiğinde konuya ilişkin belge ve bilgileri sunmak.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Görev alanı ile ilgili tüm kayıt, evrak ve değerlerin korunmasından sorumlu olmak, arşiv oluşturmak ve düzenini sağlamak.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Bölümün ilgi alanına giren konularda meydana gelebilecek standart dışılık olgusunun giderilmesi ve sürekli iyileştirme amacıyla; ‘Düzeltici Faaliyet’ ve ‘Önleyici Faaliyet’ çalışmaları yapmak.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İş sağlığı ve iş güvenliği kurallarına uymak, birlikte çalıştığı kişilerin söz konusu kurallara uymalarını sağlamak, gerektiğinde uyarı ve tavsiyelerde bulunmak.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Görev ve sorumluluk alanındaki faaliyetlerin mevcut İç Kontrol Sisteminin tanım ve gereklerine uygun olarak yürütülmesini sağlamak.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Yaptığı işin kalitesinden sorumlu olmak ve kendi sorumluluk alanı içerisinde gerçekleştirilen işin kalitesini kontrol etmek.</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Görev alanı ile ilgili olarak yöneticisi tarafından verilen diğer görevleri yerine getirmek.</w:t>
      </w:r>
    </w:p>
    <w:p w:rsidR="00211664" w:rsidRPr="00211664" w:rsidRDefault="00211664" w:rsidP="00211664">
      <w:pPr>
        <w:widowControl/>
        <w:autoSpaceDE/>
        <w:autoSpaceDN/>
        <w:jc w:val="both"/>
        <w:rPr>
          <w:lang w:eastAsia="tr-TR"/>
        </w:rPr>
      </w:pPr>
    </w:p>
    <w:p w:rsidR="00211664" w:rsidRPr="00211664" w:rsidRDefault="00211664" w:rsidP="00211664">
      <w:pPr>
        <w:widowControl/>
        <w:autoSpaceDE/>
        <w:autoSpaceDN/>
        <w:spacing w:after="120"/>
        <w:jc w:val="both"/>
        <w:rPr>
          <w:b/>
          <w:bCs/>
          <w:iCs/>
          <w:lang w:eastAsia="tr-TR"/>
        </w:rPr>
      </w:pPr>
      <w:r w:rsidRPr="00211664">
        <w:rPr>
          <w:b/>
          <w:bCs/>
          <w:iCs/>
          <w:lang w:eastAsia="tr-TR"/>
        </w:rPr>
        <w:t>YETKİLERİ:</w:t>
      </w:r>
    </w:p>
    <w:p w:rsidR="00211664" w:rsidRPr="00211664" w:rsidRDefault="00211664" w:rsidP="00211664">
      <w:pPr>
        <w:widowControl/>
        <w:numPr>
          <w:ilvl w:val="0"/>
          <w:numId w:val="14"/>
        </w:numPr>
        <w:tabs>
          <w:tab w:val="num" w:pos="360"/>
        </w:tabs>
        <w:autoSpaceDE/>
        <w:autoSpaceDN/>
        <w:spacing w:before="120" w:after="120"/>
        <w:ind w:left="357" w:hanging="357"/>
        <w:jc w:val="both"/>
        <w:rPr>
          <w:color w:val="000000"/>
          <w:lang w:eastAsia="tr-TR"/>
        </w:rPr>
      </w:pPr>
      <w:r w:rsidRPr="00211664">
        <w:rPr>
          <w:color w:val="000000"/>
          <w:lang w:eastAsia="tr-TR"/>
        </w:rPr>
        <w:t>Yukarıda belirtilen görev ve sorumlulukları gerçekleştirme yetkisine sahip olmak.</w:t>
      </w:r>
    </w:p>
    <w:p w:rsidR="00211664" w:rsidRDefault="00211664" w:rsidP="00211664">
      <w:pPr>
        <w:pStyle w:val="GvdeMetni"/>
        <w:tabs>
          <w:tab w:val="left" w:pos="10206"/>
        </w:tabs>
        <w:spacing w:before="90"/>
        <w:ind w:left="696" w:right="683"/>
        <w:jc w:val="both"/>
        <w:rPr>
          <w:color w:val="000000"/>
          <w:sz w:val="22"/>
          <w:szCs w:val="22"/>
          <w:lang w:eastAsia="tr-TR"/>
        </w:rPr>
      </w:pPr>
      <w:r w:rsidRPr="00211664">
        <w:rPr>
          <w:color w:val="000000"/>
          <w:sz w:val="22"/>
          <w:szCs w:val="22"/>
          <w:lang w:eastAsia="tr-TR"/>
        </w:rPr>
        <w:t>Faaliyetlerin gerçekleştirilmesi için gerekli araç ve gereci kullanmak</w:t>
      </w:r>
    </w:p>
    <w:p w:rsidR="00211664" w:rsidRDefault="00211664" w:rsidP="00211664">
      <w:pPr>
        <w:pStyle w:val="GvdeMetni"/>
        <w:tabs>
          <w:tab w:val="left" w:pos="10206"/>
        </w:tabs>
        <w:spacing w:before="90"/>
        <w:ind w:left="696" w:right="683"/>
        <w:jc w:val="both"/>
        <w:rPr>
          <w:color w:val="000000"/>
          <w:sz w:val="22"/>
          <w:szCs w:val="22"/>
          <w:lang w:eastAsia="tr-TR"/>
        </w:rPr>
      </w:pPr>
    </w:p>
    <w:p w:rsidR="00211664" w:rsidRPr="00211664" w:rsidRDefault="00211664" w:rsidP="00211664">
      <w:pPr>
        <w:widowControl/>
        <w:autoSpaceDE/>
        <w:autoSpaceDN/>
        <w:jc w:val="center"/>
        <w:rPr>
          <w:b/>
          <w:sz w:val="28"/>
          <w:szCs w:val="28"/>
          <w:lang w:eastAsia="tr-TR"/>
        </w:rPr>
      </w:pPr>
      <w:r w:rsidRPr="00211664">
        <w:rPr>
          <w:b/>
          <w:sz w:val="28"/>
          <w:szCs w:val="28"/>
          <w:lang w:eastAsia="tr-TR"/>
        </w:rPr>
        <w:t>2021 YILI İL ÖZEL İDARESİ BÜTÇE GELİRLERİ TABLOSU</w:t>
      </w:r>
    </w:p>
    <w:p w:rsidR="00211664" w:rsidRPr="00211664" w:rsidRDefault="00211664" w:rsidP="00211664">
      <w:pPr>
        <w:widowControl/>
        <w:autoSpaceDE/>
        <w:autoSpaceDN/>
        <w:jc w:val="center"/>
        <w:rPr>
          <w:b/>
          <w:sz w:val="20"/>
          <w:szCs w:val="20"/>
          <w:u w:val="single"/>
          <w:lang w:eastAsia="tr-TR"/>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3969"/>
      </w:tblGrid>
      <w:tr w:rsidR="00211664" w:rsidRPr="00211664" w:rsidTr="00211664">
        <w:trPr>
          <w:jc w:val="center"/>
        </w:trPr>
        <w:tc>
          <w:tcPr>
            <w:tcW w:w="4961" w:type="dxa"/>
            <w:shd w:val="clear" w:color="auto" w:fill="auto"/>
            <w:vAlign w:val="center"/>
          </w:tcPr>
          <w:p w:rsidR="00211664" w:rsidRPr="00211664" w:rsidRDefault="00211664" w:rsidP="00211664">
            <w:pPr>
              <w:widowControl/>
              <w:autoSpaceDE/>
              <w:autoSpaceDN/>
              <w:rPr>
                <w:rFonts w:eastAsia="Calibri"/>
                <w:b/>
                <w:sz w:val="20"/>
                <w:szCs w:val="20"/>
                <w:u w:val="single"/>
                <w:lang w:eastAsia="tr-TR"/>
              </w:rPr>
            </w:pPr>
            <w:r w:rsidRPr="00211664">
              <w:rPr>
                <w:rFonts w:eastAsia="Calibri"/>
                <w:sz w:val="20"/>
                <w:szCs w:val="20"/>
                <w:lang w:eastAsia="tr-TR"/>
              </w:rPr>
              <w:t>01-VERGİ GELİRLERİ</w:t>
            </w:r>
          </w:p>
        </w:tc>
        <w:tc>
          <w:tcPr>
            <w:tcW w:w="3969" w:type="dxa"/>
            <w:shd w:val="clear" w:color="auto" w:fill="auto"/>
            <w:vAlign w:val="center"/>
          </w:tcPr>
          <w:p w:rsidR="00211664" w:rsidRPr="00211664" w:rsidRDefault="00211664" w:rsidP="00211664">
            <w:pPr>
              <w:widowControl/>
              <w:autoSpaceDE/>
              <w:autoSpaceDN/>
              <w:jc w:val="center"/>
              <w:rPr>
                <w:rFonts w:eastAsia="Calibri"/>
                <w:b/>
                <w:sz w:val="24"/>
                <w:szCs w:val="24"/>
                <w:u w:val="single"/>
                <w:lang w:eastAsia="tr-TR"/>
              </w:rPr>
            </w:pPr>
            <w:r w:rsidRPr="00211664">
              <w:rPr>
                <w:sz w:val="24"/>
                <w:szCs w:val="24"/>
                <w:lang w:eastAsia="tr-TR"/>
              </w:rPr>
              <w:t xml:space="preserve">490.033,19 </w:t>
            </w:r>
            <w:r w:rsidRPr="00211664">
              <w:rPr>
                <w:rFonts w:eastAsia="Calibri"/>
                <w:sz w:val="24"/>
                <w:szCs w:val="24"/>
                <w:lang w:eastAsia="tr-TR"/>
              </w:rPr>
              <w:t>TL</w:t>
            </w:r>
          </w:p>
        </w:tc>
      </w:tr>
      <w:tr w:rsidR="00211664" w:rsidRPr="00211664" w:rsidTr="00211664">
        <w:trPr>
          <w:jc w:val="center"/>
        </w:trPr>
        <w:tc>
          <w:tcPr>
            <w:tcW w:w="4961" w:type="dxa"/>
            <w:shd w:val="clear" w:color="auto" w:fill="auto"/>
            <w:vAlign w:val="center"/>
          </w:tcPr>
          <w:p w:rsidR="00211664" w:rsidRPr="00211664" w:rsidRDefault="00211664" w:rsidP="00211664">
            <w:pPr>
              <w:widowControl/>
              <w:autoSpaceDE/>
              <w:autoSpaceDN/>
              <w:rPr>
                <w:rFonts w:eastAsia="Calibri"/>
                <w:b/>
                <w:sz w:val="20"/>
                <w:szCs w:val="20"/>
                <w:u w:val="single"/>
                <w:lang w:eastAsia="tr-TR"/>
              </w:rPr>
            </w:pPr>
            <w:r w:rsidRPr="00211664">
              <w:rPr>
                <w:rFonts w:eastAsia="Calibri"/>
                <w:sz w:val="20"/>
                <w:szCs w:val="20"/>
                <w:lang w:eastAsia="tr-TR"/>
              </w:rPr>
              <w:t>03-TEŞEBBÜS VE MÜLKİYET GELİRLERİ</w:t>
            </w:r>
          </w:p>
        </w:tc>
        <w:tc>
          <w:tcPr>
            <w:tcW w:w="3969" w:type="dxa"/>
            <w:shd w:val="clear" w:color="auto" w:fill="auto"/>
            <w:vAlign w:val="center"/>
          </w:tcPr>
          <w:p w:rsidR="00211664" w:rsidRPr="00211664" w:rsidRDefault="00211664" w:rsidP="00211664">
            <w:pPr>
              <w:widowControl/>
              <w:autoSpaceDE/>
              <w:autoSpaceDN/>
              <w:jc w:val="center"/>
              <w:rPr>
                <w:rFonts w:eastAsia="Calibri"/>
                <w:b/>
                <w:sz w:val="24"/>
                <w:szCs w:val="24"/>
                <w:u w:val="single"/>
                <w:lang w:eastAsia="tr-TR"/>
              </w:rPr>
            </w:pPr>
            <w:r w:rsidRPr="00211664">
              <w:rPr>
                <w:sz w:val="24"/>
                <w:szCs w:val="24"/>
                <w:lang w:eastAsia="tr-TR"/>
              </w:rPr>
              <w:t xml:space="preserve">1.454.744,73 </w:t>
            </w:r>
            <w:r w:rsidRPr="00211664">
              <w:rPr>
                <w:rFonts w:eastAsia="Calibri"/>
                <w:sz w:val="24"/>
                <w:szCs w:val="24"/>
                <w:lang w:eastAsia="tr-TR"/>
              </w:rPr>
              <w:t>TL</w:t>
            </w:r>
          </w:p>
        </w:tc>
      </w:tr>
      <w:tr w:rsidR="00211664" w:rsidRPr="00211664" w:rsidTr="00211664">
        <w:trPr>
          <w:trHeight w:val="388"/>
          <w:jc w:val="center"/>
        </w:trPr>
        <w:tc>
          <w:tcPr>
            <w:tcW w:w="4961" w:type="dxa"/>
            <w:shd w:val="clear" w:color="auto" w:fill="auto"/>
            <w:vAlign w:val="center"/>
          </w:tcPr>
          <w:p w:rsidR="00211664" w:rsidRPr="00211664" w:rsidRDefault="00211664" w:rsidP="00211664">
            <w:pPr>
              <w:widowControl/>
              <w:autoSpaceDE/>
              <w:autoSpaceDN/>
              <w:rPr>
                <w:rFonts w:eastAsia="Calibri"/>
                <w:b/>
                <w:sz w:val="20"/>
                <w:szCs w:val="20"/>
                <w:u w:val="single"/>
                <w:lang w:eastAsia="tr-TR"/>
              </w:rPr>
            </w:pPr>
            <w:r w:rsidRPr="00211664">
              <w:rPr>
                <w:rFonts w:eastAsia="Calibri"/>
                <w:sz w:val="20"/>
                <w:szCs w:val="20"/>
                <w:lang w:eastAsia="tr-TR"/>
              </w:rPr>
              <w:t>04-ALINAN BAĞIŞ VE YARDIMLAR İLE ÖZEL GELİRLERİ</w:t>
            </w:r>
          </w:p>
        </w:tc>
        <w:tc>
          <w:tcPr>
            <w:tcW w:w="3969" w:type="dxa"/>
            <w:shd w:val="clear" w:color="auto" w:fill="auto"/>
            <w:vAlign w:val="center"/>
          </w:tcPr>
          <w:p w:rsidR="00211664" w:rsidRPr="00211664" w:rsidRDefault="00211664" w:rsidP="00211664">
            <w:pPr>
              <w:widowControl/>
              <w:autoSpaceDE/>
              <w:autoSpaceDN/>
              <w:jc w:val="center"/>
              <w:rPr>
                <w:rFonts w:eastAsia="Calibri"/>
                <w:sz w:val="24"/>
                <w:szCs w:val="24"/>
                <w:lang w:eastAsia="tr-TR"/>
              </w:rPr>
            </w:pPr>
          </w:p>
          <w:p w:rsidR="00211664" w:rsidRPr="00211664" w:rsidRDefault="00211664" w:rsidP="00211664">
            <w:pPr>
              <w:widowControl/>
              <w:autoSpaceDE/>
              <w:autoSpaceDN/>
              <w:jc w:val="center"/>
              <w:rPr>
                <w:rFonts w:eastAsia="Calibri"/>
                <w:sz w:val="24"/>
                <w:szCs w:val="24"/>
                <w:lang w:eastAsia="tr-TR"/>
              </w:rPr>
            </w:pPr>
            <w:r w:rsidRPr="00211664">
              <w:rPr>
                <w:sz w:val="24"/>
                <w:szCs w:val="24"/>
                <w:lang w:eastAsia="tr-TR"/>
              </w:rPr>
              <w:t xml:space="preserve">196.781.627,35 </w:t>
            </w:r>
            <w:r w:rsidRPr="00211664">
              <w:rPr>
                <w:rFonts w:eastAsia="Calibri"/>
                <w:sz w:val="24"/>
                <w:szCs w:val="24"/>
                <w:lang w:eastAsia="tr-TR"/>
              </w:rPr>
              <w:t>TL</w:t>
            </w:r>
          </w:p>
        </w:tc>
      </w:tr>
      <w:tr w:rsidR="00211664" w:rsidRPr="00211664" w:rsidTr="00211664">
        <w:trPr>
          <w:jc w:val="center"/>
        </w:trPr>
        <w:tc>
          <w:tcPr>
            <w:tcW w:w="4961" w:type="dxa"/>
            <w:shd w:val="clear" w:color="auto" w:fill="auto"/>
            <w:vAlign w:val="center"/>
          </w:tcPr>
          <w:p w:rsidR="00211664" w:rsidRPr="00211664" w:rsidRDefault="00211664" w:rsidP="00211664">
            <w:pPr>
              <w:widowControl/>
              <w:autoSpaceDE/>
              <w:autoSpaceDN/>
              <w:rPr>
                <w:rFonts w:eastAsia="Calibri"/>
                <w:b/>
                <w:sz w:val="20"/>
                <w:szCs w:val="20"/>
                <w:u w:val="single"/>
                <w:lang w:eastAsia="tr-TR"/>
              </w:rPr>
            </w:pPr>
            <w:r w:rsidRPr="00211664">
              <w:rPr>
                <w:rFonts w:eastAsia="Calibri"/>
                <w:sz w:val="20"/>
                <w:szCs w:val="20"/>
                <w:lang w:eastAsia="tr-TR"/>
              </w:rPr>
              <w:t>05-DİĞER GELİRLER</w:t>
            </w:r>
          </w:p>
        </w:tc>
        <w:tc>
          <w:tcPr>
            <w:tcW w:w="3969" w:type="dxa"/>
            <w:shd w:val="clear" w:color="auto" w:fill="auto"/>
            <w:vAlign w:val="center"/>
          </w:tcPr>
          <w:p w:rsidR="00211664" w:rsidRPr="00211664" w:rsidRDefault="00211664" w:rsidP="00211664">
            <w:pPr>
              <w:widowControl/>
              <w:autoSpaceDE/>
              <w:autoSpaceDN/>
              <w:jc w:val="center"/>
              <w:rPr>
                <w:rFonts w:eastAsia="Calibri"/>
                <w:b/>
                <w:sz w:val="24"/>
                <w:szCs w:val="24"/>
                <w:u w:val="single"/>
                <w:lang w:eastAsia="tr-TR"/>
              </w:rPr>
            </w:pPr>
            <w:r w:rsidRPr="00211664">
              <w:rPr>
                <w:sz w:val="24"/>
                <w:szCs w:val="24"/>
                <w:lang w:eastAsia="tr-TR"/>
              </w:rPr>
              <w:t xml:space="preserve">107.678.027,62 </w:t>
            </w:r>
            <w:r w:rsidRPr="00211664">
              <w:rPr>
                <w:rFonts w:eastAsia="Calibri"/>
                <w:sz w:val="24"/>
                <w:szCs w:val="24"/>
                <w:lang w:eastAsia="tr-TR"/>
              </w:rPr>
              <w:t>TL</w:t>
            </w:r>
          </w:p>
        </w:tc>
      </w:tr>
      <w:tr w:rsidR="00211664" w:rsidRPr="00211664" w:rsidTr="00211664">
        <w:trPr>
          <w:jc w:val="center"/>
        </w:trPr>
        <w:tc>
          <w:tcPr>
            <w:tcW w:w="4961" w:type="dxa"/>
            <w:shd w:val="clear" w:color="auto" w:fill="auto"/>
            <w:vAlign w:val="center"/>
          </w:tcPr>
          <w:p w:rsidR="00211664" w:rsidRPr="00211664" w:rsidRDefault="00211664" w:rsidP="00211664">
            <w:pPr>
              <w:widowControl/>
              <w:autoSpaceDE/>
              <w:autoSpaceDN/>
              <w:rPr>
                <w:rFonts w:eastAsia="Calibri"/>
                <w:sz w:val="20"/>
                <w:szCs w:val="20"/>
                <w:lang w:eastAsia="tr-TR"/>
              </w:rPr>
            </w:pPr>
            <w:r w:rsidRPr="00211664">
              <w:rPr>
                <w:rFonts w:eastAsia="Calibri"/>
                <w:sz w:val="20"/>
                <w:szCs w:val="20"/>
                <w:lang w:eastAsia="tr-TR"/>
              </w:rPr>
              <w:t>06-SERMAYE GELİRLERİ</w:t>
            </w:r>
          </w:p>
        </w:tc>
        <w:tc>
          <w:tcPr>
            <w:tcW w:w="3969" w:type="dxa"/>
            <w:shd w:val="clear" w:color="auto" w:fill="auto"/>
            <w:vAlign w:val="center"/>
          </w:tcPr>
          <w:p w:rsidR="00211664" w:rsidRPr="00211664" w:rsidRDefault="00211664" w:rsidP="00211664">
            <w:pPr>
              <w:widowControl/>
              <w:autoSpaceDE/>
              <w:autoSpaceDN/>
              <w:jc w:val="center"/>
              <w:rPr>
                <w:rFonts w:eastAsia="Calibri"/>
                <w:sz w:val="24"/>
                <w:szCs w:val="24"/>
                <w:lang w:eastAsia="tr-TR"/>
              </w:rPr>
            </w:pPr>
            <w:r w:rsidRPr="00211664">
              <w:rPr>
                <w:rFonts w:eastAsia="Calibri"/>
                <w:sz w:val="24"/>
                <w:szCs w:val="24"/>
                <w:lang w:eastAsia="tr-TR"/>
              </w:rPr>
              <w:t>-</w:t>
            </w:r>
          </w:p>
        </w:tc>
      </w:tr>
      <w:tr w:rsidR="00211664" w:rsidRPr="00211664" w:rsidTr="00211664">
        <w:trPr>
          <w:jc w:val="center"/>
        </w:trPr>
        <w:tc>
          <w:tcPr>
            <w:tcW w:w="4961" w:type="dxa"/>
            <w:shd w:val="clear" w:color="auto" w:fill="auto"/>
            <w:vAlign w:val="center"/>
          </w:tcPr>
          <w:p w:rsidR="00211664" w:rsidRPr="00211664" w:rsidRDefault="00211664" w:rsidP="00211664">
            <w:pPr>
              <w:widowControl/>
              <w:autoSpaceDE/>
              <w:autoSpaceDN/>
              <w:rPr>
                <w:rFonts w:eastAsia="Calibri"/>
                <w:b/>
                <w:sz w:val="20"/>
                <w:szCs w:val="20"/>
                <w:u w:val="single"/>
                <w:lang w:eastAsia="tr-TR"/>
              </w:rPr>
            </w:pPr>
            <w:r w:rsidRPr="00211664">
              <w:rPr>
                <w:rFonts w:eastAsia="Calibri"/>
                <w:b/>
                <w:sz w:val="20"/>
                <w:szCs w:val="20"/>
                <w:lang w:eastAsia="tr-TR"/>
              </w:rPr>
              <w:t>GELİRLERİN T O P L A M I</w:t>
            </w:r>
          </w:p>
        </w:tc>
        <w:tc>
          <w:tcPr>
            <w:tcW w:w="3969" w:type="dxa"/>
            <w:shd w:val="clear" w:color="auto" w:fill="auto"/>
            <w:vAlign w:val="center"/>
          </w:tcPr>
          <w:p w:rsidR="00211664" w:rsidRPr="00211664" w:rsidRDefault="00211664" w:rsidP="00211664">
            <w:pPr>
              <w:widowControl/>
              <w:autoSpaceDE/>
              <w:autoSpaceDN/>
              <w:jc w:val="center"/>
              <w:rPr>
                <w:rFonts w:eastAsia="Calibri"/>
                <w:b/>
                <w:sz w:val="24"/>
                <w:szCs w:val="24"/>
                <w:u w:val="single"/>
                <w:lang w:eastAsia="tr-TR"/>
              </w:rPr>
            </w:pPr>
            <w:r w:rsidRPr="00211664">
              <w:rPr>
                <w:b/>
                <w:sz w:val="24"/>
                <w:szCs w:val="24"/>
                <w:lang w:eastAsia="tr-TR"/>
              </w:rPr>
              <w:t xml:space="preserve">306.404.432,89 </w:t>
            </w:r>
            <w:r w:rsidRPr="00211664">
              <w:rPr>
                <w:rFonts w:eastAsia="Calibri"/>
                <w:b/>
                <w:sz w:val="24"/>
                <w:szCs w:val="24"/>
                <w:lang w:eastAsia="tr-TR"/>
              </w:rPr>
              <w:t>TL</w:t>
            </w:r>
          </w:p>
        </w:tc>
      </w:tr>
    </w:tbl>
    <w:p w:rsidR="00211664" w:rsidRPr="00211664" w:rsidRDefault="00211664" w:rsidP="00211664">
      <w:pPr>
        <w:widowControl/>
        <w:autoSpaceDE/>
        <w:autoSpaceDN/>
        <w:jc w:val="both"/>
        <w:rPr>
          <w:b/>
          <w:sz w:val="20"/>
          <w:szCs w:val="20"/>
          <w:u w:val="single"/>
          <w:lang w:eastAsia="tr-TR"/>
        </w:rPr>
      </w:pPr>
    </w:p>
    <w:p w:rsidR="00211664" w:rsidRPr="00211664" w:rsidRDefault="00211664" w:rsidP="00211664">
      <w:pPr>
        <w:widowControl/>
        <w:autoSpaceDE/>
        <w:autoSpaceDN/>
        <w:jc w:val="both"/>
        <w:rPr>
          <w:b/>
          <w:sz w:val="20"/>
          <w:szCs w:val="20"/>
          <w:u w:val="single"/>
          <w:lang w:eastAsia="tr-TR"/>
        </w:rPr>
      </w:pPr>
    </w:p>
    <w:p w:rsidR="00211664" w:rsidRDefault="00211664" w:rsidP="00211664">
      <w:pPr>
        <w:widowControl/>
        <w:autoSpaceDE/>
        <w:autoSpaceDN/>
        <w:jc w:val="center"/>
        <w:rPr>
          <w:b/>
          <w:sz w:val="20"/>
          <w:szCs w:val="20"/>
          <w:lang w:eastAsia="tr-TR"/>
        </w:rPr>
      </w:pPr>
    </w:p>
    <w:p w:rsidR="00820BBA" w:rsidRDefault="00820BBA" w:rsidP="00211664">
      <w:pPr>
        <w:widowControl/>
        <w:autoSpaceDE/>
        <w:autoSpaceDN/>
        <w:jc w:val="center"/>
        <w:rPr>
          <w:b/>
          <w:sz w:val="20"/>
          <w:szCs w:val="20"/>
          <w:lang w:eastAsia="tr-TR"/>
        </w:rPr>
      </w:pPr>
    </w:p>
    <w:p w:rsidR="00820BBA" w:rsidRPr="00211664" w:rsidRDefault="00820BBA" w:rsidP="00211664">
      <w:pPr>
        <w:widowControl/>
        <w:autoSpaceDE/>
        <w:autoSpaceDN/>
        <w:jc w:val="center"/>
        <w:rPr>
          <w:b/>
          <w:sz w:val="20"/>
          <w:szCs w:val="20"/>
          <w:lang w:eastAsia="tr-TR"/>
        </w:rPr>
      </w:pPr>
    </w:p>
    <w:p w:rsidR="00211664" w:rsidRPr="00211664" w:rsidRDefault="00211664" w:rsidP="00211664">
      <w:pPr>
        <w:widowControl/>
        <w:autoSpaceDE/>
        <w:autoSpaceDN/>
        <w:jc w:val="center"/>
        <w:rPr>
          <w:b/>
          <w:sz w:val="28"/>
          <w:szCs w:val="28"/>
          <w:lang w:eastAsia="tr-TR"/>
        </w:rPr>
      </w:pPr>
      <w:r w:rsidRPr="00211664">
        <w:rPr>
          <w:b/>
          <w:sz w:val="28"/>
          <w:szCs w:val="28"/>
          <w:lang w:eastAsia="tr-TR"/>
        </w:rPr>
        <w:lastRenderedPageBreak/>
        <w:t>BÜTÇE GİDERLERİNİN EKONOMİK SINIFLANDIRILMASI</w:t>
      </w:r>
    </w:p>
    <w:p w:rsidR="00211664" w:rsidRPr="00211664" w:rsidRDefault="00211664" w:rsidP="00211664">
      <w:pPr>
        <w:widowControl/>
        <w:autoSpaceDE/>
        <w:autoSpaceDN/>
        <w:jc w:val="center"/>
        <w:rPr>
          <w:b/>
          <w:sz w:val="28"/>
          <w:szCs w:val="28"/>
          <w:lang w:eastAsia="tr-TR"/>
        </w:rPr>
      </w:pPr>
      <w:r w:rsidRPr="00211664">
        <w:rPr>
          <w:b/>
          <w:sz w:val="28"/>
          <w:szCs w:val="28"/>
          <w:lang w:eastAsia="tr-TR"/>
        </w:rPr>
        <w:t>2021 YILI İL ÖZEL İDARESİ BÜTÇE GİDERLERİ TABLOSU</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4004"/>
      </w:tblGrid>
      <w:tr w:rsidR="00211664" w:rsidRPr="00211664" w:rsidTr="00211664">
        <w:trPr>
          <w:trHeight w:val="311"/>
          <w:jc w:val="center"/>
        </w:trPr>
        <w:tc>
          <w:tcPr>
            <w:tcW w:w="4968" w:type="dxa"/>
            <w:shd w:val="clear" w:color="auto" w:fill="auto"/>
            <w:vAlign w:val="center"/>
          </w:tcPr>
          <w:p w:rsidR="00211664" w:rsidRPr="00211664" w:rsidRDefault="00211664" w:rsidP="00211664">
            <w:pPr>
              <w:widowControl/>
              <w:autoSpaceDE/>
              <w:autoSpaceDN/>
              <w:rPr>
                <w:rFonts w:eastAsia="Calibri"/>
                <w:b/>
                <w:sz w:val="24"/>
                <w:szCs w:val="24"/>
                <w:u w:val="single"/>
                <w:lang w:eastAsia="tr-TR"/>
              </w:rPr>
            </w:pPr>
            <w:r w:rsidRPr="00211664">
              <w:rPr>
                <w:rFonts w:eastAsia="Calibri"/>
                <w:sz w:val="24"/>
                <w:szCs w:val="24"/>
                <w:lang w:eastAsia="tr-TR"/>
              </w:rPr>
              <w:t>1-Personel Giderleri</w:t>
            </w:r>
          </w:p>
        </w:tc>
        <w:tc>
          <w:tcPr>
            <w:tcW w:w="4004" w:type="dxa"/>
            <w:shd w:val="clear" w:color="auto" w:fill="auto"/>
            <w:vAlign w:val="center"/>
          </w:tcPr>
          <w:p w:rsidR="00211664" w:rsidRPr="00211664" w:rsidRDefault="00211664" w:rsidP="00211664">
            <w:pPr>
              <w:widowControl/>
              <w:autoSpaceDE/>
              <w:autoSpaceDN/>
              <w:jc w:val="right"/>
              <w:rPr>
                <w:rFonts w:eastAsia="Calibri"/>
                <w:b/>
                <w:sz w:val="24"/>
                <w:szCs w:val="24"/>
                <w:u w:val="single"/>
                <w:lang w:eastAsia="tr-TR"/>
              </w:rPr>
            </w:pPr>
            <w:r w:rsidRPr="00211664">
              <w:rPr>
                <w:sz w:val="24"/>
                <w:szCs w:val="24"/>
                <w:lang w:eastAsia="tr-TR"/>
              </w:rPr>
              <w:t>27.107.710,15-</w:t>
            </w:r>
            <w:r w:rsidRPr="00211664">
              <w:rPr>
                <w:rFonts w:eastAsia="Calibri"/>
                <w:sz w:val="24"/>
                <w:szCs w:val="24"/>
                <w:lang w:eastAsia="tr-TR"/>
              </w:rPr>
              <w:t xml:space="preserve"> TL</w:t>
            </w:r>
          </w:p>
        </w:tc>
      </w:tr>
      <w:tr w:rsidR="00211664" w:rsidRPr="00211664" w:rsidTr="00211664">
        <w:trPr>
          <w:trHeight w:val="149"/>
          <w:jc w:val="center"/>
        </w:trPr>
        <w:tc>
          <w:tcPr>
            <w:tcW w:w="4968" w:type="dxa"/>
            <w:shd w:val="clear" w:color="auto" w:fill="auto"/>
            <w:vAlign w:val="center"/>
          </w:tcPr>
          <w:p w:rsidR="00211664" w:rsidRPr="00211664" w:rsidRDefault="00211664" w:rsidP="00211664">
            <w:pPr>
              <w:widowControl/>
              <w:autoSpaceDE/>
              <w:autoSpaceDN/>
              <w:rPr>
                <w:rFonts w:eastAsia="Calibri"/>
                <w:b/>
                <w:sz w:val="24"/>
                <w:szCs w:val="24"/>
                <w:u w:val="single"/>
                <w:lang w:eastAsia="tr-TR"/>
              </w:rPr>
            </w:pPr>
            <w:r w:rsidRPr="00211664">
              <w:rPr>
                <w:rFonts w:eastAsia="Calibri"/>
                <w:sz w:val="24"/>
                <w:szCs w:val="24"/>
                <w:lang w:eastAsia="tr-TR"/>
              </w:rPr>
              <w:t>2-Sosyal Güvenlik Kurumlarına Devlet Primi Giderleri</w:t>
            </w:r>
          </w:p>
        </w:tc>
        <w:tc>
          <w:tcPr>
            <w:tcW w:w="4004" w:type="dxa"/>
            <w:shd w:val="clear" w:color="auto" w:fill="auto"/>
            <w:vAlign w:val="center"/>
          </w:tcPr>
          <w:p w:rsidR="00211664" w:rsidRPr="00211664" w:rsidRDefault="00211664" w:rsidP="00211664">
            <w:pPr>
              <w:widowControl/>
              <w:autoSpaceDE/>
              <w:autoSpaceDN/>
              <w:jc w:val="right"/>
              <w:rPr>
                <w:rFonts w:eastAsia="Calibri"/>
                <w:b/>
                <w:sz w:val="24"/>
                <w:szCs w:val="24"/>
                <w:u w:val="single"/>
                <w:lang w:eastAsia="tr-TR"/>
              </w:rPr>
            </w:pPr>
            <w:r w:rsidRPr="00211664">
              <w:rPr>
                <w:sz w:val="24"/>
                <w:szCs w:val="24"/>
                <w:lang w:eastAsia="tr-TR"/>
              </w:rPr>
              <w:t xml:space="preserve">825.617,53 </w:t>
            </w:r>
            <w:r w:rsidRPr="00211664">
              <w:rPr>
                <w:rFonts w:eastAsia="Calibri"/>
                <w:sz w:val="24"/>
                <w:szCs w:val="24"/>
                <w:lang w:eastAsia="tr-TR"/>
              </w:rPr>
              <w:t>-TL</w:t>
            </w:r>
          </w:p>
        </w:tc>
      </w:tr>
      <w:tr w:rsidR="00211664" w:rsidRPr="00211664" w:rsidTr="00211664">
        <w:trPr>
          <w:trHeight w:val="311"/>
          <w:jc w:val="center"/>
        </w:trPr>
        <w:tc>
          <w:tcPr>
            <w:tcW w:w="4968" w:type="dxa"/>
            <w:shd w:val="clear" w:color="auto" w:fill="auto"/>
            <w:vAlign w:val="center"/>
          </w:tcPr>
          <w:p w:rsidR="00211664" w:rsidRPr="00211664" w:rsidRDefault="00211664" w:rsidP="00211664">
            <w:pPr>
              <w:widowControl/>
              <w:autoSpaceDE/>
              <w:autoSpaceDN/>
              <w:rPr>
                <w:rFonts w:eastAsia="Calibri"/>
                <w:b/>
                <w:sz w:val="24"/>
                <w:szCs w:val="24"/>
                <w:u w:val="single"/>
                <w:lang w:eastAsia="tr-TR"/>
              </w:rPr>
            </w:pPr>
            <w:r w:rsidRPr="00211664">
              <w:rPr>
                <w:rFonts w:eastAsia="Calibri"/>
                <w:sz w:val="24"/>
                <w:szCs w:val="24"/>
                <w:lang w:eastAsia="tr-TR"/>
              </w:rPr>
              <w:t>3-Mal ve Hizmet Alım Giderleri</w:t>
            </w:r>
          </w:p>
        </w:tc>
        <w:tc>
          <w:tcPr>
            <w:tcW w:w="4004" w:type="dxa"/>
            <w:shd w:val="clear" w:color="auto" w:fill="auto"/>
            <w:vAlign w:val="center"/>
          </w:tcPr>
          <w:p w:rsidR="00211664" w:rsidRPr="00211664" w:rsidRDefault="00211664" w:rsidP="00211664">
            <w:pPr>
              <w:widowControl/>
              <w:autoSpaceDE/>
              <w:autoSpaceDN/>
              <w:jc w:val="right"/>
              <w:rPr>
                <w:rFonts w:eastAsia="Calibri"/>
                <w:sz w:val="24"/>
                <w:szCs w:val="24"/>
                <w:lang w:eastAsia="tr-TR"/>
              </w:rPr>
            </w:pPr>
            <w:r w:rsidRPr="00211664">
              <w:rPr>
                <w:sz w:val="24"/>
                <w:szCs w:val="24"/>
                <w:lang w:eastAsia="tr-TR"/>
              </w:rPr>
              <w:t>41.997.828,24</w:t>
            </w:r>
            <w:r w:rsidRPr="00211664">
              <w:rPr>
                <w:rFonts w:eastAsia="Calibri"/>
                <w:sz w:val="24"/>
                <w:szCs w:val="24"/>
                <w:lang w:eastAsia="tr-TR"/>
              </w:rPr>
              <w:t>-TL</w:t>
            </w:r>
          </w:p>
        </w:tc>
      </w:tr>
      <w:tr w:rsidR="00211664" w:rsidRPr="00211664" w:rsidTr="00211664">
        <w:trPr>
          <w:trHeight w:val="311"/>
          <w:jc w:val="center"/>
        </w:trPr>
        <w:tc>
          <w:tcPr>
            <w:tcW w:w="4968" w:type="dxa"/>
            <w:shd w:val="clear" w:color="auto" w:fill="auto"/>
            <w:vAlign w:val="center"/>
          </w:tcPr>
          <w:p w:rsidR="00211664" w:rsidRPr="00211664" w:rsidRDefault="00211664" w:rsidP="00211664">
            <w:pPr>
              <w:widowControl/>
              <w:autoSpaceDE/>
              <w:autoSpaceDN/>
              <w:rPr>
                <w:rFonts w:eastAsia="Calibri"/>
                <w:b/>
                <w:sz w:val="24"/>
                <w:szCs w:val="24"/>
                <w:u w:val="single"/>
                <w:lang w:eastAsia="tr-TR"/>
              </w:rPr>
            </w:pPr>
            <w:r w:rsidRPr="00211664">
              <w:rPr>
                <w:rFonts w:eastAsia="Calibri"/>
                <w:sz w:val="24"/>
                <w:szCs w:val="24"/>
                <w:lang w:eastAsia="tr-TR"/>
              </w:rPr>
              <w:t>4-Faiz Giderleri</w:t>
            </w:r>
          </w:p>
        </w:tc>
        <w:tc>
          <w:tcPr>
            <w:tcW w:w="4004" w:type="dxa"/>
            <w:shd w:val="clear" w:color="auto" w:fill="auto"/>
            <w:vAlign w:val="center"/>
          </w:tcPr>
          <w:p w:rsidR="00211664" w:rsidRPr="00211664" w:rsidRDefault="00211664" w:rsidP="00211664">
            <w:pPr>
              <w:widowControl/>
              <w:autoSpaceDE/>
              <w:autoSpaceDN/>
              <w:jc w:val="right"/>
              <w:rPr>
                <w:rFonts w:eastAsia="Calibri"/>
                <w:b/>
                <w:sz w:val="24"/>
                <w:szCs w:val="24"/>
                <w:u w:val="single"/>
                <w:lang w:eastAsia="tr-TR"/>
              </w:rPr>
            </w:pPr>
            <w:r w:rsidRPr="00211664">
              <w:rPr>
                <w:sz w:val="24"/>
                <w:szCs w:val="24"/>
                <w:lang w:eastAsia="tr-TR"/>
              </w:rPr>
              <w:t>1.017.368,21</w:t>
            </w:r>
            <w:r w:rsidRPr="00211664">
              <w:rPr>
                <w:rFonts w:eastAsia="Calibri"/>
                <w:sz w:val="24"/>
                <w:szCs w:val="24"/>
                <w:lang w:eastAsia="tr-TR"/>
              </w:rPr>
              <w:t>-TL</w:t>
            </w:r>
          </w:p>
        </w:tc>
      </w:tr>
      <w:tr w:rsidR="00211664" w:rsidRPr="00211664" w:rsidTr="00211664">
        <w:trPr>
          <w:trHeight w:val="311"/>
          <w:jc w:val="center"/>
        </w:trPr>
        <w:tc>
          <w:tcPr>
            <w:tcW w:w="4968" w:type="dxa"/>
            <w:shd w:val="clear" w:color="auto" w:fill="auto"/>
            <w:vAlign w:val="center"/>
          </w:tcPr>
          <w:p w:rsidR="00211664" w:rsidRPr="00211664" w:rsidRDefault="00211664" w:rsidP="00211664">
            <w:pPr>
              <w:widowControl/>
              <w:autoSpaceDE/>
              <w:autoSpaceDN/>
              <w:rPr>
                <w:rFonts w:eastAsia="Calibri"/>
                <w:b/>
                <w:sz w:val="24"/>
                <w:szCs w:val="24"/>
                <w:u w:val="single"/>
                <w:lang w:eastAsia="tr-TR"/>
              </w:rPr>
            </w:pPr>
            <w:r w:rsidRPr="00211664">
              <w:rPr>
                <w:rFonts w:eastAsia="Calibri"/>
                <w:sz w:val="24"/>
                <w:szCs w:val="24"/>
                <w:lang w:eastAsia="tr-TR"/>
              </w:rPr>
              <w:t>5-Cari Transferler</w:t>
            </w:r>
          </w:p>
        </w:tc>
        <w:tc>
          <w:tcPr>
            <w:tcW w:w="4004" w:type="dxa"/>
            <w:shd w:val="clear" w:color="auto" w:fill="auto"/>
            <w:vAlign w:val="center"/>
          </w:tcPr>
          <w:p w:rsidR="00211664" w:rsidRPr="00211664" w:rsidRDefault="00211664" w:rsidP="00211664">
            <w:pPr>
              <w:widowControl/>
              <w:autoSpaceDE/>
              <w:autoSpaceDN/>
              <w:jc w:val="right"/>
              <w:rPr>
                <w:rFonts w:eastAsia="Calibri"/>
                <w:b/>
                <w:sz w:val="24"/>
                <w:szCs w:val="24"/>
                <w:u w:val="single"/>
                <w:lang w:eastAsia="tr-TR"/>
              </w:rPr>
            </w:pPr>
            <w:r w:rsidRPr="00211664">
              <w:rPr>
                <w:sz w:val="24"/>
                <w:szCs w:val="24"/>
                <w:lang w:eastAsia="tr-TR"/>
              </w:rPr>
              <w:t>1.993.856,47</w:t>
            </w:r>
            <w:r w:rsidRPr="00211664">
              <w:rPr>
                <w:rFonts w:eastAsia="Calibri"/>
                <w:sz w:val="24"/>
                <w:szCs w:val="24"/>
                <w:lang w:eastAsia="tr-TR"/>
              </w:rPr>
              <w:t>-TL</w:t>
            </w:r>
          </w:p>
        </w:tc>
      </w:tr>
      <w:tr w:rsidR="00211664" w:rsidRPr="00211664" w:rsidTr="00211664">
        <w:trPr>
          <w:trHeight w:val="311"/>
          <w:jc w:val="center"/>
        </w:trPr>
        <w:tc>
          <w:tcPr>
            <w:tcW w:w="4968" w:type="dxa"/>
            <w:shd w:val="clear" w:color="auto" w:fill="auto"/>
            <w:vAlign w:val="center"/>
          </w:tcPr>
          <w:p w:rsidR="00211664" w:rsidRPr="00211664" w:rsidRDefault="00211664" w:rsidP="00211664">
            <w:pPr>
              <w:widowControl/>
              <w:autoSpaceDE/>
              <w:autoSpaceDN/>
              <w:rPr>
                <w:rFonts w:eastAsia="Calibri"/>
                <w:b/>
                <w:sz w:val="24"/>
                <w:szCs w:val="24"/>
                <w:u w:val="single"/>
                <w:lang w:eastAsia="tr-TR"/>
              </w:rPr>
            </w:pPr>
            <w:r w:rsidRPr="00211664">
              <w:rPr>
                <w:rFonts w:eastAsia="Calibri"/>
                <w:sz w:val="24"/>
                <w:szCs w:val="24"/>
                <w:lang w:eastAsia="tr-TR"/>
              </w:rPr>
              <w:t>6-Sermaye Giderler</w:t>
            </w:r>
          </w:p>
        </w:tc>
        <w:tc>
          <w:tcPr>
            <w:tcW w:w="4004" w:type="dxa"/>
            <w:shd w:val="clear" w:color="auto" w:fill="auto"/>
            <w:vAlign w:val="center"/>
          </w:tcPr>
          <w:p w:rsidR="00211664" w:rsidRPr="00211664" w:rsidRDefault="00211664" w:rsidP="00211664">
            <w:pPr>
              <w:widowControl/>
              <w:autoSpaceDE/>
              <w:autoSpaceDN/>
              <w:jc w:val="right"/>
              <w:rPr>
                <w:rFonts w:eastAsia="Calibri"/>
                <w:b/>
                <w:sz w:val="24"/>
                <w:szCs w:val="24"/>
                <w:u w:val="single"/>
                <w:lang w:eastAsia="tr-TR"/>
              </w:rPr>
            </w:pPr>
            <w:r w:rsidRPr="00211664">
              <w:rPr>
                <w:sz w:val="24"/>
                <w:szCs w:val="24"/>
                <w:lang w:eastAsia="tr-TR"/>
              </w:rPr>
              <w:t>6.052.029,24</w:t>
            </w:r>
            <w:r w:rsidRPr="00211664">
              <w:rPr>
                <w:rFonts w:eastAsia="Calibri"/>
                <w:sz w:val="24"/>
                <w:szCs w:val="24"/>
                <w:lang w:eastAsia="tr-TR"/>
              </w:rPr>
              <w:t>-TL</w:t>
            </w:r>
          </w:p>
        </w:tc>
      </w:tr>
      <w:tr w:rsidR="00211664" w:rsidRPr="00211664" w:rsidTr="00211664">
        <w:trPr>
          <w:trHeight w:val="285"/>
          <w:jc w:val="center"/>
        </w:trPr>
        <w:tc>
          <w:tcPr>
            <w:tcW w:w="4968" w:type="dxa"/>
            <w:shd w:val="clear" w:color="auto" w:fill="auto"/>
            <w:vAlign w:val="center"/>
          </w:tcPr>
          <w:p w:rsidR="00211664" w:rsidRPr="00211664" w:rsidRDefault="00211664" w:rsidP="00211664">
            <w:pPr>
              <w:widowControl/>
              <w:autoSpaceDE/>
              <w:autoSpaceDN/>
              <w:rPr>
                <w:rFonts w:eastAsia="Calibri"/>
                <w:b/>
                <w:sz w:val="24"/>
                <w:szCs w:val="24"/>
                <w:u w:val="single"/>
                <w:lang w:eastAsia="tr-TR"/>
              </w:rPr>
            </w:pPr>
            <w:r w:rsidRPr="00211664">
              <w:rPr>
                <w:rFonts w:eastAsia="Calibri"/>
                <w:sz w:val="24"/>
                <w:szCs w:val="24"/>
                <w:lang w:eastAsia="tr-TR"/>
              </w:rPr>
              <w:t>7-Sermaye Transferler</w:t>
            </w:r>
          </w:p>
        </w:tc>
        <w:tc>
          <w:tcPr>
            <w:tcW w:w="4004" w:type="dxa"/>
            <w:shd w:val="clear" w:color="auto" w:fill="auto"/>
            <w:vAlign w:val="center"/>
          </w:tcPr>
          <w:p w:rsidR="00211664" w:rsidRPr="00211664" w:rsidRDefault="00211664" w:rsidP="00211664">
            <w:pPr>
              <w:widowControl/>
              <w:autoSpaceDE/>
              <w:autoSpaceDN/>
              <w:jc w:val="right"/>
              <w:rPr>
                <w:rFonts w:eastAsia="Calibri"/>
                <w:b/>
                <w:sz w:val="24"/>
                <w:szCs w:val="24"/>
                <w:u w:val="single"/>
                <w:lang w:eastAsia="tr-TR"/>
              </w:rPr>
            </w:pPr>
            <w:r w:rsidRPr="00211664">
              <w:rPr>
                <w:sz w:val="24"/>
                <w:szCs w:val="24"/>
                <w:lang w:eastAsia="tr-TR"/>
              </w:rPr>
              <w:t>10.938.532,87</w:t>
            </w:r>
            <w:r w:rsidRPr="00211664">
              <w:rPr>
                <w:rFonts w:eastAsia="Calibri"/>
                <w:sz w:val="24"/>
                <w:szCs w:val="24"/>
                <w:lang w:eastAsia="tr-TR"/>
              </w:rPr>
              <w:t>-TL</w:t>
            </w:r>
          </w:p>
        </w:tc>
      </w:tr>
      <w:tr w:rsidR="00211664" w:rsidRPr="00211664" w:rsidTr="00211664">
        <w:trPr>
          <w:trHeight w:val="311"/>
          <w:jc w:val="center"/>
        </w:trPr>
        <w:tc>
          <w:tcPr>
            <w:tcW w:w="4968" w:type="dxa"/>
            <w:shd w:val="clear" w:color="auto" w:fill="auto"/>
            <w:vAlign w:val="center"/>
          </w:tcPr>
          <w:p w:rsidR="00211664" w:rsidRPr="00211664" w:rsidRDefault="00211664" w:rsidP="00211664">
            <w:pPr>
              <w:widowControl/>
              <w:autoSpaceDE/>
              <w:autoSpaceDN/>
              <w:rPr>
                <w:rFonts w:eastAsia="Calibri"/>
                <w:b/>
                <w:sz w:val="24"/>
                <w:szCs w:val="24"/>
                <w:u w:val="single"/>
                <w:lang w:eastAsia="tr-TR"/>
              </w:rPr>
            </w:pPr>
            <w:r w:rsidRPr="00211664">
              <w:rPr>
                <w:rFonts w:eastAsia="Calibri"/>
                <w:b/>
                <w:sz w:val="24"/>
                <w:szCs w:val="24"/>
                <w:lang w:eastAsia="tr-TR"/>
              </w:rPr>
              <w:t>T O P L A M   G İ D E R</w:t>
            </w:r>
          </w:p>
        </w:tc>
        <w:tc>
          <w:tcPr>
            <w:tcW w:w="4004" w:type="dxa"/>
            <w:shd w:val="clear" w:color="auto" w:fill="auto"/>
            <w:vAlign w:val="center"/>
          </w:tcPr>
          <w:p w:rsidR="00211664" w:rsidRPr="00211664" w:rsidRDefault="00211664" w:rsidP="00211664">
            <w:pPr>
              <w:widowControl/>
              <w:autoSpaceDE/>
              <w:autoSpaceDN/>
              <w:jc w:val="right"/>
              <w:rPr>
                <w:rFonts w:eastAsia="Calibri"/>
                <w:b/>
                <w:sz w:val="24"/>
                <w:szCs w:val="24"/>
                <w:u w:val="single"/>
                <w:lang w:eastAsia="tr-TR"/>
              </w:rPr>
            </w:pPr>
            <w:r w:rsidRPr="00211664">
              <w:rPr>
                <w:b/>
                <w:sz w:val="24"/>
                <w:szCs w:val="24"/>
                <w:lang w:eastAsia="tr-TR"/>
              </w:rPr>
              <w:t xml:space="preserve">    89.932.942,71</w:t>
            </w:r>
            <w:r w:rsidRPr="00211664">
              <w:rPr>
                <w:rFonts w:eastAsia="Calibri"/>
                <w:b/>
                <w:sz w:val="24"/>
                <w:szCs w:val="24"/>
                <w:lang w:eastAsia="tr-TR"/>
              </w:rPr>
              <w:t>-TL</w:t>
            </w:r>
          </w:p>
        </w:tc>
      </w:tr>
    </w:tbl>
    <w:p w:rsidR="00211664" w:rsidRPr="00211664" w:rsidRDefault="00211664" w:rsidP="00211664">
      <w:pPr>
        <w:widowControl/>
        <w:autoSpaceDE/>
        <w:autoSpaceDN/>
        <w:jc w:val="both"/>
        <w:rPr>
          <w:b/>
          <w:sz w:val="28"/>
          <w:szCs w:val="28"/>
          <w:lang w:eastAsia="tr-TR"/>
        </w:rPr>
      </w:pPr>
      <w:r w:rsidRPr="00211664">
        <w:rPr>
          <w:sz w:val="20"/>
          <w:szCs w:val="20"/>
          <w:lang w:eastAsia="tr-TR"/>
        </w:rPr>
        <w:t xml:space="preserve">    </w:t>
      </w:r>
      <w:r w:rsidRPr="00211664">
        <w:rPr>
          <w:sz w:val="20"/>
          <w:szCs w:val="20"/>
          <w:lang w:eastAsia="tr-TR"/>
        </w:rPr>
        <w:tab/>
        <w:t xml:space="preserve">                 </w:t>
      </w:r>
      <w:r w:rsidRPr="00211664">
        <w:rPr>
          <w:b/>
          <w:sz w:val="28"/>
          <w:szCs w:val="28"/>
          <w:lang w:eastAsia="tr-TR"/>
        </w:rPr>
        <w:t>2021 YILI BÜTÇENİN GERÇEKLEŞME ORANI</w:t>
      </w:r>
    </w:p>
    <w:p w:rsidR="00211664" w:rsidRPr="00211664" w:rsidRDefault="00211664" w:rsidP="00211664">
      <w:pPr>
        <w:widowControl/>
        <w:autoSpaceDE/>
        <w:autoSpaceDN/>
        <w:jc w:val="center"/>
        <w:rPr>
          <w:b/>
          <w:sz w:val="20"/>
          <w:szCs w:val="20"/>
          <w:u w:val="single"/>
          <w:lang w:eastAsia="tr-TR"/>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3"/>
        <w:gridCol w:w="3976"/>
      </w:tblGrid>
      <w:tr w:rsidR="00211664" w:rsidRPr="00211664" w:rsidTr="00CF6606">
        <w:trPr>
          <w:trHeight w:val="152"/>
          <w:jc w:val="center"/>
        </w:trPr>
        <w:tc>
          <w:tcPr>
            <w:tcW w:w="4933" w:type="dxa"/>
            <w:shd w:val="clear" w:color="auto" w:fill="auto"/>
            <w:vAlign w:val="center"/>
          </w:tcPr>
          <w:p w:rsidR="00211664" w:rsidRPr="00211664" w:rsidRDefault="00211664" w:rsidP="00211664">
            <w:pPr>
              <w:widowControl/>
              <w:autoSpaceDE/>
              <w:autoSpaceDN/>
              <w:rPr>
                <w:rFonts w:eastAsia="Calibri"/>
                <w:sz w:val="20"/>
                <w:szCs w:val="20"/>
                <w:u w:val="single"/>
                <w:lang w:eastAsia="tr-TR"/>
              </w:rPr>
            </w:pPr>
            <w:r w:rsidRPr="00211664">
              <w:rPr>
                <w:rFonts w:eastAsia="Calibri"/>
                <w:sz w:val="20"/>
                <w:szCs w:val="20"/>
                <w:lang w:eastAsia="tr-TR"/>
              </w:rPr>
              <w:t>2021 Yılı Bütçe Gideri</w:t>
            </w:r>
          </w:p>
        </w:tc>
        <w:tc>
          <w:tcPr>
            <w:tcW w:w="3976" w:type="dxa"/>
            <w:shd w:val="clear" w:color="auto" w:fill="auto"/>
            <w:vAlign w:val="center"/>
          </w:tcPr>
          <w:p w:rsidR="00211664" w:rsidRPr="00211664" w:rsidRDefault="00211664" w:rsidP="00211664">
            <w:pPr>
              <w:widowControl/>
              <w:autoSpaceDE/>
              <w:autoSpaceDN/>
              <w:jc w:val="center"/>
              <w:rPr>
                <w:rFonts w:eastAsia="Calibri"/>
                <w:sz w:val="20"/>
                <w:szCs w:val="20"/>
                <w:u w:val="single"/>
                <w:lang w:eastAsia="tr-TR"/>
              </w:rPr>
            </w:pPr>
            <w:r w:rsidRPr="00211664">
              <w:rPr>
                <w:b/>
                <w:sz w:val="24"/>
                <w:szCs w:val="24"/>
                <w:lang w:eastAsia="tr-TR"/>
              </w:rPr>
              <w:t>89.932.942,71</w:t>
            </w:r>
            <w:r w:rsidRPr="00211664">
              <w:rPr>
                <w:rFonts w:eastAsia="Calibri"/>
                <w:b/>
                <w:sz w:val="20"/>
                <w:szCs w:val="20"/>
                <w:lang w:eastAsia="tr-TR"/>
              </w:rPr>
              <w:t>-TL</w:t>
            </w:r>
          </w:p>
        </w:tc>
      </w:tr>
      <w:tr w:rsidR="00211664" w:rsidRPr="00211664" w:rsidTr="00CF6606">
        <w:trPr>
          <w:trHeight w:val="143"/>
          <w:jc w:val="center"/>
        </w:trPr>
        <w:tc>
          <w:tcPr>
            <w:tcW w:w="4933" w:type="dxa"/>
            <w:shd w:val="clear" w:color="auto" w:fill="auto"/>
            <w:vAlign w:val="center"/>
          </w:tcPr>
          <w:p w:rsidR="00211664" w:rsidRPr="00211664" w:rsidRDefault="00211664" w:rsidP="00211664">
            <w:pPr>
              <w:widowControl/>
              <w:autoSpaceDE/>
              <w:autoSpaceDN/>
              <w:rPr>
                <w:rFonts w:eastAsia="Calibri"/>
                <w:sz w:val="20"/>
                <w:szCs w:val="20"/>
                <w:lang w:eastAsia="tr-TR"/>
              </w:rPr>
            </w:pPr>
            <w:r w:rsidRPr="00211664">
              <w:rPr>
                <w:rFonts w:eastAsia="Calibri"/>
                <w:sz w:val="20"/>
                <w:szCs w:val="20"/>
                <w:lang w:eastAsia="tr-TR"/>
              </w:rPr>
              <w:t xml:space="preserve">2021 Yılı Toplam Bütçesi </w:t>
            </w:r>
          </w:p>
        </w:tc>
        <w:tc>
          <w:tcPr>
            <w:tcW w:w="3976" w:type="dxa"/>
            <w:shd w:val="clear" w:color="auto" w:fill="auto"/>
            <w:vAlign w:val="center"/>
          </w:tcPr>
          <w:p w:rsidR="00211664" w:rsidRPr="00211664" w:rsidRDefault="00211664" w:rsidP="00211664">
            <w:pPr>
              <w:widowControl/>
              <w:autoSpaceDE/>
              <w:autoSpaceDN/>
              <w:jc w:val="center"/>
              <w:rPr>
                <w:rFonts w:eastAsia="Calibri"/>
                <w:b/>
                <w:sz w:val="20"/>
                <w:szCs w:val="20"/>
                <w:lang w:eastAsia="tr-TR"/>
              </w:rPr>
            </w:pPr>
            <w:r w:rsidRPr="00211664">
              <w:rPr>
                <w:b/>
                <w:sz w:val="24"/>
                <w:szCs w:val="24"/>
                <w:lang w:eastAsia="tr-TR"/>
              </w:rPr>
              <w:t>101.759.220,61</w:t>
            </w:r>
          </w:p>
        </w:tc>
      </w:tr>
      <w:tr w:rsidR="00211664" w:rsidRPr="00211664" w:rsidTr="00CF6606">
        <w:trPr>
          <w:trHeight w:val="132"/>
          <w:jc w:val="center"/>
        </w:trPr>
        <w:tc>
          <w:tcPr>
            <w:tcW w:w="4933" w:type="dxa"/>
            <w:shd w:val="clear" w:color="auto" w:fill="auto"/>
            <w:vAlign w:val="center"/>
          </w:tcPr>
          <w:p w:rsidR="00211664" w:rsidRPr="00211664" w:rsidRDefault="00211664" w:rsidP="00211664">
            <w:pPr>
              <w:widowControl/>
              <w:autoSpaceDE/>
              <w:autoSpaceDN/>
              <w:rPr>
                <w:rFonts w:eastAsia="Calibri"/>
                <w:sz w:val="20"/>
                <w:szCs w:val="20"/>
                <w:lang w:eastAsia="tr-TR"/>
              </w:rPr>
            </w:pPr>
            <w:r w:rsidRPr="00211664">
              <w:rPr>
                <w:rFonts w:eastAsia="Calibri"/>
                <w:sz w:val="20"/>
                <w:szCs w:val="20"/>
                <w:lang w:eastAsia="tr-TR"/>
              </w:rPr>
              <w:t>Bütçeye Göre Bütçe Gideri Gerçekleşme Oranı</w:t>
            </w:r>
          </w:p>
        </w:tc>
        <w:tc>
          <w:tcPr>
            <w:tcW w:w="3976" w:type="dxa"/>
            <w:shd w:val="clear" w:color="auto" w:fill="auto"/>
            <w:vAlign w:val="center"/>
          </w:tcPr>
          <w:p w:rsidR="00211664" w:rsidRPr="00211664" w:rsidRDefault="00211664" w:rsidP="00211664">
            <w:pPr>
              <w:widowControl/>
              <w:autoSpaceDE/>
              <w:autoSpaceDN/>
              <w:jc w:val="center"/>
              <w:rPr>
                <w:rFonts w:eastAsia="Calibri"/>
                <w:b/>
                <w:sz w:val="20"/>
                <w:szCs w:val="20"/>
                <w:lang w:eastAsia="tr-TR"/>
              </w:rPr>
            </w:pPr>
            <w:r w:rsidRPr="00211664">
              <w:rPr>
                <w:rFonts w:eastAsia="Calibri"/>
                <w:b/>
                <w:sz w:val="20"/>
                <w:szCs w:val="20"/>
                <w:lang w:eastAsia="tr-TR"/>
              </w:rPr>
              <w:t>% 88,38</w:t>
            </w:r>
          </w:p>
        </w:tc>
      </w:tr>
      <w:tr w:rsidR="00211664" w:rsidRPr="00211664" w:rsidTr="00CF6606">
        <w:trPr>
          <w:trHeight w:val="79"/>
          <w:jc w:val="center"/>
        </w:trPr>
        <w:tc>
          <w:tcPr>
            <w:tcW w:w="4933" w:type="dxa"/>
            <w:shd w:val="clear" w:color="auto" w:fill="auto"/>
            <w:vAlign w:val="center"/>
          </w:tcPr>
          <w:p w:rsidR="00211664" w:rsidRPr="00211664" w:rsidRDefault="00211664" w:rsidP="00211664">
            <w:pPr>
              <w:widowControl/>
              <w:autoSpaceDE/>
              <w:autoSpaceDN/>
              <w:rPr>
                <w:rFonts w:eastAsia="Calibri"/>
                <w:sz w:val="20"/>
                <w:szCs w:val="20"/>
                <w:u w:val="single"/>
                <w:lang w:eastAsia="tr-TR"/>
              </w:rPr>
            </w:pPr>
            <w:r w:rsidRPr="00211664">
              <w:rPr>
                <w:rFonts w:eastAsia="Calibri"/>
                <w:sz w:val="20"/>
                <w:szCs w:val="20"/>
                <w:lang w:eastAsia="tr-TR"/>
              </w:rPr>
              <w:t xml:space="preserve">Öz Gelirler                                                    </w:t>
            </w:r>
          </w:p>
        </w:tc>
        <w:tc>
          <w:tcPr>
            <w:tcW w:w="3976" w:type="dxa"/>
            <w:shd w:val="clear" w:color="auto" w:fill="auto"/>
            <w:vAlign w:val="center"/>
          </w:tcPr>
          <w:p w:rsidR="00211664" w:rsidRPr="00211664" w:rsidRDefault="00211664" w:rsidP="00211664">
            <w:pPr>
              <w:widowControl/>
              <w:autoSpaceDE/>
              <w:autoSpaceDN/>
              <w:jc w:val="center"/>
              <w:rPr>
                <w:rFonts w:eastAsia="Calibri"/>
                <w:b/>
                <w:sz w:val="20"/>
                <w:szCs w:val="20"/>
                <w:u w:val="single"/>
                <w:lang w:eastAsia="tr-TR"/>
              </w:rPr>
            </w:pPr>
            <w:r w:rsidRPr="00211664">
              <w:rPr>
                <w:rFonts w:eastAsia="Calibri"/>
                <w:b/>
                <w:sz w:val="20"/>
                <w:szCs w:val="20"/>
                <w:lang w:eastAsia="tr-TR"/>
              </w:rPr>
              <w:t>109.622.805,54-TL</w:t>
            </w:r>
          </w:p>
        </w:tc>
      </w:tr>
      <w:tr w:rsidR="00211664" w:rsidRPr="00211664" w:rsidTr="00CF6606">
        <w:trPr>
          <w:trHeight w:val="79"/>
          <w:jc w:val="center"/>
        </w:trPr>
        <w:tc>
          <w:tcPr>
            <w:tcW w:w="4933" w:type="dxa"/>
            <w:shd w:val="clear" w:color="auto" w:fill="auto"/>
            <w:vAlign w:val="center"/>
          </w:tcPr>
          <w:p w:rsidR="00211664" w:rsidRPr="00211664" w:rsidRDefault="00211664" w:rsidP="00211664">
            <w:pPr>
              <w:widowControl/>
              <w:autoSpaceDE/>
              <w:autoSpaceDN/>
              <w:rPr>
                <w:rFonts w:eastAsia="Calibri"/>
                <w:sz w:val="20"/>
                <w:szCs w:val="20"/>
                <w:u w:val="single"/>
                <w:lang w:eastAsia="tr-TR"/>
              </w:rPr>
            </w:pPr>
            <w:r w:rsidRPr="00211664">
              <w:rPr>
                <w:rFonts w:eastAsia="Calibri"/>
                <w:sz w:val="20"/>
                <w:szCs w:val="20"/>
                <w:lang w:eastAsia="tr-TR"/>
              </w:rPr>
              <w:t>Bütçeye Göre Öz Gelirin Gerçekleşme Oranı</w:t>
            </w:r>
          </w:p>
        </w:tc>
        <w:tc>
          <w:tcPr>
            <w:tcW w:w="3976" w:type="dxa"/>
            <w:shd w:val="clear" w:color="auto" w:fill="auto"/>
            <w:vAlign w:val="center"/>
          </w:tcPr>
          <w:p w:rsidR="00211664" w:rsidRPr="00211664" w:rsidRDefault="00211664" w:rsidP="00211664">
            <w:pPr>
              <w:widowControl/>
              <w:autoSpaceDE/>
              <w:autoSpaceDN/>
              <w:jc w:val="center"/>
              <w:rPr>
                <w:rFonts w:eastAsia="Calibri"/>
                <w:b/>
                <w:sz w:val="20"/>
                <w:szCs w:val="20"/>
                <w:u w:val="single"/>
                <w:lang w:eastAsia="tr-TR"/>
              </w:rPr>
            </w:pPr>
            <w:r w:rsidRPr="00211664">
              <w:rPr>
                <w:rFonts w:eastAsia="Calibri"/>
                <w:b/>
                <w:sz w:val="20"/>
                <w:szCs w:val="20"/>
                <w:lang w:eastAsia="tr-TR"/>
              </w:rPr>
              <w:t>% 107,73</w:t>
            </w:r>
          </w:p>
        </w:tc>
      </w:tr>
    </w:tbl>
    <w:p w:rsidR="00211664" w:rsidRPr="00211664" w:rsidRDefault="00211664" w:rsidP="00211664">
      <w:pPr>
        <w:widowControl/>
        <w:autoSpaceDE/>
        <w:autoSpaceDN/>
        <w:jc w:val="both"/>
        <w:rPr>
          <w:b/>
          <w:sz w:val="20"/>
          <w:szCs w:val="20"/>
          <w:u w:val="single"/>
          <w:lang w:eastAsia="tr-TR"/>
        </w:rPr>
      </w:pPr>
    </w:p>
    <w:p w:rsidR="00211664" w:rsidRPr="00211664" w:rsidRDefault="00211664" w:rsidP="00211664">
      <w:pPr>
        <w:widowControl/>
        <w:autoSpaceDE/>
        <w:autoSpaceDN/>
        <w:spacing w:line="360" w:lineRule="auto"/>
        <w:jc w:val="center"/>
        <w:rPr>
          <w:b/>
          <w:bCs/>
          <w:sz w:val="28"/>
          <w:szCs w:val="28"/>
          <w:u w:val="single"/>
          <w:lang w:eastAsia="tr-TR"/>
        </w:rPr>
      </w:pPr>
      <w:r w:rsidRPr="00211664">
        <w:rPr>
          <w:b/>
          <w:bCs/>
          <w:sz w:val="28"/>
          <w:szCs w:val="28"/>
          <w:u w:val="single"/>
          <w:lang w:eastAsia="tr-TR"/>
        </w:rPr>
        <w:t>2022 YILI GELİR BÜTÇESİ</w:t>
      </w:r>
    </w:p>
    <w:tbl>
      <w:tblPr>
        <w:tblStyle w:val="TabloKlavuzu3"/>
        <w:tblW w:w="0" w:type="auto"/>
        <w:jc w:val="center"/>
        <w:tblLook w:val="04A0" w:firstRow="1" w:lastRow="0" w:firstColumn="1" w:lastColumn="0" w:noHBand="0" w:noVBand="1"/>
      </w:tblPr>
      <w:tblGrid>
        <w:gridCol w:w="4606"/>
        <w:gridCol w:w="4606"/>
      </w:tblGrid>
      <w:tr w:rsidR="00211664" w:rsidRPr="00896CEB" w:rsidTr="00896CEB">
        <w:trPr>
          <w:trHeight w:val="110"/>
          <w:jc w:val="center"/>
        </w:trPr>
        <w:tc>
          <w:tcPr>
            <w:tcW w:w="4606" w:type="dxa"/>
            <w:vAlign w:val="center"/>
          </w:tcPr>
          <w:p w:rsidR="00211664" w:rsidRPr="00896CEB" w:rsidRDefault="00211664" w:rsidP="00896CEB">
            <w:pPr>
              <w:spacing w:line="360" w:lineRule="auto"/>
              <w:jc w:val="left"/>
              <w:rPr>
                <w:b/>
                <w:bCs/>
              </w:rPr>
            </w:pPr>
            <w:r w:rsidRPr="00896CEB">
              <w:rPr>
                <w:b/>
                <w:bCs/>
              </w:rPr>
              <w:t>01.Vergi Gelirleri</w:t>
            </w:r>
          </w:p>
        </w:tc>
        <w:tc>
          <w:tcPr>
            <w:tcW w:w="4606" w:type="dxa"/>
            <w:vAlign w:val="center"/>
          </w:tcPr>
          <w:p w:rsidR="00211664" w:rsidRPr="00896CEB" w:rsidRDefault="00211664" w:rsidP="00896CEB">
            <w:pPr>
              <w:spacing w:line="360" w:lineRule="auto"/>
              <w:jc w:val="left"/>
              <w:rPr>
                <w:b/>
                <w:bCs/>
                <w:sz w:val="24"/>
                <w:szCs w:val="24"/>
              </w:rPr>
            </w:pPr>
            <w:r w:rsidRPr="00896CEB">
              <w:rPr>
                <w:sz w:val="24"/>
                <w:szCs w:val="24"/>
              </w:rPr>
              <w:t xml:space="preserve">1.040.000,00 </w:t>
            </w:r>
            <w:r w:rsidRPr="00896CEB">
              <w:rPr>
                <w:rFonts w:eastAsia="Calibri"/>
                <w:sz w:val="24"/>
                <w:szCs w:val="24"/>
              </w:rPr>
              <w:t>TL</w:t>
            </w:r>
          </w:p>
        </w:tc>
      </w:tr>
      <w:tr w:rsidR="00211664" w:rsidRPr="00896CEB" w:rsidTr="00896CEB">
        <w:trPr>
          <w:trHeight w:val="79"/>
          <w:jc w:val="center"/>
        </w:trPr>
        <w:tc>
          <w:tcPr>
            <w:tcW w:w="4606" w:type="dxa"/>
            <w:vAlign w:val="center"/>
          </w:tcPr>
          <w:p w:rsidR="00211664" w:rsidRPr="00896CEB" w:rsidRDefault="00211664" w:rsidP="00896CEB">
            <w:pPr>
              <w:spacing w:line="360" w:lineRule="auto"/>
              <w:jc w:val="left"/>
              <w:rPr>
                <w:b/>
                <w:bCs/>
              </w:rPr>
            </w:pPr>
            <w:r w:rsidRPr="00896CEB">
              <w:rPr>
                <w:b/>
                <w:bCs/>
              </w:rPr>
              <w:t>03. Teşebbüs ve Mülkiyet Gelirleri</w:t>
            </w:r>
          </w:p>
        </w:tc>
        <w:tc>
          <w:tcPr>
            <w:tcW w:w="4606" w:type="dxa"/>
            <w:vAlign w:val="center"/>
          </w:tcPr>
          <w:p w:rsidR="00211664" w:rsidRPr="00896CEB" w:rsidRDefault="00211664" w:rsidP="00896CEB">
            <w:pPr>
              <w:spacing w:line="360" w:lineRule="auto"/>
              <w:jc w:val="left"/>
              <w:rPr>
                <w:b/>
                <w:bCs/>
                <w:sz w:val="24"/>
                <w:szCs w:val="24"/>
              </w:rPr>
            </w:pPr>
            <w:r w:rsidRPr="00896CEB">
              <w:rPr>
                <w:sz w:val="24"/>
                <w:szCs w:val="24"/>
              </w:rPr>
              <w:t>1.320.000,00</w:t>
            </w:r>
            <w:r w:rsidRPr="00896CEB">
              <w:rPr>
                <w:rFonts w:eastAsia="Calibri"/>
                <w:sz w:val="24"/>
                <w:szCs w:val="24"/>
              </w:rPr>
              <w:t>TL</w:t>
            </w:r>
          </w:p>
        </w:tc>
      </w:tr>
      <w:tr w:rsidR="00211664" w:rsidRPr="00896CEB" w:rsidTr="00896CEB">
        <w:trPr>
          <w:trHeight w:val="79"/>
          <w:jc w:val="center"/>
        </w:trPr>
        <w:tc>
          <w:tcPr>
            <w:tcW w:w="4606" w:type="dxa"/>
            <w:vAlign w:val="center"/>
          </w:tcPr>
          <w:p w:rsidR="00211664" w:rsidRPr="00896CEB" w:rsidRDefault="00211664" w:rsidP="00896CEB">
            <w:pPr>
              <w:spacing w:line="360" w:lineRule="auto"/>
              <w:jc w:val="left"/>
              <w:rPr>
                <w:b/>
                <w:bCs/>
              </w:rPr>
            </w:pPr>
            <w:r w:rsidRPr="00896CEB">
              <w:rPr>
                <w:b/>
                <w:bCs/>
              </w:rPr>
              <w:t>05. Diğer Gelirler</w:t>
            </w:r>
          </w:p>
        </w:tc>
        <w:tc>
          <w:tcPr>
            <w:tcW w:w="4606" w:type="dxa"/>
            <w:vAlign w:val="center"/>
          </w:tcPr>
          <w:p w:rsidR="00211664" w:rsidRPr="00896CEB" w:rsidRDefault="00211664" w:rsidP="00896CEB">
            <w:pPr>
              <w:spacing w:line="360" w:lineRule="auto"/>
              <w:jc w:val="left"/>
              <w:rPr>
                <w:b/>
                <w:bCs/>
                <w:sz w:val="24"/>
                <w:szCs w:val="24"/>
              </w:rPr>
            </w:pPr>
            <w:r w:rsidRPr="00896CEB">
              <w:rPr>
                <w:sz w:val="24"/>
                <w:szCs w:val="24"/>
              </w:rPr>
              <w:t>112.640.000,00</w:t>
            </w:r>
            <w:r w:rsidRPr="00896CEB">
              <w:rPr>
                <w:rFonts w:eastAsia="Calibri"/>
                <w:sz w:val="24"/>
                <w:szCs w:val="24"/>
              </w:rPr>
              <w:t>TL</w:t>
            </w:r>
          </w:p>
        </w:tc>
      </w:tr>
      <w:tr w:rsidR="00211664" w:rsidRPr="00896CEB" w:rsidTr="00896CEB">
        <w:trPr>
          <w:trHeight w:val="128"/>
          <w:jc w:val="center"/>
        </w:trPr>
        <w:tc>
          <w:tcPr>
            <w:tcW w:w="4606" w:type="dxa"/>
            <w:vAlign w:val="center"/>
          </w:tcPr>
          <w:p w:rsidR="00211664" w:rsidRPr="00896CEB" w:rsidRDefault="00211664" w:rsidP="00896CEB">
            <w:pPr>
              <w:spacing w:line="360" w:lineRule="auto"/>
              <w:jc w:val="center"/>
              <w:rPr>
                <w:b/>
                <w:bCs/>
              </w:rPr>
            </w:pPr>
            <w:r w:rsidRPr="00896CEB">
              <w:rPr>
                <w:b/>
                <w:bCs/>
              </w:rPr>
              <w:t>Gelir Bütçesi</w:t>
            </w:r>
          </w:p>
        </w:tc>
        <w:tc>
          <w:tcPr>
            <w:tcW w:w="4606" w:type="dxa"/>
            <w:vAlign w:val="center"/>
          </w:tcPr>
          <w:p w:rsidR="00211664" w:rsidRPr="00896CEB" w:rsidRDefault="00211664" w:rsidP="00896CEB">
            <w:pPr>
              <w:spacing w:line="360" w:lineRule="auto"/>
              <w:jc w:val="left"/>
              <w:rPr>
                <w:rFonts w:eastAsia="Calibri"/>
                <w:b/>
                <w:sz w:val="24"/>
                <w:szCs w:val="24"/>
              </w:rPr>
            </w:pPr>
            <w:r w:rsidRPr="00896CEB">
              <w:rPr>
                <w:b/>
                <w:sz w:val="24"/>
                <w:szCs w:val="24"/>
              </w:rPr>
              <w:t>115.000.000,00</w:t>
            </w:r>
            <w:r w:rsidRPr="00896CEB">
              <w:rPr>
                <w:rFonts w:eastAsia="Calibri"/>
                <w:b/>
                <w:sz w:val="24"/>
                <w:szCs w:val="24"/>
              </w:rPr>
              <w:t xml:space="preserve"> TL</w:t>
            </w:r>
          </w:p>
        </w:tc>
      </w:tr>
    </w:tbl>
    <w:p w:rsidR="00211664" w:rsidRPr="00211664" w:rsidRDefault="00211664" w:rsidP="00211664">
      <w:pPr>
        <w:widowControl/>
        <w:autoSpaceDE/>
        <w:autoSpaceDN/>
        <w:spacing w:line="360" w:lineRule="auto"/>
        <w:jc w:val="center"/>
        <w:rPr>
          <w:b/>
          <w:bCs/>
          <w:sz w:val="20"/>
          <w:szCs w:val="20"/>
          <w:u w:val="single"/>
          <w:lang w:eastAsia="tr-TR"/>
        </w:rPr>
      </w:pPr>
    </w:p>
    <w:p w:rsidR="00211664" w:rsidRPr="00211664" w:rsidRDefault="00211664" w:rsidP="00211664">
      <w:pPr>
        <w:widowControl/>
        <w:autoSpaceDE/>
        <w:autoSpaceDN/>
        <w:spacing w:line="360" w:lineRule="auto"/>
        <w:jc w:val="center"/>
        <w:rPr>
          <w:b/>
          <w:bCs/>
          <w:sz w:val="20"/>
          <w:szCs w:val="20"/>
          <w:u w:val="single"/>
          <w:lang w:eastAsia="tr-TR"/>
        </w:rPr>
      </w:pPr>
    </w:p>
    <w:p w:rsidR="00211664" w:rsidRPr="00211664" w:rsidRDefault="00211664" w:rsidP="00211664">
      <w:pPr>
        <w:widowControl/>
        <w:autoSpaceDE/>
        <w:autoSpaceDN/>
        <w:spacing w:line="360" w:lineRule="auto"/>
        <w:jc w:val="center"/>
        <w:rPr>
          <w:sz w:val="20"/>
          <w:szCs w:val="20"/>
          <w:lang w:eastAsia="tr-TR"/>
        </w:rPr>
      </w:pPr>
      <w:r w:rsidRPr="00211664">
        <w:rPr>
          <w:b/>
          <w:bCs/>
          <w:sz w:val="20"/>
          <w:szCs w:val="20"/>
          <w:u w:val="single"/>
          <w:lang w:eastAsia="tr-TR"/>
        </w:rPr>
        <w:t>2022 YILI EKONOMİK SINIFLANDIRMAYA GÖRE GİDER BÜTÇESİ:</w:t>
      </w:r>
      <w:r w:rsidRPr="00211664">
        <w:rPr>
          <w:sz w:val="20"/>
          <w:szCs w:val="20"/>
          <w:lang w:eastAsia="tr-TR"/>
        </w:rPr>
        <w:t xml:space="preserve">  </w:t>
      </w:r>
    </w:p>
    <w:tbl>
      <w:tblPr>
        <w:tblW w:w="0" w:type="auto"/>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3969"/>
        <w:gridCol w:w="4536"/>
      </w:tblGrid>
      <w:tr w:rsidR="00211664" w:rsidRPr="00211664" w:rsidTr="00CF6606">
        <w:trPr>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bCs/>
                <w:sz w:val="24"/>
                <w:szCs w:val="24"/>
                <w:lang w:eastAsia="tr-TR"/>
              </w:rPr>
            </w:pPr>
            <w:r w:rsidRPr="00211664">
              <w:rPr>
                <w:rFonts w:eastAsia="Calibri"/>
                <w:sz w:val="24"/>
                <w:szCs w:val="24"/>
                <w:lang w:eastAsia="tr-TR"/>
              </w:rPr>
              <w:t>0</w:t>
            </w:r>
            <w:r w:rsidRPr="00211664">
              <w:rPr>
                <w:rFonts w:eastAsia="Calibri"/>
                <w:bCs/>
                <w:sz w:val="24"/>
                <w:szCs w:val="24"/>
                <w:lang w:eastAsia="tr-TR"/>
              </w:rPr>
              <w:t>1</w:t>
            </w:r>
          </w:p>
        </w:tc>
        <w:tc>
          <w:tcPr>
            <w:tcW w:w="3969" w:type="dxa"/>
            <w:shd w:val="clear" w:color="auto" w:fill="auto"/>
            <w:vAlign w:val="center"/>
          </w:tcPr>
          <w:p w:rsidR="00211664" w:rsidRPr="00211664" w:rsidRDefault="00211664" w:rsidP="00211664">
            <w:pPr>
              <w:widowControl/>
              <w:autoSpaceDE/>
              <w:autoSpaceDN/>
              <w:spacing w:line="360" w:lineRule="auto"/>
              <w:rPr>
                <w:rFonts w:eastAsia="Calibri"/>
                <w:sz w:val="24"/>
                <w:szCs w:val="24"/>
                <w:lang w:eastAsia="tr-TR"/>
              </w:rPr>
            </w:pPr>
            <w:r w:rsidRPr="00211664">
              <w:rPr>
                <w:rFonts w:eastAsia="Calibri"/>
                <w:bCs/>
                <w:sz w:val="24"/>
                <w:szCs w:val="24"/>
                <w:lang w:eastAsia="tr-TR"/>
              </w:rPr>
              <w:t>Personel Giderleri:</w:t>
            </w:r>
          </w:p>
        </w:tc>
        <w:tc>
          <w:tcPr>
            <w:tcW w:w="4536" w:type="dxa"/>
            <w:shd w:val="clear" w:color="auto" w:fill="auto"/>
            <w:vAlign w:val="center"/>
          </w:tcPr>
          <w:p w:rsidR="00211664" w:rsidRPr="00211664" w:rsidRDefault="00211664" w:rsidP="00211664">
            <w:pPr>
              <w:widowControl/>
              <w:autoSpaceDE/>
              <w:autoSpaceDN/>
              <w:spacing w:line="360" w:lineRule="auto"/>
              <w:jc w:val="right"/>
              <w:rPr>
                <w:rFonts w:eastAsia="Calibri"/>
                <w:sz w:val="24"/>
                <w:szCs w:val="24"/>
                <w:lang w:eastAsia="tr-TR"/>
              </w:rPr>
            </w:pPr>
            <w:r w:rsidRPr="00211664">
              <w:rPr>
                <w:sz w:val="24"/>
                <w:szCs w:val="24"/>
                <w:lang w:eastAsia="tr-TR"/>
              </w:rPr>
              <w:t xml:space="preserve">29.066.726,00 </w:t>
            </w:r>
            <w:r w:rsidRPr="00211664">
              <w:rPr>
                <w:rFonts w:eastAsia="Calibri"/>
                <w:sz w:val="24"/>
                <w:szCs w:val="24"/>
                <w:lang w:eastAsia="tr-TR"/>
              </w:rPr>
              <w:t>TL</w:t>
            </w:r>
          </w:p>
        </w:tc>
      </w:tr>
      <w:tr w:rsidR="00211664" w:rsidRPr="00211664" w:rsidTr="00CF6606">
        <w:trPr>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sz w:val="24"/>
                <w:szCs w:val="24"/>
                <w:lang w:eastAsia="tr-TR"/>
              </w:rPr>
            </w:pPr>
            <w:r w:rsidRPr="00211664">
              <w:rPr>
                <w:rFonts w:eastAsia="Calibri"/>
                <w:sz w:val="24"/>
                <w:szCs w:val="24"/>
                <w:lang w:eastAsia="tr-TR"/>
              </w:rPr>
              <w:t>02</w:t>
            </w:r>
          </w:p>
        </w:tc>
        <w:tc>
          <w:tcPr>
            <w:tcW w:w="3969" w:type="dxa"/>
            <w:shd w:val="clear" w:color="auto" w:fill="auto"/>
            <w:vAlign w:val="center"/>
          </w:tcPr>
          <w:p w:rsidR="00211664" w:rsidRPr="00211664" w:rsidRDefault="00211664" w:rsidP="00211664">
            <w:pPr>
              <w:widowControl/>
              <w:autoSpaceDE/>
              <w:autoSpaceDN/>
              <w:spacing w:line="360" w:lineRule="auto"/>
              <w:rPr>
                <w:rFonts w:eastAsia="Calibri"/>
                <w:bCs/>
                <w:sz w:val="24"/>
                <w:szCs w:val="24"/>
                <w:lang w:eastAsia="tr-TR"/>
              </w:rPr>
            </w:pPr>
            <w:r w:rsidRPr="00211664">
              <w:rPr>
                <w:rFonts w:eastAsia="Calibri"/>
                <w:bCs/>
                <w:sz w:val="24"/>
                <w:szCs w:val="24"/>
                <w:lang w:eastAsia="tr-TR"/>
              </w:rPr>
              <w:t>Sosyal Güvenlik Kurumlarına Devlet Primi Giderleri</w:t>
            </w:r>
          </w:p>
        </w:tc>
        <w:tc>
          <w:tcPr>
            <w:tcW w:w="4536" w:type="dxa"/>
            <w:shd w:val="clear" w:color="auto" w:fill="auto"/>
            <w:vAlign w:val="center"/>
          </w:tcPr>
          <w:p w:rsidR="00211664" w:rsidRPr="00211664" w:rsidRDefault="00211664" w:rsidP="00211664">
            <w:pPr>
              <w:widowControl/>
              <w:autoSpaceDE/>
              <w:autoSpaceDN/>
              <w:spacing w:line="360" w:lineRule="auto"/>
              <w:jc w:val="right"/>
              <w:rPr>
                <w:rFonts w:eastAsia="Calibri"/>
                <w:sz w:val="24"/>
                <w:szCs w:val="24"/>
                <w:lang w:eastAsia="tr-TR"/>
              </w:rPr>
            </w:pPr>
            <w:r w:rsidRPr="00211664">
              <w:rPr>
                <w:sz w:val="24"/>
                <w:szCs w:val="24"/>
                <w:lang w:eastAsia="tr-TR"/>
              </w:rPr>
              <w:t xml:space="preserve">2.434.308,00 </w:t>
            </w:r>
            <w:r w:rsidRPr="00211664">
              <w:rPr>
                <w:rFonts w:eastAsia="Calibri"/>
                <w:bCs/>
                <w:sz w:val="24"/>
                <w:szCs w:val="24"/>
                <w:lang w:eastAsia="tr-TR"/>
              </w:rPr>
              <w:t>TL</w:t>
            </w:r>
          </w:p>
        </w:tc>
      </w:tr>
      <w:tr w:rsidR="00211664" w:rsidRPr="00211664" w:rsidTr="00CF6606">
        <w:trPr>
          <w:trHeight w:val="380"/>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sz w:val="24"/>
                <w:szCs w:val="24"/>
                <w:lang w:eastAsia="tr-TR"/>
              </w:rPr>
            </w:pPr>
            <w:r w:rsidRPr="00211664">
              <w:rPr>
                <w:rFonts w:eastAsia="Calibri"/>
                <w:bCs/>
                <w:sz w:val="24"/>
                <w:szCs w:val="24"/>
                <w:lang w:eastAsia="tr-TR"/>
              </w:rPr>
              <w:t>03</w:t>
            </w:r>
          </w:p>
        </w:tc>
        <w:tc>
          <w:tcPr>
            <w:tcW w:w="3969" w:type="dxa"/>
            <w:shd w:val="clear" w:color="auto" w:fill="auto"/>
            <w:vAlign w:val="center"/>
          </w:tcPr>
          <w:p w:rsidR="00211664" w:rsidRPr="00211664" w:rsidRDefault="00211664" w:rsidP="00211664">
            <w:pPr>
              <w:widowControl/>
              <w:autoSpaceDE/>
              <w:autoSpaceDN/>
              <w:spacing w:line="360" w:lineRule="auto"/>
              <w:rPr>
                <w:rFonts w:eastAsia="Calibri"/>
                <w:bCs/>
                <w:sz w:val="24"/>
                <w:szCs w:val="24"/>
                <w:lang w:eastAsia="tr-TR"/>
              </w:rPr>
            </w:pPr>
            <w:r w:rsidRPr="00211664">
              <w:rPr>
                <w:rFonts w:eastAsia="Calibri"/>
                <w:bCs/>
                <w:sz w:val="24"/>
                <w:szCs w:val="24"/>
                <w:lang w:eastAsia="tr-TR"/>
              </w:rPr>
              <w:t>Mal ve Hizmet Alım Giderleri</w:t>
            </w:r>
          </w:p>
        </w:tc>
        <w:tc>
          <w:tcPr>
            <w:tcW w:w="4536" w:type="dxa"/>
            <w:shd w:val="clear" w:color="auto" w:fill="auto"/>
            <w:vAlign w:val="center"/>
          </w:tcPr>
          <w:p w:rsidR="00211664" w:rsidRPr="00211664" w:rsidRDefault="00211664" w:rsidP="00211664">
            <w:pPr>
              <w:widowControl/>
              <w:autoSpaceDE/>
              <w:autoSpaceDN/>
              <w:spacing w:line="360" w:lineRule="auto"/>
              <w:jc w:val="right"/>
              <w:rPr>
                <w:rFonts w:eastAsia="Calibri"/>
                <w:bCs/>
                <w:sz w:val="24"/>
                <w:szCs w:val="24"/>
                <w:lang w:eastAsia="tr-TR"/>
              </w:rPr>
            </w:pPr>
            <w:r w:rsidRPr="00211664">
              <w:rPr>
                <w:rFonts w:eastAsia="Calibri"/>
                <w:bCs/>
                <w:sz w:val="24"/>
                <w:szCs w:val="24"/>
                <w:lang w:eastAsia="tr-TR"/>
              </w:rPr>
              <w:t>35.158.515,00 TL</w:t>
            </w:r>
          </w:p>
        </w:tc>
      </w:tr>
      <w:tr w:rsidR="00211664" w:rsidRPr="00211664" w:rsidTr="00CF6606">
        <w:trPr>
          <w:trHeight w:val="380"/>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bCs/>
                <w:sz w:val="24"/>
                <w:szCs w:val="24"/>
                <w:lang w:eastAsia="tr-TR"/>
              </w:rPr>
            </w:pPr>
            <w:r w:rsidRPr="00211664">
              <w:rPr>
                <w:rFonts w:eastAsia="Calibri"/>
                <w:bCs/>
                <w:sz w:val="24"/>
                <w:szCs w:val="24"/>
                <w:lang w:eastAsia="tr-TR"/>
              </w:rPr>
              <w:t>04</w:t>
            </w:r>
          </w:p>
        </w:tc>
        <w:tc>
          <w:tcPr>
            <w:tcW w:w="3969" w:type="dxa"/>
            <w:shd w:val="clear" w:color="auto" w:fill="auto"/>
            <w:vAlign w:val="center"/>
          </w:tcPr>
          <w:p w:rsidR="00211664" w:rsidRPr="00211664" w:rsidRDefault="00211664" w:rsidP="00211664">
            <w:pPr>
              <w:widowControl/>
              <w:autoSpaceDE/>
              <w:autoSpaceDN/>
              <w:spacing w:line="360" w:lineRule="auto"/>
              <w:rPr>
                <w:rFonts w:eastAsia="Calibri"/>
                <w:bCs/>
                <w:sz w:val="24"/>
                <w:szCs w:val="24"/>
                <w:lang w:eastAsia="tr-TR"/>
              </w:rPr>
            </w:pPr>
            <w:r w:rsidRPr="00211664">
              <w:rPr>
                <w:rFonts w:eastAsia="Calibri"/>
                <w:bCs/>
                <w:sz w:val="24"/>
                <w:szCs w:val="24"/>
                <w:lang w:eastAsia="tr-TR"/>
              </w:rPr>
              <w:t>Faiz Giderleri</w:t>
            </w:r>
          </w:p>
        </w:tc>
        <w:tc>
          <w:tcPr>
            <w:tcW w:w="4536" w:type="dxa"/>
            <w:shd w:val="clear" w:color="auto" w:fill="auto"/>
            <w:vAlign w:val="center"/>
          </w:tcPr>
          <w:p w:rsidR="00211664" w:rsidRPr="00211664" w:rsidRDefault="00211664" w:rsidP="00211664">
            <w:pPr>
              <w:widowControl/>
              <w:autoSpaceDE/>
              <w:autoSpaceDN/>
              <w:spacing w:line="360" w:lineRule="auto"/>
              <w:jc w:val="right"/>
              <w:rPr>
                <w:rFonts w:eastAsia="Calibri"/>
                <w:bCs/>
                <w:sz w:val="24"/>
                <w:szCs w:val="24"/>
                <w:lang w:eastAsia="tr-TR"/>
              </w:rPr>
            </w:pPr>
            <w:r w:rsidRPr="00211664">
              <w:rPr>
                <w:sz w:val="24"/>
                <w:szCs w:val="24"/>
                <w:lang w:eastAsia="tr-TR"/>
              </w:rPr>
              <w:t xml:space="preserve">1.000.000,00 </w:t>
            </w:r>
            <w:r w:rsidRPr="00211664">
              <w:rPr>
                <w:rFonts w:eastAsia="Calibri"/>
                <w:bCs/>
                <w:sz w:val="24"/>
                <w:szCs w:val="24"/>
                <w:lang w:eastAsia="tr-TR"/>
              </w:rPr>
              <w:t>TL</w:t>
            </w:r>
          </w:p>
        </w:tc>
      </w:tr>
      <w:tr w:rsidR="00211664" w:rsidRPr="00211664" w:rsidTr="00CF6606">
        <w:trPr>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bCs/>
                <w:sz w:val="24"/>
                <w:szCs w:val="24"/>
                <w:lang w:eastAsia="tr-TR"/>
              </w:rPr>
            </w:pPr>
            <w:r w:rsidRPr="00211664">
              <w:rPr>
                <w:rFonts w:eastAsia="Calibri"/>
                <w:sz w:val="24"/>
                <w:szCs w:val="24"/>
                <w:lang w:eastAsia="tr-TR"/>
              </w:rPr>
              <w:t>05</w:t>
            </w:r>
          </w:p>
        </w:tc>
        <w:tc>
          <w:tcPr>
            <w:tcW w:w="3969" w:type="dxa"/>
            <w:shd w:val="clear" w:color="auto" w:fill="auto"/>
            <w:vAlign w:val="center"/>
          </w:tcPr>
          <w:p w:rsidR="00211664" w:rsidRPr="00211664" w:rsidRDefault="00211664" w:rsidP="00211664">
            <w:pPr>
              <w:widowControl/>
              <w:autoSpaceDE/>
              <w:autoSpaceDN/>
              <w:spacing w:line="360" w:lineRule="auto"/>
              <w:rPr>
                <w:rFonts w:eastAsia="Calibri"/>
                <w:bCs/>
                <w:sz w:val="24"/>
                <w:szCs w:val="24"/>
                <w:lang w:eastAsia="tr-TR"/>
              </w:rPr>
            </w:pPr>
            <w:r w:rsidRPr="00211664">
              <w:rPr>
                <w:rFonts w:eastAsia="Calibri"/>
                <w:sz w:val="24"/>
                <w:szCs w:val="24"/>
                <w:lang w:eastAsia="tr-TR"/>
              </w:rPr>
              <w:t>Cari Transferler</w:t>
            </w:r>
          </w:p>
        </w:tc>
        <w:tc>
          <w:tcPr>
            <w:tcW w:w="4536" w:type="dxa"/>
            <w:shd w:val="clear" w:color="auto" w:fill="auto"/>
            <w:vAlign w:val="center"/>
          </w:tcPr>
          <w:p w:rsidR="00211664" w:rsidRPr="00211664" w:rsidRDefault="00211664" w:rsidP="00211664">
            <w:pPr>
              <w:widowControl/>
              <w:autoSpaceDE/>
              <w:autoSpaceDN/>
              <w:spacing w:line="360" w:lineRule="auto"/>
              <w:jc w:val="right"/>
              <w:rPr>
                <w:rFonts w:eastAsia="Calibri"/>
                <w:b/>
                <w:bCs/>
                <w:sz w:val="24"/>
                <w:szCs w:val="24"/>
                <w:lang w:eastAsia="tr-TR"/>
              </w:rPr>
            </w:pPr>
            <w:r w:rsidRPr="00211664">
              <w:rPr>
                <w:sz w:val="24"/>
                <w:szCs w:val="24"/>
                <w:lang w:eastAsia="tr-TR"/>
              </w:rPr>
              <w:t xml:space="preserve">1.921.000,00 </w:t>
            </w:r>
            <w:r w:rsidRPr="00211664">
              <w:rPr>
                <w:rFonts w:eastAsia="Calibri"/>
                <w:sz w:val="24"/>
                <w:szCs w:val="24"/>
                <w:lang w:eastAsia="tr-TR"/>
              </w:rPr>
              <w:t>TL</w:t>
            </w:r>
          </w:p>
        </w:tc>
      </w:tr>
      <w:tr w:rsidR="00211664" w:rsidRPr="00211664" w:rsidTr="00CF6606">
        <w:trPr>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sz w:val="24"/>
                <w:szCs w:val="24"/>
                <w:lang w:eastAsia="tr-TR"/>
              </w:rPr>
            </w:pPr>
            <w:r w:rsidRPr="00211664">
              <w:rPr>
                <w:rFonts w:eastAsia="Calibri"/>
                <w:sz w:val="24"/>
                <w:szCs w:val="24"/>
                <w:lang w:eastAsia="tr-TR"/>
              </w:rPr>
              <w:t>06</w:t>
            </w:r>
          </w:p>
        </w:tc>
        <w:tc>
          <w:tcPr>
            <w:tcW w:w="3969" w:type="dxa"/>
            <w:shd w:val="clear" w:color="auto" w:fill="auto"/>
            <w:vAlign w:val="center"/>
          </w:tcPr>
          <w:p w:rsidR="00211664" w:rsidRPr="00211664" w:rsidRDefault="00211664" w:rsidP="00211664">
            <w:pPr>
              <w:widowControl/>
              <w:autoSpaceDE/>
              <w:autoSpaceDN/>
              <w:spacing w:line="360" w:lineRule="auto"/>
              <w:rPr>
                <w:rFonts w:eastAsia="Calibri"/>
                <w:sz w:val="24"/>
                <w:szCs w:val="24"/>
                <w:lang w:eastAsia="tr-TR"/>
              </w:rPr>
            </w:pPr>
            <w:r w:rsidRPr="00211664">
              <w:rPr>
                <w:rFonts w:eastAsia="Calibri"/>
                <w:sz w:val="24"/>
                <w:szCs w:val="24"/>
                <w:lang w:eastAsia="tr-TR"/>
              </w:rPr>
              <w:t>Sermaye Giderleri</w:t>
            </w:r>
          </w:p>
        </w:tc>
        <w:tc>
          <w:tcPr>
            <w:tcW w:w="4536" w:type="dxa"/>
            <w:shd w:val="clear" w:color="auto" w:fill="auto"/>
            <w:vAlign w:val="center"/>
          </w:tcPr>
          <w:p w:rsidR="00211664" w:rsidRPr="00211664" w:rsidRDefault="00211664" w:rsidP="00211664">
            <w:pPr>
              <w:widowControl/>
              <w:autoSpaceDE/>
              <w:autoSpaceDN/>
              <w:spacing w:line="360" w:lineRule="auto"/>
              <w:jc w:val="right"/>
              <w:rPr>
                <w:rFonts w:eastAsia="Calibri"/>
                <w:b/>
                <w:sz w:val="24"/>
                <w:szCs w:val="24"/>
                <w:lang w:eastAsia="tr-TR"/>
              </w:rPr>
            </w:pPr>
            <w:r w:rsidRPr="00211664">
              <w:rPr>
                <w:rFonts w:eastAsia="Calibri"/>
                <w:sz w:val="24"/>
                <w:szCs w:val="24"/>
                <w:lang w:eastAsia="tr-TR"/>
              </w:rPr>
              <w:t>29.233.329,00  TL</w:t>
            </w:r>
          </w:p>
        </w:tc>
      </w:tr>
      <w:tr w:rsidR="00211664" w:rsidRPr="00211664" w:rsidTr="00CF6606">
        <w:trPr>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sz w:val="24"/>
                <w:szCs w:val="24"/>
                <w:lang w:eastAsia="tr-TR"/>
              </w:rPr>
            </w:pPr>
            <w:r w:rsidRPr="00211664">
              <w:rPr>
                <w:rFonts w:eastAsia="Calibri"/>
                <w:sz w:val="24"/>
                <w:szCs w:val="24"/>
                <w:lang w:eastAsia="tr-TR"/>
              </w:rPr>
              <w:t>07</w:t>
            </w:r>
          </w:p>
        </w:tc>
        <w:tc>
          <w:tcPr>
            <w:tcW w:w="3969" w:type="dxa"/>
            <w:shd w:val="clear" w:color="auto" w:fill="auto"/>
            <w:vAlign w:val="center"/>
          </w:tcPr>
          <w:p w:rsidR="00211664" w:rsidRPr="00211664" w:rsidRDefault="00211664" w:rsidP="00211664">
            <w:pPr>
              <w:widowControl/>
              <w:autoSpaceDE/>
              <w:autoSpaceDN/>
              <w:spacing w:line="360" w:lineRule="auto"/>
              <w:rPr>
                <w:rFonts w:eastAsia="Calibri"/>
                <w:sz w:val="24"/>
                <w:szCs w:val="24"/>
                <w:lang w:eastAsia="tr-TR"/>
              </w:rPr>
            </w:pPr>
            <w:r w:rsidRPr="00211664">
              <w:rPr>
                <w:rFonts w:eastAsia="Calibri"/>
                <w:sz w:val="24"/>
                <w:szCs w:val="24"/>
                <w:lang w:eastAsia="tr-TR"/>
              </w:rPr>
              <w:t>Sermaye Transferleri</w:t>
            </w:r>
          </w:p>
        </w:tc>
        <w:tc>
          <w:tcPr>
            <w:tcW w:w="4536" w:type="dxa"/>
            <w:shd w:val="clear" w:color="auto" w:fill="auto"/>
            <w:vAlign w:val="center"/>
          </w:tcPr>
          <w:p w:rsidR="00211664" w:rsidRPr="00211664" w:rsidRDefault="00211664" w:rsidP="00211664">
            <w:pPr>
              <w:widowControl/>
              <w:autoSpaceDE/>
              <w:autoSpaceDN/>
              <w:spacing w:line="360" w:lineRule="auto"/>
              <w:jc w:val="right"/>
              <w:rPr>
                <w:rFonts w:eastAsia="Calibri"/>
                <w:b/>
                <w:sz w:val="24"/>
                <w:szCs w:val="24"/>
                <w:lang w:eastAsia="tr-TR"/>
              </w:rPr>
            </w:pPr>
            <w:r w:rsidRPr="00211664">
              <w:rPr>
                <w:sz w:val="24"/>
                <w:szCs w:val="24"/>
                <w:lang w:eastAsia="tr-TR"/>
              </w:rPr>
              <w:t xml:space="preserve">7.726.122,00 </w:t>
            </w:r>
            <w:r w:rsidRPr="00211664">
              <w:rPr>
                <w:rFonts w:eastAsia="Calibri"/>
                <w:sz w:val="24"/>
                <w:szCs w:val="24"/>
                <w:lang w:eastAsia="tr-TR"/>
              </w:rPr>
              <w:t>TL</w:t>
            </w:r>
          </w:p>
        </w:tc>
      </w:tr>
      <w:tr w:rsidR="00211664" w:rsidRPr="00211664" w:rsidTr="00CF6606">
        <w:trPr>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sz w:val="24"/>
                <w:szCs w:val="24"/>
                <w:lang w:eastAsia="tr-TR"/>
              </w:rPr>
            </w:pPr>
            <w:r w:rsidRPr="00211664">
              <w:rPr>
                <w:rFonts w:eastAsia="Calibri"/>
                <w:sz w:val="24"/>
                <w:szCs w:val="24"/>
                <w:lang w:eastAsia="tr-TR"/>
              </w:rPr>
              <w:t>08</w:t>
            </w:r>
          </w:p>
        </w:tc>
        <w:tc>
          <w:tcPr>
            <w:tcW w:w="3969" w:type="dxa"/>
            <w:shd w:val="clear" w:color="auto" w:fill="auto"/>
            <w:vAlign w:val="center"/>
          </w:tcPr>
          <w:p w:rsidR="00211664" w:rsidRPr="00211664" w:rsidRDefault="00211664" w:rsidP="00211664">
            <w:pPr>
              <w:widowControl/>
              <w:autoSpaceDE/>
              <w:autoSpaceDN/>
              <w:spacing w:line="360" w:lineRule="auto"/>
              <w:rPr>
                <w:rFonts w:eastAsia="Calibri"/>
                <w:sz w:val="24"/>
                <w:szCs w:val="24"/>
                <w:lang w:eastAsia="tr-TR"/>
              </w:rPr>
            </w:pPr>
            <w:r w:rsidRPr="00211664">
              <w:rPr>
                <w:rFonts w:eastAsia="Calibri"/>
                <w:sz w:val="24"/>
                <w:szCs w:val="24"/>
                <w:lang w:eastAsia="tr-TR"/>
              </w:rPr>
              <w:t>Borç Verme</w:t>
            </w:r>
          </w:p>
        </w:tc>
        <w:tc>
          <w:tcPr>
            <w:tcW w:w="4536" w:type="dxa"/>
            <w:shd w:val="clear" w:color="auto" w:fill="auto"/>
            <w:vAlign w:val="center"/>
          </w:tcPr>
          <w:p w:rsidR="00211664" w:rsidRPr="00211664" w:rsidRDefault="00211664" w:rsidP="00211664">
            <w:pPr>
              <w:widowControl/>
              <w:autoSpaceDE/>
              <w:autoSpaceDN/>
              <w:spacing w:line="360" w:lineRule="auto"/>
              <w:jc w:val="right"/>
              <w:rPr>
                <w:rFonts w:eastAsia="Calibri"/>
                <w:sz w:val="24"/>
                <w:szCs w:val="24"/>
                <w:lang w:eastAsia="tr-TR"/>
              </w:rPr>
            </w:pPr>
            <w:r w:rsidRPr="00211664">
              <w:rPr>
                <w:sz w:val="24"/>
                <w:szCs w:val="24"/>
                <w:lang w:eastAsia="tr-TR"/>
              </w:rPr>
              <w:t xml:space="preserve">260.000,00 </w:t>
            </w:r>
            <w:r w:rsidRPr="00211664">
              <w:rPr>
                <w:rFonts w:eastAsia="Calibri"/>
                <w:sz w:val="24"/>
                <w:szCs w:val="24"/>
                <w:lang w:eastAsia="tr-TR"/>
              </w:rPr>
              <w:t>TL</w:t>
            </w:r>
          </w:p>
        </w:tc>
      </w:tr>
      <w:tr w:rsidR="00211664" w:rsidRPr="00211664" w:rsidTr="00CF6606">
        <w:trPr>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sz w:val="24"/>
                <w:szCs w:val="24"/>
                <w:lang w:eastAsia="tr-TR"/>
              </w:rPr>
            </w:pPr>
            <w:r w:rsidRPr="00211664">
              <w:rPr>
                <w:rFonts w:eastAsia="Calibri"/>
                <w:sz w:val="24"/>
                <w:szCs w:val="24"/>
                <w:lang w:eastAsia="tr-TR"/>
              </w:rPr>
              <w:t>09</w:t>
            </w:r>
          </w:p>
        </w:tc>
        <w:tc>
          <w:tcPr>
            <w:tcW w:w="3969" w:type="dxa"/>
            <w:shd w:val="clear" w:color="auto" w:fill="auto"/>
            <w:vAlign w:val="center"/>
          </w:tcPr>
          <w:p w:rsidR="00211664" w:rsidRPr="00211664" w:rsidRDefault="00211664" w:rsidP="00211664">
            <w:pPr>
              <w:widowControl/>
              <w:autoSpaceDE/>
              <w:autoSpaceDN/>
              <w:spacing w:line="360" w:lineRule="auto"/>
              <w:rPr>
                <w:rFonts w:eastAsia="Calibri"/>
                <w:sz w:val="24"/>
                <w:szCs w:val="24"/>
                <w:lang w:eastAsia="tr-TR"/>
              </w:rPr>
            </w:pPr>
            <w:r w:rsidRPr="00211664">
              <w:rPr>
                <w:rFonts w:eastAsia="Calibri"/>
                <w:sz w:val="24"/>
                <w:szCs w:val="24"/>
                <w:lang w:eastAsia="tr-TR"/>
              </w:rPr>
              <w:t>Yedek Ödenek</w:t>
            </w:r>
          </w:p>
        </w:tc>
        <w:tc>
          <w:tcPr>
            <w:tcW w:w="4536" w:type="dxa"/>
            <w:shd w:val="clear" w:color="auto" w:fill="auto"/>
            <w:vAlign w:val="center"/>
          </w:tcPr>
          <w:p w:rsidR="00211664" w:rsidRPr="00211664" w:rsidRDefault="00211664" w:rsidP="00211664">
            <w:pPr>
              <w:widowControl/>
              <w:autoSpaceDE/>
              <w:autoSpaceDN/>
              <w:spacing w:line="360" w:lineRule="auto"/>
              <w:jc w:val="right"/>
              <w:rPr>
                <w:rFonts w:eastAsia="Calibri"/>
                <w:b/>
                <w:sz w:val="24"/>
                <w:szCs w:val="24"/>
                <w:lang w:eastAsia="tr-TR"/>
              </w:rPr>
            </w:pPr>
            <w:r w:rsidRPr="00211664">
              <w:rPr>
                <w:sz w:val="24"/>
                <w:szCs w:val="24"/>
                <w:lang w:eastAsia="tr-TR"/>
              </w:rPr>
              <w:t xml:space="preserve">8.200.000,00 </w:t>
            </w:r>
            <w:r w:rsidRPr="00211664">
              <w:rPr>
                <w:rFonts w:eastAsia="Calibri"/>
                <w:sz w:val="24"/>
                <w:szCs w:val="24"/>
                <w:lang w:eastAsia="tr-TR"/>
              </w:rPr>
              <w:t>TL</w:t>
            </w:r>
          </w:p>
        </w:tc>
      </w:tr>
      <w:tr w:rsidR="00211664" w:rsidRPr="00211664" w:rsidTr="00CF6606">
        <w:trPr>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sz w:val="24"/>
                <w:szCs w:val="24"/>
                <w:lang w:eastAsia="tr-TR"/>
              </w:rPr>
            </w:pPr>
          </w:p>
        </w:tc>
        <w:tc>
          <w:tcPr>
            <w:tcW w:w="3969" w:type="dxa"/>
            <w:shd w:val="clear" w:color="auto" w:fill="auto"/>
            <w:vAlign w:val="center"/>
          </w:tcPr>
          <w:p w:rsidR="00211664" w:rsidRPr="00211664" w:rsidRDefault="00211664" w:rsidP="00211664">
            <w:pPr>
              <w:widowControl/>
              <w:autoSpaceDE/>
              <w:autoSpaceDN/>
              <w:spacing w:line="360" w:lineRule="auto"/>
              <w:rPr>
                <w:rFonts w:eastAsia="Calibri"/>
                <w:sz w:val="24"/>
                <w:szCs w:val="24"/>
                <w:lang w:eastAsia="tr-TR"/>
              </w:rPr>
            </w:pPr>
            <w:r w:rsidRPr="00211664">
              <w:rPr>
                <w:rFonts w:eastAsia="Calibri"/>
                <w:sz w:val="24"/>
                <w:szCs w:val="24"/>
                <w:lang w:eastAsia="tr-TR"/>
              </w:rPr>
              <w:t>Toplam Gider Bütçesi</w:t>
            </w:r>
          </w:p>
        </w:tc>
        <w:tc>
          <w:tcPr>
            <w:tcW w:w="4536" w:type="dxa"/>
            <w:shd w:val="clear" w:color="auto" w:fill="auto"/>
            <w:vAlign w:val="center"/>
          </w:tcPr>
          <w:p w:rsidR="00211664" w:rsidRPr="00211664" w:rsidRDefault="00211664" w:rsidP="00211664">
            <w:pPr>
              <w:widowControl/>
              <w:autoSpaceDE/>
              <w:autoSpaceDN/>
              <w:spacing w:line="360" w:lineRule="auto"/>
              <w:jc w:val="right"/>
              <w:rPr>
                <w:rFonts w:eastAsia="Calibri"/>
                <w:b/>
                <w:sz w:val="24"/>
                <w:szCs w:val="24"/>
                <w:lang w:eastAsia="tr-TR"/>
              </w:rPr>
            </w:pPr>
            <w:r w:rsidRPr="00211664">
              <w:rPr>
                <w:rFonts w:eastAsia="Calibri"/>
                <w:b/>
                <w:sz w:val="24"/>
                <w:szCs w:val="24"/>
                <w:lang w:eastAsia="tr-TR"/>
              </w:rPr>
              <w:t>115.000.000,00 TL</w:t>
            </w:r>
          </w:p>
        </w:tc>
      </w:tr>
    </w:tbl>
    <w:p w:rsidR="00211664" w:rsidRDefault="00211664" w:rsidP="00211664">
      <w:pPr>
        <w:widowControl/>
        <w:autoSpaceDE/>
        <w:autoSpaceDN/>
        <w:spacing w:line="360" w:lineRule="auto"/>
        <w:jc w:val="center"/>
        <w:rPr>
          <w:b/>
          <w:sz w:val="28"/>
          <w:szCs w:val="28"/>
          <w:lang w:eastAsia="tr-TR"/>
        </w:rPr>
      </w:pPr>
    </w:p>
    <w:p w:rsidR="00820BBA" w:rsidRDefault="00820BBA" w:rsidP="00211664">
      <w:pPr>
        <w:widowControl/>
        <w:autoSpaceDE/>
        <w:autoSpaceDN/>
        <w:spacing w:line="360" w:lineRule="auto"/>
        <w:jc w:val="center"/>
        <w:rPr>
          <w:b/>
          <w:sz w:val="28"/>
          <w:szCs w:val="28"/>
          <w:lang w:eastAsia="tr-TR"/>
        </w:rPr>
      </w:pPr>
    </w:p>
    <w:p w:rsidR="00820BBA" w:rsidRPr="00211664" w:rsidRDefault="00820BBA" w:rsidP="00211664">
      <w:pPr>
        <w:widowControl/>
        <w:autoSpaceDE/>
        <w:autoSpaceDN/>
        <w:spacing w:line="360" w:lineRule="auto"/>
        <w:jc w:val="center"/>
        <w:rPr>
          <w:b/>
          <w:sz w:val="28"/>
          <w:szCs w:val="28"/>
          <w:lang w:eastAsia="tr-TR"/>
        </w:rPr>
      </w:pPr>
    </w:p>
    <w:p w:rsidR="00211664" w:rsidRPr="00211664" w:rsidRDefault="00211664" w:rsidP="00CF6606">
      <w:pPr>
        <w:widowControl/>
        <w:autoSpaceDE/>
        <w:autoSpaceDN/>
        <w:spacing w:line="360" w:lineRule="auto"/>
        <w:jc w:val="center"/>
        <w:rPr>
          <w:b/>
          <w:szCs w:val="28"/>
          <w:lang w:eastAsia="tr-TR"/>
        </w:rPr>
      </w:pPr>
      <w:r w:rsidRPr="00211664">
        <w:rPr>
          <w:b/>
          <w:szCs w:val="28"/>
          <w:lang w:eastAsia="tr-TR"/>
        </w:rPr>
        <w:t>2022 YILI İLK BEŞ AYLIK (01.01.2022-31.05.2022) GELİR UYGULAMA SONUÇLARI</w:t>
      </w:r>
    </w:p>
    <w:p w:rsidR="00211664" w:rsidRPr="00211664" w:rsidRDefault="00211664" w:rsidP="00211664">
      <w:pPr>
        <w:widowControl/>
        <w:autoSpaceDE/>
        <w:autoSpaceDN/>
        <w:spacing w:line="360" w:lineRule="auto"/>
        <w:jc w:val="both"/>
        <w:rPr>
          <w:sz w:val="20"/>
          <w:szCs w:val="20"/>
          <w:lang w:eastAsia="tr-TR"/>
        </w:rPr>
      </w:pPr>
    </w:p>
    <w:tbl>
      <w:tblPr>
        <w:tblpPr w:leftFromText="141" w:rightFromText="141" w:vertAnchor="text" w:horzAnchor="margin" w:tblpXSpec="center" w:tblpY="-29"/>
        <w:tblW w:w="8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8"/>
        <w:gridCol w:w="4773"/>
      </w:tblGrid>
      <w:tr w:rsidR="00211664" w:rsidRPr="00211664" w:rsidTr="00CF6606">
        <w:trPr>
          <w:trHeight w:val="126"/>
        </w:trPr>
        <w:tc>
          <w:tcPr>
            <w:tcW w:w="4178" w:type="dxa"/>
            <w:shd w:val="clear" w:color="auto" w:fill="auto"/>
          </w:tcPr>
          <w:p w:rsidR="00211664" w:rsidRPr="00211664" w:rsidRDefault="00211664" w:rsidP="001C2CA2">
            <w:pPr>
              <w:widowControl/>
              <w:autoSpaceDE/>
              <w:autoSpaceDN/>
              <w:rPr>
                <w:rFonts w:eastAsia="Calibri"/>
                <w:szCs w:val="20"/>
                <w:lang w:eastAsia="tr-TR"/>
              </w:rPr>
            </w:pPr>
            <w:r w:rsidRPr="00211664">
              <w:rPr>
                <w:rFonts w:eastAsia="Calibri"/>
                <w:bCs/>
                <w:szCs w:val="20"/>
                <w:lang w:eastAsia="tr-TR"/>
              </w:rPr>
              <w:t>01.Vergi Gelirleri</w:t>
            </w:r>
            <w:r w:rsidRPr="00211664">
              <w:rPr>
                <w:rFonts w:eastAsia="Calibri"/>
                <w:szCs w:val="20"/>
                <w:lang w:eastAsia="tr-TR"/>
              </w:rPr>
              <w:t>:</w:t>
            </w:r>
          </w:p>
        </w:tc>
        <w:tc>
          <w:tcPr>
            <w:tcW w:w="4773" w:type="dxa"/>
            <w:shd w:val="clear" w:color="auto" w:fill="auto"/>
          </w:tcPr>
          <w:p w:rsidR="00211664" w:rsidRPr="00211664" w:rsidRDefault="00211664" w:rsidP="00211664">
            <w:pPr>
              <w:widowControl/>
              <w:autoSpaceDE/>
              <w:autoSpaceDN/>
              <w:jc w:val="center"/>
              <w:rPr>
                <w:rFonts w:eastAsia="Calibri"/>
                <w:sz w:val="24"/>
                <w:szCs w:val="24"/>
                <w:lang w:eastAsia="tr-TR"/>
              </w:rPr>
            </w:pPr>
            <w:r w:rsidRPr="00211664">
              <w:rPr>
                <w:sz w:val="24"/>
                <w:szCs w:val="24"/>
                <w:lang w:eastAsia="tr-TR"/>
              </w:rPr>
              <w:t>64,80</w:t>
            </w:r>
            <w:r w:rsidRPr="00211664">
              <w:rPr>
                <w:rFonts w:eastAsia="Calibri"/>
                <w:sz w:val="24"/>
                <w:szCs w:val="24"/>
                <w:lang w:eastAsia="tr-TR"/>
              </w:rPr>
              <w:t xml:space="preserve">  TL</w:t>
            </w:r>
          </w:p>
        </w:tc>
      </w:tr>
      <w:tr w:rsidR="00211664" w:rsidRPr="00211664" w:rsidTr="00CF6606">
        <w:trPr>
          <w:trHeight w:val="144"/>
        </w:trPr>
        <w:tc>
          <w:tcPr>
            <w:tcW w:w="4178" w:type="dxa"/>
            <w:shd w:val="clear" w:color="auto" w:fill="auto"/>
          </w:tcPr>
          <w:p w:rsidR="00211664" w:rsidRPr="00211664" w:rsidRDefault="00211664" w:rsidP="001C2CA2">
            <w:pPr>
              <w:widowControl/>
              <w:autoSpaceDE/>
              <w:autoSpaceDN/>
              <w:rPr>
                <w:rFonts w:eastAsia="Calibri"/>
                <w:szCs w:val="20"/>
                <w:lang w:eastAsia="tr-TR"/>
              </w:rPr>
            </w:pPr>
            <w:r w:rsidRPr="00211664">
              <w:rPr>
                <w:rFonts w:eastAsia="Calibri"/>
                <w:szCs w:val="20"/>
                <w:lang w:eastAsia="tr-TR"/>
              </w:rPr>
              <w:t>03.Teşebbüs ve Mülkiyet Gelirleri: 236</w:t>
            </w:r>
          </w:p>
        </w:tc>
        <w:tc>
          <w:tcPr>
            <w:tcW w:w="4773" w:type="dxa"/>
            <w:shd w:val="clear" w:color="auto" w:fill="auto"/>
          </w:tcPr>
          <w:p w:rsidR="00211664" w:rsidRPr="00211664" w:rsidRDefault="00211664" w:rsidP="00211664">
            <w:pPr>
              <w:widowControl/>
              <w:autoSpaceDE/>
              <w:autoSpaceDN/>
              <w:jc w:val="center"/>
              <w:rPr>
                <w:rFonts w:eastAsia="Calibri"/>
                <w:sz w:val="24"/>
                <w:szCs w:val="24"/>
                <w:lang w:eastAsia="tr-TR"/>
              </w:rPr>
            </w:pPr>
            <w:r w:rsidRPr="00211664">
              <w:rPr>
                <w:sz w:val="24"/>
                <w:szCs w:val="24"/>
                <w:lang w:eastAsia="tr-TR"/>
              </w:rPr>
              <w:t>7.070.576,23</w:t>
            </w:r>
            <w:r w:rsidRPr="00211664">
              <w:rPr>
                <w:rFonts w:eastAsia="Calibri"/>
                <w:sz w:val="24"/>
                <w:szCs w:val="24"/>
                <w:lang w:eastAsia="tr-TR"/>
              </w:rPr>
              <w:t>TL</w:t>
            </w:r>
          </w:p>
        </w:tc>
      </w:tr>
      <w:tr w:rsidR="00211664" w:rsidRPr="00211664" w:rsidTr="00CF6606">
        <w:trPr>
          <w:trHeight w:val="134"/>
        </w:trPr>
        <w:tc>
          <w:tcPr>
            <w:tcW w:w="4178" w:type="dxa"/>
            <w:shd w:val="clear" w:color="auto" w:fill="auto"/>
          </w:tcPr>
          <w:p w:rsidR="00211664" w:rsidRPr="00211664" w:rsidRDefault="00211664" w:rsidP="001C2CA2">
            <w:pPr>
              <w:widowControl/>
              <w:autoSpaceDE/>
              <w:autoSpaceDN/>
              <w:rPr>
                <w:rFonts w:eastAsia="Calibri"/>
                <w:szCs w:val="20"/>
                <w:lang w:eastAsia="tr-TR"/>
              </w:rPr>
            </w:pPr>
            <w:r w:rsidRPr="00211664">
              <w:rPr>
                <w:rFonts w:eastAsia="Calibri"/>
                <w:szCs w:val="20"/>
                <w:lang w:eastAsia="tr-TR"/>
              </w:rPr>
              <w:t>04. Alınan Bağış ve Yardımlar</w:t>
            </w:r>
          </w:p>
        </w:tc>
        <w:tc>
          <w:tcPr>
            <w:tcW w:w="4773" w:type="dxa"/>
            <w:shd w:val="clear" w:color="auto" w:fill="auto"/>
          </w:tcPr>
          <w:p w:rsidR="00211664" w:rsidRPr="00211664" w:rsidRDefault="00211664" w:rsidP="00211664">
            <w:pPr>
              <w:widowControl/>
              <w:autoSpaceDE/>
              <w:autoSpaceDN/>
              <w:jc w:val="center"/>
              <w:rPr>
                <w:rFonts w:eastAsia="Calibri"/>
                <w:sz w:val="24"/>
                <w:szCs w:val="24"/>
              </w:rPr>
            </w:pPr>
            <w:r w:rsidRPr="00211664">
              <w:rPr>
                <w:sz w:val="24"/>
                <w:szCs w:val="24"/>
                <w:lang w:eastAsia="tr-TR"/>
              </w:rPr>
              <w:t>59.946.153,82 TL</w:t>
            </w:r>
          </w:p>
        </w:tc>
      </w:tr>
      <w:tr w:rsidR="00211664" w:rsidRPr="00211664" w:rsidTr="00CF6606">
        <w:trPr>
          <w:trHeight w:val="79"/>
        </w:trPr>
        <w:tc>
          <w:tcPr>
            <w:tcW w:w="4178" w:type="dxa"/>
            <w:shd w:val="clear" w:color="auto" w:fill="auto"/>
          </w:tcPr>
          <w:p w:rsidR="00211664" w:rsidRPr="00211664" w:rsidRDefault="00211664" w:rsidP="001C2CA2">
            <w:pPr>
              <w:widowControl/>
              <w:autoSpaceDE/>
              <w:autoSpaceDN/>
              <w:rPr>
                <w:rFonts w:eastAsia="Calibri"/>
                <w:szCs w:val="20"/>
                <w:lang w:eastAsia="tr-TR"/>
              </w:rPr>
            </w:pPr>
            <w:r w:rsidRPr="00211664">
              <w:rPr>
                <w:rFonts w:eastAsia="Calibri"/>
                <w:szCs w:val="20"/>
                <w:lang w:eastAsia="tr-TR"/>
              </w:rPr>
              <w:t>05 Diğer Gelirler</w:t>
            </w:r>
          </w:p>
        </w:tc>
        <w:tc>
          <w:tcPr>
            <w:tcW w:w="4773" w:type="dxa"/>
            <w:shd w:val="clear" w:color="auto" w:fill="auto"/>
          </w:tcPr>
          <w:p w:rsidR="00211664" w:rsidRPr="00211664" w:rsidRDefault="00211664" w:rsidP="00211664">
            <w:pPr>
              <w:widowControl/>
              <w:autoSpaceDE/>
              <w:autoSpaceDN/>
              <w:jc w:val="center"/>
              <w:rPr>
                <w:rFonts w:eastAsia="Calibri"/>
                <w:sz w:val="24"/>
                <w:szCs w:val="24"/>
                <w:lang w:eastAsia="tr-TR"/>
              </w:rPr>
            </w:pPr>
            <w:r w:rsidRPr="00211664">
              <w:rPr>
                <w:sz w:val="24"/>
                <w:szCs w:val="24"/>
                <w:lang w:eastAsia="tr-TR"/>
              </w:rPr>
              <w:t>66.081.116,05</w:t>
            </w:r>
            <w:r w:rsidRPr="00211664">
              <w:rPr>
                <w:rFonts w:eastAsia="Calibri"/>
                <w:sz w:val="24"/>
                <w:szCs w:val="24"/>
                <w:lang w:eastAsia="tr-TR"/>
              </w:rPr>
              <w:t>TL</w:t>
            </w:r>
          </w:p>
        </w:tc>
      </w:tr>
      <w:tr w:rsidR="00211664" w:rsidRPr="00211664" w:rsidTr="00CF6606">
        <w:trPr>
          <w:trHeight w:val="270"/>
        </w:trPr>
        <w:tc>
          <w:tcPr>
            <w:tcW w:w="4178" w:type="dxa"/>
            <w:shd w:val="clear" w:color="auto" w:fill="auto"/>
          </w:tcPr>
          <w:p w:rsidR="00211664" w:rsidRPr="00211664" w:rsidRDefault="00211664" w:rsidP="001C2CA2">
            <w:pPr>
              <w:widowControl/>
              <w:autoSpaceDE/>
              <w:autoSpaceDN/>
              <w:rPr>
                <w:rFonts w:eastAsia="Calibri"/>
                <w:b/>
                <w:sz w:val="24"/>
                <w:szCs w:val="24"/>
                <w:lang w:eastAsia="tr-TR"/>
              </w:rPr>
            </w:pPr>
            <w:r w:rsidRPr="00211664">
              <w:rPr>
                <w:rFonts w:eastAsia="Calibri"/>
                <w:b/>
                <w:sz w:val="24"/>
                <w:szCs w:val="24"/>
                <w:lang w:eastAsia="tr-TR"/>
              </w:rPr>
              <w:t>Toplam Gelir Bütçesi</w:t>
            </w:r>
          </w:p>
        </w:tc>
        <w:tc>
          <w:tcPr>
            <w:tcW w:w="4773" w:type="dxa"/>
            <w:shd w:val="clear" w:color="auto" w:fill="auto"/>
          </w:tcPr>
          <w:p w:rsidR="00211664" w:rsidRPr="00211664" w:rsidRDefault="00211664" w:rsidP="00211664">
            <w:pPr>
              <w:widowControl/>
              <w:autoSpaceDE/>
              <w:autoSpaceDN/>
              <w:jc w:val="center"/>
              <w:rPr>
                <w:rFonts w:eastAsia="Calibri"/>
                <w:b/>
                <w:sz w:val="24"/>
                <w:szCs w:val="24"/>
                <w:lang w:eastAsia="tr-TR"/>
              </w:rPr>
            </w:pPr>
            <w:r w:rsidRPr="00211664">
              <w:rPr>
                <w:b/>
                <w:sz w:val="24"/>
                <w:szCs w:val="24"/>
                <w:lang w:eastAsia="tr-TR"/>
              </w:rPr>
              <w:t>133.097.910,90</w:t>
            </w:r>
            <w:r w:rsidRPr="00211664">
              <w:rPr>
                <w:rFonts w:eastAsia="Calibri"/>
                <w:b/>
                <w:sz w:val="24"/>
                <w:szCs w:val="24"/>
                <w:lang w:eastAsia="tr-TR"/>
              </w:rPr>
              <w:t xml:space="preserve">  TL</w:t>
            </w:r>
          </w:p>
        </w:tc>
      </w:tr>
    </w:tbl>
    <w:p w:rsidR="00211664" w:rsidRPr="00211664" w:rsidRDefault="00211664" w:rsidP="00211664">
      <w:pPr>
        <w:widowControl/>
        <w:autoSpaceDE/>
        <w:autoSpaceDN/>
        <w:spacing w:line="360" w:lineRule="auto"/>
        <w:jc w:val="both"/>
        <w:rPr>
          <w:sz w:val="20"/>
          <w:szCs w:val="20"/>
          <w:lang w:eastAsia="tr-TR"/>
        </w:rPr>
      </w:pPr>
    </w:p>
    <w:p w:rsidR="00211664" w:rsidRPr="00211664" w:rsidRDefault="00211664" w:rsidP="00211664">
      <w:pPr>
        <w:widowControl/>
        <w:autoSpaceDE/>
        <w:autoSpaceDN/>
        <w:spacing w:line="360" w:lineRule="auto"/>
        <w:jc w:val="both"/>
        <w:rPr>
          <w:sz w:val="20"/>
          <w:szCs w:val="20"/>
          <w:lang w:eastAsia="tr-TR"/>
        </w:rPr>
      </w:pPr>
    </w:p>
    <w:p w:rsidR="00211664" w:rsidRDefault="00211664" w:rsidP="00211664">
      <w:pPr>
        <w:widowControl/>
        <w:autoSpaceDE/>
        <w:autoSpaceDN/>
        <w:spacing w:line="360" w:lineRule="auto"/>
        <w:jc w:val="center"/>
        <w:rPr>
          <w:b/>
          <w:sz w:val="28"/>
          <w:szCs w:val="28"/>
          <w:lang w:eastAsia="tr-TR"/>
        </w:rPr>
      </w:pPr>
    </w:p>
    <w:p w:rsidR="00211664" w:rsidRDefault="00211664" w:rsidP="00211664">
      <w:pPr>
        <w:widowControl/>
        <w:autoSpaceDE/>
        <w:autoSpaceDN/>
        <w:spacing w:line="360" w:lineRule="auto"/>
        <w:jc w:val="center"/>
        <w:rPr>
          <w:b/>
          <w:sz w:val="28"/>
          <w:szCs w:val="28"/>
          <w:lang w:eastAsia="tr-TR"/>
        </w:rPr>
      </w:pPr>
    </w:p>
    <w:p w:rsidR="00211664" w:rsidRDefault="00211664" w:rsidP="00211664">
      <w:pPr>
        <w:widowControl/>
        <w:autoSpaceDE/>
        <w:autoSpaceDN/>
        <w:spacing w:line="360" w:lineRule="auto"/>
        <w:jc w:val="center"/>
        <w:rPr>
          <w:b/>
          <w:sz w:val="28"/>
          <w:szCs w:val="28"/>
          <w:lang w:eastAsia="tr-TR"/>
        </w:rPr>
      </w:pPr>
    </w:p>
    <w:p w:rsidR="00211664" w:rsidRDefault="00211664" w:rsidP="00211664">
      <w:pPr>
        <w:widowControl/>
        <w:autoSpaceDE/>
        <w:autoSpaceDN/>
        <w:spacing w:line="360" w:lineRule="auto"/>
        <w:jc w:val="center"/>
        <w:rPr>
          <w:b/>
          <w:sz w:val="28"/>
          <w:szCs w:val="28"/>
          <w:lang w:eastAsia="tr-TR"/>
        </w:rPr>
      </w:pPr>
    </w:p>
    <w:p w:rsidR="00211664" w:rsidRDefault="00211664" w:rsidP="00211664">
      <w:pPr>
        <w:widowControl/>
        <w:autoSpaceDE/>
        <w:autoSpaceDN/>
        <w:spacing w:line="360" w:lineRule="auto"/>
        <w:jc w:val="center"/>
        <w:rPr>
          <w:b/>
          <w:sz w:val="28"/>
          <w:szCs w:val="28"/>
          <w:lang w:eastAsia="tr-TR"/>
        </w:rPr>
      </w:pPr>
    </w:p>
    <w:p w:rsidR="00211664" w:rsidRPr="00211664" w:rsidRDefault="00211664" w:rsidP="00211664">
      <w:pPr>
        <w:widowControl/>
        <w:autoSpaceDE/>
        <w:autoSpaceDN/>
        <w:spacing w:line="360" w:lineRule="auto"/>
        <w:jc w:val="center"/>
        <w:rPr>
          <w:b/>
          <w:szCs w:val="28"/>
          <w:lang w:eastAsia="tr-TR"/>
        </w:rPr>
      </w:pPr>
      <w:r w:rsidRPr="00211664">
        <w:rPr>
          <w:b/>
          <w:szCs w:val="28"/>
          <w:lang w:eastAsia="tr-TR"/>
        </w:rPr>
        <w:t>2022 YILI İLK BEŞ AYLIK (01.01.2022-31.05.2022) EKONOMİK SINIFLANDIRMAYA GÖRE GİDER UYGULAMA SONUÇLARI</w:t>
      </w:r>
    </w:p>
    <w:p w:rsidR="00211664" w:rsidRPr="00211664" w:rsidRDefault="00211664" w:rsidP="00211664">
      <w:pPr>
        <w:widowControl/>
        <w:autoSpaceDE/>
        <w:autoSpaceDN/>
        <w:spacing w:line="360" w:lineRule="auto"/>
        <w:jc w:val="both"/>
        <w:rPr>
          <w:sz w:val="20"/>
          <w:szCs w:val="20"/>
          <w:lang w:eastAsia="tr-TR"/>
        </w:rPr>
      </w:pPr>
    </w:p>
    <w:tbl>
      <w:tblPr>
        <w:tblW w:w="0" w:type="auto"/>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3969"/>
        <w:gridCol w:w="4536"/>
      </w:tblGrid>
      <w:tr w:rsidR="00211664" w:rsidRPr="00211664" w:rsidTr="00CF6606">
        <w:trPr>
          <w:trHeight w:val="516"/>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bCs/>
                <w:sz w:val="24"/>
                <w:szCs w:val="24"/>
                <w:lang w:eastAsia="tr-TR"/>
              </w:rPr>
            </w:pPr>
            <w:r w:rsidRPr="00211664">
              <w:rPr>
                <w:rFonts w:eastAsia="Calibri"/>
                <w:sz w:val="24"/>
                <w:szCs w:val="24"/>
                <w:lang w:eastAsia="tr-TR"/>
              </w:rPr>
              <w:t>0</w:t>
            </w:r>
            <w:r w:rsidRPr="00211664">
              <w:rPr>
                <w:rFonts w:eastAsia="Calibri"/>
                <w:bCs/>
                <w:sz w:val="24"/>
                <w:szCs w:val="24"/>
                <w:lang w:eastAsia="tr-TR"/>
              </w:rPr>
              <w:t>1</w:t>
            </w:r>
          </w:p>
        </w:tc>
        <w:tc>
          <w:tcPr>
            <w:tcW w:w="3969" w:type="dxa"/>
            <w:shd w:val="clear" w:color="auto" w:fill="auto"/>
            <w:vAlign w:val="center"/>
          </w:tcPr>
          <w:p w:rsidR="00211664" w:rsidRPr="00211664" w:rsidRDefault="00211664" w:rsidP="00211664">
            <w:pPr>
              <w:widowControl/>
              <w:autoSpaceDE/>
              <w:autoSpaceDN/>
              <w:spacing w:line="360" w:lineRule="auto"/>
              <w:rPr>
                <w:rFonts w:eastAsia="Calibri"/>
                <w:sz w:val="24"/>
                <w:szCs w:val="24"/>
                <w:lang w:eastAsia="tr-TR"/>
              </w:rPr>
            </w:pPr>
            <w:r w:rsidRPr="00211664">
              <w:rPr>
                <w:rFonts w:eastAsia="Calibri"/>
                <w:bCs/>
                <w:sz w:val="24"/>
                <w:szCs w:val="24"/>
                <w:lang w:eastAsia="tr-TR"/>
              </w:rPr>
              <w:t>Personel Giderleri:</w:t>
            </w:r>
          </w:p>
        </w:tc>
        <w:tc>
          <w:tcPr>
            <w:tcW w:w="4536" w:type="dxa"/>
            <w:shd w:val="clear" w:color="auto" w:fill="auto"/>
            <w:vAlign w:val="center"/>
          </w:tcPr>
          <w:p w:rsidR="00211664" w:rsidRPr="00211664" w:rsidRDefault="00211664" w:rsidP="00211664">
            <w:pPr>
              <w:widowControl/>
              <w:autoSpaceDE/>
              <w:autoSpaceDN/>
              <w:spacing w:line="360" w:lineRule="auto"/>
              <w:jc w:val="right"/>
              <w:rPr>
                <w:rFonts w:eastAsia="Calibri"/>
                <w:sz w:val="24"/>
                <w:szCs w:val="24"/>
                <w:lang w:eastAsia="tr-TR"/>
              </w:rPr>
            </w:pPr>
            <w:r w:rsidRPr="00211664">
              <w:rPr>
                <w:sz w:val="24"/>
                <w:szCs w:val="24"/>
                <w:lang w:eastAsia="tr-TR"/>
              </w:rPr>
              <w:t>9.172.908,91</w:t>
            </w:r>
            <w:r w:rsidRPr="00211664">
              <w:rPr>
                <w:rFonts w:eastAsia="Calibri"/>
                <w:sz w:val="24"/>
                <w:szCs w:val="24"/>
                <w:lang w:eastAsia="tr-TR"/>
              </w:rPr>
              <w:t xml:space="preserve">  TL</w:t>
            </w:r>
          </w:p>
        </w:tc>
      </w:tr>
      <w:tr w:rsidR="00211664" w:rsidRPr="00211664" w:rsidTr="00CF6606">
        <w:trPr>
          <w:trHeight w:val="493"/>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sz w:val="24"/>
                <w:szCs w:val="24"/>
                <w:lang w:eastAsia="tr-TR"/>
              </w:rPr>
            </w:pPr>
            <w:r w:rsidRPr="00211664">
              <w:rPr>
                <w:rFonts w:eastAsia="Calibri"/>
                <w:sz w:val="24"/>
                <w:szCs w:val="24"/>
                <w:lang w:eastAsia="tr-TR"/>
              </w:rPr>
              <w:t>02</w:t>
            </w:r>
          </w:p>
        </w:tc>
        <w:tc>
          <w:tcPr>
            <w:tcW w:w="3969" w:type="dxa"/>
            <w:shd w:val="clear" w:color="auto" w:fill="auto"/>
            <w:vAlign w:val="center"/>
          </w:tcPr>
          <w:p w:rsidR="00211664" w:rsidRPr="00211664" w:rsidRDefault="00211664" w:rsidP="00211664">
            <w:pPr>
              <w:widowControl/>
              <w:autoSpaceDE/>
              <w:autoSpaceDN/>
              <w:spacing w:line="360" w:lineRule="auto"/>
              <w:rPr>
                <w:rFonts w:eastAsia="Calibri"/>
                <w:bCs/>
                <w:sz w:val="24"/>
                <w:szCs w:val="24"/>
                <w:lang w:eastAsia="tr-TR"/>
              </w:rPr>
            </w:pPr>
            <w:r w:rsidRPr="00211664">
              <w:rPr>
                <w:rFonts w:eastAsia="Calibri"/>
                <w:bCs/>
                <w:sz w:val="24"/>
                <w:szCs w:val="24"/>
                <w:lang w:eastAsia="tr-TR"/>
              </w:rPr>
              <w:t>Sosyal Güvenlik Kurumlarına Devlet Primi Giderleri</w:t>
            </w:r>
          </w:p>
        </w:tc>
        <w:tc>
          <w:tcPr>
            <w:tcW w:w="4536" w:type="dxa"/>
            <w:shd w:val="clear" w:color="auto" w:fill="auto"/>
            <w:vAlign w:val="center"/>
          </w:tcPr>
          <w:p w:rsidR="00211664" w:rsidRPr="00211664" w:rsidRDefault="00211664" w:rsidP="00211664">
            <w:pPr>
              <w:widowControl/>
              <w:autoSpaceDE/>
              <w:autoSpaceDN/>
              <w:spacing w:line="360" w:lineRule="auto"/>
              <w:jc w:val="right"/>
              <w:rPr>
                <w:rFonts w:eastAsia="Calibri"/>
                <w:sz w:val="24"/>
                <w:szCs w:val="24"/>
                <w:lang w:eastAsia="tr-TR"/>
              </w:rPr>
            </w:pPr>
            <w:r w:rsidRPr="00211664">
              <w:rPr>
                <w:sz w:val="24"/>
                <w:szCs w:val="24"/>
                <w:lang w:eastAsia="tr-TR"/>
              </w:rPr>
              <w:t xml:space="preserve">1.170.900,40 </w:t>
            </w:r>
            <w:r w:rsidRPr="00211664">
              <w:rPr>
                <w:rFonts w:eastAsia="Calibri"/>
                <w:bCs/>
                <w:sz w:val="24"/>
                <w:szCs w:val="24"/>
                <w:lang w:eastAsia="tr-TR"/>
              </w:rPr>
              <w:t>TL</w:t>
            </w:r>
          </w:p>
        </w:tc>
      </w:tr>
      <w:tr w:rsidR="00211664" w:rsidRPr="00211664" w:rsidTr="00CF6606">
        <w:trPr>
          <w:trHeight w:val="80"/>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sz w:val="24"/>
                <w:szCs w:val="24"/>
                <w:lang w:eastAsia="tr-TR"/>
              </w:rPr>
            </w:pPr>
            <w:r w:rsidRPr="00211664">
              <w:rPr>
                <w:rFonts w:eastAsia="Calibri"/>
                <w:bCs/>
                <w:sz w:val="24"/>
                <w:szCs w:val="24"/>
                <w:lang w:eastAsia="tr-TR"/>
              </w:rPr>
              <w:t>03</w:t>
            </w:r>
          </w:p>
        </w:tc>
        <w:tc>
          <w:tcPr>
            <w:tcW w:w="3969" w:type="dxa"/>
            <w:shd w:val="clear" w:color="auto" w:fill="auto"/>
            <w:vAlign w:val="center"/>
          </w:tcPr>
          <w:p w:rsidR="00211664" w:rsidRPr="00211664" w:rsidRDefault="00211664" w:rsidP="00211664">
            <w:pPr>
              <w:widowControl/>
              <w:autoSpaceDE/>
              <w:autoSpaceDN/>
              <w:spacing w:line="360" w:lineRule="auto"/>
              <w:rPr>
                <w:rFonts w:eastAsia="Calibri"/>
                <w:bCs/>
                <w:sz w:val="24"/>
                <w:szCs w:val="24"/>
                <w:lang w:eastAsia="tr-TR"/>
              </w:rPr>
            </w:pPr>
            <w:r w:rsidRPr="00211664">
              <w:rPr>
                <w:rFonts w:eastAsia="Calibri"/>
                <w:bCs/>
                <w:sz w:val="24"/>
                <w:szCs w:val="24"/>
                <w:lang w:eastAsia="tr-TR"/>
              </w:rPr>
              <w:t>Mal ve Hizmet Alım Giderleri</w:t>
            </w:r>
          </w:p>
        </w:tc>
        <w:tc>
          <w:tcPr>
            <w:tcW w:w="4536" w:type="dxa"/>
            <w:shd w:val="clear" w:color="auto" w:fill="auto"/>
            <w:vAlign w:val="center"/>
          </w:tcPr>
          <w:p w:rsidR="00211664" w:rsidRPr="00211664" w:rsidRDefault="00211664" w:rsidP="00211664">
            <w:pPr>
              <w:widowControl/>
              <w:autoSpaceDE/>
              <w:autoSpaceDN/>
              <w:spacing w:line="360" w:lineRule="auto"/>
              <w:jc w:val="right"/>
              <w:rPr>
                <w:rFonts w:eastAsia="Calibri"/>
                <w:bCs/>
                <w:sz w:val="24"/>
                <w:szCs w:val="24"/>
                <w:lang w:eastAsia="tr-TR"/>
              </w:rPr>
            </w:pPr>
            <w:r w:rsidRPr="00211664">
              <w:rPr>
                <w:sz w:val="24"/>
                <w:szCs w:val="24"/>
                <w:lang w:eastAsia="tr-TR"/>
              </w:rPr>
              <w:t>28.527.601,51</w:t>
            </w:r>
            <w:r w:rsidRPr="00211664">
              <w:rPr>
                <w:rFonts w:eastAsia="Calibri"/>
                <w:bCs/>
                <w:sz w:val="24"/>
                <w:szCs w:val="24"/>
                <w:lang w:eastAsia="tr-TR"/>
              </w:rPr>
              <w:t>TL</w:t>
            </w:r>
          </w:p>
        </w:tc>
      </w:tr>
      <w:tr w:rsidR="00211664" w:rsidRPr="00211664" w:rsidTr="00CF6606">
        <w:trPr>
          <w:trHeight w:val="79"/>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bCs/>
                <w:sz w:val="24"/>
                <w:szCs w:val="24"/>
                <w:lang w:eastAsia="tr-TR"/>
              </w:rPr>
            </w:pPr>
            <w:r w:rsidRPr="00211664">
              <w:rPr>
                <w:rFonts w:eastAsia="Calibri"/>
                <w:bCs/>
                <w:sz w:val="24"/>
                <w:szCs w:val="24"/>
                <w:lang w:eastAsia="tr-TR"/>
              </w:rPr>
              <w:t>04</w:t>
            </w:r>
          </w:p>
        </w:tc>
        <w:tc>
          <w:tcPr>
            <w:tcW w:w="3969" w:type="dxa"/>
            <w:shd w:val="clear" w:color="auto" w:fill="auto"/>
            <w:vAlign w:val="center"/>
          </w:tcPr>
          <w:p w:rsidR="00211664" w:rsidRPr="00211664" w:rsidRDefault="00211664" w:rsidP="00211664">
            <w:pPr>
              <w:widowControl/>
              <w:autoSpaceDE/>
              <w:autoSpaceDN/>
              <w:spacing w:line="360" w:lineRule="auto"/>
              <w:rPr>
                <w:rFonts w:eastAsia="Calibri"/>
                <w:bCs/>
                <w:sz w:val="24"/>
                <w:szCs w:val="24"/>
                <w:lang w:eastAsia="tr-TR"/>
              </w:rPr>
            </w:pPr>
            <w:r w:rsidRPr="00211664">
              <w:rPr>
                <w:rFonts w:eastAsia="Calibri"/>
                <w:bCs/>
                <w:sz w:val="24"/>
                <w:szCs w:val="24"/>
                <w:lang w:eastAsia="tr-TR"/>
              </w:rPr>
              <w:t>Faiz Giderleri</w:t>
            </w:r>
          </w:p>
        </w:tc>
        <w:tc>
          <w:tcPr>
            <w:tcW w:w="4536" w:type="dxa"/>
            <w:shd w:val="clear" w:color="auto" w:fill="auto"/>
            <w:vAlign w:val="center"/>
          </w:tcPr>
          <w:p w:rsidR="00211664" w:rsidRPr="00211664" w:rsidRDefault="00211664" w:rsidP="00211664">
            <w:pPr>
              <w:widowControl/>
              <w:autoSpaceDE/>
              <w:autoSpaceDN/>
              <w:spacing w:line="360" w:lineRule="auto"/>
              <w:jc w:val="right"/>
              <w:rPr>
                <w:rFonts w:eastAsia="Calibri"/>
                <w:bCs/>
                <w:sz w:val="24"/>
                <w:szCs w:val="24"/>
                <w:lang w:eastAsia="tr-TR"/>
              </w:rPr>
            </w:pPr>
            <w:r w:rsidRPr="00211664">
              <w:rPr>
                <w:sz w:val="24"/>
                <w:szCs w:val="24"/>
                <w:lang w:eastAsia="tr-TR"/>
              </w:rPr>
              <w:t xml:space="preserve">303.878,99 </w:t>
            </w:r>
            <w:r w:rsidRPr="00211664">
              <w:rPr>
                <w:rFonts w:eastAsia="Calibri"/>
                <w:bCs/>
                <w:sz w:val="24"/>
                <w:szCs w:val="24"/>
                <w:lang w:eastAsia="tr-TR"/>
              </w:rPr>
              <w:t>TL</w:t>
            </w:r>
          </w:p>
        </w:tc>
      </w:tr>
      <w:tr w:rsidR="00211664" w:rsidRPr="00211664" w:rsidTr="00CF6606">
        <w:trPr>
          <w:trHeight w:val="79"/>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bCs/>
                <w:sz w:val="24"/>
                <w:szCs w:val="24"/>
                <w:lang w:eastAsia="tr-TR"/>
              </w:rPr>
            </w:pPr>
            <w:r w:rsidRPr="00211664">
              <w:rPr>
                <w:rFonts w:eastAsia="Calibri"/>
                <w:sz w:val="24"/>
                <w:szCs w:val="24"/>
                <w:lang w:eastAsia="tr-TR"/>
              </w:rPr>
              <w:t>05</w:t>
            </w:r>
          </w:p>
        </w:tc>
        <w:tc>
          <w:tcPr>
            <w:tcW w:w="3969" w:type="dxa"/>
            <w:shd w:val="clear" w:color="auto" w:fill="auto"/>
            <w:vAlign w:val="center"/>
          </w:tcPr>
          <w:p w:rsidR="00211664" w:rsidRPr="00211664" w:rsidRDefault="00211664" w:rsidP="00211664">
            <w:pPr>
              <w:widowControl/>
              <w:autoSpaceDE/>
              <w:autoSpaceDN/>
              <w:spacing w:line="360" w:lineRule="auto"/>
              <w:rPr>
                <w:rFonts w:eastAsia="Calibri"/>
                <w:bCs/>
                <w:sz w:val="24"/>
                <w:szCs w:val="24"/>
                <w:lang w:eastAsia="tr-TR"/>
              </w:rPr>
            </w:pPr>
            <w:r w:rsidRPr="00211664">
              <w:rPr>
                <w:rFonts w:eastAsia="Calibri"/>
                <w:sz w:val="24"/>
                <w:szCs w:val="24"/>
                <w:lang w:eastAsia="tr-TR"/>
              </w:rPr>
              <w:t>Cari Transferler</w:t>
            </w:r>
          </w:p>
        </w:tc>
        <w:tc>
          <w:tcPr>
            <w:tcW w:w="4536" w:type="dxa"/>
            <w:shd w:val="clear" w:color="auto" w:fill="auto"/>
            <w:vAlign w:val="center"/>
          </w:tcPr>
          <w:p w:rsidR="00211664" w:rsidRPr="00211664" w:rsidRDefault="00211664" w:rsidP="00211664">
            <w:pPr>
              <w:widowControl/>
              <w:autoSpaceDE/>
              <w:autoSpaceDN/>
              <w:spacing w:line="360" w:lineRule="auto"/>
              <w:jc w:val="right"/>
              <w:rPr>
                <w:rFonts w:eastAsia="Calibri"/>
                <w:b/>
                <w:bCs/>
                <w:sz w:val="24"/>
                <w:szCs w:val="24"/>
                <w:lang w:eastAsia="tr-TR"/>
              </w:rPr>
            </w:pPr>
            <w:r w:rsidRPr="00211664">
              <w:rPr>
                <w:sz w:val="24"/>
                <w:szCs w:val="24"/>
                <w:lang w:eastAsia="tr-TR"/>
              </w:rPr>
              <w:t>1.558.926,41</w:t>
            </w:r>
            <w:r w:rsidRPr="00211664">
              <w:rPr>
                <w:rFonts w:eastAsia="Calibri"/>
                <w:sz w:val="24"/>
                <w:szCs w:val="24"/>
                <w:lang w:eastAsia="tr-TR"/>
              </w:rPr>
              <w:t>TL</w:t>
            </w:r>
          </w:p>
        </w:tc>
      </w:tr>
      <w:tr w:rsidR="00211664" w:rsidRPr="00211664" w:rsidTr="00CF6606">
        <w:trPr>
          <w:trHeight w:val="84"/>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sz w:val="24"/>
                <w:szCs w:val="24"/>
                <w:lang w:eastAsia="tr-TR"/>
              </w:rPr>
            </w:pPr>
            <w:r w:rsidRPr="00211664">
              <w:rPr>
                <w:rFonts w:eastAsia="Calibri"/>
                <w:sz w:val="24"/>
                <w:szCs w:val="24"/>
                <w:lang w:eastAsia="tr-TR"/>
              </w:rPr>
              <w:t>06</w:t>
            </w:r>
          </w:p>
        </w:tc>
        <w:tc>
          <w:tcPr>
            <w:tcW w:w="3969" w:type="dxa"/>
            <w:shd w:val="clear" w:color="auto" w:fill="auto"/>
            <w:vAlign w:val="center"/>
          </w:tcPr>
          <w:p w:rsidR="00211664" w:rsidRPr="00211664" w:rsidRDefault="00211664" w:rsidP="00211664">
            <w:pPr>
              <w:widowControl/>
              <w:autoSpaceDE/>
              <w:autoSpaceDN/>
              <w:spacing w:line="360" w:lineRule="auto"/>
              <w:rPr>
                <w:rFonts w:eastAsia="Calibri"/>
                <w:sz w:val="24"/>
                <w:szCs w:val="24"/>
                <w:lang w:eastAsia="tr-TR"/>
              </w:rPr>
            </w:pPr>
            <w:r w:rsidRPr="00211664">
              <w:rPr>
                <w:rFonts w:eastAsia="Calibri"/>
                <w:sz w:val="24"/>
                <w:szCs w:val="24"/>
                <w:lang w:eastAsia="tr-TR"/>
              </w:rPr>
              <w:t>Sermaye Giderleri</w:t>
            </w:r>
          </w:p>
        </w:tc>
        <w:tc>
          <w:tcPr>
            <w:tcW w:w="4536" w:type="dxa"/>
            <w:shd w:val="clear" w:color="auto" w:fill="auto"/>
            <w:vAlign w:val="center"/>
          </w:tcPr>
          <w:p w:rsidR="00211664" w:rsidRPr="00211664" w:rsidRDefault="00211664" w:rsidP="00211664">
            <w:pPr>
              <w:widowControl/>
              <w:autoSpaceDE/>
              <w:autoSpaceDN/>
              <w:spacing w:line="360" w:lineRule="auto"/>
              <w:jc w:val="right"/>
              <w:rPr>
                <w:rFonts w:eastAsia="Calibri"/>
                <w:b/>
                <w:sz w:val="24"/>
                <w:szCs w:val="24"/>
                <w:lang w:eastAsia="tr-TR"/>
              </w:rPr>
            </w:pPr>
            <w:r w:rsidRPr="00211664">
              <w:rPr>
                <w:sz w:val="24"/>
                <w:szCs w:val="24"/>
                <w:lang w:eastAsia="tr-TR"/>
              </w:rPr>
              <w:t>455.698,42</w:t>
            </w:r>
            <w:r w:rsidRPr="00211664">
              <w:rPr>
                <w:rFonts w:eastAsia="Calibri"/>
                <w:sz w:val="24"/>
                <w:szCs w:val="24"/>
                <w:lang w:eastAsia="tr-TR"/>
              </w:rPr>
              <w:t>TL</w:t>
            </w:r>
          </w:p>
        </w:tc>
      </w:tr>
      <w:tr w:rsidR="00211664" w:rsidRPr="00211664" w:rsidTr="00CF6606">
        <w:trPr>
          <w:trHeight w:val="218"/>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sz w:val="24"/>
                <w:szCs w:val="24"/>
                <w:lang w:eastAsia="tr-TR"/>
              </w:rPr>
            </w:pPr>
            <w:r w:rsidRPr="00211664">
              <w:rPr>
                <w:rFonts w:eastAsia="Calibri"/>
                <w:sz w:val="24"/>
                <w:szCs w:val="24"/>
                <w:lang w:eastAsia="tr-TR"/>
              </w:rPr>
              <w:t>07</w:t>
            </w:r>
          </w:p>
        </w:tc>
        <w:tc>
          <w:tcPr>
            <w:tcW w:w="3969" w:type="dxa"/>
            <w:shd w:val="clear" w:color="auto" w:fill="auto"/>
            <w:vAlign w:val="center"/>
          </w:tcPr>
          <w:p w:rsidR="00211664" w:rsidRPr="00211664" w:rsidRDefault="00211664" w:rsidP="00211664">
            <w:pPr>
              <w:widowControl/>
              <w:autoSpaceDE/>
              <w:autoSpaceDN/>
              <w:spacing w:line="360" w:lineRule="auto"/>
              <w:rPr>
                <w:rFonts w:eastAsia="Calibri"/>
                <w:sz w:val="24"/>
                <w:szCs w:val="24"/>
                <w:lang w:eastAsia="tr-TR"/>
              </w:rPr>
            </w:pPr>
            <w:r w:rsidRPr="00211664">
              <w:rPr>
                <w:rFonts w:eastAsia="Calibri"/>
                <w:sz w:val="24"/>
                <w:szCs w:val="24"/>
                <w:lang w:eastAsia="tr-TR"/>
              </w:rPr>
              <w:t>Sermaye Transferleri</w:t>
            </w:r>
          </w:p>
        </w:tc>
        <w:tc>
          <w:tcPr>
            <w:tcW w:w="4536" w:type="dxa"/>
            <w:shd w:val="clear" w:color="auto" w:fill="auto"/>
            <w:vAlign w:val="center"/>
          </w:tcPr>
          <w:p w:rsidR="00211664" w:rsidRPr="00211664" w:rsidRDefault="00211664" w:rsidP="00211664">
            <w:pPr>
              <w:widowControl/>
              <w:autoSpaceDE/>
              <w:autoSpaceDN/>
              <w:spacing w:line="360" w:lineRule="auto"/>
              <w:jc w:val="right"/>
              <w:rPr>
                <w:rFonts w:eastAsia="Calibri"/>
                <w:b/>
                <w:sz w:val="24"/>
                <w:szCs w:val="24"/>
                <w:lang w:eastAsia="tr-TR"/>
              </w:rPr>
            </w:pPr>
            <w:r w:rsidRPr="00211664">
              <w:rPr>
                <w:sz w:val="24"/>
                <w:szCs w:val="24"/>
                <w:lang w:eastAsia="tr-TR"/>
              </w:rPr>
              <w:t xml:space="preserve">9.765.891,72 </w:t>
            </w:r>
            <w:r w:rsidRPr="00211664">
              <w:rPr>
                <w:rFonts w:eastAsia="Calibri"/>
                <w:sz w:val="24"/>
                <w:szCs w:val="24"/>
                <w:lang w:eastAsia="tr-TR"/>
              </w:rPr>
              <w:t>TL</w:t>
            </w:r>
          </w:p>
        </w:tc>
      </w:tr>
      <w:tr w:rsidR="00211664" w:rsidRPr="00211664" w:rsidTr="00CF6606">
        <w:trPr>
          <w:trHeight w:val="533"/>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sz w:val="24"/>
                <w:szCs w:val="24"/>
                <w:lang w:eastAsia="tr-TR"/>
              </w:rPr>
            </w:pPr>
          </w:p>
        </w:tc>
        <w:tc>
          <w:tcPr>
            <w:tcW w:w="3969" w:type="dxa"/>
            <w:shd w:val="clear" w:color="auto" w:fill="auto"/>
            <w:vAlign w:val="center"/>
          </w:tcPr>
          <w:p w:rsidR="00211664" w:rsidRPr="00211664" w:rsidRDefault="00211664" w:rsidP="00211664">
            <w:pPr>
              <w:widowControl/>
              <w:autoSpaceDE/>
              <w:autoSpaceDN/>
              <w:spacing w:line="360" w:lineRule="auto"/>
              <w:rPr>
                <w:rFonts w:eastAsia="Calibri"/>
                <w:sz w:val="24"/>
                <w:szCs w:val="24"/>
                <w:lang w:eastAsia="tr-TR"/>
              </w:rPr>
            </w:pPr>
            <w:r w:rsidRPr="00211664">
              <w:rPr>
                <w:rFonts w:eastAsia="Calibri"/>
                <w:sz w:val="24"/>
                <w:szCs w:val="24"/>
                <w:lang w:eastAsia="tr-TR"/>
              </w:rPr>
              <w:t>Toplam Gider Bütçesi</w:t>
            </w:r>
          </w:p>
        </w:tc>
        <w:tc>
          <w:tcPr>
            <w:tcW w:w="4536" w:type="dxa"/>
            <w:shd w:val="clear" w:color="auto" w:fill="auto"/>
            <w:vAlign w:val="center"/>
          </w:tcPr>
          <w:p w:rsidR="00211664" w:rsidRPr="00211664" w:rsidRDefault="00211664" w:rsidP="00211664">
            <w:pPr>
              <w:widowControl/>
              <w:autoSpaceDE/>
              <w:autoSpaceDN/>
              <w:spacing w:line="360" w:lineRule="auto"/>
              <w:jc w:val="right"/>
              <w:rPr>
                <w:rFonts w:eastAsia="Calibri"/>
                <w:b/>
                <w:sz w:val="24"/>
                <w:szCs w:val="24"/>
                <w:lang w:eastAsia="tr-TR"/>
              </w:rPr>
            </w:pPr>
            <w:r w:rsidRPr="00211664">
              <w:rPr>
                <w:b/>
                <w:sz w:val="24"/>
                <w:szCs w:val="24"/>
                <w:lang w:eastAsia="tr-TR"/>
              </w:rPr>
              <w:t>50.955.806,36</w:t>
            </w:r>
            <w:r w:rsidRPr="00211664">
              <w:rPr>
                <w:rFonts w:eastAsia="Calibri"/>
                <w:b/>
                <w:sz w:val="24"/>
                <w:szCs w:val="24"/>
                <w:lang w:eastAsia="tr-TR"/>
              </w:rPr>
              <w:t xml:space="preserve">  TL</w:t>
            </w:r>
          </w:p>
        </w:tc>
      </w:tr>
    </w:tbl>
    <w:p w:rsidR="00211664" w:rsidRPr="00211664" w:rsidRDefault="00211664" w:rsidP="00211664">
      <w:pPr>
        <w:widowControl/>
        <w:autoSpaceDE/>
        <w:autoSpaceDN/>
        <w:spacing w:line="360" w:lineRule="auto"/>
        <w:jc w:val="both"/>
        <w:rPr>
          <w:sz w:val="20"/>
          <w:szCs w:val="20"/>
          <w:lang w:eastAsia="tr-TR"/>
        </w:rPr>
      </w:pPr>
    </w:p>
    <w:p w:rsidR="00211664" w:rsidRPr="00211664" w:rsidRDefault="00211664" w:rsidP="00211664">
      <w:pPr>
        <w:widowControl/>
        <w:autoSpaceDE/>
        <w:autoSpaceDN/>
        <w:spacing w:after="200" w:line="276" w:lineRule="auto"/>
        <w:jc w:val="center"/>
        <w:rPr>
          <w:rFonts w:eastAsia="Calibri"/>
          <w:b/>
          <w:sz w:val="24"/>
          <w:szCs w:val="24"/>
        </w:rPr>
      </w:pPr>
      <w:r w:rsidRPr="00211664">
        <w:rPr>
          <w:rFonts w:eastAsia="Calibri"/>
          <w:b/>
          <w:sz w:val="24"/>
          <w:szCs w:val="24"/>
        </w:rPr>
        <w:t>2023 YILI TAHMİNİ GELİR BÜTÇESİ</w:t>
      </w:r>
    </w:p>
    <w:tbl>
      <w:tblPr>
        <w:tblStyle w:val="TabloKlavuzu3"/>
        <w:tblW w:w="0" w:type="auto"/>
        <w:jc w:val="center"/>
        <w:tblInd w:w="392" w:type="dxa"/>
        <w:tblLook w:val="04A0" w:firstRow="1" w:lastRow="0" w:firstColumn="1" w:lastColumn="0" w:noHBand="0" w:noVBand="1"/>
      </w:tblPr>
      <w:tblGrid>
        <w:gridCol w:w="4220"/>
        <w:gridCol w:w="2217"/>
      </w:tblGrid>
      <w:tr w:rsidR="00211664" w:rsidRPr="00211664" w:rsidTr="00CF6606">
        <w:trPr>
          <w:trHeight w:val="229"/>
          <w:jc w:val="center"/>
        </w:trPr>
        <w:tc>
          <w:tcPr>
            <w:tcW w:w="4220" w:type="dxa"/>
          </w:tcPr>
          <w:p w:rsidR="00211664" w:rsidRPr="00211664" w:rsidRDefault="00211664" w:rsidP="00211664">
            <w:pPr>
              <w:spacing w:line="360" w:lineRule="auto"/>
              <w:jc w:val="center"/>
              <w:rPr>
                <w:bCs/>
                <w:sz w:val="24"/>
                <w:szCs w:val="24"/>
              </w:rPr>
            </w:pPr>
            <w:r w:rsidRPr="00211664">
              <w:rPr>
                <w:bCs/>
                <w:sz w:val="24"/>
                <w:szCs w:val="24"/>
              </w:rPr>
              <w:t>01.Vergi Gelirleri</w:t>
            </w:r>
          </w:p>
        </w:tc>
        <w:tc>
          <w:tcPr>
            <w:tcW w:w="2217" w:type="dxa"/>
          </w:tcPr>
          <w:p w:rsidR="00211664" w:rsidRPr="00211664" w:rsidRDefault="00211664" w:rsidP="00211664">
            <w:pPr>
              <w:spacing w:line="360" w:lineRule="auto"/>
              <w:jc w:val="center"/>
              <w:rPr>
                <w:b/>
                <w:bCs/>
                <w:sz w:val="24"/>
                <w:szCs w:val="24"/>
                <w:u w:val="single"/>
              </w:rPr>
            </w:pPr>
            <w:r w:rsidRPr="00211664">
              <w:rPr>
                <w:sz w:val="24"/>
                <w:szCs w:val="24"/>
              </w:rPr>
              <w:t xml:space="preserve">1.081.600,00 </w:t>
            </w:r>
            <w:r w:rsidRPr="00211664">
              <w:rPr>
                <w:rFonts w:eastAsia="Calibri"/>
                <w:sz w:val="24"/>
                <w:szCs w:val="24"/>
              </w:rPr>
              <w:t>TL</w:t>
            </w:r>
          </w:p>
        </w:tc>
      </w:tr>
      <w:tr w:rsidR="00211664" w:rsidRPr="00211664" w:rsidTr="00CF6606">
        <w:trPr>
          <w:trHeight w:val="695"/>
          <w:jc w:val="center"/>
        </w:trPr>
        <w:tc>
          <w:tcPr>
            <w:tcW w:w="4220" w:type="dxa"/>
          </w:tcPr>
          <w:p w:rsidR="00211664" w:rsidRPr="00211664" w:rsidRDefault="00211664" w:rsidP="00211664">
            <w:pPr>
              <w:spacing w:line="360" w:lineRule="auto"/>
              <w:jc w:val="center"/>
              <w:rPr>
                <w:bCs/>
                <w:sz w:val="24"/>
                <w:szCs w:val="24"/>
              </w:rPr>
            </w:pPr>
            <w:r w:rsidRPr="00211664">
              <w:rPr>
                <w:bCs/>
                <w:sz w:val="24"/>
                <w:szCs w:val="24"/>
              </w:rPr>
              <w:t>03. Teşebbüs ve Mülkiyet Gelirleri</w:t>
            </w:r>
          </w:p>
        </w:tc>
        <w:tc>
          <w:tcPr>
            <w:tcW w:w="2217" w:type="dxa"/>
          </w:tcPr>
          <w:p w:rsidR="00211664" w:rsidRPr="00211664" w:rsidRDefault="00211664" w:rsidP="00211664">
            <w:pPr>
              <w:spacing w:line="360" w:lineRule="auto"/>
              <w:jc w:val="center"/>
              <w:rPr>
                <w:b/>
                <w:bCs/>
                <w:sz w:val="24"/>
                <w:szCs w:val="24"/>
                <w:u w:val="single"/>
              </w:rPr>
            </w:pPr>
            <w:r w:rsidRPr="00211664">
              <w:rPr>
                <w:sz w:val="24"/>
                <w:szCs w:val="24"/>
              </w:rPr>
              <w:t xml:space="preserve">1.372.800,00 </w:t>
            </w:r>
            <w:r w:rsidRPr="00211664">
              <w:rPr>
                <w:rFonts w:eastAsia="Calibri"/>
                <w:sz w:val="24"/>
                <w:szCs w:val="24"/>
              </w:rPr>
              <w:t>TL</w:t>
            </w:r>
          </w:p>
        </w:tc>
      </w:tr>
      <w:tr w:rsidR="00211664" w:rsidRPr="00211664" w:rsidTr="00CF6606">
        <w:trPr>
          <w:trHeight w:val="695"/>
          <w:jc w:val="center"/>
        </w:trPr>
        <w:tc>
          <w:tcPr>
            <w:tcW w:w="4220" w:type="dxa"/>
          </w:tcPr>
          <w:p w:rsidR="00211664" w:rsidRPr="00211664" w:rsidRDefault="00211664" w:rsidP="00211664">
            <w:pPr>
              <w:spacing w:line="360" w:lineRule="auto"/>
              <w:jc w:val="center"/>
              <w:rPr>
                <w:bCs/>
                <w:sz w:val="24"/>
                <w:szCs w:val="24"/>
              </w:rPr>
            </w:pPr>
            <w:r w:rsidRPr="00211664">
              <w:rPr>
                <w:bCs/>
                <w:sz w:val="24"/>
                <w:szCs w:val="24"/>
              </w:rPr>
              <w:t>05. Diğer Gelirler</w:t>
            </w:r>
          </w:p>
        </w:tc>
        <w:tc>
          <w:tcPr>
            <w:tcW w:w="2217" w:type="dxa"/>
          </w:tcPr>
          <w:p w:rsidR="00211664" w:rsidRPr="00211664" w:rsidRDefault="00211664" w:rsidP="00211664">
            <w:pPr>
              <w:spacing w:line="360" w:lineRule="auto"/>
              <w:jc w:val="center"/>
              <w:rPr>
                <w:b/>
                <w:bCs/>
                <w:sz w:val="24"/>
                <w:szCs w:val="24"/>
                <w:u w:val="single"/>
              </w:rPr>
            </w:pPr>
            <w:r w:rsidRPr="00211664">
              <w:rPr>
                <w:sz w:val="24"/>
                <w:szCs w:val="24"/>
              </w:rPr>
              <w:t xml:space="preserve">117.145.600,00 </w:t>
            </w:r>
            <w:r w:rsidRPr="00211664">
              <w:rPr>
                <w:rFonts w:eastAsia="Calibri"/>
                <w:sz w:val="24"/>
                <w:szCs w:val="24"/>
              </w:rPr>
              <w:t>TL</w:t>
            </w:r>
          </w:p>
        </w:tc>
      </w:tr>
      <w:tr w:rsidR="00211664" w:rsidRPr="00211664" w:rsidTr="00CF6606">
        <w:trPr>
          <w:trHeight w:val="695"/>
          <w:jc w:val="center"/>
        </w:trPr>
        <w:tc>
          <w:tcPr>
            <w:tcW w:w="4220" w:type="dxa"/>
          </w:tcPr>
          <w:p w:rsidR="00211664" w:rsidRPr="00211664" w:rsidRDefault="00211664" w:rsidP="00211664">
            <w:pPr>
              <w:spacing w:line="360" w:lineRule="auto"/>
              <w:jc w:val="center"/>
              <w:rPr>
                <w:b/>
                <w:bCs/>
                <w:sz w:val="24"/>
                <w:szCs w:val="24"/>
              </w:rPr>
            </w:pPr>
            <w:r w:rsidRPr="00211664">
              <w:rPr>
                <w:b/>
                <w:bCs/>
                <w:sz w:val="24"/>
                <w:szCs w:val="24"/>
              </w:rPr>
              <w:t>Toplam Gelir Bütçesi</w:t>
            </w:r>
          </w:p>
        </w:tc>
        <w:tc>
          <w:tcPr>
            <w:tcW w:w="2217" w:type="dxa"/>
          </w:tcPr>
          <w:p w:rsidR="00211664" w:rsidRPr="00211664" w:rsidRDefault="00211664" w:rsidP="00211664">
            <w:pPr>
              <w:spacing w:line="360" w:lineRule="auto"/>
              <w:jc w:val="center"/>
              <w:rPr>
                <w:rFonts w:eastAsia="Calibri"/>
                <w:b/>
                <w:sz w:val="24"/>
                <w:szCs w:val="24"/>
              </w:rPr>
            </w:pPr>
            <w:r w:rsidRPr="00211664">
              <w:rPr>
                <w:b/>
                <w:sz w:val="24"/>
                <w:szCs w:val="24"/>
              </w:rPr>
              <w:t>119.600.000,00</w:t>
            </w:r>
            <w:r w:rsidRPr="00211664">
              <w:rPr>
                <w:rFonts w:eastAsia="Calibri"/>
                <w:b/>
                <w:sz w:val="24"/>
                <w:szCs w:val="24"/>
              </w:rPr>
              <w:t xml:space="preserve"> TL</w:t>
            </w:r>
          </w:p>
        </w:tc>
      </w:tr>
    </w:tbl>
    <w:p w:rsidR="00211664" w:rsidRDefault="00211664" w:rsidP="00211664">
      <w:pPr>
        <w:widowControl/>
        <w:autoSpaceDE/>
        <w:autoSpaceDN/>
        <w:spacing w:line="360" w:lineRule="auto"/>
        <w:jc w:val="center"/>
        <w:rPr>
          <w:rFonts w:eastAsia="Calibri"/>
          <w:b/>
          <w:sz w:val="20"/>
          <w:szCs w:val="20"/>
        </w:rPr>
      </w:pPr>
    </w:p>
    <w:p w:rsidR="00820BBA" w:rsidRDefault="00820BBA" w:rsidP="00211664">
      <w:pPr>
        <w:widowControl/>
        <w:autoSpaceDE/>
        <w:autoSpaceDN/>
        <w:spacing w:line="360" w:lineRule="auto"/>
        <w:jc w:val="center"/>
        <w:rPr>
          <w:rFonts w:eastAsia="Calibri"/>
          <w:b/>
          <w:sz w:val="20"/>
          <w:szCs w:val="20"/>
        </w:rPr>
      </w:pPr>
    </w:p>
    <w:p w:rsidR="00820BBA" w:rsidRDefault="00820BBA" w:rsidP="00211664">
      <w:pPr>
        <w:widowControl/>
        <w:autoSpaceDE/>
        <w:autoSpaceDN/>
        <w:spacing w:line="360" w:lineRule="auto"/>
        <w:jc w:val="center"/>
        <w:rPr>
          <w:rFonts w:eastAsia="Calibri"/>
          <w:b/>
          <w:sz w:val="20"/>
          <w:szCs w:val="20"/>
        </w:rPr>
      </w:pPr>
    </w:p>
    <w:p w:rsidR="00820BBA" w:rsidRPr="00211664" w:rsidRDefault="00820BBA" w:rsidP="00211664">
      <w:pPr>
        <w:widowControl/>
        <w:autoSpaceDE/>
        <w:autoSpaceDN/>
        <w:spacing w:line="360" w:lineRule="auto"/>
        <w:jc w:val="center"/>
        <w:rPr>
          <w:rFonts w:eastAsia="Calibri"/>
          <w:b/>
          <w:sz w:val="20"/>
          <w:szCs w:val="20"/>
        </w:rPr>
      </w:pPr>
    </w:p>
    <w:p w:rsidR="00211664" w:rsidRPr="00211664" w:rsidRDefault="00211664" w:rsidP="00211664">
      <w:pPr>
        <w:widowControl/>
        <w:autoSpaceDE/>
        <w:autoSpaceDN/>
        <w:spacing w:line="360" w:lineRule="auto"/>
        <w:jc w:val="center"/>
        <w:rPr>
          <w:rFonts w:eastAsia="Calibri"/>
          <w:b/>
          <w:sz w:val="24"/>
          <w:szCs w:val="24"/>
        </w:rPr>
      </w:pPr>
      <w:r w:rsidRPr="00211664">
        <w:rPr>
          <w:rFonts w:eastAsia="Calibri"/>
          <w:b/>
          <w:sz w:val="24"/>
          <w:szCs w:val="24"/>
        </w:rPr>
        <w:lastRenderedPageBreak/>
        <w:t>2023 YILI TAHMİNİ GİDER BÜTÇESİ</w:t>
      </w:r>
    </w:p>
    <w:tbl>
      <w:tblPr>
        <w:tblW w:w="0" w:type="auto"/>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253"/>
        <w:gridCol w:w="4252"/>
      </w:tblGrid>
      <w:tr w:rsidR="00211664" w:rsidRPr="00211664" w:rsidTr="00CF6606">
        <w:trPr>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bCs/>
                <w:sz w:val="24"/>
                <w:szCs w:val="24"/>
                <w:lang w:eastAsia="tr-TR"/>
              </w:rPr>
            </w:pPr>
            <w:r w:rsidRPr="00211664">
              <w:rPr>
                <w:rFonts w:eastAsia="Calibri"/>
                <w:sz w:val="24"/>
                <w:szCs w:val="24"/>
                <w:lang w:eastAsia="tr-TR"/>
              </w:rPr>
              <w:t>0</w:t>
            </w:r>
            <w:r w:rsidRPr="00211664">
              <w:rPr>
                <w:rFonts w:eastAsia="Calibri"/>
                <w:bCs/>
                <w:sz w:val="24"/>
                <w:szCs w:val="24"/>
                <w:lang w:eastAsia="tr-TR"/>
              </w:rPr>
              <w:t>1</w:t>
            </w:r>
          </w:p>
        </w:tc>
        <w:tc>
          <w:tcPr>
            <w:tcW w:w="4253" w:type="dxa"/>
            <w:shd w:val="clear" w:color="auto" w:fill="auto"/>
            <w:vAlign w:val="center"/>
          </w:tcPr>
          <w:p w:rsidR="00211664" w:rsidRPr="00211664" w:rsidRDefault="00211664" w:rsidP="00211664">
            <w:pPr>
              <w:widowControl/>
              <w:autoSpaceDE/>
              <w:autoSpaceDN/>
              <w:spacing w:line="360" w:lineRule="auto"/>
              <w:rPr>
                <w:rFonts w:eastAsia="Calibri"/>
                <w:sz w:val="24"/>
                <w:szCs w:val="24"/>
                <w:lang w:eastAsia="tr-TR"/>
              </w:rPr>
            </w:pPr>
            <w:r w:rsidRPr="00211664">
              <w:rPr>
                <w:rFonts w:eastAsia="Calibri"/>
                <w:bCs/>
                <w:sz w:val="24"/>
                <w:szCs w:val="24"/>
                <w:lang w:eastAsia="tr-TR"/>
              </w:rPr>
              <w:t>Personel Giderleri:</w:t>
            </w:r>
          </w:p>
        </w:tc>
        <w:tc>
          <w:tcPr>
            <w:tcW w:w="4252" w:type="dxa"/>
            <w:shd w:val="clear" w:color="auto" w:fill="auto"/>
            <w:vAlign w:val="center"/>
          </w:tcPr>
          <w:p w:rsidR="00211664" w:rsidRPr="00211664" w:rsidRDefault="00211664" w:rsidP="00211664">
            <w:pPr>
              <w:widowControl/>
              <w:autoSpaceDE/>
              <w:autoSpaceDN/>
              <w:spacing w:line="360" w:lineRule="auto"/>
              <w:jc w:val="right"/>
              <w:rPr>
                <w:rFonts w:eastAsia="Calibri"/>
                <w:sz w:val="24"/>
                <w:szCs w:val="24"/>
                <w:lang w:eastAsia="tr-TR"/>
              </w:rPr>
            </w:pPr>
            <w:r w:rsidRPr="00211664">
              <w:rPr>
                <w:rFonts w:eastAsia="Calibri"/>
                <w:sz w:val="24"/>
                <w:szCs w:val="24"/>
                <w:lang w:eastAsia="tr-TR"/>
              </w:rPr>
              <w:t>30.229.395,04  TL</w:t>
            </w:r>
          </w:p>
        </w:tc>
      </w:tr>
      <w:tr w:rsidR="00211664" w:rsidRPr="00211664" w:rsidTr="00CF6606">
        <w:trPr>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sz w:val="24"/>
                <w:szCs w:val="24"/>
                <w:lang w:eastAsia="tr-TR"/>
              </w:rPr>
            </w:pPr>
            <w:r w:rsidRPr="00211664">
              <w:rPr>
                <w:rFonts w:eastAsia="Calibri"/>
                <w:sz w:val="24"/>
                <w:szCs w:val="24"/>
                <w:lang w:eastAsia="tr-TR"/>
              </w:rPr>
              <w:t>02</w:t>
            </w:r>
          </w:p>
        </w:tc>
        <w:tc>
          <w:tcPr>
            <w:tcW w:w="4253" w:type="dxa"/>
            <w:shd w:val="clear" w:color="auto" w:fill="auto"/>
            <w:vAlign w:val="center"/>
          </w:tcPr>
          <w:p w:rsidR="00211664" w:rsidRPr="00211664" w:rsidRDefault="00211664" w:rsidP="00211664">
            <w:pPr>
              <w:widowControl/>
              <w:autoSpaceDE/>
              <w:autoSpaceDN/>
              <w:spacing w:line="360" w:lineRule="auto"/>
              <w:rPr>
                <w:rFonts w:eastAsia="Calibri"/>
                <w:bCs/>
                <w:sz w:val="24"/>
                <w:szCs w:val="24"/>
                <w:lang w:eastAsia="tr-TR"/>
              </w:rPr>
            </w:pPr>
            <w:r w:rsidRPr="00211664">
              <w:rPr>
                <w:rFonts w:eastAsia="Calibri"/>
                <w:bCs/>
                <w:sz w:val="24"/>
                <w:szCs w:val="24"/>
                <w:lang w:eastAsia="tr-TR"/>
              </w:rPr>
              <w:t>Sosyal Güvenlik Kurumlarına Devlet Primi Giderleri</w:t>
            </w:r>
          </w:p>
        </w:tc>
        <w:tc>
          <w:tcPr>
            <w:tcW w:w="4252" w:type="dxa"/>
            <w:shd w:val="clear" w:color="auto" w:fill="auto"/>
            <w:vAlign w:val="center"/>
          </w:tcPr>
          <w:p w:rsidR="00211664" w:rsidRPr="00211664" w:rsidRDefault="00211664" w:rsidP="00211664">
            <w:pPr>
              <w:widowControl/>
              <w:autoSpaceDE/>
              <w:autoSpaceDN/>
              <w:spacing w:line="360" w:lineRule="auto"/>
              <w:jc w:val="right"/>
              <w:rPr>
                <w:rFonts w:eastAsia="Calibri"/>
                <w:sz w:val="24"/>
                <w:szCs w:val="24"/>
                <w:lang w:eastAsia="tr-TR"/>
              </w:rPr>
            </w:pPr>
            <w:r w:rsidRPr="00211664">
              <w:rPr>
                <w:sz w:val="24"/>
                <w:szCs w:val="24"/>
                <w:lang w:eastAsia="tr-TR"/>
              </w:rPr>
              <w:t xml:space="preserve">2.531.680,32 </w:t>
            </w:r>
            <w:r w:rsidRPr="00211664">
              <w:rPr>
                <w:rFonts w:eastAsia="Calibri"/>
                <w:bCs/>
                <w:sz w:val="24"/>
                <w:szCs w:val="24"/>
                <w:lang w:eastAsia="tr-TR"/>
              </w:rPr>
              <w:t>TL</w:t>
            </w:r>
          </w:p>
        </w:tc>
      </w:tr>
      <w:tr w:rsidR="00211664" w:rsidRPr="00211664" w:rsidTr="00CF6606">
        <w:trPr>
          <w:trHeight w:val="380"/>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sz w:val="24"/>
                <w:szCs w:val="24"/>
                <w:lang w:eastAsia="tr-TR"/>
              </w:rPr>
            </w:pPr>
            <w:r w:rsidRPr="00211664">
              <w:rPr>
                <w:rFonts w:eastAsia="Calibri"/>
                <w:bCs/>
                <w:sz w:val="24"/>
                <w:szCs w:val="24"/>
                <w:lang w:eastAsia="tr-TR"/>
              </w:rPr>
              <w:t>03</w:t>
            </w:r>
          </w:p>
        </w:tc>
        <w:tc>
          <w:tcPr>
            <w:tcW w:w="4253" w:type="dxa"/>
            <w:shd w:val="clear" w:color="auto" w:fill="auto"/>
            <w:vAlign w:val="center"/>
          </w:tcPr>
          <w:p w:rsidR="00211664" w:rsidRPr="00211664" w:rsidRDefault="00211664" w:rsidP="00211664">
            <w:pPr>
              <w:widowControl/>
              <w:autoSpaceDE/>
              <w:autoSpaceDN/>
              <w:spacing w:line="360" w:lineRule="auto"/>
              <w:rPr>
                <w:rFonts w:eastAsia="Calibri"/>
                <w:bCs/>
                <w:sz w:val="24"/>
                <w:szCs w:val="24"/>
                <w:lang w:eastAsia="tr-TR"/>
              </w:rPr>
            </w:pPr>
            <w:r w:rsidRPr="00211664">
              <w:rPr>
                <w:rFonts w:eastAsia="Calibri"/>
                <w:bCs/>
                <w:sz w:val="24"/>
                <w:szCs w:val="24"/>
                <w:lang w:eastAsia="tr-TR"/>
              </w:rPr>
              <w:t>Mal ve Hizmet Alım Giderleri</w:t>
            </w:r>
          </w:p>
        </w:tc>
        <w:tc>
          <w:tcPr>
            <w:tcW w:w="4252" w:type="dxa"/>
            <w:shd w:val="clear" w:color="auto" w:fill="auto"/>
            <w:vAlign w:val="center"/>
          </w:tcPr>
          <w:p w:rsidR="00211664" w:rsidRPr="00211664" w:rsidRDefault="00211664" w:rsidP="00211664">
            <w:pPr>
              <w:widowControl/>
              <w:autoSpaceDE/>
              <w:autoSpaceDN/>
              <w:spacing w:line="360" w:lineRule="auto"/>
              <w:jc w:val="right"/>
              <w:rPr>
                <w:rFonts w:eastAsia="Calibri"/>
                <w:bCs/>
                <w:sz w:val="24"/>
                <w:szCs w:val="24"/>
                <w:lang w:eastAsia="tr-TR"/>
              </w:rPr>
            </w:pPr>
            <w:r w:rsidRPr="00211664">
              <w:rPr>
                <w:rFonts w:eastAsia="Calibri"/>
                <w:bCs/>
                <w:sz w:val="24"/>
                <w:szCs w:val="24"/>
                <w:lang w:eastAsia="tr-TR"/>
              </w:rPr>
              <w:t>36.564.855,60 TL</w:t>
            </w:r>
          </w:p>
        </w:tc>
      </w:tr>
      <w:tr w:rsidR="00211664" w:rsidRPr="00211664" w:rsidTr="00CF6606">
        <w:trPr>
          <w:trHeight w:val="380"/>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bCs/>
                <w:sz w:val="24"/>
                <w:szCs w:val="24"/>
                <w:lang w:eastAsia="tr-TR"/>
              </w:rPr>
            </w:pPr>
            <w:r w:rsidRPr="00211664">
              <w:rPr>
                <w:rFonts w:eastAsia="Calibri"/>
                <w:bCs/>
                <w:sz w:val="24"/>
                <w:szCs w:val="24"/>
                <w:lang w:eastAsia="tr-TR"/>
              </w:rPr>
              <w:t>04</w:t>
            </w:r>
          </w:p>
        </w:tc>
        <w:tc>
          <w:tcPr>
            <w:tcW w:w="4253" w:type="dxa"/>
            <w:shd w:val="clear" w:color="auto" w:fill="auto"/>
            <w:vAlign w:val="center"/>
          </w:tcPr>
          <w:p w:rsidR="00211664" w:rsidRPr="00211664" w:rsidRDefault="00211664" w:rsidP="00211664">
            <w:pPr>
              <w:widowControl/>
              <w:autoSpaceDE/>
              <w:autoSpaceDN/>
              <w:spacing w:line="360" w:lineRule="auto"/>
              <w:rPr>
                <w:rFonts w:eastAsia="Calibri"/>
                <w:bCs/>
                <w:sz w:val="24"/>
                <w:szCs w:val="24"/>
                <w:lang w:eastAsia="tr-TR"/>
              </w:rPr>
            </w:pPr>
            <w:r w:rsidRPr="00211664">
              <w:rPr>
                <w:rFonts w:eastAsia="Calibri"/>
                <w:bCs/>
                <w:sz w:val="24"/>
                <w:szCs w:val="24"/>
                <w:lang w:eastAsia="tr-TR"/>
              </w:rPr>
              <w:t>Faiz Giderleri</w:t>
            </w:r>
          </w:p>
        </w:tc>
        <w:tc>
          <w:tcPr>
            <w:tcW w:w="4252" w:type="dxa"/>
            <w:shd w:val="clear" w:color="auto" w:fill="auto"/>
            <w:vAlign w:val="center"/>
          </w:tcPr>
          <w:p w:rsidR="00211664" w:rsidRPr="00211664" w:rsidRDefault="00211664" w:rsidP="00211664">
            <w:pPr>
              <w:widowControl/>
              <w:autoSpaceDE/>
              <w:autoSpaceDN/>
              <w:spacing w:line="360" w:lineRule="auto"/>
              <w:jc w:val="right"/>
              <w:rPr>
                <w:rFonts w:eastAsia="Calibri"/>
                <w:bCs/>
                <w:sz w:val="24"/>
                <w:szCs w:val="24"/>
                <w:lang w:eastAsia="tr-TR"/>
              </w:rPr>
            </w:pPr>
            <w:r w:rsidRPr="00211664">
              <w:rPr>
                <w:sz w:val="24"/>
                <w:szCs w:val="24"/>
                <w:lang w:eastAsia="tr-TR"/>
              </w:rPr>
              <w:t xml:space="preserve">1.040.000,00 </w:t>
            </w:r>
            <w:r w:rsidRPr="00211664">
              <w:rPr>
                <w:rFonts w:eastAsia="Calibri"/>
                <w:bCs/>
                <w:sz w:val="24"/>
                <w:szCs w:val="24"/>
                <w:lang w:eastAsia="tr-TR"/>
              </w:rPr>
              <w:t>TL</w:t>
            </w:r>
          </w:p>
        </w:tc>
      </w:tr>
      <w:tr w:rsidR="00211664" w:rsidRPr="00211664" w:rsidTr="00CF6606">
        <w:trPr>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bCs/>
                <w:sz w:val="24"/>
                <w:szCs w:val="24"/>
                <w:lang w:eastAsia="tr-TR"/>
              </w:rPr>
            </w:pPr>
            <w:r w:rsidRPr="00211664">
              <w:rPr>
                <w:rFonts w:eastAsia="Calibri"/>
                <w:sz w:val="24"/>
                <w:szCs w:val="24"/>
                <w:lang w:eastAsia="tr-TR"/>
              </w:rPr>
              <w:t>05</w:t>
            </w:r>
          </w:p>
        </w:tc>
        <w:tc>
          <w:tcPr>
            <w:tcW w:w="4253" w:type="dxa"/>
            <w:shd w:val="clear" w:color="auto" w:fill="auto"/>
            <w:vAlign w:val="center"/>
          </w:tcPr>
          <w:p w:rsidR="00211664" w:rsidRPr="00211664" w:rsidRDefault="00211664" w:rsidP="00211664">
            <w:pPr>
              <w:widowControl/>
              <w:autoSpaceDE/>
              <w:autoSpaceDN/>
              <w:spacing w:line="360" w:lineRule="auto"/>
              <w:rPr>
                <w:rFonts w:eastAsia="Calibri"/>
                <w:bCs/>
                <w:sz w:val="24"/>
                <w:szCs w:val="24"/>
                <w:lang w:eastAsia="tr-TR"/>
              </w:rPr>
            </w:pPr>
            <w:r w:rsidRPr="00211664">
              <w:rPr>
                <w:rFonts w:eastAsia="Calibri"/>
                <w:sz w:val="24"/>
                <w:szCs w:val="24"/>
                <w:lang w:eastAsia="tr-TR"/>
              </w:rPr>
              <w:t>Cari Transferler</w:t>
            </w:r>
          </w:p>
        </w:tc>
        <w:tc>
          <w:tcPr>
            <w:tcW w:w="4252" w:type="dxa"/>
            <w:shd w:val="clear" w:color="auto" w:fill="auto"/>
            <w:vAlign w:val="center"/>
          </w:tcPr>
          <w:p w:rsidR="00211664" w:rsidRPr="00211664" w:rsidRDefault="00211664" w:rsidP="00211664">
            <w:pPr>
              <w:widowControl/>
              <w:autoSpaceDE/>
              <w:autoSpaceDN/>
              <w:spacing w:line="360" w:lineRule="auto"/>
              <w:jc w:val="right"/>
              <w:rPr>
                <w:rFonts w:eastAsia="Calibri"/>
                <w:b/>
                <w:bCs/>
                <w:sz w:val="24"/>
                <w:szCs w:val="24"/>
                <w:lang w:eastAsia="tr-TR"/>
              </w:rPr>
            </w:pPr>
            <w:r w:rsidRPr="00211664">
              <w:rPr>
                <w:rFonts w:eastAsia="Calibri"/>
                <w:sz w:val="24"/>
                <w:szCs w:val="24"/>
                <w:lang w:eastAsia="tr-TR"/>
              </w:rPr>
              <w:t>1.997.840,00 TL</w:t>
            </w:r>
          </w:p>
        </w:tc>
      </w:tr>
      <w:tr w:rsidR="00211664" w:rsidRPr="00211664" w:rsidTr="00CF6606">
        <w:trPr>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sz w:val="24"/>
                <w:szCs w:val="24"/>
                <w:lang w:eastAsia="tr-TR"/>
              </w:rPr>
            </w:pPr>
            <w:r w:rsidRPr="00211664">
              <w:rPr>
                <w:rFonts w:eastAsia="Calibri"/>
                <w:sz w:val="24"/>
                <w:szCs w:val="24"/>
                <w:lang w:eastAsia="tr-TR"/>
              </w:rPr>
              <w:t>06</w:t>
            </w:r>
          </w:p>
        </w:tc>
        <w:tc>
          <w:tcPr>
            <w:tcW w:w="4253" w:type="dxa"/>
            <w:shd w:val="clear" w:color="auto" w:fill="auto"/>
            <w:vAlign w:val="center"/>
          </w:tcPr>
          <w:p w:rsidR="00211664" w:rsidRPr="00211664" w:rsidRDefault="00211664" w:rsidP="00211664">
            <w:pPr>
              <w:widowControl/>
              <w:autoSpaceDE/>
              <w:autoSpaceDN/>
              <w:spacing w:line="360" w:lineRule="auto"/>
              <w:rPr>
                <w:rFonts w:eastAsia="Calibri"/>
                <w:sz w:val="24"/>
                <w:szCs w:val="24"/>
                <w:lang w:eastAsia="tr-TR"/>
              </w:rPr>
            </w:pPr>
            <w:r w:rsidRPr="00211664">
              <w:rPr>
                <w:rFonts w:eastAsia="Calibri"/>
                <w:sz w:val="24"/>
                <w:szCs w:val="24"/>
                <w:lang w:eastAsia="tr-TR"/>
              </w:rPr>
              <w:t>Sermaye Giderleri</w:t>
            </w:r>
          </w:p>
        </w:tc>
        <w:tc>
          <w:tcPr>
            <w:tcW w:w="4252" w:type="dxa"/>
            <w:shd w:val="clear" w:color="auto" w:fill="auto"/>
            <w:vAlign w:val="center"/>
          </w:tcPr>
          <w:p w:rsidR="00211664" w:rsidRPr="00211664" w:rsidRDefault="00211664" w:rsidP="00211664">
            <w:pPr>
              <w:widowControl/>
              <w:autoSpaceDE/>
              <w:autoSpaceDN/>
              <w:spacing w:line="360" w:lineRule="auto"/>
              <w:jc w:val="right"/>
              <w:rPr>
                <w:rFonts w:eastAsia="Calibri"/>
                <w:b/>
                <w:sz w:val="24"/>
                <w:szCs w:val="24"/>
                <w:lang w:eastAsia="tr-TR"/>
              </w:rPr>
            </w:pPr>
            <w:r w:rsidRPr="00211664">
              <w:rPr>
                <w:rFonts w:eastAsia="Calibri"/>
                <w:sz w:val="24"/>
                <w:szCs w:val="24"/>
                <w:lang w:eastAsia="tr-TR"/>
              </w:rPr>
              <w:t>30.402.662,16 TL</w:t>
            </w:r>
          </w:p>
        </w:tc>
      </w:tr>
      <w:tr w:rsidR="00211664" w:rsidRPr="00211664" w:rsidTr="00CF6606">
        <w:trPr>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sz w:val="24"/>
                <w:szCs w:val="24"/>
                <w:lang w:eastAsia="tr-TR"/>
              </w:rPr>
            </w:pPr>
            <w:r w:rsidRPr="00211664">
              <w:rPr>
                <w:rFonts w:eastAsia="Calibri"/>
                <w:sz w:val="24"/>
                <w:szCs w:val="24"/>
                <w:lang w:eastAsia="tr-TR"/>
              </w:rPr>
              <w:t>07</w:t>
            </w:r>
          </w:p>
        </w:tc>
        <w:tc>
          <w:tcPr>
            <w:tcW w:w="4253" w:type="dxa"/>
            <w:shd w:val="clear" w:color="auto" w:fill="auto"/>
            <w:vAlign w:val="center"/>
          </w:tcPr>
          <w:p w:rsidR="00211664" w:rsidRPr="00211664" w:rsidRDefault="00211664" w:rsidP="00211664">
            <w:pPr>
              <w:widowControl/>
              <w:autoSpaceDE/>
              <w:autoSpaceDN/>
              <w:spacing w:line="360" w:lineRule="auto"/>
              <w:rPr>
                <w:rFonts w:eastAsia="Calibri"/>
                <w:sz w:val="24"/>
                <w:szCs w:val="24"/>
                <w:lang w:eastAsia="tr-TR"/>
              </w:rPr>
            </w:pPr>
            <w:r w:rsidRPr="00211664">
              <w:rPr>
                <w:rFonts w:eastAsia="Calibri"/>
                <w:sz w:val="24"/>
                <w:szCs w:val="24"/>
                <w:lang w:eastAsia="tr-TR"/>
              </w:rPr>
              <w:t>Sermaye Transferleri</w:t>
            </w:r>
          </w:p>
        </w:tc>
        <w:tc>
          <w:tcPr>
            <w:tcW w:w="4252" w:type="dxa"/>
            <w:shd w:val="clear" w:color="auto" w:fill="auto"/>
            <w:vAlign w:val="center"/>
          </w:tcPr>
          <w:p w:rsidR="00211664" w:rsidRPr="00211664" w:rsidRDefault="00211664" w:rsidP="00211664">
            <w:pPr>
              <w:widowControl/>
              <w:autoSpaceDE/>
              <w:autoSpaceDN/>
              <w:spacing w:line="360" w:lineRule="auto"/>
              <w:jc w:val="right"/>
              <w:rPr>
                <w:rFonts w:eastAsia="Calibri"/>
                <w:b/>
                <w:sz w:val="24"/>
                <w:szCs w:val="24"/>
                <w:lang w:eastAsia="tr-TR"/>
              </w:rPr>
            </w:pPr>
            <w:r w:rsidRPr="00211664">
              <w:rPr>
                <w:sz w:val="24"/>
                <w:szCs w:val="24"/>
                <w:lang w:eastAsia="tr-TR"/>
              </w:rPr>
              <w:t xml:space="preserve">8.035.166,88 </w:t>
            </w:r>
            <w:r w:rsidRPr="00211664">
              <w:rPr>
                <w:rFonts w:eastAsia="Calibri"/>
                <w:sz w:val="24"/>
                <w:szCs w:val="24"/>
                <w:lang w:eastAsia="tr-TR"/>
              </w:rPr>
              <w:t>TL</w:t>
            </w:r>
          </w:p>
        </w:tc>
      </w:tr>
      <w:tr w:rsidR="00211664" w:rsidRPr="00211664" w:rsidTr="00CF6606">
        <w:trPr>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sz w:val="24"/>
                <w:szCs w:val="24"/>
                <w:lang w:eastAsia="tr-TR"/>
              </w:rPr>
            </w:pPr>
            <w:r w:rsidRPr="00211664">
              <w:rPr>
                <w:rFonts w:eastAsia="Calibri"/>
                <w:sz w:val="24"/>
                <w:szCs w:val="24"/>
                <w:lang w:eastAsia="tr-TR"/>
              </w:rPr>
              <w:t>08</w:t>
            </w:r>
          </w:p>
        </w:tc>
        <w:tc>
          <w:tcPr>
            <w:tcW w:w="4253" w:type="dxa"/>
            <w:shd w:val="clear" w:color="auto" w:fill="auto"/>
            <w:vAlign w:val="center"/>
          </w:tcPr>
          <w:p w:rsidR="00211664" w:rsidRPr="00211664" w:rsidRDefault="00211664" w:rsidP="00211664">
            <w:pPr>
              <w:widowControl/>
              <w:autoSpaceDE/>
              <w:autoSpaceDN/>
              <w:spacing w:line="360" w:lineRule="auto"/>
              <w:rPr>
                <w:rFonts w:eastAsia="Calibri"/>
                <w:sz w:val="24"/>
                <w:szCs w:val="24"/>
                <w:lang w:eastAsia="tr-TR"/>
              </w:rPr>
            </w:pPr>
            <w:r w:rsidRPr="00211664">
              <w:rPr>
                <w:rFonts w:eastAsia="Calibri"/>
                <w:sz w:val="24"/>
                <w:szCs w:val="24"/>
                <w:lang w:eastAsia="tr-TR"/>
              </w:rPr>
              <w:t>Borç Verme</w:t>
            </w:r>
          </w:p>
        </w:tc>
        <w:tc>
          <w:tcPr>
            <w:tcW w:w="4252" w:type="dxa"/>
            <w:shd w:val="clear" w:color="auto" w:fill="auto"/>
            <w:vAlign w:val="center"/>
          </w:tcPr>
          <w:p w:rsidR="00211664" w:rsidRPr="00211664" w:rsidRDefault="00211664" w:rsidP="00211664">
            <w:pPr>
              <w:widowControl/>
              <w:autoSpaceDE/>
              <w:autoSpaceDN/>
              <w:spacing w:line="360" w:lineRule="auto"/>
              <w:jc w:val="right"/>
              <w:rPr>
                <w:sz w:val="24"/>
                <w:szCs w:val="24"/>
                <w:lang w:eastAsia="tr-TR"/>
              </w:rPr>
            </w:pPr>
            <w:r w:rsidRPr="00211664">
              <w:rPr>
                <w:sz w:val="24"/>
                <w:szCs w:val="24"/>
                <w:lang w:eastAsia="tr-TR"/>
              </w:rPr>
              <w:t>270.400,00 TL</w:t>
            </w:r>
          </w:p>
        </w:tc>
      </w:tr>
      <w:tr w:rsidR="00211664" w:rsidRPr="00211664" w:rsidTr="00CF6606">
        <w:trPr>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sz w:val="24"/>
                <w:szCs w:val="24"/>
                <w:lang w:eastAsia="tr-TR"/>
              </w:rPr>
            </w:pPr>
            <w:r w:rsidRPr="00211664">
              <w:rPr>
                <w:rFonts w:eastAsia="Calibri"/>
                <w:sz w:val="24"/>
                <w:szCs w:val="24"/>
                <w:lang w:eastAsia="tr-TR"/>
              </w:rPr>
              <w:t>09</w:t>
            </w:r>
          </w:p>
        </w:tc>
        <w:tc>
          <w:tcPr>
            <w:tcW w:w="4253" w:type="dxa"/>
            <w:shd w:val="clear" w:color="auto" w:fill="auto"/>
            <w:vAlign w:val="center"/>
          </w:tcPr>
          <w:p w:rsidR="00211664" w:rsidRPr="00211664" w:rsidRDefault="00211664" w:rsidP="00211664">
            <w:pPr>
              <w:widowControl/>
              <w:autoSpaceDE/>
              <w:autoSpaceDN/>
              <w:spacing w:line="360" w:lineRule="auto"/>
              <w:rPr>
                <w:rFonts w:eastAsia="Calibri"/>
                <w:sz w:val="24"/>
                <w:szCs w:val="24"/>
                <w:lang w:eastAsia="tr-TR"/>
              </w:rPr>
            </w:pPr>
            <w:r w:rsidRPr="00211664">
              <w:rPr>
                <w:rFonts w:eastAsia="Calibri"/>
                <w:sz w:val="24"/>
                <w:szCs w:val="24"/>
                <w:lang w:eastAsia="tr-TR"/>
              </w:rPr>
              <w:t>Yedek Ödenek</w:t>
            </w:r>
          </w:p>
        </w:tc>
        <w:tc>
          <w:tcPr>
            <w:tcW w:w="4252" w:type="dxa"/>
            <w:shd w:val="clear" w:color="auto" w:fill="auto"/>
            <w:vAlign w:val="center"/>
          </w:tcPr>
          <w:p w:rsidR="00211664" w:rsidRPr="00211664" w:rsidRDefault="00211664" w:rsidP="00211664">
            <w:pPr>
              <w:widowControl/>
              <w:autoSpaceDE/>
              <w:autoSpaceDN/>
              <w:spacing w:line="360" w:lineRule="auto"/>
              <w:jc w:val="right"/>
              <w:rPr>
                <w:sz w:val="24"/>
                <w:szCs w:val="24"/>
                <w:lang w:eastAsia="tr-TR"/>
              </w:rPr>
            </w:pPr>
            <w:r w:rsidRPr="00211664">
              <w:rPr>
                <w:sz w:val="24"/>
                <w:szCs w:val="24"/>
                <w:lang w:eastAsia="tr-TR"/>
              </w:rPr>
              <w:t>8.528.000,00 TL</w:t>
            </w:r>
          </w:p>
        </w:tc>
      </w:tr>
      <w:tr w:rsidR="00211664" w:rsidRPr="00211664" w:rsidTr="00CF6606">
        <w:trPr>
          <w:jc w:val="center"/>
        </w:trPr>
        <w:tc>
          <w:tcPr>
            <w:tcW w:w="486" w:type="dxa"/>
            <w:shd w:val="clear" w:color="auto" w:fill="auto"/>
            <w:vAlign w:val="center"/>
          </w:tcPr>
          <w:p w:rsidR="00211664" w:rsidRPr="00211664" w:rsidRDefault="00211664" w:rsidP="00211664">
            <w:pPr>
              <w:widowControl/>
              <w:autoSpaceDE/>
              <w:autoSpaceDN/>
              <w:spacing w:line="360" w:lineRule="auto"/>
              <w:jc w:val="center"/>
              <w:rPr>
                <w:rFonts w:eastAsia="Calibri"/>
                <w:sz w:val="24"/>
                <w:szCs w:val="24"/>
                <w:lang w:eastAsia="tr-TR"/>
              </w:rPr>
            </w:pPr>
          </w:p>
        </w:tc>
        <w:tc>
          <w:tcPr>
            <w:tcW w:w="4253" w:type="dxa"/>
            <w:shd w:val="clear" w:color="auto" w:fill="auto"/>
            <w:vAlign w:val="center"/>
          </w:tcPr>
          <w:p w:rsidR="00211664" w:rsidRPr="00211664" w:rsidRDefault="00211664" w:rsidP="00211664">
            <w:pPr>
              <w:widowControl/>
              <w:autoSpaceDE/>
              <w:autoSpaceDN/>
              <w:spacing w:line="360" w:lineRule="auto"/>
              <w:rPr>
                <w:rFonts w:eastAsia="Calibri"/>
                <w:sz w:val="24"/>
                <w:szCs w:val="24"/>
                <w:lang w:eastAsia="tr-TR"/>
              </w:rPr>
            </w:pPr>
            <w:r w:rsidRPr="00211664">
              <w:rPr>
                <w:rFonts w:eastAsia="Calibri"/>
                <w:sz w:val="24"/>
                <w:szCs w:val="24"/>
                <w:lang w:eastAsia="tr-TR"/>
              </w:rPr>
              <w:t>Toplam Gider Bütçesi</w:t>
            </w:r>
          </w:p>
        </w:tc>
        <w:tc>
          <w:tcPr>
            <w:tcW w:w="4252" w:type="dxa"/>
            <w:shd w:val="clear" w:color="auto" w:fill="auto"/>
            <w:vAlign w:val="center"/>
          </w:tcPr>
          <w:p w:rsidR="00211664" w:rsidRPr="00211664" w:rsidRDefault="00211664" w:rsidP="00211664">
            <w:pPr>
              <w:widowControl/>
              <w:autoSpaceDE/>
              <w:autoSpaceDN/>
              <w:spacing w:line="360" w:lineRule="auto"/>
              <w:jc w:val="right"/>
              <w:rPr>
                <w:rFonts w:eastAsia="Calibri"/>
                <w:b/>
                <w:sz w:val="24"/>
                <w:szCs w:val="24"/>
                <w:lang w:eastAsia="tr-TR"/>
              </w:rPr>
            </w:pPr>
            <w:r w:rsidRPr="00211664">
              <w:rPr>
                <w:rFonts w:eastAsia="Calibri"/>
                <w:b/>
                <w:sz w:val="24"/>
                <w:szCs w:val="24"/>
                <w:lang w:eastAsia="tr-TR"/>
              </w:rPr>
              <w:t>119.600.000,00  TL</w:t>
            </w:r>
          </w:p>
        </w:tc>
      </w:tr>
    </w:tbl>
    <w:p w:rsidR="00211664" w:rsidRDefault="00211664" w:rsidP="00211664">
      <w:pPr>
        <w:pStyle w:val="GvdeMetni"/>
        <w:tabs>
          <w:tab w:val="left" w:pos="10206"/>
        </w:tabs>
        <w:spacing w:before="90"/>
        <w:ind w:left="696" w:right="683"/>
        <w:jc w:val="both"/>
        <w:rPr>
          <w:b/>
          <w:sz w:val="22"/>
          <w:szCs w:val="22"/>
        </w:rPr>
      </w:pPr>
    </w:p>
    <w:tbl>
      <w:tblPr>
        <w:tblStyle w:val="TabloKlavuzu"/>
        <w:tblpPr w:leftFromText="141" w:rightFromText="141" w:vertAnchor="page" w:horzAnchor="margin" w:tblpXSpec="center" w:tblpY="1886"/>
        <w:tblW w:w="5000" w:type="pct"/>
        <w:tblLook w:val="01E0" w:firstRow="1" w:lastRow="1" w:firstColumn="1" w:lastColumn="1" w:noHBand="0" w:noVBand="0"/>
      </w:tblPr>
      <w:tblGrid>
        <w:gridCol w:w="6314"/>
        <w:gridCol w:w="1236"/>
        <w:gridCol w:w="1213"/>
        <w:gridCol w:w="1166"/>
        <w:gridCol w:w="1176"/>
      </w:tblGrid>
      <w:tr w:rsidR="007C5CE0" w:rsidRPr="00D662BF" w:rsidTr="00820BBA">
        <w:trPr>
          <w:trHeight w:val="627"/>
        </w:trPr>
        <w:tc>
          <w:tcPr>
            <w:tcW w:w="2844" w:type="pct"/>
          </w:tcPr>
          <w:p w:rsidR="007C5CE0" w:rsidRPr="00D662BF" w:rsidRDefault="007C5CE0" w:rsidP="00393840">
            <w:pPr>
              <w:spacing w:before="120"/>
              <w:jc w:val="center"/>
              <w:rPr>
                <w:b/>
                <w:bCs/>
                <w:sz w:val="24"/>
              </w:rPr>
            </w:pPr>
            <w:r w:rsidRPr="00D662BF">
              <w:rPr>
                <w:b/>
                <w:bCs/>
                <w:sz w:val="24"/>
              </w:rPr>
              <w:lastRenderedPageBreak/>
              <w:t>BİNGÖL İL ÖZEL İDARESİ PERFORMANS GÖSTERGELERİ</w:t>
            </w:r>
          </w:p>
        </w:tc>
        <w:tc>
          <w:tcPr>
            <w:tcW w:w="558" w:type="pct"/>
          </w:tcPr>
          <w:p w:rsidR="007C5CE0" w:rsidRPr="00D662BF" w:rsidRDefault="007C5CE0" w:rsidP="00393840">
            <w:pPr>
              <w:spacing w:before="120"/>
              <w:jc w:val="center"/>
              <w:rPr>
                <w:b/>
                <w:bCs/>
                <w:sz w:val="24"/>
                <w:szCs w:val="20"/>
                <w:lang w:val="en-US"/>
              </w:rPr>
            </w:pPr>
            <w:r w:rsidRPr="00D662BF">
              <w:rPr>
                <w:b/>
                <w:bCs/>
                <w:sz w:val="24"/>
                <w:szCs w:val="20"/>
              </w:rPr>
              <w:t>2019</w:t>
            </w:r>
          </w:p>
        </w:tc>
        <w:tc>
          <w:tcPr>
            <w:tcW w:w="547" w:type="pct"/>
          </w:tcPr>
          <w:p w:rsidR="007C5CE0" w:rsidRPr="00D662BF" w:rsidRDefault="007C5CE0" w:rsidP="00393840">
            <w:pPr>
              <w:spacing w:before="120"/>
              <w:jc w:val="center"/>
              <w:rPr>
                <w:b/>
                <w:bCs/>
                <w:sz w:val="24"/>
                <w:szCs w:val="20"/>
                <w:lang w:val="en-US"/>
              </w:rPr>
            </w:pPr>
            <w:r w:rsidRPr="00D662BF">
              <w:rPr>
                <w:b/>
                <w:bCs/>
                <w:sz w:val="24"/>
                <w:szCs w:val="20"/>
              </w:rPr>
              <w:t>2020</w:t>
            </w:r>
          </w:p>
        </w:tc>
        <w:tc>
          <w:tcPr>
            <w:tcW w:w="526" w:type="pct"/>
          </w:tcPr>
          <w:p w:rsidR="007C5CE0" w:rsidRPr="00D662BF" w:rsidRDefault="007C5CE0" w:rsidP="00393840">
            <w:pPr>
              <w:spacing w:before="120"/>
              <w:jc w:val="center"/>
              <w:rPr>
                <w:b/>
                <w:bCs/>
                <w:sz w:val="24"/>
              </w:rPr>
            </w:pPr>
            <w:r w:rsidRPr="00D662BF">
              <w:rPr>
                <w:b/>
                <w:bCs/>
                <w:sz w:val="24"/>
              </w:rPr>
              <w:t>2021</w:t>
            </w:r>
          </w:p>
        </w:tc>
        <w:tc>
          <w:tcPr>
            <w:tcW w:w="525" w:type="pct"/>
          </w:tcPr>
          <w:p w:rsidR="007C5CE0" w:rsidRPr="00D662BF" w:rsidRDefault="007C5CE0" w:rsidP="00393840">
            <w:pPr>
              <w:spacing w:before="120"/>
              <w:jc w:val="center"/>
              <w:rPr>
                <w:b/>
                <w:bCs/>
                <w:sz w:val="24"/>
              </w:rPr>
            </w:pPr>
            <w:r w:rsidRPr="00D662BF">
              <w:rPr>
                <w:b/>
                <w:bCs/>
                <w:sz w:val="24"/>
              </w:rPr>
              <w:t>2022</w:t>
            </w:r>
          </w:p>
        </w:tc>
      </w:tr>
      <w:tr w:rsidR="007C5CE0" w:rsidRPr="00D662BF" w:rsidTr="00820BBA">
        <w:trPr>
          <w:trHeight w:val="324"/>
        </w:trPr>
        <w:tc>
          <w:tcPr>
            <w:tcW w:w="2844" w:type="pct"/>
          </w:tcPr>
          <w:p w:rsidR="007C5CE0" w:rsidRPr="00D662BF" w:rsidRDefault="007C5CE0" w:rsidP="00393840">
            <w:pPr>
              <w:spacing w:before="120"/>
              <w:rPr>
                <w:sz w:val="24"/>
              </w:rPr>
            </w:pPr>
            <w:r w:rsidRPr="00D662BF">
              <w:rPr>
                <w:sz w:val="24"/>
              </w:rPr>
              <w:t>Gerçekleştirilecek ihale sayısı</w:t>
            </w:r>
          </w:p>
        </w:tc>
        <w:tc>
          <w:tcPr>
            <w:tcW w:w="558" w:type="pct"/>
          </w:tcPr>
          <w:p w:rsidR="007C5CE0" w:rsidRPr="00D662BF" w:rsidRDefault="007C5CE0" w:rsidP="00393840">
            <w:pPr>
              <w:spacing w:before="120"/>
              <w:jc w:val="center"/>
              <w:rPr>
                <w:b/>
                <w:sz w:val="24"/>
              </w:rPr>
            </w:pPr>
            <w:r w:rsidRPr="00D662BF">
              <w:rPr>
                <w:b/>
                <w:sz w:val="24"/>
              </w:rPr>
              <w:t>80</w:t>
            </w:r>
          </w:p>
        </w:tc>
        <w:tc>
          <w:tcPr>
            <w:tcW w:w="547" w:type="pct"/>
          </w:tcPr>
          <w:p w:rsidR="007C5CE0" w:rsidRPr="00D662BF" w:rsidRDefault="007C5CE0" w:rsidP="00393840">
            <w:pPr>
              <w:spacing w:before="120"/>
              <w:jc w:val="center"/>
              <w:rPr>
                <w:b/>
                <w:sz w:val="24"/>
              </w:rPr>
            </w:pPr>
            <w:r w:rsidRPr="00D662BF">
              <w:rPr>
                <w:b/>
                <w:sz w:val="24"/>
              </w:rPr>
              <w:t>90</w:t>
            </w:r>
          </w:p>
        </w:tc>
        <w:tc>
          <w:tcPr>
            <w:tcW w:w="526" w:type="pct"/>
          </w:tcPr>
          <w:p w:rsidR="007C5CE0" w:rsidRPr="00D662BF" w:rsidRDefault="007C5CE0" w:rsidP="00393840">
            <w:pPr>
              <w:spacing w:before="120"/>
              <w:jc w:val="center"/>
              <w:rPr>
                <w:b/>
                <w:sz w:val="24"/>
              </w:rPr>
            </w:pPr>
            <w:r w:rsidRPr="00D662BF">
              <w:rPr>
                <w:b/>
                <w:sz w:val="24"/>
              </w:rPr>
              <w:t>70</w:t>
            </w:r>
          </w:p>
        </w:tc>
        <w:tc>
          <w:tcPr>
            <w:tcW w:w="525" w:type="pct"/>
          </w:tcPr>
          <w:p w:rsidR="007C5CE0" w:rsidRPr="00D662BF" w:rsidRDefault="007C5CE0" w:rsidP="00393840">
            <w:pPr>
              <w:spacing w:before="120"/>
              <w:jc w:val="center"/>
              <w:rPr>
                <w:b/>
                <w:sz w:val="24"/>
              </w:rPr>
            </w:pPr>
            <w:r w:rsidRPr="00D662BF">
              <w:rPr>
                <w:b/>
                <w:sz w:val="24"/>
              </w:rPr>
              <w:t>46</w:t>
            </w:r>
          </w:p>
        </w:tc>
      </w:tr>
      <w:tr w:rsidR="007C5CE0" w:rsidRPr="00D662BF" w:rsidTr="00820BBA">
        <w:trPr>
          <w:trHeight w:val="372"/>
        </w:trPr>
        <w:tc>
          <w:tcPr>
            <w:tcW w:w="2844" w:type="pct"/>
          </w:tcPr>
          <w:p w:rsidR="007C5CE0" w:rsidRPr="00D662BF" w:rsidRDefault="007C5CE0" w:rsidP="00393840">
            <w:pPr>
              <w:spacing w:before="120"/>
              <w:rPr>
                <w:sz w:val="24"/>
              </w:rPr>
            </w:pPr>
            <w:r w:rsidRPr="00D662BF">
              <w:rPr>
                <w:sz w:val="24"/>
              </w:rPr>
              <w:t>Kurum personelinin temizlik hizmetlerinden memnuniyet oranı (%)</w:t>
            </w:r>
          </w:p>
        </w:tc>
        <w:tc>
          <w:tcPr>
            <w:tcW w:w="558" w:type="pct"/>
          </w:tcPr>
          <w:p w:rsidR="007C5CE0" w:rsidRPr="00D662BF" w:rsidRDefault="007C5CE0" w:rsidP="00393840">
            <w:pPr>
              <w:jc w:val="center"/>
              <w:rPr>
                <w:b/>
                <w:sz w:val="24"/>
              </w:rPr>
            </w:pPr>
            <w:r w:rsidRPr="00D662BF">
              <w:rPr>
                <w:b/>
                <w:sz w:val="24"/>
              </w:rPr>
              <w:t>%100</w:t>
            </w:r>
          </w:p>
        </w:tc>
        <w:tc>
          <w:tcPr>
            <w:tcW w:w="547" w:type="pct"/>
          </w:tcPr>
          <w:p w:rsidR="007C5CE0" w:rsidRPr="00D662BF" w:rsidRDefault="007C5CE0" w:rsidP="00393840">
            <w:pPr>
              <w:jc w:val="center"/>
              <w:rPr>
                <w:b/>
                <w:sz w:val="24"/>
              </w:rPr>
            </w:pPr>
            <w:r w:rsidRPr="00D662BF">
              <w:rPr>
                <w:b/>
                <w:sz w:val="24"/>
              </w:rPr>
              <w:t>%100</w:t>
            </w:r>
          </w:p>
        </w:tc>
        <w:tc>
          <w:tcPr>
            <w:tcW w:w="526" w:type="pct"/>
          </w:tcPr>
          <w:p w:rsidR="007C5CE0" w:rsidRPr="00D662BF" w:rsidRDefault="007C5CE0" w:rsidP="00393840">
            <w:pPr>
              <w:jc w:val="center"/>
              <w:rPr>
                <w:b/>
                <w:sz w:val="24"/>
              </w:rPr>
            </w:pPr>
            <w:r w:rsidRPr="00D662BF">
              <w:rPr>
                <w:b/>
                <w:sz w:val="24"/>
              </w:rPr>
              <w:t>%100</w:t>
            </w:r>
          </w:p>
        </w:tc>
        <w:tc>
          <w:tcPr>
            <w:tcW w:w="525" w:type="pct"/>
          </w:tcPr>
          <w:p w:rsidR="007C5CE0" w:rsidRPr="00D662BF" w:rsidRDefault="007C5CE0" w:rsidP="00393840">
            <w:pPr>
              <w:jc w:val="center"/>
              <w:rPr>
                <w:b/>
                <w:sz w:val="24"/>
              </w:rPr>
            </w:pPr>
            <w:r w:rsidRPr="00D662BF">
              <w:rPr>
                <w:b/>
                <w:sz w:val="24"/>
              </w:rPr>
              <w:t>%100</w:t>
            </w:r>
          </w:p>
        </w:tc>
      </w:tr>
      <w:tr w:rsidR="007C5CE0" w:rsidRPr="00D662BF" w:rsidTr="00820BBA">
        <w:trPr>
          <w:trHeight w:val="190"/>
        </w:trPr>
        <w:tc>
          <w:tcPr>
            <w:tcW w:w="2844" w:type="pct"/>
          </w:tcPr>
          <w:p w:rsidR="007C5CE0" w:rsidRPr="00D662BF" w:rsidRDefault="007C5CE0" w:rsidP="00393840">
            <w:pPr>
              <w:spacing w:before="120"/>
              <w:rPr>
                <w:sz w:val="24"/>
              </w:rPr>
            </w:pPr>
            <w:r w:rsidRPr="00D662BF">
              <w:rPr>
                <w:sz w:val="24"/>
              </w:rPr>
              <w:t>İhale mevzuatı ile ilgili eğitim aldırılacak kişi sayısı</w:t>
            </w:r>
          </w:p>
        </w:tc>
        <w:tc>
          <w:tcPr>
            <w:tcW w:w="558" w:type="pct"/>
          </w:tcPr>
          <w:p w:rsidR="007C5CE0" w:rsidRPr="00D662BF" w:rsidRDefault="007C5CE0" w:rsidP="00393840">
            <w:pPr>
              <w:spacing w:before="120"/>
              <w:jc w:val="center"/>
              <w:rPr>
                <w:b/>
                <w:sz w:val="24"/>
              </w:rPr>
            </w:pPr>
            <w:r w:rsidRPr="00D662BF">
              <w:rPr>
                <w:b/>
                <w:sz w:val="24"/>
              </w:rPr>
              <w:t>30</w:t>
            </w:r>
          </w:p>
        </w:tc>
        <w:tc>
          <w:tcPr>
            <w:tcW w:w="547" w:type="pct"/>
          </w:tcPr>
          <w:p w:rsidR="007C5CE0" w:rsidRPr="00D662BF" w:rsidRDefault="007C5CE0" w:rsidP="00393840">
            <w:pPr>
              <w:spacing w:before="120"/>
              <w:jc w:val="center"/>
              <w:rPr>
                <w:b/>
                <w:sz w:val="24"/>
              </w:rPr>
            </w:pPr>
            <w:r w:rsidRPr="00D662BF">
              <w:rPr>
                <w:b/>
                <w:sz w:val="24"/>
              </w:rPr>
              <w:t>30</w:t>
            </w:r>
          </w:p>
        </w:tc>
        <w:tc>
          <w:tcPr>
            <w:tcW w:w="526" w:type="pct"/>
          </w:tcPr>
          <w:p w:rsidR="007C5CE0" w:rsidRPr="00D662BF" w:rsidRDefault="007C5CE0" w:rsidP="00393840">
            <w:pPr>
              <w:spacing w:before="120"/>
              <w:jc w:val="center"/>
              <w:rPr>
                <w:b/>
                <w:sz w:val="24"/>
              </w:rPr>
            </w:pPr>
            <w:r w:rsidRPr="00D662BF">
              <w:rPr>
                <w:b/>
                <w:sz w:val="24"/>
              </w:rPr>
              <w:t>31</w:t>
            </w:r>
          </w:p>
        </w:tc>
        <w:tc>
          <w:tcPr>
            <w:tcW w:w="525" w:type="pct"/>
          </w:tcPr>
          <w:p w:rsidR="007C5CE0" w:rsidRPr="00D662BF" w:rsidRDefault="007C5CE0" w:rsidP="00393840">
            <w:pPr>
              <w:spacing w:before="120"/>
              <w:jc w:val="center"/>
              <w:rPr>
                <w:b/>
                <w:sz w:val="24"/>
              </w:rPr>
            </w:pPr>
            <w:r w:rsidRPr="00D662BF">
              <w:rPr>
                <w:b/>
                <w:sz w:val="24"/>
              </w:rPr>
              <w:t>32</w:t>
            </w:r>
          </w:p>
        </w:tc>
      </w:tr>
      <w:tr w:rsidR="007C5CE0" w:rsidRPr="00D662BF" w:rsidTr="00820BBA">
        <w:trPr>
          <w:trHeight w:val="196"/>
        </w:trPr>
        <w:tc>
          <w:tcPr>
            <w:tcW w:w="2844" w:type="pct"/>
          </w:tcPr>
          <w:p w:rsidR="007C5CE0" w:rsidRPr="00D662BF" w:rsidRDefault="007C5CE0" w:rsidP="00393840">
            <w:pPr>
              <w:spacing w:before="120"/>
              <w:rPr>
                <w:sz w:val="24"/>
              </w:rPr>
            </w:pPr>
            <w:r w:rsidRPr="00D662BF">
              <w:rPr>
                <w:sz w:val="24"/>
              </w:rPr>
              <w:t>Mikro kredi uygulaması yapılacak kişi sayısı</w:t>
            </w:r>
          </w:p>
        </w:tc>
        <w:tc>
          <w:tcPr>
            <w:tcW w:w="558" w:type="pct"/>
          </w:tcPr>
          <w:p w:rsidR="007C5CE0" w:rsidRPr="00D662BF" w:rsidRDefault="007C5CE0" w:rsidP="00393840">
            <w:pPr>
              <w:spacing w:before="120"/>
              <w:jc w:val="center"/>
              <w:rPr>
                <w:b/>
                <w:sz w:val="24"/>
              </w:rPr>
            </w:pPr>
            <w:r w:rsidRPr="00D662BF">
              <w:rPr>
                <w:b/>
                <w:sz w:val="24"/>
              </w:rPr>
              <w:t>400</w:t>
            </w:r>
          </w:p>
        </w:tc>
        <w:tc>
          <w:tcPr>
            <w:tcW w:w="547" w:type="pct"/>
          </w:tcPr>
          <w:p w:rsidR="007C5CE0" w:rsidRPr="00D662BF" w:rsidRDefault="007C5CE0" w:rsidP="00393840">
            <w:pPr>
              <w:spacing w:before="120"/>
              <w:jc w:val="center"/>
              <w:rPr>
                <w:b/>
                <w:sz w:val="24"/>
              </w:rPr>
            </w:pPr>
            <w:r w:rsidRPr="00D662BF">
              <w:rPr>
                <w:b/>
                <w:sz w:val="24"/>
              </w:rPr>
              <w:t>450</w:t>
            </w:r>
          </w:p>
        </w:tc>
        <w:tc>
          <w:tcPr>
            <w:tcW w:w="526" w:type="pct"/>
          </w:tcPr>
          <w:p w:rsidR="007C5CE0" w:rsidRPr="00D662BF" w:rsidRDefault="007C5CE0" w:rsidP="00393840">
            <w:pPr>
              <w:spacing w:before="120"/>
              <w:jc w:val="center"/>
              <w:rPr>
                <w:b/>
                <w:sz w:val="24"/>
              </w:rPr>
            </w:pPr>
          </w:p>
        </w:tc>
        <w:tc>
          <w:tcPr>
            <w:tcW w:w="525" w:type="pct"/>
          </w:tcPr>
          <w:p w:rsidR="007C5CE0" w:rsidRPr="00D662BF" w:rsidRDefault="007C5CE0" w:rsidP="00393840">
            <w:pPr>
              <w:spacing w:before="120"/>
              <w:jc w:val="center"/>
              <w:rPr>
                <w:b/>
                <w:sz w:val="24"/>
              </w:rPr>
            </w:pPr>
          </w:p>
        </w:tc>
      </w:tr>
      <w:tr w:rsidR="007C5CE0" w:rsidRPr="00D662BF" w:rsidTr="00820BBA">
        <w:trPr>
          <w:trHeight w:val="79"/>
        </w:trPr>
        <w:tc>
          <w:tcPr>
            <w:tcW w:w="2844" w:type="pct"/>
          </w:tcPr>
          <w:p w:rsidR="007C5CE0" w:rsidRPr="00D662BF" w:rsidRDefault="007C5CE0" w:rsidP="00393840">
            <w:pPr>
              <w:spacing w:before="120"/>
              <w:rPr>
                <w:sz w:val="24"/>
              </w:rPr>
            </w:pPr>
            <w:r w:rsidRPr="00D662BF">
              <w:rPr>
                <w:sz w:val="24"/>
              </w:rPr>
              <w:t>Satın almaya yönelik yapılan taleplerin gerçekleştirme oranı (%)</w:t>
            </w:r>
          </w:p>
        </w:tc>
        <w:tc>
          <w:tcPr>
            <w:tcW w:w="558" w:type="pct"/>
          </w:tcPr>
          <w:p w:rsidR="007C5CE0" w:rsidRPr="00D662BF" w:rsidRDefault="007C5CE0" w:rsidP="00393840">
            <w:pPr>
              <w:jc w:val="center"/>
              <w:rPr>
                <w:b/>
                <w:sz w:val="24"/>
              </w:rPr>
            </w:pPr>
            <w:r w:rsidRPr="00D662BF">
              <w:rPr>
                <w:b/>
                <w:sz w:val="24"/>
              </w:rPr>
              <w:t>%100</w:t>
            </w:r>
          </w:p>
        </w:tc>
        <w:tc>
          <w:tcPr>
            <w:tcW w:w="547" w:type="pct"/>
          </w:tcPr>
          <w:p w:rsidR="007C5CE0" w:rsidRPr="00D662BF" w:rsidRDefault="007C5CE0" w:rsidP="00393840">
            <w:pPr>
              <w:jc w:val="center"/>
              <w:rPr>
                <w:b/>
                <w:sz w:val="24"/>
              </w:rPr>
            </w:pPr>
            <w:r w:rsidRPr="00D662BF">
              <w:rPr>
                <w:b/>
                <w:sz w:val="24"/>
              </w:rPr>
              <w:t>%100</w:t>
            </w:r>
          </w:p>
        </w:tc>
        <w:tc>
          <w:tcPr>
            <w:tcW w:w="526" w:type="pct"/>
          </w:tcPr>
          <w:p w:rsidR="007C5CE0" w:rsidRPr="00D662BF" w:rsidRDefault="007C5CE0" w:rsidP="00393840">
            <w:pPr>
              <w:jc w:val="center"/>
              <w:rPr>
                <w:b/>
                <w:sz w:val="24"/>
              </w:rPr>
            </w:pPr>
            <w:r w:rsidRPr="00D662BF">
              <w:rPr>
                <w:b/>
                <w:sz w:val="24"/>
              </w:rPr>
              <w:t>%100</w:t>
            </w:r>
          </w:p>
        </w:tc>
        <w:tc>
          <w:tcPr>
            <w:tcW w:w="525" w:type="pct"/>
          </w:tcPr>
          <w:p w:rsidR="007C5CE0" w:rsidRPr="00D662BF" w:rsidRDefault="007C5CE0" w:rsidP="00393840">
            <w:pPr>
              <w:jc w:val="center"/>
              <w:rPr>
                <w:b/>
                <w:sz w:val="24"/>
              </w:rPr>
            </w:pPr>
            <w:r w:rsidRPr="00D662BF">
              <w:rPr>
                <w:b/>
                <w:sz w:val="24"/>
              </w:rPr>
              <w:t>%100</w:t>
            </w:r>
          </w:p>
        </w:tc>
      </w:tr>
      <w:tr w:rsidR="007C5CE0" w:rsidRPr="00D662BF" w:rsidTr="00820BBA">
        <w:trPr>
          <w:trHeight w:val="271"/>
        </w:trPr>
        <w:tc>
          <w:tcPr>
            <w:tcW w:w="2844" w:type="pct"/>
          </w:tcPr>
          <w:p w:rsidR="007C5CE0" w:rsidRPr="00D662BF" w:rsidRDefault="007C5CE0" w:rsidP="00393840">
            <w:pPr>
              <w:spacing w:before="120"/>
              <w:rPr>
                <w:sz w:val="24"/>
              </w:rPr>
            </w:pPr>
            <w:r w:rsidRPr="00D662BF">
              <w:rPr>
                <w:sz w:val="24"/>
              </w:rPr>
              <w:t>Merkez atölyesinde malzeme, yedek parça ve teçhizat üretimi sayısı</w:t>
            </w:r>
          </w:p>
        </w:tc>
        <w:tc>
          <w:tcPr>
            <w:tcW w:w="558" w:type="pct"/>
          </w:tcPr>
          <w:p w:rsidR="007C5CE0" w:rsidRPr="00D662BF" w:rsidRDefault="007C5CE0" w:rsidP="00393840">
            <w:pPr>
              <w:spacing w:before="120"/>
              <w:jc w:val="center"/>
              <w:rPr>
                <w:b/>
                <w:sz w:val="24"/>
              </w:rPr>
            </w:pPr>
            <w:r w:rsidRPr="00D662BF">
              <w:rPr>
                <w:b/>
                <w:sz w:val="24"/>
              </w:rPr>
              <w:t>900</w:t>
            </w:r>
          </w:p>
        </w:tc>
        <w:tc>
          <w:tcPr>
            <w:tcW w:w="547" w:type="pct"/>
          </w:tcPr>
          <w:p w:rsidR="007C5CE0" w:rsidRPr="00D662BF" w:rsidRDefault="007C5CE0" w:rsidP="00393840">
            <w:pPr>
              <w:spacing w:before="120"/>
              <w:jc w:val="center"/>
              <w:rPr>
                <w:b/>
                <w:sz w:val="24"/>
              </w:rPr>
            </w:pPr>
            <w:r w:rsidRPr="00D662BF">
              <w:rPr>
                <w:b/>
                <w:sz w:val="24"/>
              </w:rPr>
              <w:t>950</w:t>
            </w:r>
          </w:p>
        </w:tc>
        <w:tc>
          <w:tcPr>
            <w:tcW w:w="526" w:type="pct"/>
          </w:tcPr>
          <w:p w:rsidR="007C5CE0" w:rsidRPr="00D662BF" w:rsidRDefault="007C5CE0" w:rsidP="00393840">
            <w:pPr>
              <w:spacing w:before="120"/>
              <w:jc w:val="center"/>
              <w:rPr>
                <w:b/>
                <w:sz w:val="24"/>
              </w:rPr>
            </w:pPr>
            <w:r w:rsidRPr="00D662BF">
              <w:rPr>
                <w:b/>
                <w:sz w:val="24"/>
              </w:rPr>
              <w:t>700</w:t>
            </w:r>
          </w:p>
        </w:tc>
        <w:tc>
          <w:tcPr>
            <w:tcW w:w="525" w:type="pct"/>
          </w:tcPr>
          <w:p w:rsidR="007C5CE0" w:rsidRPr="00D662BF" w:rsidRDefault="007C5CE0" w:rsidP="00393840">
            <w:pPr>
              <w:spacing w:before="120"/>
              <w:jc w:val="center"/>
              <w:rPr>
                <w:b/>
                <w:sz w:val="24"/>
              </w:rPr>
            </w:pPr>
          </w:p>
        </w:tc>
      </w:tr>
      <w:tr w:rsidR="007C5CE0" w:rsidRPr="00D662BF" w:rsidTr="00820BBA">
        <w:trPr>
          <w:trHeight w:val="244"/>
        </w:trPr>
        <w:tc>
          <w:tcPr>
            <w:tcW w:w="2844" w:type="pct"/>
          </w:tcPr>
          <w:p w:rsidR="007C5CE0" w:rsidRPr="00D662BF" w:rsidRDefault="007C5CE0" w:rsidP="00393840">
            <w:pPr>
              <w:spacing w:before="120"/>
              <w:rPr>
                <w:sz w:val="24"/>
              </w:rPr>
            </w:pPr>
            <w:r w:rsidRPr="00D662BF">
              <w:rPr>
                <w:sz w:val="24"/>
              </w:rPr>
              <w:t>Tamir edilen araç sayısı</w:t>
            </w:r>
          </w:p>
        </w:tc>
        <w:tc>
          <w:tcPr>
            <w:tcW w:w="558" w:type="pct"/>
          </w:tcPr>
          <w:p w:rsidR="007C5CE0" w:rsidRPr="00D662BF" w:rsidRDefault="007C5CE0" w:rsidP="00393840">
            <w:pPr>
              <w:spacing w:before="120"/>
              <w:jc w:val="center"/>
              <w:rPr>
                <w:b/>
                <w:sz w:val="24"/>
              </w:rPr>
            </w:pPr>
            <w:r w:rsidRPr="00D662BF">
              <w:rPr>
                <w:b/>
                <w:sz w:val="24"/>
              </w:rPr>
              <w:t>920</w:t>
            </w:r>
          </w:p>
        </w:tc>
        <w:tc>
          <w:tcPr>
            <w:tcW w:w="547" w:type="pct"/>
          </w:tcPr>
          <w:p w:rsidR="007C5CE0" w:rsidRPr="00D662BF" w:rsidRDefault="007C5CE0" w:rsidP="00393840">
            <w:pPr>
              <w:spacing w:before="120"/>
              <w:jc w:val="center"/>
              <w:rPr>
                <w:b/>
                <w:sz w:val="24"/>
              </w:rPr>
            </w:pPr>
            <w:r w:rsidRPr="00D662BF">
              <w:rPr>
                <w:b/>
                <w:sz w:val="24"/>
              </w:rPr>
              <w:t>930</w:t>
            </w:r>
          </w:p>
        </w:tc>
        <w:tc>
          <w:tcPr>
            <w:tcW w:w="526" w:type="pct"/>
          </w:tcPr>
          <w:p w:rsidR="007C5CE0" w:rsidRPr="00D662BF" w:rsidRDefault="007C5CE0" w:rsidP="00393840">
            <w:pPr>
              <w:spacing w:before="120"/>
              <w:jc w:val="center"/>
              <w:rPr>
                <w:b/>
                <w:sz w:val="24"/>
              </w:rPr>
            </w:pPr>
            <w:r w:rsidRPr="00D662BF">
              <w:rPr>
                <w:b/>
                <w:sz w:val="24"/>
              </w:rPr>
              <w:t>243</w:t>
            </w:r>
          </w:p>
        </w:tc>
        <w:tc>
          <w:tcPr>
            <w:tcW w:w="525" w:type="pct"/>
          </w:tcPr>
          <w:p w:rsidR="007C5CE0" w:rsidRPr="00D662BF" w:rsidRDefault="007C5CE0" w:rsidP="00393840">
            <w:pPr>
              <w:spacing w:before="120"/>
              <w:jc w:val="center"/>
              <w:rPr>
                <w:b/>
                <w:sz w:val="24"/>
              </w:rPr>
            </w:pPr>
            <w:r w:rsidRPr="00D662BF">
              <w:rPr>
                <w:b/>
                <w:sz w:val="24"/>
              </w:rPr>
              <w:t>833</w:t>
            </w:r>
          </w:p>
        </w:tc>
      </w:tr>
      <w:tr w:rsidR="007C5CE0" w:rsidRPr="00D662BF" w:rsidTr="00820BBA">
        <w:trPr>
          <w:trHeight w:val="222"/>
        </w:trPr>
        <w:tc>
          <w:tcPr>
            <w:tcW w:w="2844" w:type="pct"/>
          </w:tcPr>
          <w:p w:rsidR="007C5CE0" w:rsidRPr="00D662BF" w:rsidRDefault="007C5CE0" w:rsidP="00393840">
            <w:pPr>
              <w:spacing w:before="120"/>
              <w:rPr>
                <w:sz w:val="24"/>
              </w:rPr>
            </w:pPr>
            <w:r w:rsidRPr="00D662BF">
              <w:rPr>
                <w:bCs/>
                <w:sz w:val="24"/>
              </w:rPr>
              <w:t>Bozulan İş makinelerinin atölyede ortalama kalma süresi(gün)</w:t>
            </w:r>
          </w:p>
        </w:tc>
        <w:tc>
          <w:tcPr>
            <w:tcW w:w="558" w:type="pct"/>
          </w:tcPr>
          <w:p w:rsidR="007C5CE0" w:rsidRPr="00D662BF" w:rsidRDefault="007C5CE0" w:rsidP="00393840">
            <w:pPr>
              <w:spacing w:before="120"/>
              <w:jc w:val="center"/>
              <w:rPr>
                <w:b/>
                <w:sz w:val="24"/>
              </w:rPr>
            </w:pPr>
            <w:r w:rsidRPr="00D662BF">
              <w:rPr>
                <w:b/>
                <w:sz w:val="24"/>
              </w:rPr>
              <w:t>2</w:t>
            </w:r>
          </w:p>
        </w:tc>
        <w:tc>
          <w:tcPr>
            <w:tcW w:w="547" w:type="pct"/>
          </w:tcPr>
          <w:p w:rsidR="007C5CE0" w:rsidRPr="00D662BF" w:rsidRDefault="007C5CE0" w:rsidP="00393840">
            <w:pPr>
              <w:spacing w:before="120"/>
              <w:jc w:val="center"/>
              <w:rPr>
                <w:b/>
                <w:sz w:val="24"/>
              </w:rPr>
            </w:pPr>
            <w:r w:rsidRPr="00D662BF">
              <w:rPr>
                <w:b/>
                <w:sz w:val="24"/>
              </w:rPr>
              <w:t>2</w:t>
            </w:r>
          </w:p>
        </w:tc>
        <w:tc>
          <w:tcPr>
            <w:tcW w:w="526" w:type="pct"/>
          </w:tcPr>
          <w:p w:rsidR="007C5CE0" w:rsidRPr="00D662BF" w:rsidRDefault="007C5CE0" w:rsidP="00393840">
            <w:pPr>
              <w:spacing w:before="120"/>
              <w:jc w:val="center"/>
              <w:rPr>
                <w:b/>
                <w:sz w:val="24"/>
              </w:rPr>
            </w:pPr>
            <w:r w:rsidRPr="00D662BF">
              <w:rPr>
                <w:b/>
                <w:sz w:val="24"/>
              </w:rPr>
              <w:t>5</w:t>
            </w:r>
          </w:p>
        </w:tc>
        <w:tc>
          <w:tcPr>
            <w:tcW w:w="525" w:type="pct"/>
          </w:tcPr>
          <w:p w:rsidR="007C5CE0" w:rsidRPr="00D662BF" w:rsidRDefault="007C5CE0" w:rsidP="00393840">
            <w:pPr>
              <w:spacing w:before="120"/>
              <w:jc w:val="center"/>
              <w:rPr>
                <w:b/>
                <w:sz w:val="24"/>
              </w:rPr>
            </w:pPr>
            <w:r w:rsidRPr="00D662BF">
              <w:rPr>
                <w:b/>
                <w:sz w:val="24"/>
              </w:rPr>
              <w:t>5</w:t>
            </w:r>
          </w:p>
        </w:tc>
      </w:tr>
      <w:tr w:rsidR="007C5CE0" w:rsidRPr="00D662BF" w:rsidTr="00820BBA">
        <w:trPr>
          <w:trHeight w:val="296"/>
        </w:trPr>
        <w:tc>
          <w:tcPr>
            <w:tcW w:w="2844" w:type="pct"/>
          </w:tcPr>
          <w:p w:rsidR="007C5CE0" w:rsidRPr="00D662BF" w:rsidRDefault="007C5CE0" w:rsidP="00393840">
            <w:pPr>
              <w:spacing w:before="120"/>
              <w:rPr>
                <w:sz w:val="24"/>
              </w:rPr>
            </w:pPr>
            <w:r w:rsidRPr="00D662BF">
              <w:rPr>
                <w:sz w:val="24"/>
              </w:rPr>
              <w:t>Hazırlanan maliyet hesabı rapor sayısı</w:t>
            </w:r>
          </w:p>
        </w:tc>
        <w:tc>
          <w:tcPr>
            <w:tcW w:w="558" w:type="pct"/>
          </w:tcPr>
          <w:p w:rsidR="007C5CE0" w:rsidRPr="00D662BF" w:rsidRDefault="007C5CE0" w:rsidP="00393840">
            <w:pPr>
              <w:spacing w:before="120"/>
              <w:jc w:val="center"/>
              <w:rPr>
                <w:b/>
                <w:sz w:val="24"/>
              </w:rPr>
            </w:pPr>
            <w:r w:rsidRPr="00D662BF">
              <w:rPr>
                <w:b/>
                <w:sz w:val="24"/>
              </w:rPr>
              <w:t>3</w:t>
            </w:r>
          </w:p>
        </w:tc>
        <w:tc>
          <w:tcPr>
            <w:tcW w:w="547" w:type="pct"/>
          </w:tcPr>
          <w:p w:rsidR="007C5CE0" w:rsidRPr="00D662BF" w:rsidRDefault="007C5CE0" w:rsidP="00393840">
            <w:pPr>
              <w:spacing w:before="120"/>
              <w:jc w:val="center"/>
              <w:rPr>
                <w:b/>
                <w:sz w:val="24"/>
              </w:rPr>
            </w:pPr>
            <w:r w:rsidRPr="00D662BF">
              <w:rPr>
                <w:b/>
                <w:sz w:val="24"/>
              </w:rPr>
              <w:t>2</w:t>
            </w:r>
          </w:p>
        </w:tc>
        <w:tc>
          <w:tcPr>
            <w:tcW w:w="526" w:type="pct"/>
          </w:tcPr>
          <w:p w:rsidR="007C5CE0" w:rsidRPr="00D662BF" w:rsidRDefault="007C5CE0" w:rsidP="00393840">
            <w:pPr>
              <w:spacing w:before="120"/>
              <w:jc w:val="center"/>
              <w:rPr>
                <w:b/>
                <w:sz w:val="24"/>
              </w:rPr>
            </w:pPr>
            <w:r w:rsidRPr="00D662BF">
              <w:rPr>
                <w:b/>
                <w:sz w:val="24"/>
              </w:rPr>
              <w:t>2</w:t>
            </w:r>
          </w:p>
        </w:tc>
        <w:tc>
          <w:tcPr>
            <w:tcW w:w="525" w:type="pct"/>
          </w:tcPr>
          <w:p w:rsidR="007C5CE0" w:rsidRPr="00D662BF" w:rsidRDefault="007C5CE0" w:rsidP="00393840">
            <w:pPr>
              <w:spacing w:before="120"/>
              <w:jc w:val="center"/>
              <w:rPr>
                <w:b/>
                <w:sz w:val="24"/>
              </w:rPr>
            </w:pPr>
            <w:r w:rsidRPr="00D662BF">
              <w:rPr>
                <w:b/>
                <w:sz w:val="24"/>
              </w:rPr>
              <w:t>2</w:t>
            </w:r>
          </w:p>
        </w:tc>
      </w:tr>
      <w:tr w:rsidR="007C5CE0" w:rsidRPr="00D662BF" w:rsidTr="00820BBA">
        <w:trPr>
          <w:trHeight w:val="627"/>
        </w:trPr>
        <w:tc>
          <w:tcPr>
            <w:tcW w:w="2844" w:type="pct"/>
          </w:tcPr>
          <w:p w:rsidR="007C5CE0" w:rsidRPr="00D662BF" w:rsidRDefault="007C5CE0" w:rsidP="00393840">
            <w:pPr>
              <w:spacing w:before="120"/>
              <w:rPr>
                <w:sz w:val="24"/>
              </w:rPr>
            </w:pPr>
            <w:r w:rsidRPr="00D662BF">
              <w:rPr>
                <w:sz w:val="24"/>
              </w:rPr>
              <w:t>Atölyede çalışan personelin çalışma şartlarının  iyileştirilmesine yönelik hazırlanan rapor sayısı</w:t>
            </w:r>
          </w:p>
        </w:tc>
        <w:tc>
          <w:tcPr>
            <w:tcW w:w="558" w:type="pct"/>
          </w:tcPr>
          <w:p w:rsidR="007C5CE0" w:rsidRPr="00D662BF" w:rsidRDefault="007C5CE0" w:rsidP="00393840">
            <w:pPr>
              <w:spacing w:before="120"/>
              <w:jc w:val="center"/>
              <w:rPr>
                <w:b/>
                <w:sz w:val="24"/>
              </w:rPr>
            </w:pPr>
            <w:r w:rsidRPr="00D662BF">
              <w:rPr>
                <w:b/>
                <w:sz w:val="24"/>
              </w:rPr>
              <w:t>5</w:t>
            </w:r>
          </w:p>
        </w:tc>
        <w:tc>
          <w:tcPr>
            <w:tcW w:w="547" w:type="pct"/>
          </w:tcPr>
          <w:p w:rsidR="007C5CE0" w:rsidRPr="00D662BF" w:rsidRDefault="007C5CE0" w:rsidP="00393840">
            <w:pPr>
              <w:spacing w:before="120"/>
              <w:jc w:val="center"/>
              <w:rPr>
                <w:b/>
                <w:sz w:val="24"/>
              </w:rPr>
            </w:pPr>
            <w:r w:rsidRPr="00D662BF">
              <w:rPr>
                <w:b/>
                <w:sz w:val="24"/>
              </w:rPr>
              <w:t>6</w:t>
            </w:r>
          </w:p>
        </w:tc>
        <w:tc>
          <w:tcPr>
            <w:tcW w:w="526" w:type="pct"/>
          </w:tcPr>
          <w:p w:rsidR="007C5CE0" w:rsidRPr="00D662BF" w:rsidRDefault="007C5CE0" w:rsidP="00393840">
            <w:pPr>
              <w:spacing w:before="120"/>
              <w:jc w:val="center"/>
              <w:rPr>
                <w:b/>
                <w:sz w:val="24"/>
              </w:rPr>
            </w:pPr>
            <w:r w:rsidRPr="00D662BF">
              <w:rPr>
                <w:b/>
                <w:sz w:val="24"/>
              </w:rPr>
              <w:t>4</w:t>
            </w:r>
          </w:p>
        </w:tc>
        <w:tc>
          <w:tcPr>
            <w:tcW w:w="525" w:type="pct"/>
          </w:tcPr>
          <w:p w:rsidR="007C5CE0" w:rsidRPr="00D662BF" w:rsidRDefault="007C5CE0" w:rsidP="00393840">
            <w:pPr>
              <w:spacing w:before="120"/>
              <w:jc w:val="center"/>
              <w:rPr>
                <w:b/>
                <w:sz w:val="24"/>
              </w:rPr>
            </w:pPr>
            <w:r w:rsidRPr="00D662BF">
              <w:rPr>
                <w:b/>
                <w:sz w:val="24"/>
              </w:rPr>
              <w:t>5</w:t>
            </w:r>
          </w:p>
        </w:tc>
      </w:tr>
      <w:tr w:rsidR="007C5CE0" w:rsidRPr="00D662BF" w:rsidTr="00820BBA">
        <w:trPr>
          <w:trHeight w:val="320"/>
        </w:trPr>
        <w:tc>
          <w:tcPr>
            <w:tcW w:w="2844" w:type="pct"/>
          </w:tcPr>
          <w:p w:rsidR="007C5CE0" w:rsidRPr="00D662BF" w:rsidRDefault="007C5CE0" w:rsidP="00393840">
            <w:pPr>
              <w:spacing w:before="120"/>
              <w:rPr>
                <w:sz w:val="24"/>
              </w:rPr>
            </w:pPr>
            <w:r w:rsidRPr="00D662BF">
              <w:rPr>
                <w:sz w:val="24"/>
              </w:rPr>
              <w:t>Atölyede çalışan personele verilecek iş güvenliği eğitim – seminer sayısı</w:t>
            </w:r>
          </w:p>
        </w:tc>
        <w:tc>
          <w:tcPr>
            <w:tcW w:w="558" w:type="pct"/>
          </w:tcPr>
          <w:p w:rsidR="007C5CE0" w:rsidRPr="00D662BF" w:rsidRDefault="007C5CE0" w:rsidP="00393840">
            <w:pPr>
              <w:spacing w:before="120"/>
              <w:jc w:val="center"/>
              <w:rPr>
                <w:b/>
                <w:sz w:val="24"/>
              </w:rPr>
            </w:pPr>
            <w:r w:rsidRPr="00D662BF">
              <w:rPr>
                <w:b/>
                <w:sz w:val="24"/>
              </w:rPr>
              <w:t>6</w:t>
            </w:r>
          </w:p>
        </w:tc>
        <w:tc>
          <w:tcPr>
            <w:tcW w:w="547" w:type="pct"/>
          </w:tcPr>
          <w:p w:rsidR="007C5CE0" w:rsidRPr="00D662BF" w:rsidRDefault="007C5CE0" w:rsidP="00393840">
            <w:pPr>
              <w:spacing w:before="120"/>
              <w:jc w:val="center"/>
              <w:rPr>
                <w:b/>
                <w:sz w:val="24"/>
              </w:rPr>
            </w:pPr>
            <w:r w:rsidRPr="00D662BF">
              <w:rPr>
                <w:b/>
                <w:sz w:val="24"/>
              </w:rPr>
              <w:t>8</w:t>
            </w:r>
          </w:p>
        </w:tc>
        <w:tc>
          <w:tcPr>
            <w:tcW w:w="526" w:type="pct"/>
          </w:tcPr>
          <w:p w:rsidR="007C5CE0" w:rsidRPr="00D662BF" w:rsidRDefault="007C5CE0" w:rsidP="00393840">
            <w:pPr>
              <w:spacing w:before="120"/>
              <w:jc w:val="center"/>
              <w:rPr>
                <w:b/>
                <w:sz w:val="24"/>
              </w:rPr>
            </w:pPr>
            <w:r w:rsidRPr="00D662BF">
              <w:rPr>
                <w:b/>
                <w:sz w:val="24"/>
              </w:rPr>
              <w:t>2</w:t>
            </w:r>
          </w:p>
        </w:tc>
        <w:tc>
          <w:tcPr>
            <w:tcW w:w="525" w:type="pct"/>
          </w:tcPr>
          <w:p w:rsidR="007C5CE0" w:rsidRPr="00D662BF" w:rsidRDefault="007C5CE0" w:rsidP="00393840">
            <w:pPr>
              <w:spacing w:before="120"/>
              <w:jc w:val="center"/>
              <w:rPr>
                <w:b/>
                <w:sz w:val="24"/>
              </w:rPr>
            </w:pPr>
            <w:r w:rsidRPr="00D662BF">
              <w:rPr>
                <w:b/>
                <w:sz w:val="24"/>
              </w:rPr>
              <w:t>2</w:t>
            </w:r>
          </w:p>
        </w:tc>
      </w:tr>
      <w:tr w:rsidR="007C5CE0" w:rsidRPr="00D662BF" w:rsidTr="00820BBA">
        <w:trPr>
          <w:trHeight w:val="827"/>
        </w:trPr>
        <w:tc>
          <w:tcPr>
            <w:tcW w:w="2844" w:type="pct"/>
          </w:tcPr>
          <w:p w:rsidR="007C5CE0" w:rsidRPr="00D662BF" w:rsidRDefault="007C5CE0" w:rsidP="00393840">
            <w:pPr>
              <w:spacing w:before="120"/>
              <w:rPr>
                <w:sz w:val="24"/>
              </w:rPr>
            </w:pPr>
            <w:r w:rsidRPr="00D662BF">
              <w:rPr>
                <w:sz w:val="24"/>
              </w:rPr>
              <w:t>Kurumun hizmetlerinin yerine getirilmesinde kullanılacak malzeme, alet, makine ile araçların ve bunların yedek parçalarının envanter raporları envanter güncellemeleri (adet)</w:t>
            </w:r>
          </w:p>
        </w:tc>
        <w:tc>
          <w:tcPr>
            <w:tcW w:w="558" w:type="pct"/>
          </w:tcPr>
          <w:p w:rsidR="007C5CE0" w:rsidRPr="00D662BF" w:rsidRDefault="007C5CE0" w:rsidP="00393840">
            <w:pPr>
              <w:spacing w:before="120"/>
              <w:rPr>
                <w:b/>
                <w:sz w:val="24"/>
              </w:rPr>
            </w:pPr>
          </w:p>
          <w:p w:rsidR="007C5CE0" w:rsidRPr="00D662BF" w:rsidRDefault="007C5CE0" w:rsidP="00393840">
            <w:pPr>
              <w:spacing w:before="120"/>
              <w:rPr>
                <w:b/>
                <w:sz w:val="24"/>
              </w:rPr>
            </w:pPr>
            <w:r w:rsidRPr="00D662BF">
              <w:rPr>
                <w:b/>
                <w:sz w:val="24"/>
              </w:rPr>
              <w:t>32.000</w:t>
            </w:r>
          </w:p>
        </w:tc>
        <w:tc>
          <w:tcPr>
            <w:tcW w:w="547" w:type="pct"/>
          </w:tcPr>
          <w:p w:rsidR="007C5CE0" w:rsidRPr="00D662BF" w:rsidRDefault="007C5CE0" w:rsidP="00393840">
            <w:pPr>
              <w:spacing w:before="120"/>
              <w:jc w:val="center"/>
              <w:rPr>
                <w:b/>
                <w:sz w:val="24"/>
              </w:rPr>
            </w:pPr>
          </w:p>
          <w:p w:rsidR="007C5CE0" w:rsidRPr="00D662BF" w:rsidRDefault="007C5CE0" w:rsidP="00393840">
            <w:pPr>
              <w:spacing w:before="120"/>
              <w:jc w:val="center"/>
              <w:rPr>
                <w:b/>
                <w:sz w:val="24"/>
              </w:rPr>
            </w:pPr>
            <w:r w:rsidRPr="00D662BF">
              <w:rPr>
                <w:b/>
                <w:sz w:val="24"/>
              </w:rPr>
              <w:t>35.000</w:t>
            </w:r>
          </w:p>
        </w:tc>
        <w:tc>
          <w:tcPr>
            <w:tcW w:w="526" w:type="pct"/>
          </w:tcPr>
          <w:p w:rsidR="007C5CE0" w:rsidRPr="00D662BF" w:rsidRDefault="007C5CE0" w:rsidP="00393840">
            <w:pPr>
              <w:spacing w:before="120"/>
              <w:jc w:val="center"/>
              <w:rPr>
                <w:b/>
                <w:sz w:val="24"/>
              </w:rPr>
            </w:pPr>
          </w:p>
          <w:p w:rsidR="007C5CE0" w:rsidRPr="00D662BF" w:rsidRDefault="007C5CE0" w:rsidP="00393840">
            <w:pPr>
              <w:spacing w:before="120"/>
              <w:jc w:val="center"/>
              <w:rPr>
                <w:b/>
                <w:sz w:val="24"/>
              </w:rPr>
            </w:pPr>
            <w:r w:rsidRPr="00D662BF">
              <w:rPr>
                <w:b/>
                <w:sz w:val="24"/>
              </w:rPr>
              <w:t>34.000</w:t>
            </w:r>
          </w:p>
        </w:tc>
        <w:tc>
          <w:tcPr>
            <w:tcW w:w="525" w:type="pct"/>
          </w:tcPr>
          <w:p w:rsidR="007C5CE0" w:rsidRPr="00D662BF" w:rsidRDefault="007C5CE0" w:rsidP="00393840">
            <w:pPr>
              <w:spacing w:before="120"/>
              <w:jc w:val="center"/>
              <w:rPr>
                <w:b/>
                <w:sz w:val="24"/>
              </w:rPr>
            </w:pPr>
            <w:r w:rsidRPr="00D662BF">
              <w:rPr>
                <w:b/>
                <w:sz w:val="24"/>
              </w:rPr>
              <w:t>34.500</w:t>
            </w:r>
          </w:p>
        </w:tc>
      </w:tr>
      <w:tr w:rsidR="007C5CE0" w:rsidRPr="00D662BF" w:rsidTr="00820BBA">
        <w:trPr>
          <w:trHeight w:val="79"/>
        </w:trPr>
        <w:tc>
          <w:tcPr>
            <w:tcW w:w="2844" w:type="pct"/>
          </w:tcPr>
          <w:p w:rsidR="007C5CE0" w:rsidRPr="00D662BF" w:rsidRDefault="007C5CE0" w:rsidP="00393840">
            <w:pPr>
              <w:spacing w:before="120"/>
              <w:rPr>
                <w:sz w:val="24"/>
              </w:rPr>
            </w:pPr>
            <w:r w:rsidRPr="00D662BF">
              <w:rPr>
                <w:sz w:val="24"/>
              </w:rPr>
              <w:t>Atölye demirbaşlarının toplam hareket adedi  (yeni, devir, v.b)</w:t>
            </w:r>
          </w:p>
        </w:tc>
        <w:tc>
          <w:tcPr>
            <w:tcW w:w="558" w:type="pct"/>
          </w:tcPr>
          <w:p w:rsidR="007C5CE0" w:rsidRPr="00D662BF" w:rsidRDefault="007C5CE0" w:rsidP="00393840">
            <w:pPr>
              <w:spacing w:before="120"/>
              <w:jc w:val="center"/>
              <w:rPr>
                <w:b/>
                <w:sz w:val="24"/>
              </w:rPr>
            </w:pPr>
            <w:r w:rsidRPr="00D662BF">
              <w:rPr>
                <w:b/>
                <w:sz w:val="24"/>
              </w:rPr>
              <w:t>12</w:t>
            </w:r>
          </w:p>
        </w:tc>
        <w:tc>
          <w:tcPr>
            <w:tcW w:w="547" w:type="pct"/>
          </w:tcPr>
          <w:p w:rsidR="007C5CE0" w:rsidRPr="00D662BF" w:rsidRDefault="007C5CE0" w:rsidP="00393840">
            <w:pPr>
              <w:spacing w:before="120"/>
              <w:jc w:val="center"/>
              <w:rPr>
                <w:b/>
                <w:sz w:val="24"/>
              </w:rPr>
            </w:pPr>
            <w:r w:rsidRPr="00D662BF">
              <w:rPr>
                <w:b/>
                <w:sz w:val="24"/>
              </w:rPr>
              <w:t>15</w:t>
            </w:r>
          </w:p>
        </w:tc>
        <w:tc>
          <w:tcPr>
            <w:tcW w:w="526" w:type="pct"/>
          </w:tcPr>
          <w:p w:rsidR="007C5CE0" w:rsidRPr="00D662BF" w:rsidRDefault="007C5CE0" w:rsidP="00393840">
            <w:pPr>
              <w:spacing w:before="120"/>
              <w:jc w:val="center"/>
              <w:rPr>
                <w:b/>
                <w:sz w:val="24"/>
              </w:rPr>
            </w:pPr>
            <w:r w:rsidRPr="00D662BF">
              <w:rPr>
                <w:b/>
                <w:sz w:val="24"/>
              </w:rPr>
              <w:t>14</w:t>
            </w:r>
          </w:p>
        </w:tc>
        <w:tc>
          <w:tcPr>
            <w:tcW w:w="525" w:type="pct"/>
          </w:tcPr>
          <w:p w:rsidR="007C5CE0" w:rsidRPr="00D662BF" w:rsidRDefault="007C5CE0" w:rsidP="00393840">
            <w:pPr>
              <w:spacing w:before="120"/>
              <w:jc w:val="center"/>
              <w:rPr>
                <w:b/>
                <w:sz w:val="24"/>
              </w:rPr>
            </w:pPr>
            <w:r w:rsidRPr="00D662BF">
              <w:rPr>
                <w:b/>
                <w:sz w:val="24"/>
              </w:rPr>
              <w:t>13</w:t>
            </w:r>
          </w:p>
        </w:tc>
      </w:tr>
      <w:tr w:rsidR="007C5CE0" w:rsidRPr="00D662BF" w:rsidTr="00820BBA">
        <w:trPr>
          <w:trHeight w:val="508"/>
        </w:trPr>
        <w:tc>
          <w:tcPr>
            <w:tcW w:w="2844" w:type="pct"/>
          </w:tcPr>
          <w:p w:rsidR="007C5CE0" w:rsidRPr="00D662BF" w:rsidRDefault="007C5CE0" w:rsidP="00393840">
            <w:pPr>
              <w:spacing w:before="120"/>
              <w:rPr>
                <w:sz w:val="24"/>
              </w:rPr>
            </w:pPr>
            <w:r w:rsidRPr="00D662BF">
              <w:rPr>
                <w:sz w:val="24"/>
              </w:rPr>
              <w:t>Kurumun hizmetlerinin yerine getirilmesinde, ihtiyaç olan akaryakıt ürünlerinde sağlanan tasarruf miktarı (%)</w:t>
            </w:r>
          </w:p>
        </w:tc>
        <w:tc>
          <w:tcPr>
            <w:tcW w:w="558" w:type="pct"/>
          </w:tcPr>
          <w:p w:rsidR="007C5CE0" w:rsidRPr="00D662BF" w:rsidRDefault="007C5CE0" w:rsidP="00393840">
            <w:pPr>
              <w:jc w:val="center"/>
              <w:rPr>
                <w:sz w:val="24"/>
              </w:rPr>
            </w:pPr>
            <w:r w:rsidRPr="00D662BF">
              <w:rPr>
                <w:b/>
                <w:sz w:val="24"/>
              </w:rPr>
              <w:t>% 30</w:t>
            </w:r>
          </w:p>
        </w:tc>
        <w:tc>
          <w:tcPr>
            <w:tcW w:w="547" w:type="pct"/>
          </w:tcPr>
          <w:p w:rsidR="007C5CE0" w:rsidRPr="00D662BF" w:rsidRDefault="007C5CE0" w:rsidP="00393840">
            <w:pPr>
              <w:jc w:val="center"/>
              <w:rPr>
                <w:sz w:val="24"/>
              </w:rPr>
            </w:pPr>
            <w:r w:rsidRPr="00D662BF">
              <w:rPr>
                <w:b/>
                <w:sz w:val="24"/>
              </w:rPr>
              <w:t>% 30</w:t>
            </w:r>
          </w:p>
        </w:tc>
        <w:tc>
          <w:tcPr>
            <w:tcW w:w="526" w:type="pct"/>
          </w:tcPr>
          <w:p w:rsidR="007C5CE0" w:rsidRPr="00D662BF" w:rsidRDefault="007C5CE0" w:rsidP="00393840">
            <w:pPr>
              <w:jc w:val="center"/>
              <w:rPr>
                <w:sz w:val="24"/>
              </w:rPr>
            </w:pPr>
            <w:r w:rsidRPr="00D662BF">
              <w:rPr>
                <w:sz w:val="24"/>
              </w:rPr>
              <w:t>%25</w:t>
            </w:r>
          </w:p>
        </w:tc>
        <w:tc>
          <w:tcPr>
            <w:tcW w:w="525" w:type="pct"/>
          </w:tcPr>
          <w:p w:rsidR="007C5CE0" w:rsidRPr="00D662BF" w:rsidRDefault="007C5CE0" w:rsidP="00393840">
            <w:pPr>
              <w:jc w:val="center"/>
              <w:rPr>
                <w:sz w:val="24"/>
              </w:rPr>
            </w:pPr>
            <w:r w:rsidRPr="00D662BF">
              <w:rPr>
                <w:sz w:val="24"/>
              </w:rPr>
              <w:t>%25</w:t>
            </w:r>
          </w:p>
        </w:tc>
      </w:tr>
      <w:tr w:rsidR="007C5CE0" w:rsidRPr="00D662BF" w:rsidTr="00820BBA">
        <w:trPr>
          <w:trHeight w:val="217"/>
        </w:trPr>
        <w:tc>
          <w:tcPr>
            <w:tcW w:w="2844" w:type="pct"/>
          </w:tcPr>
          <w:p w:rsidR="007C5CE0" w:rsidRPr="00D662BF" w:rsidRDefault="007C5CE0" w:rsidP="00393840">
            <w:pPr>
              <w:spacing w:before="120"/>
              <w:rPr>
                <w:sz w:val="24"/>
              </w:rPr>
            </w:pPr>
            <w:r w:rsidRPr="00D662BF">
              <w:rPr>
                <w:sz w:val="24"/>
              </w:rPr>
              <w:t>Kiraya verilen taşıt, makine ve ekipman sayısı</w:t>
            </w:r>
          </w:p>
        </w:tc>
        <w:tc>
          <w:tcPr>
            <w:tcW w:w="558" w:type="pct"/>
          </w:tcPr>
          <w:p w:rsidR="007C5CE0" w:rsidRPr="00D662BF" w:rsidRDefault="007C5CE0" w:rsidP="00393840">
            <w:pPr>
              <w:spacing w:before="120"/>
              <w:jc w:val="center"/>
              <w:rPr>
                <w:b/>
                <w:sz w:val="24"/>
              </w:rPr>
            </w:pPr>
            <w:r w:rsidRPr="00D662BF">
              <w:rPr>
                <w:b/>
                <w:sz w:val="24"/>
              </w:rPr>
              <w:t>40</w:t>
            </w:r>
          </w:p>
        </w:tc>
        <w:tc>
          <w:tcPr>
            <w:tcW w:w="547" w:type="pct"/>
          </w:tcPr>
          <w:p w:rsidR="007C5CE0" w:rsidRPr="00D662BF" w:rsidRDefault="007C5CE0" w:rsidP="00393840">
            <w:pPr>
              <w:spacing w:before="120"/>
              <w:jc w:val="center"/>
              <w:rPr>
                <w:b/>
                <w:sz w:val="24"/>
              </w:rPr>
            </w:pPr>
            <w:r w:rsidRPr="00D662BF">
              <w:rPr>
                <w:b/>
                <w:sz w:val="24"/>
              </w:rPr>
              <w:t>50</w:t>
            </w:r>
          </w:p>
        </w:tc>
        <w:tc>
          <w:tcPr>
            <w:tcW w:w="526" w:type="pct"/>
          </w:tcPr>
          <w:p w:rsidR="007C5CE0" w:rsidRPr="00D662BF" w:rsidRDefault="007C5CE0" w:rsidP="00393840">
            <w:pPr>
              <w:spacing w:before="120"/>
              <w:jc w:val="center"/>
              <w:rPr>
                <w:b/>
                <w:sz w:val="24"/>
              </w:rPr>
            </w:pPr>
            <w:r w:rsidRPr="00D662BF">
              <w:rPr>
                <w:b/>
                <w:sz w:val="24"/>
              </w:rPr>
              <w:t>3</w:t>
            </w:r>
          </w:p>
        </w:tc>
        <w:tc>
          <w:tcPr>
            <w:tcW w:w="525" w:type="pct"/>
          </w:tcPr>
          <w:p w:rsidR="007C5CE0" w:rsidRPr="00D662BF" w:rsidRDefault="007C5CE0" w:rsidP="00393840">
            <w:pPr>
              <w:spacing w:before="120"/>
              <w:jc w:val="center"/>
              <w:rPr>
                <w:b/>
                <w:sz w:val="24"/>
              </w:rPr>
            </w:pPr>
            <w:r w:rsidRPr="00D662BF">
              <w:rPr>
                <w:b/>
                <w:sz w:val="24"/>
              </w:rPr>
              <w:t>23</w:t>
            </w:r>
          </w:p>
        </w:tc>
      </w:tr>
      <w:tr w:rsidR="007C5CE0" w:rsidRPr="00D662BF" w:rsidTr="00820BBA">
        <w:trPr>
          <w:trHeight w:val="110"/>
        </w:trPr>
        <w:tc>
          <w:tcPr>
            <w:tcW w:w="2844" w:type="pct"/>
          </w:tcPr>
          <w:p w:rsidR="007C5CE0" w:rsidRPr="00D662BF" w:rsidRDefault="007C5CE0" w:rsidP="00393840">
            <w:pPr>
              <w:spacing w:before="120"/>
              <w:rPr>
                <w:sz w:val="24"/>
              </w:rPr>
            </w:pPr>
            <w:r w:rsidRPr="00D662BF">
              <w:rPr>
                <w:sz w:val="24"/>
              </w:rPr>
              <w:t>Kiraya verilen taşıt, makine ve ekipmandan elde edilen gelir</w:t>
            </w:r>
          </w:p>
        </w:tc>
        <w:tc>
          <w:tcPr>
            <w:tcW w:w="558" w:type="pct"/>
          </w:tcPr>
          <w:p w:rsidR="007C5CE0" w:rsidRPr="00D662BF" w:rsidRDefault="007C5CE0" w:rsidP="00393840">
            <w:pPr>
              <w:spacing w:before="120"/>
              <w:jc w:val="center"/>
              <w:rPr>
                <w:b/>
                <w:sz w:val="24"/>
              </w:rPr>
            </w:pPr>
            <w:r w:rsidRPr="00D662BF">
              <w:rPr>
                <w:b/>
                <w:sz w:val="24"/>
              </w:rPr>
              <w:t>16.000,00</w:t>
            </w:r>
          </w:p>
        </w:tc>
        <w:tc>
          <w:tcPr>
            <w:tcW w:w="547" w:type="pct"/>
          </w:tcPr>
          <w:p w:rsidR="007C5CE0" w:rsidRPr="00D662BF" w:rsidRDefault="007C5CE0" w:rsidP="00393840">
            <w:pPr>
              <w:spacing w:before="120"/>
              <w:jc w:val="center"/>
              <w:rPr>
                <w:b/>
                <w:sz w:val="24"/>
              </w:rPr>
            </w:pPr>
            <w:r w:rsidRPr="00D662BF">
              <w:rPr>
                <w:b/>
                <w:sz w:val="24"/>
              </w:rPr>
              <w:t>18.000,00</w:t>
            </w:r>
          </w:p>
        </w:tc>
        <w:tc>
          <w:tcPr>
            <w:tcW w:w="526" w:type="pct"/>
          </w:tcPr>
          <w:p w:rsidR="007C5CE0" w:rsidRPr="00D662BF" w:rsidRDefault="007C5CE0" w:rsidP="00393840">
            <w:pPr>
              <w:spacing w:before="120"/>
              <w:jc w:val="center"/>
              <w:rPr>
                <w:b/>
                <w:sz w:val="24"/>
              </w:rPr>
            </w:pPr>
            <w:r w:rsidRPr="00D662BF">
              <w:rPr>
                <w:b/>
                <w:sz w:val="24"/>
              </w:rPr>
              <w:t>2.915</w:t>
            </w:r>
          </w:p>
        </w:tc>
        <w:tc>
          <w:tcPr>
            <w:tcW w:w="525" w:type="pct"/>
          </w:tcPr>
          <w:p w:rsidR="007C5CE0" w:rsidRPr="00D662BF" w:rsidRDefault="007C5CE0" w:rsidP="00393840">
            <w:pPr>
              <w:spacing w:before="120"/>
              <w:jc w:val="center"/>
              <w:rPr>
                <w:b/>
                <w:sz w:val="24"/>
              </w:rPr>
            </w:pPr>
            <w:r w:rsidRPr="00D662BF">
              <w:rPr>
                <w:b/>
                <w:sz w:val="24"/>
              </w:rPr>
              <w:t>14.000,00</w:t>
            </w:r>
          </w:p>
        </w:tc>
      </w:tr>
      <w:tr w:rsidR="007C5CE0" w:rsidRPr="00D662BF" w:rsidTr="00820BBA">
        <w:trPr>
          <w:trHeight w:val="299"/>
        </w:trPr>
        <w:tc>
          <w:tcPr>
            <w:tcW w:w="2844" w:type="pct"/>
          </w:tcPr>
          <w:p w:rsidR="007C5CE0" w:rsidRPr="00D662BF" w:rsidRDefault="007C5CE0" w:rsidP="00393840">
            <w:pPr>
              <w:spacing w:before="120"/>
              <w:rPr>
                <w:sz w:val="24"/>
              </w:rPr>
            </w:pPr>
            <w:r w:rsidRPr="00D662BF">
              <w:rPr>
                <w:sz w:val="24"/>
              </w:rPr>
              <w:t>Makine kontrol kartı yardımı ile gerçekleştirilen tasarruf oranı  (%)</w:t>
            </w:r>
          </w:p>
        </w:tc>
        <w:tc>
          <w:tcPr>
            <w:tcW w:w="558" w:type="pct"/>
          </w:tcPr>
          <w:p w:rsidR="007C5CE0" w:rsidRPr="00D662BF" w:rsidRDefault="007C5CE0" w:rsidP="00393840">
            <w:pPr>
              <w:spacing w:before="120"/>
              <w:jc w:val="center"/>
              <w:rPr>
                <w:b/>
                <w:sz w:val="24"/>
              </w:rPr>
            </w:pPr>
            <w:r w:rsidRPr="00D662BF">
              <w:rPr>
                <w:b/>
                <w:sz w:val="24"/>
              </w:rPr>
              <w:t>%12</w:t>
            </w:r>
          </w:p>
        </w:tc>
        <w:tc>
          <w:tcPr>
            <w:tcW w:w="547" w:type="pct"/>
          </w:tcPr>
          <w:p w:rsidR="007C5CE0" w:rsidRPr="00D662BF" w:rsidRDefault="007C5CE0" w:rsidP="00393840">
            <w:pPr>
              <w:spacing w:before="120"/>
              <w:jc w:val="center"/>
              <w:rPr>
                <w:b/>
                <w:sz w:val="24"/>
              </w:rPr>
            </w:pPr>
            <w:r w:rsidRPr="00D662BF">
              <w:rPr>
                <w:b/>
                <w:sz w:val="24"/>
              </w:rPr>
              <w:t>% 15</w:t>
            </w:r>
          </w:p>
        </w:tc>
        <w:tc>
          <w:tcPr>
            <w:tcW w:w="526" w:type="pct"/>
          </w:tcPr>
          <w:p w:rsidR="007C5CE0" w:rsidRPr="00D662BF" w:rsidRDefault="007C5CE0" w:rsidP="00393840">
            <w:pPr>
              <w:spacing w:before="120"/>
              <w:jc w:val="center"/>
              <w:rPr>
                <w:b/>
                <w:sz w:val="24"/>
              </w:rPr>
            </w:pPr>
            <w:r w:rsidRPr="00D662BF">
              <w:rPr>
                <w:b/>
                <w:sz w:val="24"/>
              </w:rPr>
              <w:t>%10</w:t>
            </w:r>
          </w:p>
        </w:tc>
        <w:tc>
          <w:tcPr>
            <w:tcW w:w="525" w:type="pct"/>
          </w:tcPr>
          <w:p w:rsidR="007C5CE0" w:rsidRPr="00D662BF" w:rsidRDefault="007C5CE0" w:rsidP="00393840">
            <w:pPr>
              <w:spacing w:before="120"/>
              <w:jc w:val="center"/>
              <w:rPr>
                <w:b/>
                <w:sz w:val="24"/>
              </w:rPr>
            </w:pPr>
            <w:r w:rsidRPr="00D662BF">
              <w:rPr>
                <w:b/>
                <w:sz w:val="24"/>
              </w:rPr>
              <w:t>%10</w:t>
            </w:r>
          </w:p>
        </w:tc>
      </w:tr>
      <w:tr w:rsidR="007C5CE0" w:rsidRPr="00D662BF" w:rsidTr="00820BBA">
        <w:trPr>
          <w:trHeight w:val="205"/>
        </w:trPr>
        <w:tc>
          <w:tcPr>
            <w:tcW w:w="2844" w:type="pct"/>
          </w:tcPr>
          <w:p w:rsidR="007C5CE0" w:rsidRPr="00D662BF" w:rsidRDefault="007C5CE0" w:rsidP="00393840">
            <w:pPr>
              <w:spacing w:before="120"/>
              <w:rPr>
                <w:bCs/>
                <w:sz w:val="24"/>
              </w:rPr>
            </w:pPr>
            <w:r w:rsidRPr="00D662BF">
              <w:rPr>
                <w:sz w:val="24"/>
              </w:rPr>
              <w:t>Özel İdare Personelinin servis araçlarından memnuniyet oranı (%)</w:t>
            </w:r>
          </w:p>
        </w:tc>
        <w:tc>
          <w:tcPr>
            <w:tcW w:w="558" w:type="pct"/>
          </w:tcPr>
          <w:p w:rsidR="007C5CE0" w:rsidRPr="00D662BF" w:rsidRDefault="007C5CE0" w:rsidP="00393840">
            <w:pPr>
              <w:spacing w:before="120"/>
              <w:jc w:val="center"/>
              <w:rPr>
                <w:b/>
                <w:bCs/>
                <w:sz w:val="24"/>
              </w:rPr>
            </w:pPr>
            <w:r w:rsidRPr="00D662BF">
              <w:rPr>
                <w:b/>
                <w:bCs/>
                <w:sz w:val="24"/>
              </w:rPr>
              <w:t>%100</w:t>
            </w:r>
          </w:p>
        </w:tc>
        <w:tc>
          <w:tcPr>
            <w:tcW w:w="547" w:type="pct"/>
          </w:tcPr>
          <w:p w:rsidR="007C5CE0" w:rsidRPr="00D662BF" w:rsidRDefault="007C5CE0" w:rsidP="00393840">
            <w:pPr>
              <w:spacing w:before="120"/>
              <w:jc w:val="center"/>
              <w:rPr>
                <w:b/>
                <w:bCs/>
                <w:sz w:val="24"/>
              </w:rPr>
            </w:pPr>
            <w:r w:rsidRPr="00D662BF">
              <w:rPr>
                <w:b/>
                <w:sz w:val="24"/>
              </w:rPr>
              <w:t>% 100</w:t>
            </w:r>
          </w:p>
        </w:tc>
        <w:tc>
          <w:tcPr>
            <w:tcW w:w="526" w:type="pct"/>
          </w:tcPr>
          <w:p w:rsidR="007C5CE0" w:rsidRPr="00D662BF" w:rsidRDefault="007C5CE0" w:rsidP="00393840">
            <w:pPr>
              <w:spacing w:before="120"/>
              <w:jc w:val="center"/>
              <w:rPr>
                <w:b/>
                <w:bCs/>
                <w:sz w:val="24"/>
              </w:rPr>
            </w:pPr>
            <w:r w:rsidRPr="00D662BF">
              <w:rPr>
                <w:b/>
                <w:bCs/>
                <w:sz w:val="24"/>
              </w:rPr>
              <w:t>%100</w:t>
            </w:r>
          </w:p>
        </w:tc>
        <w:tc>
          <w:tcPr>
            <w:tcW w:w="525" w:type="pct"/>
          </w:tcPr>
          <w:p w:rsidR="007C5CE0" w:rsidRPr="00D662BF" w:rsidRDefault="007C5CE0" w:rsidP="00393840">
            <w:pPr>
              <w:spacing w:before="120"/>
              <w:jc w:val="center"/>
              <w:rPr>
                <w:b/>
                <w:bCs/>
                <w:sz w:val="24"/>
              </w:rPr>
            </w:pPr>
            <w:r w:rsidRPr="00D662BF">
              <w:rPr>
                <w:b/>
                <w:bCs/>
                <w:sz w:val="24"/>
              </w:rPr>
              <w:t>%70</w:t>
            </w:r>
          </w:p>
        </w:tc>
      </w:tr>
      <w:tr w:rsidR="007C5CE0" w:rsidRPr="00D662BF" w:rsidTr="00820BBA">
        <w:trPr>
          <w:trHeight w:val="98"/>
        </w:trPr>
        <w:tc>
          <w:tcPr>
            <w:tcW w:w="2844" w:type="pct"/>
          </w:tcPr>
          <w:p w:rsidR="007C5CE0" w:rsidRPr="00D662BF" w:rsidRDefault="007C5CE0" w:rsidP="00393840">
            <w:pPr>
              <w:spacing w:before="120"/>
              <w:rPr>
                <w:bCs/>
                <w:sz w:val="24"/>
              </w:rPr>
            </w:pPr>
            <w:r w:rsidRPr="00D662BF">
              <w:rPr>
                <w:sz w:val="24"/>
              </w:rPr>
              <w:t>İş Güvenliği kapsamında kazasız gün sayısı</w:t>
            </w:r>
          </w:p>
        </w:tc>
        <w:tc>
          <w:tcPr>
            <w:tcW w:w="558" w:type="pct"/>
          </w:tcPr>
          <w:p w:rsidR="007C5CE0" w:rsidRPr="00D662BF" w:rsidRDefault="007C5CE0" w:rsidP="00393840">
            <w:pPr>
              <w:spacing w:before="120"/>
              <w:jc w:val="center"/>
              <w:rPr>
                <w:b/>
                <w:bCs/>
                <w:sz w:val="24"/>
              </w:rPr>
            </w:pPr>
            <w:r w:rsidRPr="00D662BF">
              <w:rPr>
                <w:b/>
                <w:bCs/>
                <w:sz w:val="24"/>
              </w:rPr>
              <w:t>360</w:t>
            </w:r>
          </w:p>
        </w:tc>
        <w:tc>
          <w:tcPr>
            <w:tcW w:w="547" w:type="pct"/>
          </w:tcPr>
          <w:p w:rsidR="007C5CE0" w:rsidRPr="00D662BF" w:rsidRDefault="007C5CE0" w:rsidP="00393840">
            <w:pPr>
              <w:spacing w:before="120"/>
              <w:jc w:val="center"/>
              <w:rPr>
                <w:b/>
                <w:bCs/>
                <w:sz w:val="24"/>
              </w:rPr>
            </w:pPr>
            <w:r w:rsidRPr="00D662BF">
              <w:rPr>
                <w:b/>
                <w:bCs/>
                <w:sz w:val="24"/>
              </w:rPr>
              <w:t>360</w:t>
            </w:r>
          </w:p>
        </w:tc>
        <w:tc>
          <w:tcPr>
            <w:tcW w:w="526" w:type="pct"/>
          </w:tcPr>
          <w:p w:rsidR="007C5CE0" w:rsidRPr="00D662BF" w:rsidRDefault="007C5CE0" w:rsidP="00393840">
            <w:pPr>
              <w:spacing w:before="120"/>
              <w:jc w:val="center"/>
              <w:rPr>
                <w:b/>
                <w:bCs/>
                <w:sz w:val="24"/>
              </w:rPr>
            </w:pPr>
            <w:r w:rsidRPr="00D662BF">
              <w:rPr>
                <w:b/>
                <w:bCs/>
                <w:sz w:val="24"/>
              </w:rPr>
              <w:t>360</w:t>
            </w:r>
          </w:p>
        </w:tc>
        <w:tc>
          <w:tcPr>
            <w:tcW w:w="525" w:type="pct"/>
          </w:tcPr>
          <w:p w:rsidR="007C5CE0" w:rsidRPr="00D662BF" w:rsidRDefault="007C5CE0" w:rsidP="00393840">
            <w:pPr>
              <w:spacing w:before="120"/>
              <w:jc w:val="center"/>
              <w:rPr>
                <w:b/>
                <w:bCs/>
                <w:sz w:val="24"/>
              </w:rPr>
            </w:pPr>
            <w:r w:rsidRPr="00D662BF">
              <w:rPr>
                <w:b/>
                <w:bCs/>
                <w:sz w:val="24"/>
              </w:rPr>
              <w:t>355</w:t>
            </w:r>
          </w:p>
        </w:tc>
      </w:tr>
    </w:tbl>
    <w:p w:rsidR="007C5CE0" w:rsidRDefault="007C5CE0" w:rsidP="00211664">
      <w:pPr>
        <w:pStyle w:val="GvdeMetni"/>
        <w:tabs>
          <w:tab w:val="left" w:pos="10206"/>
        </w:tabs>
        <w:spacing w:before="90"/>
        <w:ind w:left="696" w:right="683"/>
        <w:jc w:val="both"/>
        <w:rPr>
          <w:b/>
          <w:sz w:val="22"/>
          <w:szCs w:val="22"/>
        </w:rPr>
      </w:pPr>
    </w:p>
    <w:p w:rsidR="007C5CE0" w:rsidRDefault="007C5CE0" w:rsidP="00211664">
      <w:pPr>
        <w:pStyle w:val="GvdeMetni"/>
        <w:tabs>
          <w:tab w:val="left" w:pos="10206"/>
        </w:tabs>
        <w:spacing w:before="90"/>
        <w:ind w:left="696" w:right="683"/>
        <w:jc w:val="both"/>
        <w:rPr>
          <w:b/>
          <w:sz w:val="22"/>
          <w:szCs w:val="22"/>
        </w:rPr>
      </w:pPr>
    </w:p>
    <w:p w:rsidR="007C5CE0" w:rsidRDefault="007C5CE0" w:rsidP="00211664">
      <w:pPr>
        <w:pStyle w:val="GvdeMetni"/>
        <w:tabs>
          <w:tab w:val="left" w:pos="10206"/>
        </w:tabs>
        <w:spacing w:before="90"/>
        <w:ind w:left="696" w:right="683"/>
        <w:jc w:val="both"/>
        <w:rPr>
          <w:b/>
          <w:sz w:val="22"/>
          <w:szCs w:val="22"/>
        </w:rPr>
      </w:pPr>
    </w:p>
    <w:p w:rsidR="00820BBA" w:rsidRDefault="00820BBA" w:rsidP="00211664">
      <w:pPr>
        <w:pStyle w:val="GvdeMetni"/>
        <w:tabs>
          <w:tab w:val="left" w:pos="10206"/>
        </w:tabs>
        <w:spacing w:before="90"/>
        <w:ind w:left="696" w:right="683"/>
        <w:jc w:val="both"/>
        <w:rPr>
          <w:b/>
          <w:sz w:val="22"/>
          <w:szCs w:val="22"/>
        </w:rPr>
      </w:pPr>
    </w:p>
    <w:p w:rsidR="00820BBA" w:rsidRDefault="00820BBA" w:rsidP="00211664">
      <w:pPr>
        <w:pStyle w:val="GvdeMetni"/>
        <w:tabs>
          <w:tab w:val="left" w:pos="10206"/>
        </w:tabs>
        <w:spacing w:before="90"/>
        <w:ind w:left="696" w:right="683"/>
        <w:jc w:val="both"/>
        <w:rPr>
          <w:b/>
          <w:sz w:val="22"/>
          <w:szCs w:val="22"/>
        </w:rPr>
      </w:pPr>
    </w:p>
    <w:p w:rsidR="00820BBA" w:rsidRDefault="00820BBA" w:rsidP="00211664">
      <w:pPr>
        <w:pStyle w:val="GvdeMetni"/>
        <w:tabs>
          <w:tab w:val="left" w:pos="10206"/>
        </w:tabs>
        <w:spacing w:before="90"/>
        <w:ind w:left="696" w:right="683"/>
        <w:jc w:val="both"/>
        <w:rPr>
          <w:b/>
          <w:sz w:val="22"/>
          <w:szCs w:val="22"/>
        </w:rPr>
      </w:pPr>
    </w:p>
    <w:p w:rsidR="00820BBA" w:rsidRDefault="00820BBA" w:rsidP="00211664">
      <w:pPr>
        <w:pStyle w:val="GvdeMetni"/>
        <w:tabs>
          <w:tab w:val="left" w:pos="10206"/>
        </w:tabs>
        <w:spacing w:before="90"/>
        <w:ind w:left="696" w:right="683"/>
        <w:jc w:val="both"/>
        <w:rPr>
          <w:b/>
          <w:sz w:val="22"/>
          <w:szCs w:val="22"/>
        </w:rPr>
      </w:pPr>
    </w:p>
    <w:p w:rsidR="00820BBA" w:rsidRDefault="00820BBA" w:rsidP="00211664">
      <w:pPr>
        <w:pStyle w:val="GvdeMetni"/>
        <w:tabs>
          <w:tab w:val="left" w:pos="10206"/>
        </w:tabs>
        <w:spacing w:before="90"/>
        <w:ind w:left="696" w:right="683"/>
        <w:jc w:val="both"/>
        <w:rPr>
          <w:b/>
          <w:sz w:val="22"/>
          <w:szCs w:val="22"/>
        </w:rPr>
      </w:pPr>
    </w:p>
    <w:p w:rsidR="00820BBA" w:rsidRPr="00211664" w:rsidRDefault="00820BBA" w:rsidP="00211664">
      <w:pPr>
        <w:pStyle w:val="GvdeMetni"/>
        <w:tabs>
          <w:tab w:val="left" w:pos="10206"/>
        </w:tabs>
        <w:spacing w:before="90"/>
        <w:ind w:left="696" w:right="683"/>
        <w:jc w:val="both"/>
        <w:rPr>
          <w:b/>
          <w:sz w:val="22"/>
          <w:szCs w:val="22"/>
        </w:rPr>
      </w:pPr>
    </w:p>
    <w:p w:rsidR="007F6464" w:rsidRPr="00FB42DD" w:rsidRDefault="00652F90" w:rsidP="00E20EDC">
      <w:pPr>
        <w:pStyle w:val="GvdeMetni"/>
        <w:tabs>
          <w:tab w:val="left" w:pos="10206"/>
        </w:tabs>
        <w:spacing w:before="90"/>
        <w:ind w:left="696" w:right="683"/>
        <w:jc w:val="both"/>
        <w:rPr>
          <w:sz w:val="28"/>
          <w:szCs w:val="22"/>
        </w:rPr>
      </w:pPr>
      <w:r w:rsidRPr="00FB42DD">
        <w:rPr>
          <w:b/>
          <w:sz w:val="28"/>
          <w:szCs w:val="22"/>
        </w:rPr>
        <w:t xml:space="preserve">Bingöl </w:t>
      </w:r>
      <w:r w:rsidR="004C6C92" w:rsidRPr="00FB42DD">
        <w:rPr>
          <w:b/>
          <w:sz w:val="28"/>
          <w:szCs w:val="22"/>
        </w:rPr>
        <w:t xml:space="preserve"> </w:t>
      </w:r>
      <w:r w:rsidR="004C6C92" w:rsidRPr="00FB42DD">
        <w:rPr>
          <w:sz w:val="28"/>
          <w:szCs w:val="22"/>
        </w:rPr>
        <w:t xml:space="preserve">İl Özel İdaresi’nin </w:t>
      </w:r>
      <w:r w:rsidR="004C6C92" w:rsidRPr="00FB42DD">
        <w:rPr>
          <w:b/>
          <w:sz w:val="28"/>
          <w:szCs w:val="22"/>
        </w:rPr>
        <w:t>2022</w:t>
      </w:r>
      <w:r w:rsidR="004C6C92" w:rsidRPr="00FB42DD">
        <w:rPr>
          <w:sz w:val="28"/>
          <w:szCs w:val="22"/>
        </w:rPr>
        <w:t xml:space="preserve"> yılı bütçe tahminlerinde, toplam </w:t>
      </w:r>
      <w:r w:rsidR="00E20EDC" w:rsidRPr="00FB42DD">
        <w:rPr>
          <w:b/>
          <w:sz w:val="28"/>
          <w:szCs w:val="22"/>
        </w:rPr>
        <w:t>6</w:t>
      </w:r>
      <w:r w:rsidR="004C6C92" w:rsidRPr="00FB42DD">
        <w:rPr>
          <w:sz w:val="28"/>
          <w:szCs w:val="22"/>
        </w:rPr>
        <w:t xml:space="preserve"> adet Stratejik Amaç için</w:t>
      </w:r>
      <w:r w:rsidR="004C6C92" w:rsidRPr="00FB42DD">
        <w:rPr>
          <w:spacing w:val="-57"/>
          <w:sz w:val="28"/>
          <w:szCs w:val="22"/>
        </w:rPr>
        <w:t xml:space="preserve"> </w:t>
      </w:r>
      <w:r w:rsidR="004C6C92" w:rsidRPr="00FB42DD">
        <w:rPr>
          <w:sz w:val="28"/>
          <w:szCs w:val="22"/>
        </w:rPr>
        <w:t>toplam</w:t>
      </w:r>
      <w:r w:rsidR="004C6C92" w:rsidRPr="00FB42DD">
        <w:rPr>
          <w:spacing w:val="-1"/>
          <w:sz w:val="28"/>
          <w:szCs w:val="22"/>
        </w:rPr>
        <w:t xml:space="preserve"> </w:t>
      </w:r>
      <w:r w:rsidR="000F6A28" w:rsidRPr="00FB42DD">
        <w:rPr>
          <w:b/>
          <w:sz w:val="28"/>
          <w:szCs w:val="22"/>
        </w:rPr>
        <w:t xml:space="preserve">45.674.921,65 </w:t>
      </w:r>
      <w:r w:rsidR="004C6C92" w:rsidRPr="00FB42DD">
        <w:rPr>
          <w:b/>
          <w:sz w:val="28"/>
          <w:szCs w:val="22"/>
        </w:rPr>
        <w:t xml:space="preserve">TL </w:t>
      </w:r>
      <w:r w:rsidR="004C6C92" w:rsidRPr="00FB42DD">
        <w:rPr>
          <w:sz w:val="28"/>
          <w:szCs w:val="22"/>
        </w:rPr>
        <w:t>ödenek ayrılmıştır</w:t>
      </w:r>
    </w:p>
    <w:p w:rsidR="007F6464" w:rsidRPr="00FB42DD" w:rsidRDefault="007F6464" w:rsidP="00E20EDC">
      <w:pPr>
        <w:pStyle w:val="GvdeMetni"/>
        <w:ind w:left="0"/>
        <w:jc w:val="both"/>
        <w:rPr>
          <w:sz w:val="28"/>
          <w:szCs w:val="22"/>
        </w:rPr>
      </w:pPr>
    </w:p>
    <w:p w:rsidR="007F6464" w:rsidRPr="00FB42DD" w:rsidRDefault="007F6464" w:rsidP="00E20EDC">
      <w:pPr>
        <w:pStyle w:val="GvdeMetni"/>
        <w:spacing w:before="5"/>
        <w:ind w:left="0"/>
        <w:jc w:val="both"/>
        <w:rPr>
          <w:sz w:val="28"/>
          <w:szCs w:val="22"/>
        </w:rPr>
      </w:pPr>
    </w:p>
    <w:p w:rsidR="007F6464" w:rsidRPr="00FB42DD" w:rsidRDefault="004C6C92" w:rsidP="00315D0A">
      <w:pPr>
        <w:spacing w:line="276" w:lineRule="auto"/>
        <w:ind w:left="696" w:right="399"/>
        <w:jc w:val="both"/>
        <w:rPr>
          <w:b/>
          <w:sz w:val="28"/>
        </w:rPr>
      </w:pPr>
      <w:r w:rsidRPr="00FB42DD">
        <w:rPr>
          <w:b/>
          <w:sz w:val="28"/>
        </w:rPr>
        <w:t>Stratejik</w:t>
      </w:r>
      <w:r w:rsidRPr="00FB42DD">
        <w:rPr>
          <w:b/>
          <w:spacing w:val="-1"/>
          <w:sz w:val="28"/>
        </w:rPr>
        <w:t xml:space="preserve"> </w:t>
      </w:r>
      <w:r w:rsidRPr="00FB42DD">
        <w:rPr>
          <w:b/>
          <w:sz w:val="28"/>
        </w:rPr>
        <w:t>Amaç-1:</w:t>
      </w:r>
      <w:r w:rsidRPr="00FB42DD">
        <w:rPr>
          <w:b/>
          <w:spacing w:val="-4"/>
          <w:sz w:val="28"/>
        </w:rPr>
        <w:t xml:space="preserve"> </w:t>
      </w:r>
      <w:r w:rsidR="009D7F2E" w:rsidRPr="00FB42DD">
        <w:rPr>
          <w:color w:val="000000" w:themeColor="text1"/>
          <w:sz w:val="28"/>
        </w:rPr>
        <w:t>Kent Kır ve Sosyo Ekonomik Grupları Entegrasyonun Sağlanması</w:t>
      </w:r>
      <w:r w:rsidR="009D7F2E" w:rsidRPr="00FB42DD">
        <w:rPr>
          <w:sz w:val="28"/>
        </w:rPr>
        <w:t xml:space="preserve"> için</w:t>
      </w:r>
      <w:r w:rsidR="009D7F2E" w:rsidRPr="00FB42DD">
        <w:rPr>
          <w:b/>
          <w:sz w:val="28"/>
        </w:rPr>
        <w:t xml:space="preserve">,  Plan Proje Yatırım </w:t>
      </w:r>
      <w:r w:rsidR="009D7F2E" w:rsidRPr="00FB42DD">
        <w:rPr>
          <w:sz w:val="28"/>
        </w:rPr>
        <w:t>ve Hizmetler</w:t>
      </w:r>
      <w:r w:rsidRPr="00FB42DD">
        <w:rPr>
          <w:spacing w:val="-3"/>
          <w:sz w:val="28"/>
        </w:rPr>
        <w:t xml:space="preserve"> </w:t>
      </w:r>
      <w:r w:rsidRPr="00FB42DD">
        <w:rPr>
          <w:sz w:val="28"/>
        </w:rPr>
        <w:t>alanında</w:t>
      </w:r>
      <w:r w:rsidRPr="00FB42DD">
        <w:rPr>
          <w:spacing w:val="-3"/>
          <w:sz w:val="28"/>
        </w:rPr>
        <w:t xml:space="preserve"> </w:t>
      </w:r>
      <w:r w:rsidR="001600B2" w:rsidRPr="00FB42DD">
        <w:rPr>
          <w:sz w:val="28"/>
        </w:rPr>
        <w:t xml:space="preserve">hizmet </w:t>
      </w:r>
      <w:r w:rsidR="00315D0A" w:rsidRPr="00FB42DD">
        <w:rPr>
          <w:sz w:val="28"/>
        </w:rPr>
        <w:t>kalitesini arttırmak</w:t>
      </w:r>
      <w:r w:rsidRPr="00FB42DD">
        <w:rPr>
          <w:sz w:val="28"/>
        </w:rPr>
        <w:t xml:space="preserve"> için bütçeden ayrılan ödenek </w:t>
      </w:r>
      <w:r w:rsidR="001600B2" w:rsidRPr="00FB42DD">
        <w:rPr>
          <w:sz w:val="28"/>
        </w:rPr>
        <w:t xml:space="preserve">2.840.424,76 </w:t>
      </w:r>
      <w:r w:rsidRPr="00FB42DD">
        <w:rPr>
          <w:b/>
          <w:sz w:val="28"/>
        </w:rPr>
        <w:t>TL</w:t>
      </w:r>
    </w:p>
    <w:p w:rsidR="007F6464" w:rsidRPr="00FB42DD" w:rsidRDefault="004C6C92" w:rsidP="00315D0A">
      <w:pPr>
        <w:pStyle w:val="GvdeMetni"/>
        <w:spacing w:before="201"/>
        <w:ind w:left="696" w:right="399"/>
        <w:jc w:val="both"/>
        <w:rPr>
          <w:b/>
          <w:sz w:val="28"/>
          <w:szCs w:val="22"/>
        </w:rPr>
      </w:pPr>
      <w:r w:rsidRPr="00FB42DD">
        <w:rPr>
          <w:b/>
          <w:sz w:val="28"/>
          <w:szCs w:val="22"/>
        </w:rPr>
        <w:t>Stratejik</w:t>
      </w:r>
      <w:r w:rsidRPr="00FB42DD">
        <w:rPr>
          <w:b/>
          <w:spacing w:val="-1"/>
          <w:sz w:val="28"/>
          <w:szCs w:val="22"/>
        </w:rPr>
        <w:t xml:space="preserve"> </w:t>
      </w:r>
      <w:r w:rsidRPr="00FB42DD">
        <w:rPr>
          <w:b/>
          <w:sz w:val="28"/>
          <w:szCs w:val="22"/>
        </w:rPr>
        <w:t>Amaç-2:</w:t>
      </w:r>
      <w:r w:rsidR="009D7F2E" w:rsidRPr="00FB42DD">
        <w:rPr>
          <w:b/>
          <w:sz w:val="28"/>
          <w:szCs w:val="22"/>
        </w:rPr>
        <w:t xml:space="preserve"> </w:t>
      </w:r>
      <w:r w:rsidR="009D7F2E" w:rsidRPr="00FB42DD">
        <w:rPr>
          <w:color w:val="000000" w:themeColor="text1"/>
          <w:sz w:val="28"/>
        </w:rPr>
        <w:t xml:space="preserve">Kırsal Kalkınmanın Güçlendirilmesi </w:t>
      </w:r>
      <w:r w:rsidR="009D7F2E" w:rsidRPr="00FB42DD">
        <w:rPr>
          <w:sz w:val="28"/>
          <w:szCs w:val="22"/>
        </w:rPr>
        <w:t xml:space="preserve">için </w:t>
      </w:r>
      <w:r w:rsidRPr="00FB42DD">
        <w:rPr>
          <w:b/>
          <w:sz w:val="28"/>
          <w:szCs w:val="22"/>
        </w:rPr>
        <w:t>Yol</w:t>
      </w:r>
      <w:r w:rsidRPr="00FB42DD">
        <w:rPr>
          <w:b/>
          <w:spacing w:val="-3"/>
          <w:sz w:val="28"/>
          <w:szCs w:val="22"/>
        </w:rPr>
        <w:t xml:space="preserve"> </w:t>
      </w:r>
      <w:r w:rsidRPr="00FB42DD">
        <w:rPr>
          <w:b/>
          <w:sz w:val="28"/>
          <w:szCs w:val="22"/>
        </w:rPr>
        <w:t>ulaşım</w:t>
      </w:r>
      <w:r w:rsidRPr="00FB42DD">
        <w:rPr>
          <w:spacing w:val="-3"/>
          <w:sz w:val="28"/>
          <w:szCs w:val="22"/>
        </w:rPr>
        <w:t xml:space="preserve"> </w:t>
      </w:r>
      <w:r w:rsidRPr="00FB42DD">
        <w:rPr>
          <w:sz w:val="28"/>
          <w:szCs w:val="22"/>
        </w:rPr>
        <w:t>ağının</w:t>
      </w:r>
      <w:r w:rsidRPr="00FB42DD">
        <w:rPr>
          <w:spacing w:val="-2"/>
          <w:sz w:val="28"/>
          <w:szCs w:val="22"/>
        </w:rPr>
        <w:t xml:space="preserve"> </w:t>
      </w:r>
      <w:r w:rsidRPr="00FB42DD">
        <w:rPr>
          <w:sz w:val="28"/>
          <w:szCs w:val="22"/>
        </w:rPr>
        <w:t>eksiksiz</w:t>
      </w:r>
      <w:r w:rsidRPr="00FB42DD">
        <w:rPr>
          <w:spacing w:val="-2"/>
          <w:sz w:val="28"/>
          <w:szCs w:val="22"/>
        </w:rPr>
        <w:t xml:space="preserve"> </w:t>
      </w:r>
      <w:r w:rsidRPr="00FB42DD">
        <w:rPr>
          <w:sz w:val="28"/>
          <w:szCs w:val="22"/>
        </w:rPr>
        <w:t>ve</w:t>
      </w:r>
      <w:r w:rsidRPr="00FB42DD">
        <w:rPr>
          <w:spacing w:val="-4"/>
          <w:sz w:val="28"/>
          <w:szCs w:val="22"/>
        </w:rPr>
        <w:t xml:space="preserve"> </w:t>
      </w:r>
      <w:r w:rsidRPr="00FB42DD">
        <w:rPr>
          <w:sz w:val="28"/>
          <w:szCs w:val="22"/>
        </w:rPr>
        <w:t>yüksek</w:t>
      </w:r>
      <w:r w:rsidRPr="00FB42DD">
        <w:rPr>
          <w:spacing w:val="-3"/>
          <w:sz w:val="28"/>
          <w:szCs w:val="22"/>
        </w:rPr>
        <w:t xml:space="preserve"> </w:t>
      </w:r>
      <w:r w:rsidRPr="00FB42DD">
        <w:rPr>
          <w:sz w:val="28"/>
          <w:szCs w:val="22"/>
        </w:rPr>
        <w:t>kalitede</w:t>
      </w:r>
      <w:r w:rsidRPr="00FB42DD">
        <w:rPr>
          <w:spacing w:val="-4"/>
          <w:sz w:val="28"/>
          <w:szCs w:val="22"/>
        </w:rPr>
        <w:t xml:space="preserve"> </w:t>
      </w:r>
      <w:r w:rsidRPr="00FB42DD">
        <w:rPr>
          <w:sz w:val="28"/>
          <w:szCs w:val="22"/>
        </w:rPr>
        <w:t>tamamlanması</w:t>
      </w:r>
      <w:r w:rsidRPr="00FB42DD">
        <w:rPr>
          <w:spacing w:val="-2"/>
          <w:sz w:val="28"/>
          <w:szCs w:val="22"/>
        </w:rPr>
        <w:t xml:space="preserve"> </w:t>
      </w:r>
      <w:r w:rsidRPr="00FB42DD">
        <w:rPr>
          <w:sz w:val="28"/>
          <w:szCs w:val="22"/>
        </w:rPr>
        <w:t>için</w:t>
      </w:r>
      <w:r w:rsidRPr="00FB42DD">
        <w:rPr>
          <w:spacing w:val="-1"/>
          <w:sz w:val="28"/>
          <w:szCs w:val="22"/>
        </w:rPr>
        <w:t xml:space="preserve"> </w:t>
      </w:r>
      <w:r w:rsidRPr="00FB42DD">
        <w:rPr>
          <w:sz w:val="28"/>
          <w:szCs w:val="22"/>
        </w:rPr>
        <w:t>bütçeden</w:t>
      </w:r>
      <w:r w:rsidRPr="00FB42DD">
        <w:rPr>
          <w:spacing w:val="-2"/>
          <w:sz w:val="28"/>
          <w:szCs w:val="22"/>
        </w:rPr>
        <w:t xml:space="preserve"> </w:t>
      </w:r>
      <w:r w:rsidRPr="00FB42DD">
        <w:rPr>
          <w:sz w:val="28"/>
          <w:szCs w:val="22"/>
        </w:rPr>
        <w:t>ayrılan</w:t>
      </w:r>
      <w:r w:rsidRPr="00FB42DD">
        <w:rPr>
          <w:spacing w:val="-1"/>
          <w:sz w:val="28"/>
          <w:szCs w:val="22"/>
        </w:rPr>
        <w:t xml:space="preserve"> </w:t>
      </w:r>
      <w:r w:rsidRPr="00FB42DD">
        <w:rPr>
          <w:sz w:val="28"/>
          <w:szCs w:val="22"/>
        </w:rPr>
        <w:t>ödenek</w:t>
      </w:r>
      <w:r w:rsidRPr="00FB42DD">
        <w:rPr>
          <w:spacing w:val="2"/>
          <w:sz w:val="28"/>
          <w:szCs w:val="22"/>
        </w:rPr>
        <w:t xml:space="preserve"> </w:t>
      </w:r>
      <w:r w:rsidR="00B966DE" w:rsidRPr="00FB42DD">
        <w:rPr>
          <w:b/>
          <w:sz w:val="28"/>
          <w:szCs w:val="22"/>
        </w:rPr>
        <w:t xml:space="preserve">6.588.000,00 </w:t>
      </w:r>
      <w:r w:rsidRPr="00FB42DD">
        <w:rPr>
          <w:b/>
          <w:sz w:val="28"/>
          <w:szCs w:val="22"/>
        </w:rPr>
        <w:t>TL</w:t>
      </w:r>
    </w:p>
    <w:p w:rsidR="007F6464" w:rsidRPr="00FB42DD" w:rsidRDefault="007F6464" w:rsidP="00E20EDC">
      <w:pPr>
        <w:pStyle w:val="GvdeMetni"/>
        <w:spacing w:before="1"/>
        <w:ind w:left="0"/>
        <w:jc w:val="both"/>
        <w:rPr>
          <w:b/>
          <w:sz w:val="28"/>
          <w:szCs w:val="22"/>
        </w:rPr>
      </w:pPr>
    </w:p>
    <w:p w:rsidR="007F6464" w:rsidRPr="00FB42DD" w:rsidRDefault="004C6C92" w:rsidP="00315D0A">
      <w:pPr>
        <w:spacing w:line="276" w:lineRule="auto"/>
        <w:ind w:left="696" w:right="399"/>
        <w:jc w:val="both"/>
        <w:rPr>
          <w:b/>
          <w:sz w:val="28"/>
        </w:rPr>
      </w:pPr>
      <w:r w:rsidRPr="00FB42DD">
        <w:rPr>
          <w:b/>
          <w:sz w:val="28"/>
        </w:rPr>
        <w:t>Stratejik</w:t>
      </w:r>
      <w:r w:rsidRPr="00FB42DD">
        <w:rPr>
          <w:b/>
          <w:spacing w:val="15"/>
          <w:sz w:val="28"/>
        </w:rPr>
        <w:t xml:space="preserve"> </w:t>
      </w:r>
      <w:r w:rsidRPr="00FB42DD">
        <w:rPr>
          <w:b/>
          <w:sz w:val="28"/>
        </w:rPr>
        <w:t>Amaç-3:</w:t>
      </w:r>
      <w:r w:rsidRPr="00FB42DD">
        <w:rPr>
          <w:sz w:val="28"/>
        </w:rPr>
        <w:t>Tarımsal</w:t>
      </w:r>
      <w:r w:rsidRPr="00FB42DD">
        <w:rPr>
          <w:spacing w:val="10"/>
          <w:sz w:val="28"/>
        </w:rPr>
        <w:t xml:space="preserve"> </w:t>
      </w:r>
      <w:r w:rsidRPr="00FB42DD">
        <w:rPr>
          <w:sz w:val="28"/>
        </w:rPr>
        <w:t>ve</w:t>
      </w:r>
      <w:r w:rsidRPr="00FB42DD">
        <w:rPr>
          <w:spacing w:val="8"/>
          <w:sz w:val="28"/>
        </w:rPr>
        <w:t xml:space="preserve"> </w:t>
      </w:r>
      <w:r w:rsidRPr="00FB42DD">
        <w:rPr>
          <w:sz w:val="28"/>
        </w:rPr>
        <w:t>kırsal</w:t>
      </w:r>
      <w:r w:rsidRPr="00FB42DD">
        <w:rPr>
          <w:spacing w:val="10"/>
          <w:sz w:val="28"/>
        </w:rPr>
        <w:t xml:space="preserve"> </w:t>
      </w:r>
      <w:r w:rsidRPr="00FB42DD">
        <w:rPr>
          <w:sz w:val="28"/>
        </w:rPr>
        <w:t>kalkınmanın</w:t>
      </w:r>
      <w:r w:rsidRPr="00FB42DD">
        <w:rPr>
          <w:spacing w:val="9"/>
          <w:sz w:val="28"/>
        </w:rPr>
        <w:t xml:space="preserve"> </w:t>
      </w:r>
      <w:r w:rsidRPr="00FB42DD">
        <w:rPr>
          <w:sz w:val="28"/>
        </w:rPr>
        <w:t>desteklenmesi</w:t>
      </w:r>
      <w:r w:rsidRPr="00FB42DD">
        <w:rPr>
          <w:spacing w:val="13"/>
          <w:sz w:val="28"/>
        </w:rPr>
        <w:t xml:space="preserve"> </w:t>
      </w:r>
      <w:r w:rsidRPr="00FB42DD">
        <w:rPr>
          <w:sz w:val="28"/>
        </w:rPr>
        <w:t>için</w:t>
      </w:r>
      <w:r w:rsidRPr="00FB42DD">
        <w:rPr>
          <w:spacing w:val="10"/>
          <w:sz w:val="28"/>
        </w:rPr>
        <w:t xml:space="preserve"> </w:t>
      </w:r>
      <w:r w:rsidRPr="00FB42DD">
        <w:rPr>
          <w:sz w:val="28"/>
        </w:rPr>
        <w:t>bütçeden</w:t>
      </w:r>
      <w:r w:rsidRPr="00FB42DD">
        <w:rPr>
          <w:spacing w:val="9"/>
          <w:sz w:val="28"/>
        </w:rPr>
        <w:t xml:space="preserve"> </w:t>
      </w:r>
      <w:r w:rsidRPr="00FB42DD">
        <w:rPr>
          <w:sz w:val="28"/>
        </w:rPr>
        <w:t>ayrılan</w:t>
      </w:r>
      <w:r w:rsidRPr="00FB42DD">
        <w:rPr>
          <w:spacing w:val="-57"/>
          <w:sz w:val="28"/>
        </w:rPr>
        <w:t xml:space="preserve"> </w:t>
      </w:r>
      <w:r w:rsidRPr="00FB42DD">
        <w:rPr>
          <w:sz w:val="28"/>
        </w:rPr>
        <w:t>ödenek</w:t>
      </w:r>
      <w:r w:rsidR="00E20EDC" w:rsidRPr="00FB42DD">
        <w:rPr>
          <w:sz w:val="28"/>
        </w:rPr>
        <w:t xml:space="preserve"> </w:t>
      </w:r>
      <w:r w:rsidR="00B966DE" w:rsidRPr="00FB42DD">
        <w:rPr>
          <w:b/>
          <w:sz w:val="28"/>
        </w:rPr>
        <w:t xml:space="preserve">3.803.000,00 </w:t>
      </w:r>
      <w:r w:rsidRPr="00FB42DD">
        <w:rPr>
          <w:b/>
          <w:sz w:val="28"/>
        </w:rPr>
        <w:t>TL</w:t>
      </w:r>
    </w:p>
    <w:p w:rsidR="007F6464" w:rsidRPr="00FB42DD" w:rsidRDefault="004C6C92" w:rsidP="00315D0A">
      <w:pPr>
        <w:tabs>
          <w:tab w:val="left" w:pos="10490"/>
        </w:tabs>
        <w:spacing w:before="198" w:line="276" w:lineRule="auto"/>
        <w:ind w:left="696" w:right="399"/>
        <w:jc w:val="both"/>
        <w:rPr>
          <w:b/>
          <w:sz w:val="28"/>
        </w:rPr>
      </w:pPr>
      <w:r w:rsidRPr="00FB42DD">
        <w:rPr>
          <w:b/>
          <w:sz w:val="28"/>
        </w:rPr>
        <w:t>Stratejik Amaç-4:</w:t>
      </w:r>
      <w:r w:rsidR="009D7F2E" w:rsidRPr="00FB42DD">
        <w:rPr>
          <w:b/>
          <w:sz w:val="28"/>
        </w:rPr>
        <w:t xml:space="preserve"> </w:t>
      </w:r>
      <w:r w:rsidR="009D7F2E" w:rsidRPr="00FB42DD">
        <w:rPr>
          <w:color w:val="000000" w:themeColor="text1"/>
          <w:sz w:val="28"/>
        </w:rPr>
        <w:t>Kültürel Yaşamın Zenginleştirilmesi</w:t>
      </w:r>
      <w:r w:rsidR="000F6A28" w:rsidRPr="00FB42DD">
        <w:rPr>
          <w:sz w:val="28"/>
        </w:rPr>
        <w:t xml:space="preserve">, </w:t>
      </w:r>
      <w:r w:rsidRPr="00FB42DD">
        <w:rPr>
          <w:sz w:val="28"/>
        </w:rPr>
        <w:t>Kültür sanat</w:t>
      </w:r>
      <w:r w:rsidR="001600B2" w:rsidRPr="00FB42DD">
        <w:rPr>
          <w:sz w:val="28"/>
        </w:rPr>
        <w:t xml:space="preserve"> spor </w:t>
      </w:r>
      <w:r w:rsidRPr="00FB42DD">
        <w:rPr>
          <w:sz w:val="28"/>
        </w:rPr>
        <w:t xml:space="preserve"> ve turizm faaliyetlerini arttırmak için bütçeden ayrılan</w:t>
      </w:r>
      <w:r w:rsidRPr="00FB42DD">
        <w:rPr>
          <w:spacing w:val="-57"/>
          <w:sz w:val="28"/>
        </w:rPr>
        <w:t xml:space="preserve"> </w:t>
      </w:r>
      <w:r w:rsidR="009378FF" w:rsidRPr="00FB42DD">
        <w:rPr>
          <w:spacing w:val="-57"/>
          <w:sz w:val="28"/>
        </w:rPr>
        <w:t xml:space="preserve">    </w:t>
      </w:r>
      <w:r w:rsidR="009378FF" w:rsidRPr="00FB42DD">
        <w:rPr>
          <w:sz w:val="28"/>
        </w:rPr>
        <w:t xml:space="preserve"> ödenek </w:t>
      </w:r>
      <w:r w:rsidR="000F6A28" w:rsidRPr="00FB42DD">
        <w:rPr>
          <w:b/>
          <w:sz w:val="28"/>
        </w:rPr>
        <w:t>279.000,00</w:t>
      </w:r>
      <w:r w:rsidRPr="00FB42DD">
        <w:rPr>
          <w:b/>
          <w:sz w:val="28"/>
        </w:rPr>
        <w:t xml:space="preserve"> TL</w:t>
      </w:r>
    </w:p>
    <w:p w:rsidR="009378FF" w:rsidRPr="00FB42DD" w:rsidRDefault="004C6C92" w:rsidP="00315D0A">
      <w:pPr>
        <w:spacing w:before="200" w:line="276" w:lineRule="auto"/>
        <w:ind w:left="696" w:right="399"/>
        <w:jc w:val="both"/>
        <w:rPr>
          <w:sz w:val="28"/>
        </w:rPr>
      </w:pPr>
      <w:r w:rsidRPr="00FB42DD">
        <w:rPr>
          <w:b/>
          <w:sz w:val="28"/>
        </w:rPr>
        <w:t>Stratejik Amaç-5:</w:t>
      </w:r>
      <w:r w:rsidR="009378FF" w:rsidRPr="00FB42DD">
        <w:rPr>
          <w:sz w:val="28"/>
        </w:rPr>
        <w:t xml:space="preserve">  </w:t>
      </w:r>
      <w:r w:rsidR="009D7F2E" w:rsidRPr="00FB42DD">
        <w:rPr>
          <w:color w:val="000000" w:themeColor="text1"/>
          <w:sz w:val="28"/>
        </w:rPr>
        <w:t xml:space="preserve">Kırsal Kalkınmanın Güçlendirilmesi </w:t>
      </w:r>
      <w:r w:rsidR="009D7F2E" w:rsidRPr="00FB42DD">
        <w:rPr>
          <w:sz w:val="28"/>
        </w:rPr>
        <w:t xml:space="preserve"> için </w:t>
      </w:r>
      <w:r w:rsidR="009378FF" w:rsidRPr="00FB42DD">
        <w:rPr>
          <w:sz w:val="28"/>
        </w:rPr>
        <w:t xml:space="preserve">Sağlıklı </w:t>
      </w:r>
      <w:r w:rsidR="009D7F2E" w:rsidRPr="00FB42DD">
        <w:rPr>
          <w:sz w:val="28"/>
        </w:rPr>
        <w:t>i</w:t>
      </w:r>
      <w:r w:rsidR="009378FF" w:rsidRPr="00FB42DD">
        <w:rPr>
          <w:sz w:val="28"/>
        </w:rPr>
        <w:t>çmesuyu</w:t>
      </w:r>
      <w:r w:rsidR="009D7F2E" w:rsidRPr="00FB42DD">
        <w:rPr>
          <w:sz w:val="28"/>
        </w:rPr>
        <w:t xml:space="preserve"> şebekesi</w:t>
      </w:r>
      <w:r w:rsidR="00315D0A" w:rsidRPr="00FB42DD">
        <w:rPr>
          <w:sz w:val="28"/>
        </w:rPr>
        <w:t xml:space="preserve"> </w:t>
      </w:r>
      <w:r w:rsidR="009D7F2E" w:rsidRPr="00FB42DD">
        <w:rPr>
          <w:sz w:val="28"/>
        </w:rPr>
        <w:t>Su ve Kanal</w:t>
      </w:r>
      <w:r w:rsidR="009378FF" w:rsidRPr="00FB42DD">
        <w:rPr>
          <w:sz w:val="28"/>
        </w:rPr>
        <w:t xml:space="preserve"> </w:t>
      </w:r>
      <w:r w:rsidR="009D7F2E" w:rsidRPr="00FB42DD">
        <w:rPr>
          <w:sz w:val="28"/>
        </w:rPr>
        <w:t xml:space="preserve">Hizmetlerinin </w:t>
      </w:r>
      <w:r w:rsidR="009378FF" w:rsidRPr="00FB42DD">
        <w:rPr>
          <w:sz w:val="28"/>
        </w:rPr>
        <w:t xml:space="preserve"> tüm kırsala ulaştırılması için bütçeden ayrılan ödenek </w:t>
      </w:r>
      <w:r w:rsidR="009D7F2E" w:rsidRPr="00FB42DD">
        <w:rPr>
          <w:b/>
          <w:sz w:val="28"/>
        </w:rPr>
        <w:t>15.093.496,89</w:t>
      </w:r>
      <w:r w:rsidR="009D7F2E" w:rsidRPr="00FB42DD">
        <w:rPr>
          <w:sz w:val="28"/>
        </w:rPr>
        <w:t xml:space="preserve"> </w:t>
      </w:r>
      <w:r w:rsidR="009378FF" w:rsidRPr="00FB42DD">
        <w:rPr>
          <w:sz w:val="28"/>
        </w:rPr>
        <w:t>TL</w:t>
      </w:r>
    </w:p>
    <w:p w:rsidR="007F6464" w:rsidRPr="00FB42DD" w:rsidRDefault="009378FF" w:rsidP="00FB42DD">
      <w:pPr>
        <w:spacing w:before="200" w:line="276" w:lineRule="auto"/>
        <w:ind w:left="696" w:right="399"/>
        <w:jc w:val="both"/>
        <w:rPr>
          <w:b/>
          <w:sz w:val="28"/>
        </w:rPr>
        <w:sectPr w:rsidR="007F6464" w:rsidRPr="00FB42DD" w:rsidSect="00554BFB">
          <w:pgSz w:w="11910" w:h="16840"/>
          <w:pgMar w:top="1134" w:right="301" w:bottom="1134" w:left="720" w:header="0" w:footer="920" w:gutter="0"/>
          <w:cols w:space="708"/>
        </w:sectPr>
      </w:pPr>
      <w:r w:rsidRPr="00FB42DD">
        <w:rPr>
          <w:sz w:val="28"/>
        </w:rPr>
        <w:t xml:space="preserve"> </w:t>
      </w:r>
      <w:r w:rsidR="004C6C92" w:rsidRPr="00FB42DD">
        <w:rPr>
          <w:b/>
          <w:sz w:val="28"/>
        </w:rPr>
        <w:t xml:space="preserve">Stratejik Amaç-6: </w:t>
      </w:r>
      <w:r w:rsidR="004C6C92" w:rsidRPr="00FB42DD">
        <w:rPr>
          <w:sz w:val="28"/>
        </w:rPr>
        <w:t>Kurum etkinliğinin ve verimliliğinin arttırılm</w:t>
      </w:r>
      <w:r w:rsidR="001600B2" w:rsidRPr="00FB42DD">
        <w:rPr>
          <w:sz w:val="28"/>
        </w:rPr>
        <w:t xml:space="preserve">ası, </w:t>
      </w:r>
      <w:r w:rsidR="001600B2" w:rsidRPr="00FB42DD">
        <w:rPr>
          <w:color w:val="000000" w:themeColor="text1"/>
          <w:sz w:val="28"/>
        </w:rPr>
        <w:t xml:space="preserve">Kırsal Kalkınmanın Güçlendirilmesi için </w:t>
      </w:r>
      <w:r w:rsidR="001600B2" w:rsidRPr="00FB42DD">
        <w:rPr>
          <w:sz w:val="28"/>
        </w:rPr>
        <w:t xml:space="preserve"> Destek Hizmetlerine  </w:t>
      </w:r>
      <w:r w:rsidR="004C6C92" w:rsidRPr="00FB42DD">
        <w:rPr>
          <w:sz w:val="28"/>
        </w:rPr>
        <w:t xml:space="preserve"> bütçeden </w:t>
      </w:r>
      <w:r w:rsidR="001600B2" w:rsidRPr="00FB42DD">
        <w:rPr>
          <w:sz w:val="28"/>
        </w:rPr>
        <w:t xml:space="preserve">ayrılan </w:t>
      </w:r>
      <w:r w:rsidR="004C6C92" w:rsidRPr="00FB42DD">
        <w:rPr>
          <w:spacing w:val="-57"/>
          <w:sz w:val="28"/>
        </w:rPr>
        <w:t xml:space="preserve"> </w:t>
      </w:r>
      <w:r w:rsidR="004C6C92" w:rsidRPr="00FB42DD">
        <w:rPr>
          <w:sz w:val="28"/>
        </w:rPr>
        <w:t>ödenek</w:t>
      </w:r>
      <w:r w:rsidR="004C6C92" w:rsidRPr="00FB42DD">
        <w:rPr>
          <w:spacing w:val="-1"/>
          <w:sz w:val="28"/>
        </w:rPr>
        <w:t xml:space="preserve"> </w:t>
      </w:r>
      <w:r w:rsidR="000F6A28" w:rsidRPr="00FB42DD">
        <w:rPr>
          <w:b/>
          <w:spacing w:val="-1"/>
          <w:sz w:val="28"/>
        </w:rPr>
        <w:t xml:space="preserve">17.350.000,00 </w:t>
      </w:r>
      <w:r w:rsidR="004C6C92" w:rsidRPr="00FB42DD">
        <w:rPr>
          <w:b/>
          <w:sz w:val="28"/>
        </w:rPr>
        <w:t>TL</w:t>
      </w:r>
      <w:r w:rsidR="00FB42DD">
        <w:rPr>
          <w:b/>
          <w:sz w:val="28"/>
        </w:rPr>
        <w:tab/>
      </w:r>
    </w:p>
    <w:p w:rsidR="007F6464" w:rsidRPr="00315D0A" w:rsidRDefault="004C6C92" w:rsidP="00FB42DD">
      <w:pPr>
        <w:spacing w:before="77"/>
        <w:ind w:left="696"/>
        <w:jc w:val="center"/>
        <w:rPr>
          <w:b/>
          <w:sz w:val="28"/>
        </w:rPr>
      </w:pPr>
      <w:r w:rsidRPr="00315D0A">
        <w:rPr>
          <w:b/>
          <w:sz w:val="28"/>
        </w:rPr>
        <w:lastRenderedPageBreak/>
        <w:t>Stratejik</w:t>
      </w:r>
      <w:r w:rsidRPr="00315D0A">
        <w:rPr>
          <w:b/>
          <w:spacing w:val="-6"/>
          <w:sz w:val="28"/>
        </w:rPr>
        <w:t xml:space="preserve"> </w:t>
      </w:r>
      <w:r w:rsidRPr="00315D0A">
        <w:rPr>
          <w:b/>
          <w:sz w:val="28"/>
        </w:rPr>
        <w:t>Amaçların</w:t>
      </w:r>
      <w:r w:rsidRPr="00315D0A">
        <w:rPr>
          <w:b/>
          <w:spacing w:val="-3"/>
          <w:sz w:val="28"/>
        </w:rPr>
        <w:t xml:space="preserve"> </w:t>
      </w:r>
      <w:r w:rsidRPr="00315D0A">
        <w:rPr>
          <w:b/>
          <w:sz w:val="28"/>
        </w:rPr>
        <w:t>Bütçeden</w:t>
      </w:r>
      <w:r w:rsidRPr="00315D0A">
        <w:rPr>
          <w:b/>
          <w:spacing w:val="-4"/>
          <w:sz w:val="28"/>
        </w:rPr>
        <w:t xml:space="preserve"> </w:t>
      </w:r>
      <w:r w:rsidRPr="00315D0A">
        <w:rPr>
          <w:b/>
          <w:sz w:val="28"/>
        </w:rPr>
        <w:t>Aldıkları</w:t>
      </w:r>
      <w:r w:rsidRPr="00315D0A">
        <w:rPr>
          <w:b/>
          <w:spacing w:val="-5"/>
          <w:sz w:val="28"/>
        </w:rPr>
        <w:t xml:space="preserve"> </w:t>
      </w:r>
      <w:r w:rsidRPr="00315D0A">
        <w:rPr>
          <w:b/>
          <w:sz w:val="28"/>
        </w:rPr>
        <w:t>Payın</w:t>
      </w:r>
      <w:r w:rsidRPr="00315D0A">
        <w:rPr>
          <w:b/>
          <w:spacing w:val="-4"/>
          <w:sz w:val="28"/>
        </w:rPr>
        <w:t xml:space="preserve"> </w:t>
      </w:r>
      <w:r w:rsidRPr="00315D0A">
        <w:rPr>
          <w:b/>
          <w:sz w:val="28"/>
        </w:rPr>
        <w:t>Yüzdesi</w:t>
      </w:r>
    </w:p>
    <w:p w:rsidR="007F6464" w:rsidRPr="00315D0A" w:rsidRDefault="007F6464" w:rsidP="00FB42DD">
      <w:pPr>
        <w:pStyle w:val="GvdeMetni"/>
        <w:spacing w:before="1"/>
        <w:ind w:left="0"/>
        <w:jc w:val="center"/>
        <w:rPr>
          <w:b/>
          <w:sz w:val="28"/>
          <w:szCs w:val="22"/>
        </w:rPr>
      </w:pPr>
    </w:p>
    <w:p w:rsidR="007F6464" w:rsidRPr="00315D0A" w:rsidRDefault="00315D0A" w:rsidP="00FB42DD">
      <w:pPr>
        <w:pStyle w:val="GvdeMetni"/>
        <w:spacing w:line="276" w:lineRule="auto"/>
        <w:ind w:left="696" w:right="683" w:firstLine="707"/>
        <w:jc w:val="both"/>
        <w:rPr>
          <w:sz w:val="28"/>
        </w:rPr>
      </w:pPr>
      <w:r w:rsidRPr="00315D0A">
        <w:rPr>
          <w:sz w:val="28"/>
        </w:rPr>
        <w:t xml:space="preserve">Bingöl </w:t>
      </w:r>
      <w:r w:rsidRPr="00315D0A">
        <w:rPr>
          <w:spacing w:val="1"/>
          <w:sz w:val="28"/>
        </w:rPr>
        <w:t>İl</w:t>
      </w:r>
      <w:r w:rsidR="004C6C92" w:rsidRPr="00315D0A">
        <w:rPr>
          <w:spacing w:val="1"/>
          <w:sz w:val="28"/>
        </w:rPr>
        <w:t xml:space="preserve"> </w:t>
      </w:r>
      <w:r w:rsidR="004C6C92" w:rsidRPr="00315D0A">
        <w:rPr>
          <w:sz w:val="28"/>
        </w:rPr>
        <w:t>Özel</w:t>
      </w:r>
      <w:r w:rsidR="004C6C92" w:rsidRPr="00315D0A">
        <w:rPr>
          <w:spacing w:val="1"/>
          <w:sz w:val="28"/>
        </w:rPr>
        <w:t xml:space="preserve"> </w:t>
      </w:r>
      <w:r w:rsidR="004C6C92" w:rsidRPr="00315D0A">
        <w:rPr>
          <w:sz w:val="28"/>
        </w:rPr>
        <w:t>İdaresi’nin</w:t>
      </w:r>
      <w:r w:rsidR="004C6C92" w:rsidRPr="00315D0A">
        <w:rPr>
          <w:spacing w:val="1"/>
          <w:sz w:val="28"/>
        </w:rPr>
        <w:t xml:space="preserve"> </w:t>
      </w:r>
      <w:r w:rsidR="004C6C92" w:rsidRPr="00315D0A">
        <w:rPr>
          <w:b/>
          <w:sz w:val="28"/>
        </w:rPr>
        <w:t>2022</w:t>
      </w:r>
      <w:r w:rsidR="004C6C92" w:rsidRPr="00315D0A">
        <w:rPr>
          <w:spacing w:val="1"/>
          <w:sz w:val="28"/>
        </w:rPr>
        <w:t xml:space="preserve"> </w:t>
      </w:r>
      <w:r w:rsidR="004C6C92" w:rsidRPr="00315D0A">
        <w:rPr>
          <w:sz w:val="28"/>
        </w:rPr>
        <w:t>yılı</w:t>
      </w:r>
      <w:r w:rsidR="004C6C92" w:rsidRPr="00315D0A">
        <w:rPr>
          <w:spacing w:val="1"/>
          <w:sz w:val="28"/>
        </w:rPr>
        <w:t xml:space="preserve"> </w:t>
      </w:r>
      <w:r w:rsidR="004C6C92" w:rsidRPr="00315D0A">
        <w:rPr>
          <w:sz w:val="28"/>
        </w:rPr>
        <w:t>bütçe tahminlerinde,</w:t>
      </w:r>
      <w:r w:rsidR="004C6C92" w:rsidRPr="00315D0A">
        <w:rPr>
          <w:spacing w:val="1"/>
          <w:sz w:val="28"/>
        </w:rPr>
        <w:t xml:space="preserve"> </w:t>
      </w:r>
      <w:r w:rsidR="004C6C92" w:rsidRPr="00315D0A">
        <w:rPr>
          <w:sz w:val="28"/>
        </w:rPr>
        <w:t>toplam</w:t>
      </w:r>
      <w:r w:rsidR="004C6C92" w:rsidRPr="00315D0A">
        <w:rPr>
          <w:spacing w:val="1"/>
          <w:sz w:val="28"/>
        </w:rPr>
        <w:t xml:space="preserve"> </w:t>
      </w:r>
      <w:r w:rsidR="004C6C92" w:rsidRPr="00315D0A">
        <w:rPr>
          <w:b/>
          <w:sz w:val="28"/>
        </w:rPr>
        <w:t>6</w:t>
      </w:r>
      <w:r w:rsidR="004C6C92" w:rsidRPr="00315D0A">
        <w:rPr>
          <w:b/>
          <w:spacing w:val="1"/>
          <w:sz w:val="28"/>
        </w:rPr>
        <w:t xml:space="preserve"> </w:t>
      </w:r>
      <w:r w:rsidR="004C6C92" w:rsidRPr="00315D0A">
        <w:rPr>
          <w:b/>
          <w:sz w:val="28"/>
        </w:rPr>
        <w:t>adet</w:t>
      </w:r>
      <w:r w:rsidR="004C6C92" w:rsidRPr="00315D0A">
        <w:rPr>
          <w:spacing w:val="60"/>
          <w:sz w:val="28"/>
        </w:rPr>
        <w:t xml:space="preserve"> </w:t>
      </w:r>
      <w:r w:rsidR="004C6C92" w:rsidRPr="00315D0A">
        <w:rPr>
          <w:sz w:val="28"/>
        </w:rPr>
        <w:t>Stratejik</w:t>
      </w:r>
      <w:r w:rsidR="004C6C92" w:rsidRPr="00315D0A">
        <w:rPr>
          <w:spacing w:val="-57"/>
          <w:sz w:val="28"/>
        </w:rPr>
        <w:t xml:space="preserve"> </w:t>
      </w:r>
      <w:r w:rsidR="004C6C92" w:rsidRPr="00315D0A">
        <w:rPr>
          <w:sz w:val="28"/>
        </w:rPr>
        <w:t>Amaç</w:t>
      </w:r>
      <w:r w:rsidR="004C6C92" w:rsidRPr="00315D0A">
        <w:rPr>
          <w:spacing w:val="1"/>
          <w:sz w:val="28"/>
        </w:rPr>
        <w:t xml:space="preserve"> </w:t>
      </w:r>
      <w:r w:rsidR="004C6C92" w:rsidRPr="00315D0A">
        <w:rPr>
          <w:sz w:val="28"/>
        </w:rPr>
        <w:t>için</w:t>
      </w:r>
      <w:r w:rsidR="004C6C92" w:rsidRPr="00315D0A">
        <w:rPr>
          <w:spacing w:val="1"/>
          <w:sz w:val="28"/>
        </w:rPr>
        <w:t xml:space="preserve"> </w:t>
      </w:r>
      <w:r w:rsidR="004C6C92" w:rsidRPr="00315D0A">
        <w:rPr>
          <w:sz w:val="28"/>
        </w:rPr>
        <w:t>toplam</w:t>
      </w:r>
      <w:r w:rsidR="004C6C92" w:rsidRPr="00315D0A">
        <w:rPr>
          <w:spacing w:val="1"/>
          <w:sz w:val="28"/>
        </w:rPr>
        <w:t xml:space="preserve"> </w:t>
      </w:r>
      <w:r w:rsidRPr="00315D0A">
        <w:rPr>
          <w:b/>
          <w:sz w:val="28"/>
        </w:rPr>
        <w:t xml:space="preserve">45.944.921,65 </w:t>
      </w:r>
      <w:r w:rsidR="004C6C92" w:rsidRPr="00315D0A">
        <w:rPr>
          <w:b/>
          <w:sz w:val="28"/>
        </w:rPr>
        <w:t>TL</w:t>
      </w:r>
      <w:r w:rsidR="004C6C92" w:rsidRPr="00315D0A">
        <w:rPr>
          <w:b/>
          <w:spacing w:val="1"/>
          <w:sz w:val="28"/>
        </w:rPr>
        <w:t xml:space="preserve"> </w:t>
      </w:r>
      <w:r w:rsidR="004C6C92" w:rsidRPr="00315D0A">
        <w:rPr>
          <w:sz w:val="28"/>
        </w:rPr>
        <w:t>ödenek</w:t>
      </w:r>
      <w:r w:rsidR="004C6C92" w:rsidRPr="00315D0A">
        <w:rPr>
          <w:spacing w:val="1"/>
          <w:sz w:val="28"/>
        </w:rPr>
        <w:t xml:space="preserve"> </w:t>
      </w:r>
      <w:r w:rsidR="004C6C92" w:rsidRPr="00315D0A">
        <w:rPr>
          <w:sz w:val="28"/>
        </w:rPr>
        <w:t>ayrılmıştır.</w:t>
      </w:r>
      <w:r w:rsidR="004C6C92" w:rsidRPr="00315D0A">
        <w:rPr>
          <w:spacing w:val="1"/>
          <w:sz w:val="28"/>
        </w:rPr>
        <w:t xml:space="preserve"> </w:t>
      </w:r>
      <w:r w:rsidR="004C6C92" w:rsidRPr="00315D0A">
        <w:rPr>
          <w:sz w:val="28"/>
        </w:rPr>
        <w:t>Ayrılan</w:t>
      </w:r>
      <w:r w:rsidR="004C6C92" w:rsidRPr="00315D0A">
        <w:rPr>
          <w:spacing w:val="1"/>
          <w:sz w:val="28"/>
        </w:rPr>
        <w:t xml:space="preserve"> </w:t>
      </w:r>
      <w:r w:rsidR="004C6C92" w:rsidRPr="00315D0A">
        <w:rPr>
          <w:sz w:val="28"/>
        </w:rPr>
        <w:t>ödeneğin</w:t>
      </w:r>
      <w:r w:rsidR="004C6C92" w:rsidRPr="00315D0A">
        <w:rPr>
          <w:spacing w:val="60"/>
          <w:sz w:val="28"/>
        </w:rPr>
        <w:t xml:space="preserve"> </w:t>
      </w:r>
      <w:r w:rsidR="004C6C92" w:rsidRPr="00315D0A">
        <w:rPr>
          <w:sz w:val="28"/>
        </w:rPr>
        <w:t>Stratejik</w:t>
      </w:r>
      <w:r w:rsidR="004C6C92" w:rsidRPr="00315D0A">
        <w:rPr>
          <w:spacing w:val="1"/>
          <w:sz w:val="28"/>
        </w:rPr>
        <w:t xml:space="preserve"> </w:t>
      </w:r>
      <w:r w:rsidR="004C6C92" w:rsidRPr="00315D0A">
        <w:rPr>
          <w:sz w:val="28"/>
        </w:rPr>
        <w:t>Amaçlar</w:t>
      </w:r>
      <w:r w:rsidR="004C6C92" w:rsidRPr="00315D0A">
        <w:rPr>
          <w:spacing w:val="-3"/>
          <w:sz w:val="28"/>
        </w:rPr>
        <w:t xml:space="preserve"> </w:t>
      </w:r>
      <w:r w:rsidR="004C6C92" w:rsidRPr="00315D0A">
        <w:rPr>
          <w:sz w:val="28"/>
        </w:rPr>
        <w:t>bazında oransal</w:t>
      </w:r>
      <w:r w:rsidR="004C6C92" w:rsidRPr="00315D0A">
        <w:rPr>
          <w:spacing w:val="2"/>
          <w:sz w:val="28"/>
        </w:rPr>
        <w:t xml:space="preserve"> </w:t>
      </w:r>
      <w:r w:rsidR="004C6C92" w:rsidRPr="00315D0A">
        <w:rPr>
          <w:sz w:val="28"/>
        </w:rPr>
        <w:t>dağılımı incelendiğinde,</w:t>
      </w:r>
    </w:p>
    <w:p w:rsidR="007F6464" w:rsidRPr="00315D0A" w:rsidRDefault="007F6464" w:rsidP="00FB42DD">
      <w:pPr>
        <w:pStyle w:val="GvdeMetni"/>
        <w:ind w:left="0"/>
        <w:jc w:val="both"/>
        <w:rPr>
          <w:sz w:val="28"/>
        </w:rPr>
      </w:pPr>
    </w:p>
    <w:p w:rsidR="001C2CA2" w:rsidRPr="00315D0A" w:rsidRDefault="004C6C92" w:rsidP="00FB42DD">
      <w:pPr>
        <w:pStyle w:val="GvdeMetni"/>
        <w:spacing w:line="276" w:lineRule="auto"/>
        <w:ind w:left="696" w:right="683"/>
        <w:jc w:val="both"/>
        <w:rPr>
          <w:b/>
          <w:sz w:val="28"/>
        </w:rPr>
      </w:pPr>
      <w:r w:rsidRPr="00315D0A">
        <w:rPr>
          <w:b/>
          <w:sz w:val="28"/>
        </w:rPr>
        <w:t>Stratejik</w:t>
      </w:r>
      <w:r w:rsidRPr="00315D0A">
        <w:rPr>
          <w:b/>
          <w:spacing w:val="16"/>
          <w:sz w:val="28"/>
        </w:rPr>
        <w:t xml:space="preserve"> </w:t>
      </w:r>
      <w:r w:rsidRPr="00315D0A">
        <w:rPr>
          <w:b/>
          <w:sz w:val="28"/>
        </w:rPr>
        <w:t>Amaç-1:</w:t>
      </w:r>
      <w:r w:rsidRPr="00315D0A">
        <w:rPr>
          <w:b/>
          <w:spacing w:val="15"/>
          <w:sz w:val="28"/>
        </w:rPr>
        <w:t xml:space="preserve"> </w:t>
      </w:r>
      <w:r w:rsidR="001C2CA2" w:rsidRPr="00315D0A">
        <w:rPr>
          <w:sz w:val="28"/>
        </w:rPr>
        <w:t xml:space="preserve">Kent Kır ve Sosyo Ekonomik Grupları Entegrasyonun Sağlanması için,  Plan Proje Yatırım ve Hizmetler alanında hizmet </w:t>
      </w:r>
      <w:r w:rsidR="00315D0A" w:rsidRPr="00315D0A">
        <w:rPr>
          <w:sz w:val="28"/>
        </w:rPr>
        <w:t>kalitesini arttırmak</w:t>
      </w:r>
      <w:r w:rsidR="001C2CA2" w:rsidRPr="00315D0A">
        <w:rPr>
          <w:sz w:val="28"/>
        </w:rPr>
        <w:t xml:space="preserve"> </w:t>
      </w:r>
      <w:r w:rsidRPr="00315D0A">
        <w:rPr>
          <w:sz w:val="28"/>
        </w:rPr>
        <w:t>amacının</w:t>
      </w:r>
      <w:r w:rsidRPr="00315D0A">
        <w:rPr>
          <w:spacing w:val="1"/>
          <w:sz w:val="28"/>
        </w:rPr>
        <w:t xml:space="preserve"> </w:t>
      </w:r>
      <w:r w:rsidRPr="00315D0A">
        <w:rPr>
          <w:sz w:val="28"/>
        </w:rPr>
        <w:t>bütçe</w:t>
      </w:r>
      <w:r w:rsidRPr="00315D0A">
        <w:rPr>
          <w:spacing w:val="-2"/>
          <w:sz w:val="28"/>
        </w:rPr>
        <w:t xml:space="preserve"> </w:t>
      </w:r>
      <w:r w:rsidRPr="00315D0A">
        <w:rPr>
          <w:sz w:val="28"/>
        </w:rPr>
        <w:t xml:space="preserve">içindeki oransal payı  </w:t>
      </w:r>
      <w:r w:rsidR="00315D0A" w:rsidRPr="00315D0A">
        <w:rPr>
          <w:b/>
          <w:sz w:val="28"/>
        </w:rPr>
        <w:t>%</w:t>
      </w:r>
      <w:r w:rsidR="001C2CA2" w:rsidRPr="00315D0A">
        <w:rPr>
          <w:b/>
          <w:sz w:val="28"/>
        </w:rPr>
        <w:t>6,18</w:t>
      </w:r>
    </w:p>
    <w:p w:rsidR="001C2CA2" w:rsidRPr="00315D0A" w:rsidRDefault="001C2CA2" w:rsidP="00FB42DD">
      <w:pPr>
        <w:pStyle w:val="GvdeMetni"/>
        <w:spacing w:line="276" w:lineRule="auto"/>
        <w:ind w:left="696" w:right="683"/>
        <w:jc w:val="both"/>
        <w:rPr>
          <w:b/>
          <w:sz w:val="28"/>
        </w:rPr>
      </w:pPr>
    </w:p>
    <w:p w:rsidR="001C2CA2" w:rsidRPr="00315D0A" w:rsidRDefault="004C6C92" w:rsidP="00FB42DD">
      <w:pPr>
        <w:pStyle w:val="GvdeMetni"/>
        <w:spacing w:line="276" w:lineRule="auto"/>
        <w:ind w:left="696" w:right="683"/>
        <w:jc w:val="both"/>
        <w:rPr>
          <w:b/>
          <w:sz w:val="28"/>
        </w:rPr>
      </w:pPr>
      <w:r w:rsidRPr="00315D0A">
        <w:rPr>
          <w:b/>
          <w:sz w:val="28"/>
        </w:rPr>
        <w:t>Stratejik</w:t>
      </w:r>
      <w:r w:rsidRPr="00315D0A">
        <w:rPr>
          <w:b/>
          <w:spacing w:val="51"/>
          <w:sz w:val="28"/>
        </w:rPr>
        <w:t xml:space="preserve"> </w:t>
      </w:r>
      <w:r w:rsidRPr="00315D0A">
        <w:rPr>
          <w:b/>
          <w:sz w:val="28"/>
        </w:rPr>
        <w:t>Amaç-2:</w:t>
      </w:r>
      <w:r w:rsidRPr="00315D0A">
        <w:rPr>
          <w:b/>
          <w:spacing w:val="46"/>
          <w:sz w:val="28"/>
        </w:rPr>
        <w:t xml:space="preserve"> </w:t>
      </w:r>
      <w:r w:rsidR="001C2CA2" w:rsidRPr="00315D0A">
        <w:rPr>
          <w:sz w:val="28"/>
        </w:rPr>
        <w:t xml:space="preserve">Kırsal Kalkınmanın Güçlendirilmesi için Yol ulaşım ağının eksiksiz ve yüksek kalitede tamamlanması için  </w:t>
      </w:r>
      <w:r w:rsidRPr="00315D0A">
        <w:rPr>
          <w:sz w:val="28"/>
        </w:rPr>
        <w:t>bütçe</w:t>
      </w:r>
      <w:r w:rsidRPr="00315D0A">
        <w:rPr>
          <w:spacing w:val="-3"/>
          <w:sz w:val="28"/>
        </w:rPr>
        <w:t xml:space="preserve"> </w:t>
      </w:r>
      <w:r w:rsidRPr="00315D0A">
        <w:rPr>
          <w:sz w:val="28"/>
        </w:rPr>
        <w:t>içindeki</w:t>
      </w:r>
      <w:r w:rsidRPr="00315D0A">
        <w:rPr>
          <w:spacing w:val="-2"/>
          <w:sz w:val="28"/>
        </w:rPr>
        <w:t xml:space="preserve"> </w:t>
      </w:r>
      <w:r w:rsidRPr="00315D0A">
        <w:rPr>
          <w:sz w:val="28"/>
        </w:rPr>
        <w:t>oransal</w:t>
      </w:r>
      <w:r w:rsidRPr="00315D0A">
        <w:rPr>
          <w:spacing w:val="-1"/>
          <w:sz w:val="28"/>
        </w:rPr>
        <w:t xml:space="preserve"> </w:t>
      </w:r>
      <w:r w:rsidRPr="00315D0A">
        <w:rPr>
          <w:sz w:val="28"/>
        </w:rPr>
        <w:t>payı</w:t>
      </w:r>
      <w:r w:rsidRPr="00315D0A">
        <w:rPr>
          <w:spacing w:val="3"/>
          <w:sz w:val="28"/>
        </w:rPr>
        <w:t xml:space="preserve"> </w:t>
      </w:r>
      <w:r w:rsidR="00315D0A" w:rsidRPr="00315D0A">
        <w:rPr>
          <w:b/>
          <w:sz w:val="28"/>
        </w:rPr>
        <w:t>%</w:t>
      </w:r>
      <w:r w:rsidR="001C2CA2" w:rsidRPr="00315D0A">
        <w:rPr>
          <w:b/>
          <w:sz w:val="28"/>
        </w:rPr>
        <w:t>14,34</w:t>
      </w:r>
    </w:p>
    <w:p w:rsidR="001C2CA2" w:rsidRPr="00315D0A" w:rsidRDefault="001C2CA2" w:rsidP="00FB42DD">
      <w:pPr>
        <w:pStyle w:val="GvdeMetni"/>
        <w:spacing w:line="276" w:lineRule="auto"/>
        <w:ind w:left="696" w:right="683"/>
        <w:jc w:val="both"/>
        <w:rPr>
          <w:b/>
          <w:sz w:val="28"/>
        </w:rPr>
      </w:pPr>
    </w:p>
    <w:p w:rsidR="007F6464" w:rsidRDefault="004C6C92" w:rsidP="00FB42DD">
      <w:pPr>
        <w:pStyle w:val="GvdeMetni"/>
        <w:spacing w:line="276" w:lineRule="auto"/>
        <w:ind w:left="696" w:right="683"/>
        <w:jc w:val="both"/>
        <w:rPr>
          <w:b/>
          <w:sz w:val="28"/>
        </w:rPr>
      </w:pPr>
      <w:r w:rsidRPr="00315D0A">
        <w:rPr>
          <w:b/>
          <w:sz w:val="28"/>
        </w:rPr>
        <w:t>Stratejik</w:t>
      </w:r>
      <w:r w:rsidRPr="00315D0A">
        <w:rPr>
          <w:b/>
          <w:spacing w:val="48"/>
          <w:sz w:val="28"/>
        </w:rPr>
        <w:t xml:space="preserve"> </w:t>
      </w:r>
      <w:r w:rsidRPr="00315D0A">
        <w:rPr>
          <w:b/>
          <w:sz w:val="28"/>
        </w:rPr>
        <w:t>Amaç-3:</w:t>
      </w:r>
      <w:r w:rsidRPr="00315D0A">
        <w:rPr>
          <w:b/>
          <w:spacing w:val="43"/>
          <w:sz w:val="28"/>
        </w:rPr>
        <w:t xml:space="preserve"> </w:t>
      </w:r>
      <w:r w:rsidRPr="00315D0A">
        <w:rPr>
          <w:sz w:val="28"/>
        </w:rPr>
        <w:t>Tarımsal</w:t>
      </w:r>
      <w:r w:rsidRPr="00315D0A">
        <w:rPr>
          <w:spacing w:val="41"/>
          <w:sz w:val="28"/>
        </w:rPr>
        <w:t xml:space="preserve"> </w:t>
      </w:r>
      <w:r w:rsidRPr="00315D0A">
        <w:rPr>
          <w:sz w:val="28"/>
        </w:rPr>
        <w:t>ve</w:t>
      </w:r>
      <w:r w:rsidRPr="00315D0A">
        <w:rPr>
          <w:spacing w:val="41"/>
          <w:sz w:val="28"/>
        </w:rPr>
        <w:t xml:space="preserve"> </w:t>
      </w:r>
      <w:r w:rsidRPr="00315D0A">
        <w:rPr>
          <w:sz w:val="28"/>
        </w:rPr>
        <w:t>kırsal</w:t>
      </w:r>
      <w:r w:rsidRPr="00315D0A">
        <w:rPr>
          <w:spacing w:val="41"/>
          <w:sz w:val="28"/>
        </w:rPr>
        <w:t xml:space="preserve"> </w:t>
      </w:r>
      <w:r w:rsidRPr="00315D0A">
        <w:rPr>
          <w:sz w:val="28"/>
        </w:rPr>
        <w:t>kalkınmanın</w:t>
      </w:r>
      <w:r w:rsidRPr="00315D0A">
        <w:rPr>
          <w:spacing w:val="42"/>
          <w:sz w:val="28"/>
        </w:rPr>
        <w:t xml:space="preserve"> </w:t>
      </w:r>
      <w:r w:rsidRPr="00315D0A">
        <w:rPr>
          <w:sz w:val="28"/>
        </w:rPr>
        <w:t>desteklenmesi</w:t>
      </w:r>
      <w:r w:rsidRPr="00315D0A">
        <w:rPr>
          <w:spacing w:val="42"/>
          <w:sz w:val="28"/>
        </w:rPr>
        <w:t xml:space="preserve"> </w:t>
      </w:r>
      <w:r w:rsidRPr="00315D0A">
        <w:rPr>
          <w:sz w:val="28"/>
        </w:rPr>
        <w:t>amacının</w:t>
      </w:r>
      <w:r w:rsidRPr="00315D0A">
        <w:rPr>
          <w:spacing w:val="41"/>
          <w:sz w:val="28"/>
        </w:rPr>
        <w:t xml:space="preserve"> </w:t>
      </w:r>
      <w:r w:rsidRPr="00315D0A">
        <w:rPr>
          <w:sz w:val="28"/>
        </w:rPr>
        <w:t>bütçe</w:t>
      </w:r>
      <w:r w:rsidRPr="00315D0A">
        <w:rPr>
          <w:spacing w:val="40"/>
          <w:sz w:val="28"/>
        </w:rPr>
        <w:t xml:space="preserve"> </w:t>
      </w:r>
      <w:r w:rsidRPr="00315D0A">
        <w:rPr>
          <w:sz w:val="28"/>
        </w:rPr>
        <w:t>içindeki</w:t>
      </w:r>
      <w:r w:rsidRPr="00315D0A">
        <w:rPr>
          <w:spacing w:val="-57"/>
          <w:sz w:val="28"/>
        </w:rPr>
        <w:t xml:space="preserve"> </w:t>
      </w:r>
      <w:r w:rsidRPr="00315D0A">
        <w:rPr>
          <w:sz w:val="28"/>
        </w:rPr>
        <w:t>oransal</w:t>
      </w:r>
      <w:r w:rsidRPr="00315D0A">
        <w:rPr>
          <w:spacing w:val="-1"/>
          <w:sz w:val="28"/>
        </w:rPr>
        <w:t xml:space="preserve"> </w:t>
      </w:r>
      <w:r w:rsidRPr="00315D0A">
        <w:rPr>
          <w:sz w:val="28"/>
        </w:rPr>
        <w:t xml:space="preserve">payı </w:t>
      </w:r>
      <w:r w:rsidR="00315D0A" w:rsidRPr="00315D0A">
        <w:rPr>
          <w:b/>
          <w:sz w:val="28"/>
        </w:rPr>
        <w:t>%</w:t>
      </w:r>
      <w:r w:rsidR="001C2CA2" w:rsidRPr="00315D0A">
        <w:rPr>
          <w:b/>
          <w:sz w:val="28"/>
        </w:rPr>
        <w:t>8,28</w:t>
      </w:r>
    </w:p>
    <w:p w:rsidR="000D72CF" w:rsidRPr="00315D0A" w:rsidRDefault="000D72CF" w:rsidP="00FB42DD">
      <w:pPr>
        <w:pStyle w:val="GvdeMetni"/>
        <w:spacing w:line="276" w:lineRule="auto"/>
        <w:ind w:left="696" w:right="683"/>
        <w:jc w:val="both"/>
        <w:rPr>
          <w:b/>
          <w:sz w:val="28"/>
        </w:rPr>
      </w:pPr>
    </w:p>
    <w:p w:rsidR="007F6464" w:rsidRDefault="004C6C92" w:rsidP="00FB42DD">
      <w:pPr>
        <w:spacing w:line="276" w:lineRule="auto"/>
        <w:ind w:left="696" w:right="683"/>
        <w:jc w:val="both"/>
        <w:rPr>
          <w:b/>
          <w:sz w:val="28"/>
          <w:szCs w:val="24"/>
        </w:rPr>
      </w:pPr>
      <w:r w:rsidRPr="00315D0A">
        <w:rPr>
          <w:b/>
          <w:sz w:val="28"/>
          <w:szCs w:val="24"/>
        </w:rPr>
        <w:t>Stratejik</w:t>
      </w:r>
      <w:r w:rsidRPr="00315D0A">
        <w:rPr>
          <w:b/>
          <w:spacing w:val="45"/>
          <w:sz w:val="28"/>
          <w:szCs w:val="24"/>
        </w:rPr>
        <w:t xml:space="preserve"> </w:t>
      </w:r>
      <w:r w:rsidRPr="00315D0A">
        <w:rPr>
          <w:b/>
          <w:sz w:val="28"/>
          <w:szCs w:val="24"/>
        </w:rPr>
        <w:t>Amaç-4:</w:t>
      </w:r>
      <w:r w:rsidRPr="00315D0A">
        <w:rPr>
          <w:b/>
          <w:spacing w:val="47"/>
          <w:sz w:val="28"/>
          <w:szCs w:val="24"/>
        </w:rPr>
        <w:t xml:space="preserve"> </w:t>
      </w:r>
      <w:r w:rsidR="001C2CA2" w:rsidRPr="00315D0A">
        <w:rPr>
          <w:sz w:val="28"/>
          <w:szCs w:val="24"/>
        </w:rPr>
        <w:t xml:space="preserve">Kültürel Yaşamın Zenginleştirilmesi, Kültür sanat </w:t>
      </w:r>
      <w:r w:rsidR="00315D0A" w:rsidRPr="00315D0A">
        <w:rPr>
          <w:sz w:val="28"/>
          <w:szCs w:val="24"/>
        </w:rPr>
        <w:t>spor ve</w:t>
      </w:r>
      <w:r w:rsidR="001C2CA2" w:rsidRPr="00315D0A">
        <w:rPr>
          <w:sz w:val="28"/>
          <w:szCs w:val="24"/>
        </w:rPr>
        <w:t xml:space="preserve"> turizm faaliyetlerini arttırmak </w:t>
      </w:r>
      <w:r w:rsidR="00315D0A" w:rsidRPr="00315D0A">
        <w:rPr>
          <w:sz w:val="28"/>
          <w:szCs w:val="24"/>
        </w:rPr>
        <w:t>için bütçe</w:t>
      </w:r>
      <w:r w:rsidRPr="00315D0A">
        <w:rPr>
          <w:spacing w:val="39"/>
          <w:sz w:val="28"/>
          <w:szCs w:val="24"/>
        </w:rPr>
        <w:t xml:space="preserve"> </w:t>
      </w:r>
      <w:r w:rsidR="001C2CA2" w:rsidRPr="00315D0A">
        <w:rPr>
          <w:sz w:val="28"/>
          <w:szCs w:val="24"/>
        </w:rPr>
        <w:t>içindeki oransal pay</w:t>
      </w:r>
      <w:r w:rsidR="00315D0A" w:rsidRPr="00315D0A">
        <w:rPr>
          <w:sz w:val="28"/>
          <w:szCs w:val="24"/>
        </w:rPr>
        <w:t xml:space="preserve"> </w:t>
      </w:r>
      <w:r w:rsidR="00315D0A" w:rsidRPr="00315D0A">
        <w:rPr>
          <w:b/>
          <w:sz w:val="28"/>
          <w:szCs w:val="24"/>
        </w:rPr>
        <w:t>%</w:t>
      </w:r>
      <w:r w:rsidR="001C2CA2" w:rsidRPr="00315D0A">
        <w:rPr>
          <w:sz w:val="28"/>
          <w:szCs w:val="24"/>
        </w:rPr>
        <w:t xml:space="preserve"> </w:t>
      </w:r>
      <w:r w:rsidR="001C2CA2" w:rsidRPr="00315D0A">
        <w:rPr>
          <w:b/>
          <w:sz w:val="28"/>
          <w:szCs w:val="24"/>
        </w:rPr>
        <w:t>0,59</w:t>
      </w:r>
    </w:p>
    <w:p w:rsidR="000D72CF" w:rsidRPr="00315D0A" w:rsidRDefault="000D72CF" w:rsidP="00FB42DD">
      <w:pPr>
        <w:spacing w:line="276" w:lineRule="auto"/>
        <w:ind w:left="696" w:right="683"/>
        <w:jc w:val="both"/>
        <w:rPr>
          <w:b/>
          <w:sz w:val="28"/>
          <w:szCs w:val="24"/>
        </w:rPr>
      </w:pPr>
    </w:p>
    <w:p w:rsidR="001C2CA2" w:rsidRDefault="004C6C92" w:rsidP="00FB42DD">
      <w:pPr>
        <w:pStyle w:val="GvdeMetni"/>
        <w:spacing w:line="278" w:lineRule="auto"/>
        <w:ind w:left="696" w:right="683"/>
        <w:jc w:val="both"/>
        <w:rPr>
          <w:b/>
          <w:sz w:val="28"/>
        </w:rPr>
      </w:pPr>
      <w:r w:rsidRPr="00315D0A">
        <w:rPr>
          <w:b/>
          <w:sz w:val="28"/>
        </w:rPr>
        <w:t>Stratejik</w:t>
      </w:r>
      <w:r w:rsidRPr="00315D0A">
        <w:rPr>
          <w:b/>
          <w:spacing w:val="39"/>
          <w:sz w:val="28"/>
        </w:rPr>
        <w:t xml:space="preserve"> </w:t>
      </w:r>
      <w:r w:rsidRPr="00315D0A">
        <w:rPr>
          <w:b/>
          <w:sz w:val="28"/>
        </w:rPr>
        <w:t>Amaç-5:</w:t>
      </w:r>
      <w:r w:rsidRPr="00315D0A">
        <w:rPr>
          <w:b/>
          <w:spacing w:val="38"/>
          <w:sz w:val="28"/>
        </w:rPr>
        <w:t xml:space="preserve"> </w:t>
      </w:r>
      <w:r w:rsidR="001C2CA2" w:rsidRPr="00315D0A">
        <w:rPr>
          <w:sz w:val="28"/>
        </w:rPr>
        <w:t xml:space="preserve">Kırsal Kalkınmanın Güçlendirilmesi  için Sağlıklı içmesuyu şebekesi , Su ve Kanal Hizmetlerinin  tüm kırsala ulaştırılması için </w:t>
      </w:r>
      <w:r w:rsidRPr="00315D0A">
        <w:rPr>
          <w:spacing w:val="-1"/>
          <w:sz w:val="28"/>
        </w:rPr>
        <w:t xml:space="preserve"> </w:t>
      </w:r>
      <w:r w:rsidRPr="00315D0A">
        <w:rPr>
          <w:sz w:val="28"/>
        </w:rPr>
        <w:t>bütçe</w:t>
      </w:r>
      <w:r w:rsidRPr="00315D0A">
        <w:rPr>
          <w:spacing w:val="-2"/>
          <w:sz w:val="28"/>
        </w:rPr>
        <w:t xml:space="preserve"> </w:t>
      </w:r>
      <w:r w:rsidRPr="00315D0A">
        <w:rPr>
          <w:sz w:val="28"/>
        </w:rPr>
        <w:t>içindeki oransal payı</w:t>
      </w:r>
      <w:r w:rsidR="00315D0A" w:rsidRPr="00315D0A">
        <w:rPr>
          <w:b/>
          <w:sz w:val="28"/>
        </w:rPr>
        <w:t>%</w:t>
      </w:r>
      <w:r w:rsidRPr="00315D0A">
        <w:rPr>
          <w:spacing w:val="1"/>
          <w:sz w:val="28"/>
        </w:rPr>
        <w:t xml:space="preserve"> </w:t>
      </w:r>
      <w:r w:rsidR="001C2CA2" w:rsidRPr="00315D0A">
        <w:rPr>
          <w:b/>
          <w:sz w:val="28"/>
        </w:rPr>
        <w:t xml:space="preserve">32,85 </w:t>
      </w:r>
    </w:p>
    <w:p w:rsidR="000D72CF" w:rsidRPr="00315D0A" w:rsidRDefault="000D72CF" w:rsidP="00FB42DD">
      <w:pPr>
        <w:pStyle w:val="GvdeMetni"/>
        <w:spacing w:line="278" w:lineRule="auto"/>
        <w:ind w:left="696" w:right="683"/>
        <w:jc w:val="both"/>
        <w:rPr>
          <w:b/>
          <w:sz w:val="28"/>
        </w:rPr>
      </w:pPr>
    </w:p>
    <w:p w:rsidR="001C2CA2" w:rsidRPr="00315D0A" w:rsidRDefault="004C6C92" w:rsidP="00FB42DD">
      <w:pPr>
        <w:pStyle w:val="GvdeMetni"/>
        <w:spacing w:line="278" w:lineRule="auto"/>
        <w:ind w:left="696" w:right="683"/>
        <w:jc w:val="both"/>
        <w:rPr>
          <w:b/>
          <w:sz w:val="28"/>
        </w:rPr>
      </w:pPr>
      <w:r w:rsidRPr="00315D0A">
        <w:rPr>
          <w:b/>
          <w:sz w:val="28"/>
        </w:rPr>
        <w:t xml:space="preserve">Stratejik Amaç-6: </w:t>
      </w:r>
      <w:r w:rsidR="001C2CA2" w:rsidRPr="00315D0A">
        <w:rPr>
          <w:sz w:val="28"/>
        </w:rPr>
        <w:t xml:space="preserve">Kurum etkinliğinin ve verimliliğinin arttırılması, Kırsal Kalkınmanın Güçlendirilmesi için Destek Hizmetlerine bütçe içindeki oransal </w:t>
      </w:r>
      <w:r w:rsidRPr="00315D0A">
        <w:rPr>
          <w:sz w:val="28"/>
        </w:rPr>
        <w:t>payı</w:t>
      </w:r>
      <w:r w:rsidRPr="00315D0A">
        <w:rPr>
          <w:spacing w:val="-1"/>
          <w:sz w:val="28"/>
        </w:rPr>
        <w:t xml:space="preserve"> </w:t>
      </w:r>
      <w:r w:rsidR="00315D0A" w:rsidRPr="00315D0A">
        <w:rPr>
          <w:b/>
          <w:sz w:val="28"/>
        </w:rPr>
        <w:t>%</w:t>
      </w:r>
      <w:r w:rsidR="001C2CA2" w:rsidRPr="00315D0A">
        <w:rPr>
          <w:b/>
          <w:sz w:val="28"/>
        </w:rPr>
        <w:t>37,76</w:t>
      </w:r>
    </w:p>
    <w:p w:rsidR="00DB04BD" w:rsidRPr="00554BFB" w:rsidRDefault="00DB04BD" w:rsidP="00FB42DD">
      <w:pPr>
        <w:pStyle w:val="GvdeMetni"/>
        <w:ind w:left="0"/>
        <w:rPr>
          <w:sz w:val="22"/>
          <w:szCs w:val="22"/>
        </w:rPr>
      </w:pPr>
    </w:p>
    <w:p w:rsidR="00DB04BD" w:rsidRDefault="00DB04BD" w:rsidP="00FB42DD">
      <w:pPr>
        <w:pStyle w:val="GvdeMetni"/>
        <w:ind w:left="0"/>
        <w:rPr>
          <w:sz w:val="22"/>
          <w:szCs w:val="22"/>
        </w:rPr>
      </w:pPr>
    </w:p>
    <w:p w:rsidR="00FB42DD" w:rsidRDefault="00FB42DD" w:rsidP="00FB42DD">
      <w:pPr>
        <w:pStyle w:val="GvdeMetni"/>
        <w:ind w:left="0"/>
        <w:rPr>
          <w:sz w:val="22"/>
          <w:szCs w:val="22"/>
        </w:rPr>
      </w:pPr>
    </w:p>
    <w:p w:rsidR="00FB42DD" w:rsidRDefault="00FB42DD" w:rsidP="00FB42DD">
      <w:pPr>
        <w:pStyle w:val="GvdeMetni"/>
        <w:ind w:left="0"/>
        <w:rPr>
          <w:sz w:val="22"/>
          <w:szCs w:val="22"/>
        </w:rPr>
      </w:pPr>
    </w:p>
    <w:p w:rsidR="00FB42DD" w:rsidRDefault="00FB42DD" w:rsidP="00FB42DD">
      <w:pPr>
        <w:pStyle w:val="GvdeMetni"/>
        <w:ind w:left="0"/>
        <w:rPr>
          <w:sz w:val="22"/>
          <w:szCs w:val="22"/>
        </w:rPr>
      </w:pPr>
    </w:p>
    <w:p w:rsidR="00FB42DD" w:rsidRDefault="00FB42DD" w:rsidP="00FB42DD">
      <w:pPr>
        <w:pStyle w:val="GvdeMetni"/>
        <w:ind w:left="0"/>
        <w:rPr>
          <w:sz w:val="22"/>
          <w:szCs w:val="22"/>
        </w:rPr>
      </w:pPr>
    </w:p>
    <w:p w:rsidR="00FB42DD" w:rsidRDefault="00FB42DD" w:rsidP="00FB42DD">
      <w:pPr>
        <w:pStyle w:val="GvdeMetni"/>
        <w:ind w:left="0"/>
        <w:rPr>
          <w:sz w:val="22"/>
          <w:szCs w:val="22"/>
        </w:rPr>
      </w:pPr>
    </w:p>
    <w:p w:rsidR="00FB42DD" w:rsidRDefault="00FB42DD" w:rsidP="00FB42DD">
      <w:pPr>
        <w:pStyle w:val="GvdeMetni"/>
        <w:ind w:left="0"/>
        <w:rPr>
          <w:sz w:val="22"/>
          <w:szCs w:val="22"/>
        </w:rPr>
      </w:pPr>
    </w:p>
    <w:p w:rsidR="00FB42DD" w:rsidRDefault="00FB42DD" w:rsidP="00FB42DD">
      <w:pPr>
        <w:pStyle w:val="GvdeMetni"/>
        <w:ind w:left="0"/>
        <w:rPr>
          <w:sz w:val="22"/>
          <w:szCs w:val="22"/>
        </w:rPr>
      </w:pPr>
    </w:p>
    <w:p w:rsidR="00FB42DD" w:rsidRDefault="00FB42DD" w:rsidP="00FB42DD">
      <w:pPr>
        <w:pStyle w:val="GvdeMetni"/>
        <w:ind w:left="0"/>
        <w:rPr>
          <w:sz w:val="22"/>
          <w:szCs w:val="22"/>
        </w:rPr>
      </w:pPr>
    </w:p>
    <w:p w:rsidR="00FB42DD" w:rsidRDefault="00FB42DD" w:rsidP="00FB42DD">
      <w:pPr>
        <w:pStyle w:val="GvdeMetni"/>
        <w:ind w:left="0"/>
        <w:rPr>
          <w:sz w:val="22"/>
          <w:szCs w:val="22"/>
        </w:rPr>
      </w:pPr>
    </w:p>
    <w:p w:rsidR="00FB42DD" w:rsidRDefault="00FB42DD" w:rsidP="00FB42DD">
      <w:pPr>
        <w:pStyle w:val="GvdeMetni"/>
        <w:ind w:left="0"/>
        <w:rPr>
          <w:sz w:val="22"/>
          <w:szCs w:val="22"/>
        </w:rPr>
      </w:pPr>
    </w:p>
    <w:p w:rsidR="00FB42DD" w:rsidRDefault="00FB42DD" w:rsidP="00FB42DD">
      <w:pPr>
        <w:pStyle w:val="GvdeMetni"/>
        <w:ind w:left="0"/>
        <w:rPr>
          <w:sz w:val="22"/>
          <w:szCs w:val="22"/>
        </w:rPr>
      </w:pPr>
    </w:p>
    <w:p w:rsidR="00FB42DD" w:rsidRDefault="00FB42DD" w:rsidP="00FB42DD">
      <w:pPr>
        <w:pStyle w:val="GvdeMetni"/>
        <w:ind w:left="0"/>
        <w:rPr>
          <w:sz w:val="22"/>
          <w:szCs w:val="22"/>
        </w:rPr>
      </w:pPr>
    </w:p>
    <w:p w:rsidR="00FB42DD" w:rsidRDefault="00FB42DD" w:rsidP="00FB42DD">
      <w:pPr>
        <w:pStyle w:val="GvdeMetni"/>
        <w:ind w:left="0"/>
        <w:rPr>
          <w:sz w:val="22"/>
          <w:szCs w:val="22"/>
        </w:rPr>
      </w:pPr>
    </w:p>
    <w:p w:rsidR="009570E0" w:rsidRDefault="009570E0" w:rsidP="00FB42DD">
      <w:pPr>
        <w:pStyle w:val="GvdeMetni"/>
        <w:ind w:left="0"/>
        <w:rPr>
          <w:sz w:val="22"/>
          <w:szCs w:val="22"/>
        </w:rPr>
      </w:pPr>
    </w:p>
    <w:p w:rsidR="00FB42DD" w:rsidRDefault="00FB42DD" w:rsidP="00FB42DD">
      <w:pPr>
        <w:pStyle w:val="Balk1"/>
        <w:tabs>
          <w:tab w:val="left" w:pos="1179"/>
        </w:tabs>
        <w:jc w:val="center"/>
        <w:rPr>
          <w:sz w:val="24"/>
          <w:szCs w:val="22"/>
        </w:rPr>
      </w:pPr>
      <w:bookmarkStart w:id="12" w:name="_TOC_250000"/>
      <w:r w:rsidRPr="00E20EDC">
        <w:rPr>
          <w:sz w:val="24"/>
          <w:szCs w:val="22"/>
        </w:rPr>
        <w:lastRenderedPageBreak/>
        <w:t>STRATEJİK</w:t>
      </w:r>
      <w:r w:rsidRPr="00E20EDC">
        <w:rPr>
          <w:spacing w:val="-4"/>
          <w:sz w:val="24"/>
          <w:szCs w:val="22"/>
        </w:rPr>
        <w:t xml:space="preserve"> </w:t>
      </w:r>
      <w:r w:rsidRPr="00E20EDC">
        <w:rPr>
          <w:sz w:val="24"/>
          <w:szCs w:val="22"/>
        </w:rPr>
        <w:t>AMAÇ</w:t>
      </w:r>
      <w:r w:rsidRPr="00E20EDC">
        <w:rPr>
          <w:spacing w:val="-3"/>
          <w:sz w:val="24"/>
          <w:szCs w:val="22"/>
        </w:rPr>
        <w:t xml:space="preserve"> </w:t>
      </w:r>
      <w:r w:rsidRPr="00E20EDC">
        <w:rPr>
          <w:sz w:val="24"/>
          <w:szCs w:val="22"/>
        </w:rPr>
        <w:t>VE</w:t>
      </w:r>
      <w:r w:rsidRPr="00E20EDC">
        <w:rPr>
          <w:spacing w:val="-2"/>
          <w:sz w:val="24"/>
          <w:szCs w:val="22"/>
        </w:rPr>
        <w:t xml:space="preserve"> </w:t>
      </w:r>
      <w:bookmarkEnd w:id="12"/>
      <w:r w:rsidRPr="00E20EDC">
        <w:rPr>
          <w:sz w:val="24"/>
          <w:szCs w:val="22"/>
        </w:rPr>
        <w:t>HEDEFLER</w:t>
      </w:r>
    </w:p>
    <w:p w:rsidR="00FB42DD" w:rsidRPr="00E20EDC" w:rsidRDefault="00FB42DD" w:rsidP="00FB42DD">
      <w:pPr>
        <w:pStyle w:val="Balk1"/>
        <w:tabs>
          <w:tab w:val="left" w:pos="1179"/>
        </w:tabs>
        <w:jc w:val="center"/>
        <w:rPr>
          <w:sz w:val="24"/>
          <w:szCs w:val="22"/>
        </w:rPr>
      </w:pPr>
    </w:p>
    <w:p w:rsidR="00FB42DD" w:rsidRPr="000D72CF" w:rsidRDefault="00FB42DD" w:rsidP="00FB42DD">
      <w:pPr>
        <w:pStyle w:val="GvdeMetni"/>
        <w:tabs>
          <w:tab w:val="left" w:pos="10206"/>
        </w:tabs>
        <w:spacing w:line="276" w:lineRule="auto"/>
        <w:ind w:left="696" w:right="683"/>
        <w:jc w:val="both"/>
      </w:pPr>
      <w:r w:rsidRPr="000D72CF">
        <w:rPr>
          <w:b/>
          <w:u w:val="thick"/>
        </w:rPr>
        <w:t>Stratejik</w:t>
      </w:r>
      <w:r w:rsidRPr="000D72CF">
        <w:rPr>
          <w:b/>
          <w:spacing w:val="-1"/>
          <w:u w:val="thick"/>
        </w:rPr>
        <w:t xml:space="preserve"> </w:t>
      </w:r>
      <w:r w:rsidRPr="000D72CF">
        <w:rPr>
          <w:b/>
          <w:u w:val="thick"/>
        </w:rPr>
        <w:t>Amaç-1</w:t>
      </w:r>
      <w:r w:rsidRPr="000D72CF">
        <w:rPr>
          <w:b/>
        </w:rPr>
        <w:t>:</w:t>
      </w:r>
      <w:r w:rsidRPr="000D72CF">
        <w:rPr>
          <w:b/>
          <w:spacing w:val="-8"/>
        </w:rPr>
        <w:t xml:space="preserve"> </w:t>
      </w:r>
      <w:r w:rsidRPr="000D72CF">
        <w:rPr>
          <w:rStyle w:val="Balk1Char"/>
          <w:b w:val="0"/>
          <w:sz w:val="24"/>
          <w:szCs w:val="24"/>
        </w:rPr>
        <w:t xml:space="preserve">5302 Sayılı İl Özel İdaresi, 3202 sayılı Köye Yönelik Hizmetler Hakkındaki Kanun çerçevesinde bulunan hizmetlerle ilgili, genel olarak kırsal alandaki köy ve bağlı yerleşim birimlerinin altyapı  plan, proje çalışmalarını ve İl Cografi Bilgi Sistemi çalışmalarını yürütmek,  </w:t>
      </w:r>
      <w:r w:rsidRPr="000D72CF">
        <w:t>Kent-kır ve  sosyo-ekonomik  gruplar  arasındaki hizmet farklılıklarını azaltan, çağdaş yaşamın gerekleriyle uyumlu, halkın ihtiyaç ve beklentilerine uygun bir anlayışla fiziki ve sosyal alt yapı çalışmaları hizmet</w:t>
      </w:r>
      <w:r w:rsidRPr="000D72CF">
        <w:rPr>
          <w:spacing w:val="-57"/>
        </w:rPr>
        <w:t xml:space="preserve"> </w:t>
      </w:r>
      <w:r w:rsidRPr="000D72CF">
        <w:t>kalitesini</w:t>
      </w:r>
      <w:r w:rsidRPr="000D72CF">
        <w:rPr>
          <w:spacing w:val="-1"/>
        </w:rPr>
        <w:t xml:space="preserve"> </w:t>
      </w:r>
      <w:r w:rsidRPr="000D72CF">
        <w:t xml:space="preserve">arttırmak </w:t>
      </w:r>
    </w:p>
    <w:p w:rsidR="000D72CF" w:rsidRPr="000D72CF" w:rsidRDefault="000D72CF" w:rsidP="00FB42DD">
      <w:pPr>
        <w:pStyle w:val="GvdeMetni"/>
        <w:tabs>
          <w:tab w:val="left" w:pos="10206"/>
        </w:tabs>
        <w:spacing w:line="276" w:lineRule="auto"/>
        <w:ind w:left="696" w:right="683"/>
        <w:jc w:val="both"/>
      </w:pPr>
    </w:p>
    <w:p w:rsidR="00FB42DD" w:rsidRPr="000D72CF" w:rsidRDefault="00FB42DD" w:rsidP="00FB42DD">
      <w:pPr>
        <w:pStyle w:val="ListeParagraf"/>
        <w:numPr>
          <w:ilvl w:val="1"/>
          <w:numId w:val="2"/>
        </w:numPr>
        <w:tabs>
          <w:tab w:val="left" w:pos="1416"/>
          <w:tab w:val="left" w:pos="1417"/>
          <w:tab w:val="left" w:pos="10206"/>
        </w:tabs>
        <w:spacing w:before="202"/>
        <w:ind w:right="683"/>
        <w:jc w:val="both"/>
        <w:rPr>
          <w:sz w:val="24"/>
          <w:szCs w:val="24"/>
        </w:rPr>
      </w:pPr>
      <w:r w:rsidRPr="000D72CF">
        <w:rPr>
          <w:b/>
          <w:sz w:val="24"/>
          <w:szCs w:val="24"/>
        </w:rPr>
        <w:t>Hedef</w:t>
      </w:r>
      <w:r w:rsidRPr="000D72CF">
        <w:rPr>
          <w:b/>
          <w:spacing w:val="-3"/>
          <w:sz w:val="24"/>
          <w:szCs w:val="24"/>
        </w:rPr>
        <w:t xml:space="preserve"> </w:t>
      </w:r>
      <w:r w:rsidRPr="000D72CF">
        <w:rPr>
          <w:b/>
          <w:sz w:val="24"/>
          <w:szCs w:val="24"/>
        </w:rPr>
        <w:t>1.1:</w:t>
      </w:r>
      <w:r w:rsidRPr="000D72CF">
        <w:rPr>
          <w:sz w:val="24"/>
          <w:szCs w:val="24"/>
        </w:rPr>
        <w:t xml:space="preserve"> Coğrafi Bilgi Sistemi çalışmalarını yürütmek</w:t>
      </w:r>
    </w:p>
    <w:p w:rsidR="000D72CF" w:rsidRPr="000D72CF" w:rsidRDefault="000D72CF" w:rsidP="000D72CF">
      <w:pPr>
        <w:pStyle w:val="ListeParagraf"/>
        <w:tabs>
          <w:tab w:val="left" w:pos="1416"/>
          <w:tab w:val="left" w:pos="1417"/>
          <w:tab w:val="left" w:pos="10206"/>
        </w:tabs>
        <w:spacing w:before="202"/>
        <w:ind w:right="683" w:firstLine="0"/>
        <w:jc w:val="both"/>
        <w:rPr>
          <w:sz w:val="24"/>
          <w:szCs w:val="24"/>
        </w:rPr>
      </w:pPr>
    </w:p>
    <w:p w:rsidR="00FB42DD" w:rsidRPr="000D72CF" w:rsidRDefault="00FB42DD" w:rsidP="00FB42DD">
      <w:pPr>
        <w:pStyle w:val="ListeParagraf"/>
        <w:numPr>
          <w:ilvl w:val="1"/>
          <w:numId w:val="2"/>
        </w:numPr>
        <w:tabs>
          <w:tab w:val="left" w:pos="1416"/>
          <w:tab w:val="left" w:pos="1417"/>
          <w:tab w:val="left" w:pos="10206"/>
        </w:tabs>
        <w:spacing w:before="76" w:line="271" w:lineRule="auto"/>
        <w:ind w:right="683"/>
        <w:jc w:val="both"/>
        <w:rPr>
          <w:sz w:val="24"/>
          <w:szCs w:val="24"/>
        </w:rPr>
      </w:pPr>
      <w:r w:rsidRPr="000D72CF">
        <w:rPr>
          <w:b/>
          <w:sz w:val="24"/>
          <w:szCs w:val="24"/>
        </w:rPr>
        <w:t>Performans Göstergesi 1.1.1: Y</w:t>
      </w:r>
      <w:r w:rsidRPr="000D72CF">
        <w:rPr>
          <w:sz w:val="24"/>
          <w:szCs w:val="24"/>
        </w:rPr>
        <w:t>ol, köprü, kanalizasyon, içme ve kullanma suyu planlaması için, öncelik puanlaması kriterlerinin oluşturulması ve oluşturulan öncelik puanına göre planlamak. Köy ve köy bağlılarının; yol, köprü, kanalizasyon, içme ve kullanma suyu ihtiyaçları ile ilgili envanter bilgilerini tutmak ve güncelliğini sağlayacak çalışmalar yürütmek. Plan ve proje çalışmaları için gerekli her türlü arazi çalışmasını yapmak</w:t>
      </w:r>
    </w:p>
    <w:p w:rsidR="000D72CF" w:rsidRPr="000D72CF" w:rsidRDefault="000D72CF" w:rsidP="000D72CF">
      <w:pPr>
        <w:pStyle w:val="ListeParagraf"/>
        <w:tabs>
          <w:tab w:val="left" w:pos="1416"/>
          <w:tab w:val="left" w:pos="1417"/>
          <w:tab w:val="left" w:pos="10206"/>
        </w:tabs>
        <w:spacing w:before="76" w:line="271" w:lineRule="auto"/>
        <w:ind w:right="683" w:firstLine="0"/>
        <w:jc w:val="both"/>
        <w:rPr>
          <w:sz w:val="24"/>
          <w:szCs w:val="24"/>
        </w:rPr>
      </w:pPr>
    </w:p>
    <w:p w:rsidR="00FB42DD" w:rsidRPr="000D72CF" w:rsidRDefault="00FB42DD" w:rsidP="00FB42DD">
      <w:pPr>
        <w:pStyle w:val="ListeParagraf"/>
        <w:numPr>
          <w:ilvl w:val="1"/>
          <w:numId w:val="2"/>
        </w:numPr>
        <w:tabs>
          <w:tab w:val="left" w:pos="1416"/>
          <w:tab w:val="left" w:pos="1417"/>
          <w:tab w:val="left" w:pos="10206"/>
        </w:tabs>
        <w:spacing w:before="76" w:line="271" w:lineRule="auto"/>
        <w:ind w:right="683"/>
        <w:jc w:val="both"/>
        <w:rPr>
          <w:sz w:val="24"/>
          <w:szCs w:val="24"/>
        </w:rPr>
      </w:pPr>
      <w:r w:rsidRPr="000D72CF">
        <w:rPr>
          <w:b/>
          <w:sz w:val="24"/>
          <w:szCs w:val="24"/>
        </w:rPr>
        <w:t xml:space="preserve"> Performans Göstergesi 1.1.2: </w:t>
      </w:r>
      <w:r w:rsidRPr="000D72CF">
        <w:rPr>
          <w:sz w:val="24"/>
          <w:szCs w:val="24"/>
        </w:rPr>
        <w:t xml:space="preserve">Köy ve köy bağlılarının; yol, köprü, kanalizasyon, içme ve kullanma suyu ihtiyaçları ile ilgili envanter bilgilerini tutmak ve güncelliğini sağlayacak çalışmalar yürütmek. </w:t>
      </w:r>
    </w:p>
    <w:p w:rsidR="000D72CF" w:rsidRPr="000D72CF" w:rsidRDefault="000D72CF" w:rsidP="000D72CF">
      <w:pPr>
        <w:pStyle w:val="ListeParagraf"/>
        <w:tabs>
          <w:tab w:val="left" w:pos="1416"/>
          <w:tab w:val="left" w:pos="1417"/>
          <w:tab w:val="left" w:pos="10206"/>
        </w:tabs>
        <w:spacing w:before="76" w:line="271" w:lineRule="auto"/>
        <w:ind w:right="683" w:firstLine="0"/>
        <w:jc w:val="both"/>
        <w:rPr>
          <w:sz w:val="24"/>
          <w:szCs w:val="24"/>
        </w:rPr>
      </w:pPr>
    </w:p>
    <w:p w:rsidR="00FB42DD" w:rsidRPr="000D72CF" w:rsidRDefault="00FB42DD" w:rsidP="00FB42DD">
      <w:pPr>
        <w:pStyle w:val="ListeParagraf"/>
        <w:numPr>
          <w:ilvl w:val="1"/>
          <w:numId w:val="2"/>
        </w:numPr>
        <w:tabs>
          <w:tab w:val="left" w:pos="1416"/>
          <w:tab w:val="left" w:pos="1417"/>
          <w:tab w:val="left" w:pos="10206"/>
        </w:tabs>
        <w:spacing w:before="7" w:line="273" w:lineRule="auto"/>
        <w:ind w:right="683"/>
        <w:jc w:val="both"/>
        <w:rPr>
          <w:sz w:val="24"/>
          <w:szCs w:val="24"/>
        </w:rPr>
      </w:pPr>
      <w:r w:rsidRPr="000D72CF">
        <w:rPr>
          <w:b/>
          <w:sz w:val="24"/>
          <w:szCs w:val="24"/>
        </w:rPr>
        <w:t xml:space="preserve">Performans Göstergesi 1.1.3: </w:t>
      </w:r>
      <w:r w:rsidRPr="000D72CF">
        <w:rPr>
          <w:sz w:val="24"/>
          <w:szCs w:val="24"/>
        </w:rPr>
        <w:t xml:space="preserve">Yol, köprü, kanalizasyon, içme ve kullanma suyu etüt ve proje işlerini ve tesislere ait her türlü  yapıların (sanat yapısı, arıtma tesisi vs.) projelerini yapmak </w:t>
      </w:r>
    </w:p>
    <w:p w:rsidR="000D72CF" w:rsidRPr="000D72CF" w:rsidRDefault="000D72CF" w:rsidP="000D72CF">
      <w:pPr>
        <w:pStyle w:val="ListeParagraf"/>
        <w:rPr>
          <w:sz w:val="24"/>
          <w:szCs w:val="24"/>
        </w:rPr>
      </w:pPr>
    </w:p>
    <w:p w:rsidR="000D72CF" w:rsidRPr="000D72CF" w:rsidRDefault="000D72CF" w:rsidP="000D72CF">
      <w:pPr>
        <w:pStyle w:val="ListeParagraf"/>
        <w:tabs>
          <w:tab w:val="left" w:pos="1416"/>
          <w:tab w:val="left" w:pos="1417"/>
          <w:tab w:val="left" w:pos="10206"/>
        </w:tabs>
        <w:spacing w:before="7" w:line="273" w:lineRule="auto"/>
        <w:ind w:right="683" w:firstLine="0"/>
        <w:jc w:val="both"/>
        <w:rPr>
          <w:sz w:val="24"/>
          <w:szCs w:val="24"/>
        </w:rPr>
      </w:pPr>
    </w:p>
    <w:p w:rsidR="00FB42DD" w:rsidRPr="000D72CF" w:rsidRDefault="00FB42DD" w:rsidP="00FB42DD">
      <w:pPr>
        <w:pStyle w:val="ListeParagraf"/>
        <w:numPr>
          <w:ilvl w:val="1"/>
          <w:numId w:val="2"/>
        </w:numPr>
        <w:tabs>
          <w:tab w:val="left" w:pos="1416"/>
          <w:tab w:val="left" w:pos="1417"/>
          <w:tab w:val="left" w:pos="10206"/>
        </w:tabs>
        <w:spacing w:before="8" w:line="266" w:lineRule="auto"/>
        <w:ind w:right="683"/>
        <w:jc w:val="both"/>
        <w:rPr>
          <w:sz w:val="24"/>
          <w:szCs w:val="24"/>
        </w:rPr>
      </w:pPr>
      <w:r w:rsidRPr="000D72CF">
        <w:rPr>
          <w:b/>
          <w:sz w:val="24"/>
          <w:szCs w:val="24"/>
        </w:rPr>
        <w:t xml:space="preserve">Hedef 1.2: </w:t>
      </w:r>
      <w:r w:rsidRPr="000D72CF">
        <w:rPr>
          <w:sz w:val="24"/>
          <w:szCs w:val="24"/>
        </w:rPr>
        <w:t xml:space="preserve">Birimi ile ilgili dönemler halinde Faaliyet Raporları, Birim Performans Planını ve Yıllık Yatırım Programı hazırlamak ve Üst Makama sunmak. </w:t>
      </w:r>
    </w:p>
    <w:p w:rsidR="000D72CF" w:rsidRPr="000D72CF" w:rsidRDefault="000D72CF" w:rsidP="000D72CF">
      <w:pPr>
        <w:pStyle w:val="ListeParagraf"/>
        <w:tabs>
          <w:tab w:val="left" w:pos="1416"/>
          <w:tab w:val="left" w:pos="1417"/>
          <w:tab w:val="left" w:pos="10206"/>
        </w:tabs>
        <w:spacing w:before="8" w:line="266" w:lineRule="auto"/>
        <w:ind w:right="683" w:firstLine="0"/>
        <w:jc w:val="both"/>
        <w:rPr>
          <w:sz w:val="24"/>
          <w:szCs w:val="24"/>
        </w:rPr>
      </w:pPr>
    </w:p>
    <w:p w:rsidR="00FB42DD" w:rsidRPr="000D72CF" w:rsidRDefault="00FB42DD" w:rsidP="00FB42DD">
      <w:pPr>
        <w:pStyle w:val="ListeParagraf"/>
        <w:numPr>
          <w:ilvl w:val="1"/>
          <w:numId w:val="2"/>
        </w:numPr>
        <w:tabs>
          <w:tab w:val="left" w:pos="1416"/>
          <w:tab w:val="left" w:pos="1417"/>
          <w:tab w:val="left" w:pos="10206"/>
        </w:tabs>
        <w:spacing w:before="8" w:line="266" w:lineRule="auto"/>
        <w:ind w:right="683"/>
        <w:jc w:val="both"/>
        <w:rPr>
          <w:sz w:val="24"/>
          <w:szCs w:val="24"/>
        </w:rPr>
      </w:pPr>
      <w:r w:rsidRPr="000D72CF">
        <w:rPr>
          <w:b/>
          <w:sz w:val="24"/>
          <w:szCs w:val="24"/>
        </w:rPr>
        <w:t>Performans Göstergesi 1.2.1:</w:t>
      </w:r>
      <w:r w:rsidRPr="000D72CF">
        <w:rPr>
          <w:sz w:val="24"/>
          <w:szCs w:val="24"/>
        </w:rPr>
        <w:t xml:space="preserve"> İş ve işlemleriyle ilgili hizmet politikasının belirlenmesi, bu hizmetlerin geliştirilmesi, etkinlik ve verimliliğin artırılması, ortaya çıkacak aksaklıkların giderilmesi hususlarında gerekli çalışma ve araştırmaların yapılması veya yaptırılmasını sağlamak. </w:t>
      </w:r>
    </w:p>
    <w:p w:rsidR="00FB42DD" w:rsidRPr="000D72CF" w:rsidRDefault="00FB42DD" w:rsidP="00FB42DD">
      <w:pPr>
        <w:pStyle w:val="ListeParagraf"/>
        <w:numPr>
          <w:ilvl w:val="1"/>
          <w:numId w:val="2"/>
        </w:numPr>
        <w:tabs>
          <w:tab w:val="left" w:pos="1416"/>
          <w:tab w:val="left" w:pos="1417"/>
          <w:tab w:val="left" w:pos="10206"/>
        </w:tabs>
        <w:spacing w:before="210" w:line="276" w:lineRule="auto"/>
        <w:ind w:right="683"/>
        <w:jc w:val="both"/>
        <w:rPr>
          <w:sz w:val="24"/>
          <w:szCs w:val="24"/>
        </w:rPr>
      </w:pPr>
      <w:r w:rsidRPr="000D72CF">
        <w:rPr>
          <w:b/>
          <w:sz w:val="24"/>
          <w:szCs w:val="24"/>
        </w:rPr>
        <w:t xml:space="preserve">Performans Göstergesi 1.2.2: </w:t>
      </w:r>
      <w:r w:rsidRPr="000D72CF">
        <w:rPr>
          <w:sz w:val="24"/>
          <w:szCs w:val="24"/>
        </w:rPr>
        <w:t xml:space="preserve">İl Özel İdare birimlerinin kurumsallaşmasına ve hizmet verdiği sektörlerde hizmetlerin etkin ve verimli yürütülmesine yönelik, araştırmalar ve taramalarla desteklenmiş sürekli bir bilgi akışını oluşturmak. </w:t>
      </w:r>
    </w:p>
    <w:p w:rsidR="000D72CF" w:rsidRDefault="000D72CF" w:rsidP="000D72CF">
      <w:pPr>
        <w:tabs>
          <w:tab w:val="left" w:pos="1416"/>
          <w:tab w:val="left" w:pos="1417"/>
          <w:tab w:val="left" w:pos="10206"/>
        </w:tabs>
        <w:spacing w:before="210" w:line="276" w:lineRule="auto"/>
        <w:ind w:right="683"/>
        <w:jc w:val="both"/>
      </w:pPr>
    </w:p>
    <w:p w:rsidR="000D72CF" w:rsidRDefault="000D72CF" w:rsidP="000D72CF">
      <w:pPr>
        <w:tabs>
          <w:tab w:val="left" w:pos="1416"/>
          <w:tab w:val="left" w:pos="1417"/>
          <w:tab w:val="left" w:pos="10206"/>
        </w:tabs>
        <w:spacing w:before="210" w:line="276" w:lineRule="auto"/>
        <w:ind w:right="683"/>
        <w:jc w:val="both"/>
      </w:pPr>
    </w:p>
    <w:p w:rsidR="00FB42DD" w:rsidRPr="000D72CF" w:rsidRDefault="00FB42DD" w:rsidP="000D72CF">
      <w:pPr>
        <w:pStyle w:val="ListeParagraf"/>
        <w:numPr>
          <w:ilvl w:val="1"/>
          <w:numId w:val="2"/>
        </w:numPr>
        <w:tabs>
          <w:tab w:val="left" w:pos="1416"/>
          <w:tab w:val="left" w:pos="1417"/>
          <w:tab w:val="left" w:pos="10206"/>
        </w:tabs>
        <w:spacing w:before="210" w:line="480" w:lineRule="auto"/>
        <w:ind w:right="683"/>
        <w:jc w:val="both"/>
        <w:rPr>
          <w:sz w:val="28"/>
        </w:rPr>
      </w:pPr>
      <w:r w:rsidRPr="000D72CF">
        <w:rPr>
          <w:b/>
          <w:sz w:val="24"/>
          <w:u w:val="thick"/>
        </w:rPr>
        <w:lastRenderedPageBreak/>
        <w:t>Stratejik Amaç-2</w:t>
      </w:r>
      <w:r w:rsidRPr="000D72CF">
        <w:rPr>
          <w:b/>
          <w:sz w:val="24"/>
        </w:rPr>
        <w:t>:</w:t>
      </w:r>
      <w:r w:rsidRPr="000D72CF">
        <w:rPr>
          <w:sz w:val="28"/>
        </w:rPr>
        <w:t>Yol ulaşım ağının eksiksiz ve yüksek kalitede tamamlanması ve tüm kırsala ulaştırılması</w:t>
      </w:r>
    </w:p>
    <w:p w:rsidR="00FB42DD" w:rsidRDefault="00FB42DD" w:rsidP="000D72CF">
      <w:pPr>
        <w:pStyle w:val="ListeParagraf"/>
        <w:numPr>
          <w:ilvl w:val="1"/>
          <w:numId w:val="2"/>
        </w:numPr>
        <w:tabs>
          <w:tab w:val="left" w:pos="1416"/>
          <w:tab w:val="left" w:pos="1417"/>
          <w:tab w:val="left" w:pos="10206"/>
        </w:tabs>
        <w:spacing w:before="202" w:line="480" w:lineRule="auto"/>
        <w:ind w:right="683"/>
        <w:jc w:val="both"/>
        <w:rPr>
          <w:sz w:val="24"/>
        </w:rPr>
      </w:pPr>
      <w:r w:rsidRPr="00E20EDC">
        <w:rPr>
          <w:b/>
          <w:sz w:val="24"/>
        </w:rPr>
        <w:t xml:space="preserve">Hedef 2.1: </w:t>
      </w:r>
      <w:r w:rsidRPr="00E20EDC">
        <w:rPr>
          <w:sz w:val="24"/>
        </w:rPr>
        <w:t>Yol ulaşım ağının eksiksiz ve yüksek kalitede tamamlamak, hiçbir</w:t>
      </w:r>
      <w:r w:rsidRPr="00E20EDC">
        <w:rPr>
          <w:spacing w:val="-57"/>
          <w:sz w:val="24"/>
        </w:rPr>
        <w:t xml:space="preserve"> </w:t>
      </w:r>
      <w:r w:rsidRPr="00E20EDC">
        <w:rPr>
          <w:sz w:val="24"/>
        </w:rPr>
        <w:t>aksaklığa</w:t>
      </w:r>
      <w:r w:rsidRPr="00E20EDC">
        <w:rPr>
          <w:spacing w:val="-2"/>
          <w:sz w:val="24"/>
        </w:rPr>
        <w:t xml:space="preserve"> </w:t>
      </w:r>
      <w:r w:rsidRPr="00E20EDC">
        <w:rPr>
          <w:sz w:val="24"/>
        </w:rPr>
        <w:t>mahal vermeden devamlılığını sağlamak</w:t>
      </w:r>
    </w:p>
    <w:p w:rsidR="00FB42DD" w:rsidRDefault="00FB42DD" w:rsidP="000D72CF">
      <w:pPr>
        <w:pStyle w:val="ListeParagraf"/>
        <w:numPr>
          <w:ilvl w:val="1"/>
          <w:numId w:val="2"/>
        </w:numPr>
        <w:tabs>
          <w:tab w:val="left" w:pos="1416"/>
          <w:tab w:val="left" w:pos="1417"/>
          <w:tab w:val="left" w:pos="10206"/>
        </w:tabs>
        <w:spacing w:before="9" w:line="480" w:lineRule="auto"/>
        <w:ind w:right="683" w:hanging="361"/>
        <w:jc w:val="both"/>
        <w:rPr>
          <w:sz w:val="24"/>
        </w:rPr>
      </w:pPr>
      <w:r w:rsidRPr="00E20EDC">
        <w:rPr>
          <w:b/>
          <w:sz w:val="24"/>
        </w:rPr>
        <w:t>Performans</w:t>
      </w:r>
      <w:r w:rsidRPr="00E20EDC">
        <w:rPr>
          <w:b/>
          <w:spacing w:val="-3"/>
          <w:sz w:val="24"/>
        </w:rPr>
        <w:t xml:space="preserve"> </w:t>
      </w:r>
      <w:r w:rsidRPr="00E20EDC">
        <w:rPr>
          <w:b/>
          <w:sz w:val="24"/>
        </w:rPr>
        <w:t>Göstergesi</w:t>
      </w:r>
      <w:r w:rsidRPr="00E20EDC">
        <w:rPr>
          <w:b/>
          <w:spacing w:val="-2"/>
          <w:sz w:val="24"/>
        </w:rPr>
        <w:t xml:space="preserve"> </w:t>
      </w:r>
      <w:r w:rsidRPr="00E20EDC">
        <w:rPr>
          <w:b/>
          <w:sz w:val="24"/>
        </w:rPr>
        <w:t>2.1.1:</w:t>
      </w:r>
      <w:r w:rsidRPr="00E20EDC">
        <w:rPr>
          <w:b/>
          <w:spacing w:val="-2"/>
          <w:sz w:val="24"/>
        </w:rPr>
        <w:t xml:space="preserve"> </w:t>
      </w:r>
      <w:r w:rsidRPr="00E20EDC">
        <w:rPr>
          <w:sz w:val="24"/>
        </w:rPr>
        <w:t>Bitümlü</w:t>
      </w:r>
      <w:r w:rsidRPr="00E20EDC">
        <w:rPr>
          <w:spacing w:val="-1"/>
          <w:sz w:val="24"/>
        </w:rPr>
        <w:t xml:space="preserve"> </w:t>
      </w:r>
      <w:r w:rsidRPr="00E20EDC">
        <w:rPr>
          <w:sz w:val="24"/>
        </w:rPr>
        <w:t>sıcak</w:t>
      </w:r>
      <w:r w:rsidRPr="00E20EDC">
        <w:rPr>
          <w:spacing w:val="-1"/>
          <w:sz w:val="24"/>
        </w:rPr>
        <w:t xml:space="preserve"> </w:t>
      </w:r>
      <w:r w:rsidRPr="00E20EDC">
        <w:rPr>
          <w:sz w:val="24"/>
        </w:rPr>
        <w:t>kaplama(BSK)</w:t>
      </w:r>
      <w:r w:rsidRPr="00E20EDC">
        <w:rPr>
          <w:spacing w:val="-4"/>
          <w:sz w:val="24"/>
        </w:rPr>
        <w:t xml:space="preserve"> </w:t>
      </w:r>
      <w:r w:rsidRPr="00E20EDC">
        <w:rPr>
          <w:sz w:val="24"/>
        </w:rPr>
        <w:t>yol</w:t>
      </w:r>
      <w:r w:rsidRPr="00E20EDC">
        <w:rPr>
          <w:spacing w:val="-1"/>
          <w:sz w:val="24"/>
        </w:rPr>
        <w:t xml:space="preserve"> </w:t>
      </w:r>
      <w:r w:rsidRPr="00E20EDC">
        <w:rPr>
          <w:sz w:val="24"/>
        </w:rPr>
        <w:t>yapımı</w:t>
      </w:r>
    </w:p>
    <w:p w:rsidR="00FB42DD" w:rsidRPr="00E20EDC" w:rsidRDefault="00FB42DD" w:rsidP="000D72CF">
      <w:pPr>
        <w:pStyle w:val="ListeParagraf"/>
        <w:numPr>
          <w:ilvl w:val="1"/>
          <w:numId w:val="2"/>
        </w:numPr>
        <w:tabs>
          <w:tab w:val="left" w:pos="1416"/>
          <w:tab w:val="left" w:pos="1417"/>
          <w:tab w:val="left" w:pos="10206"/>
        </w:tabs>
        <w:spacing w:before="40" w:line="480" w:lineRule="auto"/>
        <w:ind w:right="683" w:hanging="361"/>
        <w:jc w:val="both"/>
        <w:rPr>
          <w:sz w:val="24"/>
        </w:rPr>
      </w:pPr>
      <w:r w:rsidRPr="00E20EDC">
        <w:rPr>
          <w:b/>
          <w:sz w:val="24"/>
        </w:rPr>
        <w:t>Performans</w:t>
      </w:r>
      <w:r w:rsidRPr="00E20EDC">
        <w:rPr>
          <w:b/>
          <w:spacing w:val="-3"/>
          <w:sz w:val="24"/>
        </w:rPr>
        <w:t xml:space="preserve"> </w:t>
      </w:r>
      <w:r w:rsidRPr="00E20EDC">
        <w:rPr>
          <w:b/>
          <w:sz w:val="24"/>
        </w:rPr>
        <w:t>Göstergesi</w:t>
      </w:r>
      <w:r w:rsidRPr="00E20EDC">
        <w:rPr>
          <w:b/>
          <w:spacing w:val="-2"/>
          <w:sz w:val="24"/>
        </w:rPr>
        <w:t xml:space="preserve"> </w:t>
      </w:r>
      <w:r w:rsidRPr="00E20EDC">
        <w:rPr>
          <w:b/>
          <w:sz w:val="24"/>
        </w:rPr>
        <w:t>2.1.2:</w:t>
      </w:r>
      <w:r w:rsidRPr="00E20EDC">
        <w:rPr>
          <w:b/>
          <w:spacing w:val="-2"/>
          <w:sz w:val="24"/>
        </w:rPr>
        <w:t xml:space="preserve"> </w:t>
      </w:r>
      <w:r w:rsidRPr="00E20EDC">
        <w:rPr>
          <w:sz w:val="24"/>
        </w:rPr>
        <w:t>Stabilize</w:t>
      </w:r>
      <w:r w:rsidRPr="00E20EDC">
        <w:rPr>
          <w:spacing w:val="-2"/>
          <w:sz w:val="24"/>
        </w:rPr>
        <w:t xml:space="preserve"> </w:t>
      </w:r>
      <w:r w:rsidRPr="00E20EDC">
        <w:rPr>
          <w:sz w:val="24"/>
        </w:rPr>
        <w:t>kaplama yol</w:t>
      </w:r>
      <w:r w:rsidRPr="00E20EDC">
        <w:rPr>
          <w:spacing w:val="-1"/>
          <w:sz w:val="24"/>
        </w:rPr>
        <w:t xml:space="preserve"> </w:t>
      </w:r>
      <w:r w:rsidR="000D72CF">
        <w:rPr>
          <w:sz w:val="24"/>
        </w:rPr>
        <w:t>yapım</w:t>
      </w:r>
    </w:p>
    <w:p w:rsidR="00FB42DD" w:rsidRPr="00E20EDC" w:rsidRDefault="00FB42DD" w:rsidP="000D72CF">
      <w:pPr>
        <w:pStyle w:val="ListeParagraf"/>
        <w:numPr>
          <w:ilvl w:val="1"/>
          <w:numId w:val="2"/>
        </w:numPr>
        <w:tabs>
          <w:tab w:val="left" w:pos="1416"/>
          <w:tab w:val="left" w:pos="1417"/>
          <w:tab w:val="left" w:pos="10206"/>
        </w:tabs>
        <w:spacing w:before="40" w:line="480" w:lineRule="auto"/>
        <w:ind w:right="683" w:hanging="361"/>
        <w:jc w:val="both"/>
        <w:rPr>
          <w:sz w:val="24"/>
        </w:rPr>
      </w:pPr>
      <w:r w:rsidRPr="00E20EDC">
        <w:rPr>
          <w:b/>
          <w:sz w:val="24"/>
        </w:rPr>
        <w:t>Performans</w:t>
      </w:r>
      <w:r w:rsidRPr="00E20EDC">
        <w:rPr>
          <w:b/>
          <w:spacing w:val="-3"/>
          <w:sz w:val="24"/>
        </w:rPr>
        <w:t xml:space="preserve"> </w:t>
      </w:r>
      <w:r w:rsidRPr="00E20EDC">
        <w:rPr>
          <w:b/>
          <w:sz w:val="24"/>
        </w:rPr>
        <w:t>Göstergesi</w:t>
      </w:r>
      <w:r w:rsidRPr="00E20EDC">
        <w:rPr>
          <w:b/>
          <w:spacing w:val="-2"/>
          <w:sz w:val="24"/>
        </w:rPr>
        <w:t xml:space="preserve"> </w:t>
      </w:r>
      <w:r w:rsidRPr="00E20EDC">
        <w:rPr>
          <w:b/>
          <w:sz w:val="24"/>
        </w:rPr>
        <w:t>2.1.3:</w:t>
      </w:r>
      <w:r w:rsidRPr="00E20EDC">
        <w:rPr>
          <w:b/>
          <w:spacing w:val="-2"/>
          <w:sz w:val="24"/>
        </w:rPr>
        <w:t xml:space="preserve"> </w:t>
      </w:r>
      <w:r w:rsidRPr="00E20EDC">
        <w:rPr>
          <w:sz w:val="24"/>
        </w:rPr>
        <w:t>Mevcut</w:t>
      </w:r>
      <w:r w:rsidRPr="00E20EDC">
        <w:rPr>
          <w:spacing w:val="-1"/>
          <w:sz w:val="24"/>
        </w:rPr>
        <w:t xml:space="preserve"> </w:t>
      </w:r>
      <w:r w:rsidRPr="00E20EDC">
        <w:rPr>
          <w:sz w:val="24"/>
        </w:rPr>
        <w:t>yolların</w:t>
      </w:r>
      <w:r w:rsidRPr="00E20EDC">
        <w:rPr>
          <w:spacing w:val="-1"/>
          <w:sz w:val="24"/>
        </w:rPr>
        <w:t xml:space="preserve"> </w:t>
      </w:r>
      <w:r w:rsidRPr="00E20EDC">
        <w:rPr>
          <w:sz w:val="24"/>
        </w:rPr>
        <w:t>bakım</w:t>
      </w:r>
      <w:r w:rsidRPr="00E20EDC">
        <w:rPr>
          <w:spacing w:val="-2"/>
          <w:sz w:val="24"/>
        </w:rPr>
        <w:t xml:space="preserve"> </w:t>
      </w:r>
      <w:r w:rsidRPr="00E20EDC">
        <w:rPr>
          <w:sz w:val="24"/>
        </w:rPr>
        <w:t>ve</w:t>
      </w:r>
      <w:r w:rsidRPr="00E20EDC">
        <w:rPr>
          <w:spacing w:val="-2"/>
          <w:sz w:val="24"/>
        </w:rPr>
        <w:t xml:space="preserve"> </w:t>
      </w:r>
      <w:r w:rsidRPr="00E20EDC">
        <w:rPr>
          <w:sz w:val="24"/>
        </w:rPr>
        <w:t>onarımı</w:t>
      </w:r>
    </w:p>
    <w:p w:rsidR="00FB42DD" w:rsidRPr="00E20EDC" w:rsidRDefault="00FB42DD" w:rsidP="000D72CF">
      <w:pPr>
        <w:pStyle w:val="ListeParagraf"/>
        <w:numPr>
          <w:ilvl w:val="1"/>
          <w:numId w:val="2"/>
        </w:numPr>
        <w:tabs>
          <w:tab w:val="left" w:pos="1416"/>
          <w:tab w:val="left" w:pos="1417"/>
          <w:tab w:val="left" w:pos="10206"/>
        </w:tabs>
        <w:spacing w:before="42" w:line="480" w:lineRule="auto"/>
        <w:ind w:right="683"/>
        <w:jc w:val="both"/>
        <w:rPr>
          <w:sz w:val="24"/>
        </w:rPr>
      </w:pPr>
      <w:r w:rsidRPr="00E20EDC">
        <w:rPr>
          <w:b/>
          <w:sz w:val="24"/>
        </w:rPr>
        <w:t>Hedef</w:t>
      </w:r>
      <w:r w:rsidRPr="00E20EDC">
        <w:rPr>
          <w:b/>
          <w:spacing w:val="-4"/>
          <w:sz w:val="24"/>
        </w:rPr>
        <w:t xml:space="preserve"> </w:t>
      </w:r>
      <w:r w:rsidRPr="00E20EDC">
        <w:rPr>
          <w:b/>
          <w:sz w:val="24"/>
        </w:rPr>
        <w:t>2.2:</w:t>
      </w:r>
      <w:r w:rsidRPr="00E20EDC">
        <w:rPr>
          <w:b/>
          <w:spacing w:val="-2"/>
          <w:sz w:val="24"/>
        </w:rPr>
        <w:t xml:space="preserve"> </w:t>
      </w:r>
      <w:r w:rsidRPr="00E20EDC">
        <w:rPr>
          <w:sz w:val="24"/>
        </w:rPr>
        <w:t>Köylerin</w:t>
      </w:r>
      <w:r w:rsidRPr="00E20EDC">
        <w:rPr>
          <w:spacing w:val="-1"/>
          <w:sz w:val="24"/>
        </w:rPr>
        <w:t xml:space="preserve"> </w:t>
      </w:r>
      <w:r w:rsidRPr="00E20EDC">
        <w:rPr>
          <w:sz w:val="24"/>
        </w:rPr>
        <w:t>ulaşım</w:t>
      </w:r>
      <w:r w:rsidRPr="00E20EDC">
        <w:rPr>
          <w:spacing w:val="-2"/>
          <w:sz w:val="24"/>
        </w:rPr>
        <w:t xml:space="preserve"> </w:t>
      </w:r>
      <w:r w:rsidRPr="00E20EDC">
        <w:rPr>
          <w:sz w:val="24"/>
        </w:rPr>
        <w:t>ihtiyaçlarının</w:t>
      </w:r>
      <w:r w:rsidRPr="00E20EDC">
        <w:rPr>
          <w:spacing w:val="-1"/>
          <w:sz w:val="24"/>
        </w:rPr>
        <w:t xml:space="preserve"> </w:t>
      </w:r>
      <w:r w:rsidRPr="00E20EDC">
        <w:rPr>
          <w:sz w:val="24"/>
        </w:rPr>
        <w:t>maksimum</w:t>
      </w:r>
      <w:r w:rsidRPr="00E20EDC">
        <w:rPr>
          <w:spacing w:val="-1"/>
          <w:sz w:val="24"/>
        </w:rPr>
        <w:t xml:space="preserve"> </w:t>
      </w:r>
      <w:r w:rsidRPr="00E20EDC">
        <w:rPr>
          <w:sz w:val="24"/>
        </w:rPr>
        <w:t>düzeyde</w:t>
      </w:r>
      <w:r w:rsidRPr="00E20EDC">
        <w:rPr>
          <w:spacing w:val="-3"/>
          <w:sz w:val="24"/>
        </w:rPr>
        <w:t xml:space="preserve"> </w:t>
      </w:r>
      <w:r w:rsidRPr="00E20EDC">
        <w:rPr>
          <w:sz w:val="24"/>
        </w:rPr>
        <w:t>karşılanması</w:t>
      </w:r>
      <w:r w:rsidRPr="00E20EDC">
        <w:rPr>
          <w:spacing w:val="-2"/>
          <w:sz w:val="24"/>
        </w:rPr>
        <w:t xml:space="preserve"> </w:t>
      </w:r>
      <w:r w:rsidRPr="00E20EDC">
        <w:rPr>
          <w:sz w:val="24"/>
        </w:rPr>
        <w:t>için</w:t>
      </w:r>
      <w:r w:rsidRPr="00E20EDC">
        <w:rPr>
          <w:spacing w:val="-1"/>
          <w:sz w:val="24"/>
        </w:rPr>
        <w:t xml:space="preserve"> </w:t>
      </w:r>
      <w:r w:rsidRPr="00E20EDC">
        <w:rPr>
          <w:sz w:val="24"/>
        </w:rPr>
        <w:t>yol</w:t>
      </w:r>
      <w:r w:rsidRPr="00E20EDC">
        <w:rPr>
          <w:spacing w:val="-57"/>
          <w:sz w:val="24"/>
        </w:rPr>
        <w:t xml:space="preserve"> </w:t>
      </w:r>
      <w:r w:rsidRPr="00E20EDC">
        <w:rPr>
          <w:sz w:val="24"/>
        </w:rPr>
        <w:t>ulaşım</w:t>
      </w:r>
      <w:r w:rsidRPr="00E20EDC">
        <w:rPr>
          <w:spacing w:val="-1"/>
          <w:sz w:val="24"/>
        </w:rPr>
        <w:t xml:space="preserve"> </w:t>
      </w:r>
      <w:r w:rsidRPr="00E20EDC">
        <w:rPr>
          <w:sz w:val="24"/>
        </w:rPr>
        <w:t>ağını tamamlamak</w:t>
      </w:r>
    </w:p>
    <w:p w:rsidR="00FB42DD" w:rsidRPr="00E20EDC" w:rsidRDefault="00FB42DD" w:rsidP="000D72CF">
      <w:pPr>
        <w:pStyle w:val="ListeParagraf"/>
        <w:numPr>
          <w:ilvl w:val="1"/>
          <w:numId w:val="2"/>
        </w:numPr>
        <w:tabs>
          <w:tab w:val="left" w:pos="1416"/>
          <w:tab w:val="left" w:pos="1417"/>
          <w:tab w:val="left" w:pos="10206"/>
        </w:tabs>
        <w:spacing w:before="6" w:line="480" w:lineRule="auto"/>
        <w:ind w:right="683" w:hanging="361"/>
        <w:jc w:val="both"/>
        <w:rPr>
          <w:sz w:val="24"/>
        </w:rPr>
      </w:pPr>
      <w:r w:rsidRPr="00E20EDC">
        <w:rPr>
          <w:b/>
          <w:sz w:val="24"/>
        </w:rPr>
        <w:t>Performans</w:t>
      </w:r>
      <w:r w:rsidRPr="00E20EDC">
        <w:rPr>
          <w:b/>
          <w:spacing w:val="-2"/>
          <w:sz w:val="24"/>
        </w:rPr>
        <w:t xml:space="preserve"> </w:t>
      </w:r>
      <w:r w:rsidRPr="00E20EDC">
        <w:rPr>
          <w:b/>
          <w:sz w:val="24"/>
        </w:rPr>
        <w:t>Göstergesi</w:t>
      </w:r>
      <w:r w:rsidRPr="00E20EDC">
        <w:rPr>
          <w:b/>
          <w:spacing w:val="-2"/>
          <w:sz w:val="24"/>
        </w:rPr>
        <w:t xml:space="preserve"> </w:t>
      </w:r>
      <w:r w:rsidRPr="00E20EDC">
        <w:rPr>
          <w:b/>
          <w:sz w:val="24"/>
        </w:rPr>
        <w:t>2.2.1:</w:t>
      </w:r>
      <w:r w:rsidRPr="00E20EDC">
        <w:rPr>
          <w:b/>
          <w:spacing w:val="-2"/>
          <w:sz w:val="24"/>
        </w:rPr>
        <w:t xml:space="preserve"> </w:t>
      </w:r>
      <w:r w:rsidRPr="00E20EDC">
        <w:rPr>
          <w:sz w:val="24"/>
        </w:rPr>
        <w:t>Köy yollarının</w:t>
      </w:r>
      <w:r w:rsidRPr="00E20EDC">
        <w:rPr>
          <w:spacing w:val="-1"/>
          <w:sz w:val="24"/>
        </w:rPr>
        <w:t xml:space="preserve"> </w:t>
      </w:r>
      <w:r w:rsidRPr="00E20EDC">
        <w:rPr>
          <w:sz w:val="24"/>
        </w:rPr>
        <w:t>parke</w:t>
      </w:r>
      <w:r w:rsidRPr="00E20EDC">
        <w:rPr>
          <w:spacing w:val="-2"/>
          <w:sz w:val="24"/>
        </w:rPr>
        <w:t xml:space="preserve"> </w:t>
      </w:r>
      <w:r w:rsidRPr="00E20EDC">
        <w:rPr>
          <w:sz w:val="24"/>
        </w:rPr>
        <w:t>taşı</w:t>
      </w:r>
      <w:r w:rsidRPr="00E20EDC">
        <w:rPr>
          <w:spacing w:val="-1"/>
          <w:sz w:val="24"/>
        </w:rPr>
        <w:t xml:space="preserve"> </w:t>
      </w:r>
      <w:r w:rsidRPr="00E20EDC">
        <w:rPr>
          <w:sz w:val="24"/>
        </w:rPr>
        <w:t>ile</w:t>
      </w:r>
      <w:r w:rsidRPr="00E20EDC">
        <w:rPr>
          <w:spacing w:val="-1"/>
          <w:sz w:val="24"/>
        </w:rPr>
        <w:t xml:space="preserve"> </w:t>
      </w:r>
      <w:r w:rsidRPr="00E20EDC">
        <w:rPr>
          <w:sz w:val="24"/>
        </w:rPr>
        <w:t>döşenmesi</w:t>
      </w:r>
    </w:p>
    <w:p w:rsidR="00FB42DD" w:rsidRDefault="00FB42DD" w:rsidP="000D72CF">
      <w:pPr>
        <w:pStyle w:val="ListeParagraf"/>
        <w:numPr>
          <w:ilvl w:val="1"/>
          <w:numId w:val="2"/>
        </w:numPr>
        <w:tabs>
          <w:tab w:val="left" w:pos="1416"/>
          <w:tab w:val="left" w:pos="1417"/>
          <w:tab w:val="left" w:pos="10206"/>
        </w:tabs>
        <w:spacing w:before="39" w:line="480" w:lineRule="auto"/>
        <w:ind w:right="683"/>
        <w:jc w:val="both"/>
        <w:rPr>
          <w:sz w:val="24"/>
        </w:rPr>
      </w:pPr>
      <w:r w:rsidRPr="00FB42DD">
        <w:rPr>
          <w:b/>
          <w:sz w:val="24"/>
        </w:rPr>
        <w:t>Performans</w:t>
      </w:r>
      <w:r w:rsidRPr="00FB42DD">
        <w:rPr>
          <w:b/>
          <w:spacing w:val="-3"/>
          <w:sz w:val="24"/>
        </w:rPr>
        <w:t xml:space="preserve"> </w:t>
      </w:r>
      <w:r w:rsidRPr="00FB42DD">
        <w:rPr>
          <w:b/>
          <w:sz w:val="24"/>
        </w:rPr>
        <w:t>Göstergesi</w:t>
      </w:r>
      <w:r w:rsidRPr="00FB42DD">
        <w:rPr>
          <w:b/>
          <w:spacing w:val="-2"/>
          <w:sz w:val="24"/>
        </w:rPr>
        <w:t xml:space="preserve"> </w:t>
      </w:r>
      <w:r w:rsidRPr="00FB42DD">
        <w:rPr>
          <w:b/>
          <w:sz w:val="24"/>
        </w:rPr>
        <w:t>2.2.2:</w:t>
      </w:r>
      <w:r w:rsidRPr="00FB42DD">
        <w:rPr>
          <w:b/>
          <w:spacing w:val="-3"/>
          <w:sz w:val="24"/>
        </w:rPr>
        <w:t xml:space="preserve"> </w:t>
      </w:r>
      <w:r w:rsidRPr="00FB42DD">
        <w:rPr>
          <w:sz w:val="24"/>
        </w:rPr>
        <w:t>Trafik</w:t>
      </w:r>
      <w:r w:rsidRPr="00FB42DD">
        <w:rPr>
          <w:spacing w:val="-1"/>
          <w:sz w:val="24"/>
        </w:rPr>
        <w:t xml:space="preserve"> </w:t>
      </w:r>
      <w:r w:rsidRPr="00FB42DD">
        <w:rPr>
          <w:sz w:val="24"/>
        </w:rPr>
        <w:t>işaret</w:t>
      </w:r>
      <w:r w:rsidRPr="00FB42DD">
        <w:rPr>
          <w:spacing w:val="-2"/>
          <w:sz w:val="24"/>
        </w:rPr>
        <w:t xml:space="preserve"> </w:t>
      </w:r>
      <w:r w:rsidRPr="00FB42DD">
        <w:rPr>
          <w:sz w:val="24"/>
        </w:rPr>
        <w:t>ve</w:t>
      </w:r>
      <w:r w:rsidRPr="00FB42DD">
        <w:rPr>
          <w:spacing w:val="-1"/>
          <w:sz w:val="24"/>
        </w:rPr>
        <w:t xml:space="preserve"> </w:t>
      </w:r>
      <w:r w:rsidRPr="00FB42DD">
        <w:rPr>
          <w:sz w:val="24"/>
        </w:rPr>
        <w:t>levha</w:t>
      </w:r>
      <w:r w:rsidRPr="00FB42DD">
        <w:rPr>
          <w:spacing w:val="-3"/>
          <w:sz w:val="24"/>
        </w:rPr>
        <w:t xml:space="preserve"> </w:t>
      </w:r>
      <w:r w:rsidRPr="00FB42DD">
        <w:rPr>
          <w:sz w:val="24"/>
        </w:rPr>
        <w:t>çalışmalarının</w:t>
      </w:r>
      <w:r w:rsidRPr="00FB42DD">
        <w:rPr>
          <w:spacing w:val="-1"/>
          <w:sz w:val="24"/>
        </w:rPr>
        <w:t xml:space="preserve"> </w:t>
      </w:r>
      <w:r w:rsidRPr="00FB42DD">
        <w:rPr>
          <w:sz w:val="24"/>
        </w:rPr>
        <w:t>tamamlanması</w:t>
      </w:r>
    </w:p>
    <w:p w:rsidR="00FB42DD" w:rsidRPr="00FB42DD" w:rsidRDefault="00FB42DD" w:rsidP="000D72CF">
      <w:pPr>
        <w:pStyle w:val="ListeParagraf"/>
        <w:numPr>
          <w:ilvl w:val="1"/>
          <w:numId w:val="2"/>
        </w:numPr>
        <w:tabs>
          <w:tab w:val="left" w:pos="1416"/>
          <w:tab w:val="left" w:pos="1417"/>
          <w:tab w:val="left" w:pos="10206"/>
        </w:tabs>
        <w:spacing w:before="39" w:line="480" w:lineRule="auto"/>
        <w:ind w:right="683"/>
        <w:jc w:val="both"/>
        <w:rPr>
          <w:sz w:val="24"/>
        </w:rPr>
      </w:pPr>
      <w:r w:rsidRPr="00FB42DD">
        <w:rPr>
          <w:b/>
          <w:sz w:val="24"/>
        </w:rPr>
        <w:t xml:space="preserve">Hedef 2.3: </w:t>
      </w:r>
      <w:r w:rsidRPr="00FB42DD">
        <w:rPr>
          <w:sz w:val="24"/>
        </w:rPr>
        <w:t>Kırsal alanda içme suyu kapasitesinin arttırılması için gerekli çalışmaların</w:t>
      </w:r>
      <w:r w:rsidRPr="00FB42DD">
        <w:rPr>
          <w:spacing w:val="-58"/>
          <w:sz w:val="24"/>
        </w:rPr>
        <w:t xml:space="preserve"> </w:t>
      </w:r>
      <w:r w:rsidRPr="00FB42DD">
        <w:rPr>
          <w:sz w:val="24"/>
        </w:rPr>
        <w:t>başlatılması</w:t>
      </w:r>
    </w:p>
    <w:p w:rsidR="00FB42DD" w:rsidRPr="00FB42DD" w:rsidRDefault="00FB42DD" w:rsidP="000D72CF">
      <w:pPr>
        <w:pStyle w:val="ListeParagraf"/>
        <w:numPr>
          <w:ilvl w:val="1"/>
          <w:numId w:val="2"/>
        </w:numPr>
        <w:tabs>
          <w:tab w:val="left" w:pos="1416"/>
          <w:tab w:val="left" w:pos="1417"/>
          <w:tab w:val="left" w:pos="10206"/>
        </w:tabs>
        <w:spacing w:before="3" w:line="480" w:lineRule="auto"/>
        <w:ind w:right="683" w:hanging="361"/>
        <w:jc w:val="both"/>
        <w:rPr>
          <w:sz w:val="24"/>
        </w:rPr>
      </w:pPr>
      <w:r w:rsidRPr="00FB42DD">
        <w:rPr>
          <w:b/>
          <w:sz w:val="24"/>
        </w:rPr>
        <w:t>Performans</w:t>
      </w:r>
      <w:r w:rsidRPr="00FB42DD">
        <w:rPr>
          <w:b/>
          <w:spacing w:val="-4"/>
          <w:sz w:val="24"/>
        </w:rPr>
        <w:t xml:space="preserve"> </w:t>
      </w:r>
      <w:r w:rsidRPr="00FB42DD">
        <w:rPr>
          <w:b/>
          <w:sz w:val="24"/>
        </w:rPr>
        <w:t>Göstergesi</w:t>
      </w:r>
      <w:r w:rsidRPr="00FB42DD">
        <w:rPr>
          <w:b/>
          <w:spacing w:val="-4"/>
          <w:sz w:val="24"/>
        </w:rPr>
        <w:t xml:space="preserve"> </w:t>
      </w:r>
      <w:r w:rsidRPr="00FB42DD">
        <w:rPr>
          <w:b/>
          <w:sz w:val="24"/>
        </w:rPr>
        <w:t xml:space="preserve">2.3.1: </w:t>
      </w:r>
      <w:r w:rsidRPr="00FB42DD">
        <w:rPr>
          <w:sz w:val="24"/>
        </w:rPr>
        <w:t>İçme</w:t>
      </w:r>
      <w:r w:rsidRPr="00FB42DD">
        <w:rPr>
          <w:spacing w:val="-3"/>
          <w:sz w:val="24"/>
        </w:rPr>
        <w:t xml:space="preserve"> </w:t>
      </w:r>
      <w:r w:rsidRPr="00FB42DD">
        <w:rPr>
          <w:sz w:val="24"/>
        </w:rPr>
        <w:t>suyu</w:t>
      </w:r>
      <w:r w:rsidRPr="00FB42DD">
        <w:rPr>
          <w:spacing w:val="-4"/>
          <w:sz w:val="24"/>
        </w:rPr>
        <w:t xml:space="preserve"> </w:t>
      </w:r>
      <w:r w:rsidRPr="00FB42DD">
        <w:rPr>
          <w:sz w:val="24"/>
        </w:rPr>
        <w:t>sondaj</w:t>
      </w:r>
      <w:r w:rsidRPr="00FB42DD">
        <w:rPr>
          <w:spacing w:val="-1"/>
          <w:sz w:val="24"/>
        </w:rPr>
        <w:t xml:space="preserve"> </w:t>
      </w:r>
      <w:r w:rsidRPr="00FB42DD">
        <w:rPr>
          <w:sz w:val="24"/>
        </w:rPr>
        <w:t>kuyularının</w:t>
      </w:r>
      <w:r w:rsidRPr="00FB42DD">
        <w:rPr>
          <w:spacing w:val="-3"/>
          <w:sz w:val="24"/>
        </w:rPr>
        <w:t xml:space="preserve"> </w:t>
      </w:r>
      <w:r w:rsidRPr="00FB42DD">
        <w:rPr>
          <w:sz w:val="24"/>
        </w:rPr>
        <w:t>açılması</w:t>
      </w:r>
    </w:p>
    <w:p w:rsidR="00FB42DD" w:rsidRPr="00FB42DD" w:rsidRDefault="00FB42DD" w:rsidP="000D72CF">
      <w:pPr>
        <w:pStyle w:val="ListeParagraf"/>
        <w:numPr>
          <w:ilvl w:val="1"/>
          <w:numId w:val="2"/>
        </w:numPr>
        <w:tabs>
          <w:tab w:val="left" w:pos="1416"/>
          <w:tab w:val="left" w:pos="1417"/>
          <w:tab w:val="left" w:pos="10206"/>
        </w:tabs>
        <w:spacing w:before="40" w:line="480" w:lineRule="auto"/>
        <w:ind w:right="683" w:hanging="361"/>
        <w:jc w:val="both"/>
        <w:rPr>
          <w:sz w:val="24"/>
        </w:rPr>
      </w:pPr>
      <w:r w:rsidRPr="00FB42DD">
        <w:rPr>
          <w:b/>
          <w:sz w:val="24"/>
        </w:rPr>
        <w:t>Performans</w:t>
      </w:r>
      <w:r w:rsidRPr="00FB42DD">
        <w:rPr>
          <w:b/>
          <w:spacing w:val="-3"/>
          <w:sz w:val="24"/>
        </w:rPr>
        <w:t xml:space="preserve"> </w:t>
      </w:r>
      <w:r w:rsidRPr="00FB42DD">
        <w:rPr>
          <w:b/>
          <w:sz w:val="24"/>
        </w:rPr>
        <w:t>Göstergesi</w:t>
      </w:r>
      <w:r w:rsidRPr="00FB42DD">
        <w:rPr>
          <w:b/>
          <w:spacing w:val="-3"/>
          <w:sz w:val="24"/>
        </w:rPr>
        <w:t xml:space="preserve"> </w:t>
      </w:r>
      <w:r w:rsidRPr="00FB42DD">
        <w:rPr>
          <w:b/>
          <w:sz w:val="24"/>
        </w:rPr>
        <w:t>2.3.2:</w:t>
      </w:r>
      <w:r w:rsidRPr="00FB42DD">
        <w:rPr>
          <w:b/>
          <w:spacing w:val="-3"/>
          <w:sz w:val="24"/>
        </w:rPr>
        <w:t xml:space="preserve"> </w:t>
      </w:r>
      <w:r w:rsidRPr="00FB42DD">
        <w:rPr>
          <w:sz w:val="24"/>
        </w:rPr>
        <w:t>Köylerde</w:t>
      </w:r>
      <w:r w:rsidRPr="00FB42DD">
        <w:rPr>
          <w:spacing w:val="-4"/>
          <w:sz w:val="24"/>
        </w:rPr>
        <w:t xml:space="preserve"> </w:t>
      </w:r>
      <w:r w:rsidRPr="00FB42DD">
        <w:rPr>
          <w:sz w:val="24"/>
        </w:rPr>
        <w:t>içme</w:t>
      </w:r>
      <w:r w:rsidRPr="00FB42DD">
        <w:rPr>
          <w:spacing w:val="-2"/>
          <w:sz w:val="24"/>
        </w:rPr>
        <w:t xml:space="preserve"> </w:t>
      </w:r>
      <w:r w:rsidRPr="00FB42DD">
        <w:rPr>
          <w:sz w:val="24"/>
        </w:rPr>
        <w:t>suyu</w:t>
      </w:r>
      <w:r w:rsidRPr="00FB42DD">
        <w:rPr>
          <w:spacing w:val="-1"/>
          <w:sz w:val="24"/>
        </w:rPr>
        <w:t xml:space="preserve"> </w:t>
      </w:r>
      <w:r w:rsidRPr="00FB42DD">
        <w:rPr>
          <w:sz w:val="24"/>
        </w:rPr>
        <w:t>şebekelerinin</w:t>
      </w:r>
      <w:r w:rsidRPr="00FB42DD">
        <w:rPr>
          <w:spacing w:val="-2"/>
          <w:sz w:val="24"/>
        </w:rPr>
        <w:t xml:space="preserve"> </w:t>
      </w:r>
      <w:r w:rsidRPr="00FB42DD">
        <w:rPr>
          <w:sz w:val="24"/>
        </w:rPr>
        <w:t>tesis</w:t>
      </w:r>
      <w:r w:rsidRPr="00FB42DD">
        <w:rPr>
          <w:spacing w:val="-2"/>
          <w:sz w:val="24"/>
        </w:rPr>
        <w:t xml:space="preserve"> </w:t>
      </w:r>
      <w:r w:rsidRPr="00FB42DD">
        <w:rPr>
          <w:sz w:val="24"/>
        </w:rPr>
        <w:t>edilmesi</w:t>
      </w:r>
    </w:p>
    <w:p w:rsidR="00FB42DD" w:rsidRPr="00FB42DD" w:rsidRDefault="00FB42DD" w:rsidP="000D72CF">
      <w:pPr>
        <w:pStyle w:val="ListeParagraf"/>
        <w:numPr>
          <w:ilvl w:val="1"/>
          <w:numId w:val="2"/>
        </w:numPr>
        <w:tabs>
          <w:tab w:val="left" w:pos="1416"/>
          <w:tab w:val="left" w:pos="1417"/>
          <w:tab w:val="left" w:pos="10206"/>
        </w:tabs>
        <w:spacing w:before="42" w:line="480" w:lineRule="auto"/>
        <w:ind w:right="683"/>
        <w:jc w:val="both"/>
        <w:rPr>
          <w:sz w:val="24"/>
        </w:rPr>
      </w:pPr>
      <w:r w:rsidRPr="00FB42DD">
        <w:rPr>
          <w:b/>
          <w:sz w:val="24"/>
        </w:rPr>
        <w:t xml:space="preserve">Performans Göstergesi 2.2.3: </w:t>
      </w:r>
      <w:r w:rsidRPr="00FB42DD">
        <w:rPr>
          <w:sz w:val="24"/>
        </w:rPr>
        <w:t>Mevcut içme suyu depolarının bakım ve onarımlarının</w:t>
      </w:r>
      <w:r w:rsidRPr="00FB42DD">
        <w:rPr>
          <w:spacing w:val="-57"/>
          <w:sz w:val="24"/>
        </w:rPr>
        <w:t xml:space="preserve"> </w:t>
      </w:r>
      <w:r w:rsidRPr="00FB42DD">
        <w:rPr>
          <w:sz w:val="24"/>
        </w:rPr>
        <w:t>yapılması</w:t>
      </w:r>
    </w:p>
    <w:p w:rsidR="00FB42DD" w:rsidRPr="00FB42DD" w:rsidRDefault="00FB42DD" w:rsidP="000D72CF">
      <w:pPr>
        <w:pStyle w:val="ListeParagraf"/>
        <w:numPr>
          <w:ilvl w:val="1"/>
          <w:numId w:val="2"/>
        </w:numPr>
        <w:tabs>
          <w:tab w:val="left" w:pos="1416"/>
          <w:tab w:val="left" w:pos="1417"/>
          <w:tab w:val="left" w:pos="10206"/>
        </w:tabs>
        <w:spacing w:before="7" w:line="480" w:lineRule="auto"/>
        <w:ind w:right="683"/>
        <w:jc w:val="both"/>
        <w:rPr>
          <w:sz w:val="24"/>
        </w:rPr>
      </w:pPr>
      <w:r w:rsidRPr="00FB42DD">
        <w:rPr>
          <w:b/>
          <w:sz w:val="24"/>
        </w:rPr>
        <w:t xml:space="preserve">Hedef 2.4: </w:t>
      </w:r>
      <w:r w:rsidRPr="00FB42DD">
        <w:rPr>
          <w:sz w:val="24"/>
        </w:rPr>
        <w:t>Halkın kanalizasyon ve arıtma ihtiyaçlarını sorunsuz ve sürekli bir şekilde</w:t>
      </w:r>
      <w:r w:rsidRPr="00FB42DD">
        <w:rPr>
          <w:spacing w:val="-58"/>
          <w:sz w:val="24"/>
        </w:rPr>
        <w:t xml:space="preserve"> </w:t>
      </w:r>
      <w:r w:rsidRPr="00FB42DD">
        <w:rPr>
          <w:sz w:val="24"/>
        </w:rPr>
        <w:t>karşılamak</w:t>
      </w:r>
    </w:p>
    <w:p w:rsidR="00FB42DD" w:rsidRPr="00FB42DD" w:rsidRDefault="00FB42DD" w:rsidP="000D72CF">
      <w:pPr>
        <w:pStyle w:val="ListeParagraf"/>
        <w:numPr>
          <w:ilvl w:val="1"/>
          <w:numId w:val="2"/>
        </w:numPr>
        <w:tabs>
          <w:tab w:val="left" w:pos="1416"/>
          <w:tab w:val="left" w:pos="1417"/>
          <w:tab w:val="left" w:pos="10206"/>
        </w:tabs>
        <w:spacing w:before="3" w:line="480" w:lineRule="auto"/>
        <w:ind w:right="683"/>
        <w:jc w:val="both"/>
        <w:rPr>
          <w:sz w:val="24"/>
        </w:rPr>
      </w:pPr>
      <w:r w:rsidRPr="00FB42DD">
        <w:rPr>
          <w:b/>
          <w:sz w:val="24"/>
        </w:rPr>
        <w:t xml:space="preserve">Performans Göstergesi 2.4.1: </w:t>
      </w:r>
      <w:r w:rsidRPr="00FB42DD">
        <w:rPr>
          <w:sz w:val="24"/>
        </w:rPr>
        <w:t>İhtiyaç duyulan yerleşkelere yeni kanalizasyon tesis</w:t>
      </w:r>
      <w:r w:rsidRPr="00FB42DD">
        <w:rPr>
          <w:spacing w:val="-57"/>
          <w:sz w:val="24"/>
        </w:rPr>
        <w:t xml:space="preserve"> </w:t>
      </w:r>
      <w:r w:rsidRPr="00FB42DD">
        <w:rPr>
          <w:sz w:val="24"/>
        </w:rPr>
        <w:t>etmek</w:t>
      </w:r>
    </w:p>
    <w:p w:rsidR="00FB42DD" w:rsidRPr="00FB42DD" w:rsidRDefault="00FB42DD" w:rsidP="000D72CF">
      <w:pPr>
        <w:pStyle w:val="ListeParagraf"/>
        <w:numPr>
          <w:ilvl w:val="1"/>
          <w:numId w:val="2"/>
        </w:numPr>
        <w:tabs>
          <w:tab w:val="left" w:pos="1416"/>
          <w:tab w:val="left" w:pos="1417"/>
          <w:tab w:val="left" w:pos="10206"/>
        </w:tabs>
        <w:spacing w:before="3" w:line="480" w:lineRule="auto"/>
        <w:ind w:right="683"/>
        <w:jc w:val="both"/>
        <w:rPr>
          <w:sz w:val="24"/>
        </w:rPr>
      </w:pPr>
      <w:r w:rsidRPr="00FB42DD">
        <w:rPr>
          <w:b/>
          <w:sz w:val="24"/>
        </w:rPr>
        <w:t xml:space="preserve">Performans Göstergesi 2.4.2: </w:t>
      </w:r>
      <w:r w:rsidRPr="00FB42DD">
        <w:rPr>
          <w:sz w:val="24"/>
        </w:rPr>
        <w:t>Mevcut kanalizasyon şebekelerinin bakım ve</w:t>
      </w:r>
      <w:r w:rsidRPr="00FB42DD">
        <w:rPr>
          <w:spacing w:val="-57"/>
          <w:sz w:val="24"/>
        </w:rPr>
        <w:t xml:space="preserve"> </w:t>
      </w:r>
      <w:r w:rsidRPr="00FB42DD">
        <w:rPr>
          <w:sz w:val="24"/>
        </w:rPr>
        <w:t>onarımlarını</w:t>
      </w:r>
      <w:r w:rsidRPr="00FB42DD">
        <w:rPr>
          <w:spacing w:val="-1"/>
          <w:sz w:val="24"/>
        </w:rPr>
        <w:t xml:space="preserve"> </w:t>
      </w:r>
      <w:r w:rsidRPr="00FB42DD">
        <w:rPr>
          <w:sz w:val="24"/>
        </w:rPr>
        <w:t>yapmak</w:t>
      </w:r>
    </w:p>
    <w:p w:rsidR="000D72CF" w:rsidRDefault="000D72CF" w:rsidP="00FB42DD">
      <w:pPr>
        <w:tabs>
          <w:tab w:val="left" w:pos="10206"/>
        </w:tabs>
        <w:spacing w:before="209"/>
        <w:ind w:left="696" w:right="683"/>
        <w:jc w:val="both"/>
        <w:rPr>
          <w:b/>
          <w:u w:val="thick"/>
        </w:rPr>
      </w:pPr>
    </w:p>
    <w:p w:rsidR="000D72CF" w:rsidRDefault="000D72CF" w:rsidP="00FB42DD">
      <w:pPr>
        <w:tabs>
          <w:tab w:val="left" w:pos="10206"/>
        </w:tabs>
        <w:spacing w:before="209"/>
        <w:ind w:left="696" w:right="683"/>
        <w:jc w:val="both"/>
        <w:rPr>
          <w:b/>
          <w:u w:val="thick"/>
        </w:rPr>
      </w:pPr>
    </w:p>
    <w:p w:rsidR="00FB42DD" w:rsidRPr="000D72CF" w:rsidRDefault="00FB42DD" w:rsidP="000D72CF">
      <w:pPr>
        <w:tabs>
          <w:tab w:val="left" w:pos="10206"/>
        </w:tabs>
        <w:spacing w:before="209" w:line="600" w:lineRule="auto"/>
        <w:ind w:left="696" w:right="683"/>
        <w:jc w:val="both"/>
        <w:rPr>
          <w:sz w:val="28"/>
        </w:rPr>
      </w:pPr>
      <w:r w:rsidRPr="000D72CF">
        <w:rPr>
          <w:b/>
          <w:sz w:val="28"/>
          <w:u w:val="thick"/>
        </w:rPr>
        <w:lastRenderedPageBreak/>
        <w:t>Stratejik</w:t>
      </w:r>
      <w:r w:rsidRPr="000D72CF">
        <w:rPr>
          <w:b/>
          <w:spacing w:val="-1"/>
          <w:sz w:val="28"/>
          <w:u w:val="thick"/>
        </w:rPr>
        <w:t xml:space="preserve"> </w:t>
      </w:r>
      <w:r w:rsidRPr="000D72CF">
        <w:rPr>
          <w:b/>
          <w:sz w:val="28"/>
          <w:u w:val="thick"/>
        </w:rPr>
        <w:t>Amaç-3</w:t>
      </w:r>
      <w:r w:rsidRPr="000D72CF">
        <w:rPr>
          <w:b/>
          <w:sz w:val="28"/>
        </w:rPr>
        <w:t>:</w:t>
      </w:r>
      <w:r w:rsidRPr="000D72CF">
        <w:rPr>
          <w:sz w:val="28"/>
        </w:rPr>
        <w:t>Tarımsal</w:t>
      </w:r>
      <w:r w:rsidRPr="000D72CF">
        <w:rPr>
          <w:spacing w:val="-3"/>
          <w:sz w:val="28"/>
        </w:rPr>
        <w:t xml:space="preserve"> </w:t>
      </w:r>
      <w:r w:rsidRPr="000D72CF">
        <w:rPr>
          <w:sz w:val="28"/>
        </w:rPr>
        <w:t>ve</w:t>
      </w:r>
      <w:r w:rsidRPr="000D72CF">
        <w:rPr>
          <w:spacing w:val="-4"/>
          <w:sz w:val="28"/>
        </w:rPr>
        <w:t xml:space="preserve"> </w:t>
      </w:r>
      <w:r w:rsidRPr="000D72CF">
        <w:rPr>
          <w:sz w:val="28"/>
        </w:rPr>
        <w:t>kırsal</w:t>
      </w:r>
      <w:r w:rsidRPr="000D72CF">
        <w:rPr>
          <w:spacing w:val="-2"/>
          <w:sz w:val="28"/>
        </w:rPr>
        <w:t xml:space="preserve"> </w:t>
      </w:r>
      <w:r w:rsidRPr="000D72CF">
        <w:rPr>
          <w:sz w:val="28"/>
        </w:rPr>
        <w:t>kalkınmanın</w:t>
      </w:r>
      <w:r w:rsidRPr="000D72CF">
        <w:rPr>
          <w:spacing w:val="-3"/>
          <w:sz w:val="28"/>
        </w:rPr>
        <w:t xml:space="preserve"> </w:t>
      </w:r>
      <w:r w:rsidRPr="000D72CF">
        <w:rPr>
          <w:sz w:val="28"/>
        </w:rPr>
        <w:t>desteklenmesi</w:t>
      </w:r>
    </w:p>
    <w:p w:rsidR="00FB42DD" w:rsidRPr="000D72CF" w:rsidRDefault="00FB42DD" w:rsidP="000D72CF">
      <w:pPr>
        <w:pStyle w:val="ListeParagraf"/>
        <w:numPr>
          <w:ilvl w:val="1"/>
          <w:numId w:val="2"/>
        </w:numPr>
        <w:tabs>
          <w:tab w:val="left" w:pos="1416"/>
          <w:tab w:val="left" w:pos="1417"/>
          <w:tab w:val="left" w:pos="10206"/>
        </w:tabs>
        <w:spacing w:before="242" w:line="600" w:lineRule="auto"/>
        <w:ind w:right="683" w:hanging="361"/>
        <w:jc w:val="both"/>
        <w:rPr>
          <w:sz w:val="24"/>
        </w:rPr>
      </w:pPr>
      <w:r w:rsidRPr="000D72CF">
        <w:rPr>
          <w:b/>
          <w:sz w:val="24"/>
        </w:rPr>
        <w:t>Hedef</w:t>
      </w:r>
      <w:r w:rsidRPr="000D72CF">
        <w:rPr>
          <w:b/>
          <w:spacing w:val="-3"/>
          <w:sz w:val="24"/>
        </w:rPr>
        <w:t xml:space="preserve"> </w:t>
      </w:r>
      <w:r w:rsidRPr="000D72CF">
        <w:rPr>
          <w:b/>
          <w:sz w:val="24"/>
        </w:rPr>
        <w:t>3.1:</w:t>
      </w:r>
      <w:r w:rsidRPr="000D72CF">
        <w:rPr>
          <w:b/>
          <w:spacing w:val="-2"/>
          <w:sz w:val="24"/>
        </w:rPr>
        <w:t xml:space="preserve"> </w:t>
      </w:r>
      <w:r w:rsidRPr="000D72CF">
        <w:rPr>
          <w:sz w:val="24"/>
        </w:rPr>
        <w:t>Tarımsal</w:t>
      </w:r>
      <w:r w:rsidRPr="000D72CF">
        <w:rPr>
          <w:spacing w:val="-1"/>
          <w:sz w:val="24"/>
        </w:rPr>
        <w:t xml:space="preserve"> </w:t>
      </w:r>
      <w:r w:rsidRPr="000D72CF">
        <w:rPr>
          <w:sz w:val="24"/>
        </w:rPr>
        <w:t>verimliliğin</w:t>
      </w:r>
      <w:r w:rsidRPr="000D72CF">
        <w:rPr>
          <w:spacing w:val="-1"/>
          <w:sz w:val="24"/>
        </w:rPr>
        <w:t xml:space="preserve"> </w:t>
      </w:r>
      <w:r w:rsidRPr="000D72CF">
        <w:rPr>
          <w:sz w:val="24"/>
        </w:rPr>
        <w:t>arttırılmasına</w:t>
      </w:r>
      <w:r w:rsidRPr="000D72CF">
        <w:rPr>
          <w:spacing w:val="-2"/>
          <w:sz w:val="24"/>
        </w:rPr>
        <w:t xml:space="preserve"> </w:t>
      </w:r>
      <w:r w:rsidRPr="000D72CF">
        <w:rPr>
          <w:sz w:val="24"/>
        </w:rPr>
        <w:t>katkı sağlamak</w:t>
      </w:r>
    </w:p>
    <w:p w:rsidR="00FB42DD" w:rsidRPr="000D72CF" w:rsidRDefault="00FB42DD" w:rsidP="000D72CF">
      <w:pPr>
        <w:pStyle w:val="ListeParagraf"/>
        <w:numPr>
          <w:ilvl w:val="1"/>
          <w:numId w:val="2"/>
        </w:numPr>
        <w:tabs>
          <w:tab w:val="left" w:pos="1416"/>
          <w:tab w:val="left" w:pos="1417"/>
          <w:tab w:val="left" w:pos="10206"/>
        </w:tabs>
        <w:spacing w:before="42" w:line="600" w:lineRule="auto"/>
        <w:ind w:right="683"/>
        <w:jc w:val="both"/>
        <w:rPr>
          <w:sz w:val="24"/>
        </w:rPr>
      </w:pPr>
      <w:r w:rsidRPr="000D72CF">
        <w:rPr>
          <w:b/>
          <w:sz w:val="24"/>
        </w:rPr>
        <w:t>Performans</w:t>
      </w:r>
      <w:r w:rsidRPr="000D72CF">
        <w:rPr>
          <w:b/>
          <w:spacing w:val="-5"/>
          <w:sz w:val="24"/>
        </w:rPr>
        <w:t xml:space="preserve"> </w:t>
      </w:r>
      <w:r w:rsidRPr="000D72CF">
        <w:rPr>
          <w:b/>
          <w:sz w:val="24"/>
        </w:rPr>
        <w:t>Göstergesi</w:t>
      </w:r>
      <w:r w:rsidRPr="000D72CF">
        <w:rPr>
          <w:b/>
          <w:spacing w:val="-4"/>
          <w:sz w:val="24"/>
        </w:rPr>
        <w:t xml:space="preserve"> </w:t>
      </w:r>
      <w:r w:rsidRPr="000D72CF">
        <w:rPr>
          <w:b/>
          <w:sz w:val="24"/>
        </w:rPr>
        <w:t>3.1.1:</w:t>
      </w:r>
      <w:r w:rsidRPr="000D72CF">
        <w:rPr>
          <w:b/>
          <w:spacing w:val="-2"/>
          <w:sz w:val="24"/>
        </w:rPr>
        <w:t xml:space="preserve"> </w:t>
      </w:r>
      <w:r w:rsidRPr="000D72CF">
        <w:rPr>
          <w:sz w:val="24"/>
        </w:rPr>
        <w:t>Hasat</w:t>
      </w:r>
      <w:r w:rsidRPr="000D72CF">
        <w:rPr>
          <w:spacing w:val="-3"/>
          <w:sz w:val="24"/>
        </w:rPr>
        <w:t xml:space="preserve"> </w:t>
      </w:r>
      <w:r w:rsidRPr="000D72CF">
        <w:rPr>
          <w:sz w:val="24"/>
        </w:rPr>
        <w:t>sonrası</w:t>
      </w:r>
      <w:r w:rsidRPr="000D72CF">
        <w:rPr>
          <w:spacing w:val="-4"/>
          <w:sz w:val="24"/>
        </w:rPr>
        <w:t xml:space="preserve"> </w:t>
      </w:r>
      <w:r w:rsidRPr="000D72CF">
        <w:rPr>
          <w:sz w:val="24"/>
        </w:rPr>
        <w:t>toprağın</w:t>
      </w:r>
      <w:r w:rsidRPr="000D72CF">
        <w:rPr>
          <w:spacing w:val="-3"/>
          <w:sz w:val="24"/>
        </w:rPr>
        <w:t xml:space="preserve"> </w:t>
      </w:r>
      <w:r w:rsidRPr="000D72CF">
        <w:rPr>
          <w:sz w:val="24"/>
        </w:rPr>
        <w:t>verimini</w:t>
      </w:r>
      <w:r w:rsidRPr="000D72CF">
        <w:rPr>
          <w:spacing w:val="-3"/>
          <w:sz w:val="24"/>
        </w:rPr>
        <w:t xml:space="preserve"> </w:t>
      </w:r>
      <w:r w:rsidRPr="000D72CF">
        <w:rPr>
          <w:sz w:val="24"/>
        </w:rPr>
        <w:t>düşürecek</w:t>
      </w:r>
      <w:r w:rsidRPr="000D72CF">
        <w:rPr>
          <w:spacing w:val="-1"/>
          <w:sz w:val="24"/>
        </w:rPr>
        <w:t xml:space="preserve"> </w:t>
      </w:r>
      <w:r w:rsidRPr="000D72CF">
        <w:rPr>
          <w:sz w:val="24"/>
        </w:rPr>
        <w:t>arazi</w:t>
      </w:r>
      <w:r w:rsidRPr="000D72CF">
        <w:rPr>
          <w:spacing w:val="-57"/>
          <w:sz w:val="24"/>
        </w:rPr>
        <w:t xml:space="preserve"> </w:t>
      </w:r>
      <w:r w:rsidRPr="000D72CF">
        <w:rPr>
          <w:sz w:val="24"/>
        </w:rPr>
        <w:t>yangılarını</w:t>
      </w:r>
      <w:r w:rsidRPr="000D72CF">
        <w:rPr>
          <w:spacing w:val="-1"/>
          <w:sz w:val="24"/>
        </w:rPr>
        <w:t xml:space="preserve"> </w:t>
      </w:r>
      <w:r w:rsidRPr="000D72CF">
        <w:rPr>
          <w:sz w:val="24"/>
        </w:rPr>
        <w:t>engelleyici projeleri</w:t>
      </w:r>
      <w:r w:rsidRPr="000D72CF">
        <w:rPr>
          <w:spacing w:val="1"/>
          <w:sz w:val="24"/>
        </w:rPr>
        <w:t xml:space="preserve"> </w:t>
      </w:r>
      <w:r w:rsidRPr="000D72CF">
        <w:rPr>
          <w:sz w:val="24"/>
        </w:rPr>
        <w:t>desteklemek</w:t>
      </w:r>
    </w:p>
    <w:p w:rsidR="00FB42DD" w:rsidRPr="000D72CF" w:rsidRDefault="00FB42DD" w:rsidP="000D72CF">
      <w:pPr>
        <w:pStyle w:val="ListeParagraf"/>
        <w:numPr>
          <w:ilvl w:val="1"/>
          <w:numId w:val="2"/>
        </w:numPr>
        <w:tabs>
          <w:tab w:val="left" w:pos="1416"/>
          <w:tab w:val="left" w:pos="1417"/>
          <w:tab w:val="left" w:pos="10206"/>
        </w:tabs>
        <w:spacing w:before="7" w:line="600" w:lineRule="auto"/>
        <w:ind w:right="683"/>
        <w:jc w:val="both"/>
        <w:rPr>
          <w:sz w:val="24"/>
        </w:rPr>
      </w:pPr>
      <w:r w:rsidRPr="000D72CF">
        <w:rPr>
          <w:b/>
          <w:sz w:val="24"/>
        </w:rPr>
        <w:t xml:space="preserve">Performans Göstergesi 3.1.2: </w:t>
      </w:r>
      <w:r w:rsidRPr="000D72CF">
        <w:rPr>
          <w:sz w:val="24"/>
        </w:rPr>
        <w:t>Çiftçileri doğru su kullanımı ve modern tarım</w:t>
      </w:r>
      <w:r w:rsidRPr="000D72CF">
        <w:rPr>
          <w:spacing w:val="-57"/>
          <w:sz w:val="24"/>
        </w:rPr>
        <w:t xml:space="preserve"> </w:t>
      </w:r>
      <w:r w:rsidRPr="000D72CF">
        <w:rPr>
          <w:sz w:val="24"/>
        </w:rPr>
        <w:t>teknikleri</w:t>
      </w:r>
      <w:r w:rsidRPr="000D72CF">
        <w:rPr>
          <w:spacing w:val="-1"/>
          <w:sz w:val="24"/>
        </w:rPr>
        <w:t xml:space="preserve"> </w:t>
      </w:r>
      <w:r w:rsidRPr="000D72CF">
        <w:rPr>
          <w:sz w:val="24"/>
        </w:rPr>
        <w:t>konularında</w:t>
      </w:r>
      <w:r w:rsidRPr="000D72CF">
        <w:rPr>
          <w:spacing w:val="-2"/>
          <w:sz w:val="24"/>
        </w:rPr>
        <w:t xml:space="preserve"> </w:t>
      </w:r>
      <w:r w:rsidRPr="000D72CF">
        <w:rPr>
          <w:sz w:val="24"/>
        </w:rPr>
        <w:t>bilinçlendirecek</w:t>
      </w:r>
      <w:r w:rsidRPr="000D72CF">
        <w:rPr>
          <w:spacing w:val="-1"/>
          <w:sz w:val="24"/>
        </w:rPr>
        <w:t xml:space="preserve"> </w:t>
      </w:r>
      <w:r w:rsidRPr="000D72CF">
        <w:rPr>
          <w:sz w:val="24"/>
        </w:rPr>
        <w:t>projelere</w:t>
      </w:r>
      <w:r w:rsidRPr="000D72CF">
        <w:rPr>
          <w:spacing w:val="-2"/>
          <w:sz w:val="24"/>
        </w:rPr>
        <w:t xml:space="preserve"> </w:t>
      </w:r>
      <w:r w:rsidRPr="000D72CF">
        <w:rPr>
          <w:sz w:val="24"/>
        </w:rPr>
        <w:t>destek</w:t>
      </w:r>
      <w:r w:rsidRPr="000D72CF">
        <w:rPr>
          <w:spacing w:val="-2"/>
          <w:sz w:val="24"/>
        </w:rPr>
        <w:t xml:space="preserve"> </w:t>
      </w:r>
      <w:r w:rsidRPr="000D72CF">
        <w:rPr>
          <w:sz w:val="24"/>
        </w:rPr>
        <w:t>sağlamak</w:t>
      </w:r>
    </w:p>
    <w:p w:rsidR="00FB42DD" w:rsidRPr="000D72CF" w:rsidRDefault="00FB42DD" w:rsidP="000D72CF">
      <w:pPr>
        <w:pStyle w:val="ListeParagraf"/>
        <w:numPr>
          <w:ilvl w:val="1"/>
          <w:numId w:val="2"/>
        </w:numPr>
        <w:tabs>
          <w:tab w:val="left" w:pos="1416"/>
          <w:tab w:val="left" w:pos="1417"/>
          <w:tab w:val="left" w:pos="10206"/>
        </w:tabs>
        <w:spacing w:before="3" w:line="600" w:lineRule="auto"/>
        <w:ind w:right="683"/>
        <w:jc w:val="both"/>
        <w:rPr>
          <w:sz w:val="24"/>
        </w:rPr>
      </w:pPr>
      <w:r w:rsidRPr="000D72CF">
        <w:rPr>
          <w:b/>
          <w:sz w:val="24"/>
        </w:rPr>
        <w:t>Hedef 3.2:</w:t>
      </w:r>
      <w:r w:rsidRPr="000D72CF">
        <w:rPr>
          <w:sz w:val="24"/>
        </w:rPr>
        <w:t>Tarımsal üretimin ve hayvancılığın geliştirilmesine yönelik projeler</w:t>
      </w:r>
      <w:r w:rsidRPr="000D72CF">
        <w:rPr>
          <w:spacing w:val="-57"/>
          <w:sz w:val="24"/>
        </w:rPr>
        <w:t xml:space="preserve"> </w:t>
      </w:r>
      <w:r w:rsidRPr="000D72CF">
        <w:rPr>
          <w:sz w:val="24"/>
        </w:rPr>
        <w:t>geliştirmek</w:t>
      </w:r>
      <w:r w:rsidRPr="000D72CF">
        <w:rPr>
          <w:spacing w:val="-1"/>
          <w:sz w:val="24"/>
        </w:rPr>
        <w:t xml:space="preserve"> </w:t>
      </w:r>
      <w:r w:rsidRPr="000D72CF">
        <w:rPr>
          <w:sz w:val="24"/>
        </w:rPr>
        <w:t>ve</w:t>
      </w:r>
      <w:r w:rsidRPr="000D72CF">
        <w:rPr>
          <w:spacing w:val="-1"/>
          <w:sz w:val="24"/>
        </w:rPr>
        <w:t xml:space="preserve"> </w:t>
      </w:r>
      <w:r w:rsidRPr="000D72CF">
        <w:rPr>
          <w:sz w:val="24"/>
        </w:rPr>
        <w:t>desteklemek</w:t>
      </w:r>
    </w:p>
    <w:p w:rsidR="00FB42DD" w:rsidRPr="000D72CF" w:rsidRDefault="00FB42DD" w:rsidP="000D72CF">
      <w:pPr>
        <w:pStyle w:val="ListeParagraf"/>
        <w:numPr>
          <w:ilvl w:val="1"/>
          <w:numId w:val="2"/>
        </w:numPr>
        <w:tabs>
          <w:tab w:val="left" w:pos="1416"/>
          <w:tab w:val="left" w:pos="1417"/>
          <w:tab w:val="left" w:pos="10206"/>
        </w:tabs>
        <w:spacing w:before="8" w:line="600" w:lineRule="auto"/>
        <w:ind w:right="683" w:hanging="361"/>
        <w:jc w:val="both"/>
        <w:rPr>
          <w:sz w:val="24"/>
        </w:rPr>
      </w:pPr>
      <w:r w:rsidRPr="000D72CF">
        <w:rPr>
          <w:b/>
          <w:sz w:val="24"/>
        </w:rPr>
        <w:t>Performans</w:t>
      </w:r>
      <w:r w:rsidRPr="000D72CF">
        <w:rPr>
          <w:b/>
          <w:spacing w:val="-3"/>
          <w:sz w:val="24"/>
        </w:rPr>
        <w:t xml:space="preserve"> </w:t>
      </w:r>
      <w:r w:rsidRPr="000D72CF">
        <w:rPr>
          <w:b/>
          <w:sz w:val="24"/>
        </w:rPr>
        <w:t>Göstergesi</w:t>
      </w:r>
      <w:r w:rsidRPr="000D72CF">
        <w:rPr>
          <w:b/>
          <w:spacing w:val="-2"/>
          <w:sz w:val="24"/>
        </w:rPr>
        <w:t xml:space="preserve"> </w:t>
      </w:r>
      <w:r w:rsidRPr="000D72CF">
        <w:rPr>
          <w:b/>
          <w:sz w:val="24"/>
        </w:rPr>
        <w:t xml:space="preserve">3.2.1: </w:t>
      </w:r>
      <w:r w:rsidRPr="000D72CF">
        <w:rPr>
          <w:sz w:val="24"/>
        </w:rPr>
        <w:t>Mera</w:t>
      </w:r>
      <w:r w:rsidRPr="000D72CF">
        <w:rPr>
          <w:spacing w:val="-4"/>
          <w:sz w:val="24"/>
        </w:rPr>
        <w:t xml:space="preserve"> </w:t>
      </w:r>
      <w:r w:rsidRPr="000D72CF">
        <w:rPr>
          <w:sz w:val="24"/>
        </w:rPr>
        <w:t>ıslahı</w:t>
      </w:r>
      <w:r w:rsidRPr="000D72CF">
        <w:rPr>
          <w:spacing w:val="-1"/>
          <w:sz w:val="24"/>
        </w:rPr>
        <w:t xml:space="preserve"> </w:t>
      </w:r>
      <w:r w:rsidRPr="000D72CF">
        <w:rPr>
          <w:sz w:val="24"/>
        </w:rPr>
        <w:t>projelerine</w:t>
      </w:r>
      <w:r w:rsidRPr="000D72CF">
        <w:rPr>
          <w:spacing w:val="-3"/>
          <w:sz w:val="24"/>
        </w:rPr>
        <w:t xml:space="preserve"> </w:t>
      </w:r>
      <w:r w:rsidRPr="000D72CF">
        <w:rPr>
          <w:sz w:val="24"/>
        </w:rPr>
        <w:t>destek</w:t>
      </w:r>
      <w:r w:rsidRPr="000D72CF">
        <w:rPr>
          <w:spacing w:val="-3"/>
          <w:sz w:val="24"/>
        </w:rPr>
        <w:t xml:space="preserve"> </w:t>
      </w:r>
      <w:r w:rsidRPr="000D72CF">
        <w:rPr>
          <w:sz w:val="24"/>
        </w:rPr>
        <w:t>verilmesi</w:t>
      </w:r>
    </w:p>
    <w:p w:rsidR="00FB42DD" w:rsidRPr="000D72CF" w:rsidRDefault="00FB42DD" w:rsidP="000D72CF">
      <w:pPr>
        <w:pStyle w:val="ListeParagraf"/>
        <w:numPr>
          <w:ilvl w:val="1"/>
          <w:numId w:val="2"/>
        </w:numPr>
        <w:tabs>
          <w:tab w:val="left" w:pos="1416"/>
          <w:tab w:val="left" w:pos="1417"/>
          <w:tab w:val="left" w:pos="10206"/>
        </w:tabs>
        <w:spacing w:before="76" w:line="600" w:lineRule="auto"/>
        <w:ind w:right="683"/>
        <w:jc w:val="both"/>
        <w:rPr>
          <w:sz w:val="24"/>
          <w:szCs w:val="24"/>
        </w:rPr>
      </w:pPr>
      <w:r w:rsidRPr="000D72CF">
        <w:rPr>
          <w:b/>
          <w:sz w:val="24"/>
        </w:rPr>
        <w:t xml:space="preserve">Performans Göstergesi 3.2.2: </w:t>
      </w:r>
      <w:r w:rsidRPr="000D72CF">
        <w:rPr>
          <w:sz w:val="24"/>
        </w:rPr>
        <w:t>Hayvan ve bitki hastalıkları ile mücadele için</w:t>
      </w:r>
      <w:r w:rsidRPr="000D72CF">
        <w:rPr>
          <w:spacing w:val="-57"/>
          <w:sz w:val="24"/>
        </w:rPr>
        <w:t xml:space="preserve"> </w:t>
      </w:r>
      <w:r w:rsidRPr="000D72CF">
        <w:rPr>
          <w:sz w:val="24"/>
        </w:rPr>
        <w:t>koruyucu</w:t>
      </w:r>
      <w:r w:rsidRPr="000D72CF">
        <w:rPr>
          <w:spacing w:val="-1"/>
          <w:sz w:val="24"/>
        </w:rPr>
        <w:t xml:space="preserve"> </w:t>
      </w:r>
      <w:r w:rsidRPr="000D72CF">
        <w:rPr>
          <w:sz w:val="24"/>
        </w:rPr>
        <w:t>ilaç</w:t>
      </w:r>
      <w:r w:rsidRPr="000D72CF">
        <w:rPr>
          <w:spacing w:val="-1"/>
          <w:sz w:val="24"/>
        </w:rPr>
        <w:t xml:space="preserve"> </w:t>
      </w:r>
      <w:r w:rsidRPr="000D72CF">
        <w:rPr>
          <w:sz w:val="24"/>
          <w:szCs w:val="24"/>
        </w:rPr>
        <w:t>alımına</w:t>
      </w:r>
      <w:r w:rsidRPr="000D72CF">
        <w:rPr>
          <w:spacing w:val="-1"/>
          <w:sz w:val="24"/>
          <w:szCs w:val="24"/>
        </w:rPr>
        <w:t xml:space="preserve"> </w:t>
      </w:r>
      <w:r w:rsidRPr="000D72CF">
        <w:rPr>
          <w:sz w:val="24"/>
          <w:szCs w:val="24"/>
        </w:rPr>
        <w:t>katkı sunmak</w:t>
      </w:r>
    </w:p>
    <w:p w:rsidR="00FB42DD" w:rsidRPr="000D72CF" w:rsidRDefault="00FB42DD" w:rsidP="000D72CF">
      <w:pPr>
        <w:pStyle w:val="ListeParagraf"/>
        <w:numPr>
          <w:ilvl w:val="1"/>
          <w:numId w:val="2"/>
        </w:numPr>
        <w:tabs>
          <w:tab w:val="left" w:pos="1416"/>
          <w:tab w:val="left" w:pos="1417"/>
          <w:tab w:val="left" w:pos="10206"/>
        </w:tabs>
        <w:spacing w:before="7" w:line="600" w:lineRule="auto"/>
        <w:ind w:right="683"/>
        <w:jc w:val="both"/>
        <w:rPr>
          <w:sz w:val="24"/>
          <w:szCs w:val="24"/>
        </w:rPr>
      </w:pPr>
      <w:r w:rsidRPr="000D72CF">
        <w:rPr>
          <w:b/>
          <w:sz w:val="24"/>
          <w:szCs w:val="24"/>
        </w:rPr>
        <w:t xml:space="preserve">Performans Göstergesi 3.2.3: </w:t>
      </w:r>
      <w:r w:rsidRPr="000D72CF">
        <w:rPr>
          <w:sz w:val="24"/>
          <w:szCs w:val="24"/>
        </w:rPr>
        <w:t>İhtiyaç dahilinde sertifikalı tohum, fide ve fidan</w:t>
      </w:r>
      <w:r w:rsidRPr="000D72CF">
        <w:rPr>
          <w:spacing w:val="-57"/>
          <w:sz w:val="24"/>
          <w:szCs w:val="24"/>
        </w:rPr>
        <w:t xml:space="preserve"> </w:t>
      </w:r>
      <w:r w:rsidRPr="000D72CF">
        <w:rPr>
          <w:sz w:val="24"/>
          <w:szCs w:val="24"/>
        </w:rPr>
        <w:t>teminine</w:t>
      </w:r>
      <w:r w:rsidRPr="000D72CF">
        <w:rPr>
          <w:spacing w:val="-2"/>
          <w:sz w:val="24"/>
          <w:szCs w:val="24"/>
        </w:rPr>
        <w:t xml:space="preserve"> </w:t>
      </w:r>
      <w:r w:rsidRPr="000D72CF">
        <w:rPr>
          <w:sz w:val="24"/>
          <w:szCs w:val="24"/>
        </w:rPr>
        <w:t>destek verilmesi</w:t>
      </w:r>
    </w:p>
    <w:p w:rsidR="000D72CF" w:rsidRPr="000D72CF" w:rsidRDefault="000D72CF" w:rsidP="000D72CF">
      <w:pPr>
        <w:pStyle w:val="ListeParagraf"/>
        <w:tabs>
          <w:tab w:val="left" w:pos="1416"/>
          <w:tab w:val="left" w:pos="1417"/>
          <w:tab w:val="left" w:pos="10206"/>
        </w:tabs>
        <w:spacing w:before="7" w:line="480" w:lineRule="auto"/>
        <w:ind w:right="683" w:firstLine="0"/>
        <w:jc w:val="both"/>
        <w:rPr>
          <w:sz w:val="24"/>
          <w:szCs w:val="24"/>
        </w:rPr>
      </w:pPr>
    </w:p>
    <w:p w:rsidR="000D72CF" w:rsidRPr="000D72CF" w:rsidRDefault="000D72CF" w:rsidP="000D72CF">
      <w:pPr>
        <w:pStyle w:val="ListeParagraf"/>
        <w:tabs>
          <w:tab w:val="left" w:pos="1416"/>
          <w:tab w:val="left" w:pos="1417"/>
          <w:tab w:val="left" w:pos="10206"/>
        </w:tabs>
        <w:spacing w:before="7" w:line="480" w:lineRule="auto"/>
        <w:ind w:right="683" w:firstLine="0"/>
        <w:jc w:val="both"/>
        <w:rPr>
          <w:sz w:val="24"/>
          <w:szCs w:val="24"/>
        </w:rPr>
      </w:pPr>
    </w:p>
    <w:p w:rsidR="000D72CF" w:rsidRPr="000D72CF" w:rsidRDefault="000D72CF" w:rsidP="000D72CF">
      <w:pPr>
        <w:pStyle w:val="ListeParagraf"/>
        <w:tabs>
          <w:tab w:val="left" w:pos="1416"/>
          <w:tab w:val="left" w:pos="1417"/>
          <w:tab w:val="left" w:pos="10206"/>
        </w:tabs>
        <w:spacing w:before="7" w:line="480" w:lineRule="auto"/>
        <w:ind w:right="683" w:firstLine="0"/>
        <w:jc w:val="both"/>
        <w:rPr>
          <w:sz w:val="24"/>
          <w:szCs w:val="24"/>
        </w:rPr>
      </w:pPr>
    </w:p>
    <w:p w:rsidR="000D72CF" w:rsidRDefault="000D72CF" w:rsidP="000D72CF">
      <w:pPr>
        <w:pStyle w:val="ListeParagraf"/>
        <w:tabs>
          <w:tab w:val="left" w:pos="1416"/>
          <w:tab w:val="left" w:pos="1417"/>
          <w:tab w:val="left" w:pos="10206"/>
        </w:tabs>
        <w:spacing w:before="7" w:line="480" w:lineRule="auto"/>
        <w:ind w:right="683" w:firstLine="0"/>
        <w:jc w:val="both"/>
      </w:pPr>
    </w:p>
    <w:p w:rsidR="000D72CF" w:rsidRDefault="000D72CF" w:rsidP="000D72CF">
      <w:pPr>
        <w:pStyle w:val="ListeParagraf"/>
        <w:tabs>
          <w:tab w:val="left" w:pos="1416"/>
          <w:tab w:val="left" w:pos="1417"/>
          <w:tab w:val="left" w:pos="10206"/>
        </w:tabs>
        <w:spacing w:before="7" w:line="480" w:lineRule="auto"/>
        <w:ind w:right="683" w:firstLine="0"/>
        <w:jc w:val="both"/>
      </w:pPr>
    </w:p>
    <w:p w:rsidR="00820BBA" w:rsidRDefault="00820BBA" w:rsidP="000D72CF">
      <w:pPr>
        <w:pStyle w:val="ListeParagraf"/>
        <w:tabs>
          <w:tab w:val="left" w:pos="1416"/>
          <w:tab w:val="left" w:pos="1417"/>
          <w:tab w:val="left" w:pos="10206"/>
        </w:tabs>
        <w:spacing w:before="7" w:line="480" w:lineRule="auto"/>
        <w:ind w:right="683" w:firstLine="0"/>
        <w:jc w:val="both"/>
      </w:pPr>
    </w:p>
    <w:p w:rsidR="00820BBA" w:rsidRDefault="00820BBA" w:rsidP="000D72CF">
      <w:pPr>
        <w:pStyle w:val="ListeParagraf"/>
        <w:tabs>
          <w:tab w:val="left" w:pos="1416"/>
          <w:tab w:val="left" w:pos="1417"/>
          <w:tab w:val="left" w:pos="10206"/>
        </w:tabs>
        <w:spacing w:before="7" w:line="480" w:lineRule="auto"/>
        <w:ind w:right="683" w:firstLine="0"/>
        <w:jc w:val="both"/>
      </w:pPr>
    </w:p>
    <w:p w:rsidR="000D72CF" w:rsidRDefault="000D72CF" w:rsidP="000D72CF">
      <w:pPr>
        <w:pStyle w:val="ListeParagraf"/>
        <w:tabs>
          <w:tab w:val="left" w:pos="1416"/>
          <w:tab w:val="left" w:pos="1417"/>
          <w:tab w:val="left" w:pos="10206"/>
        </w:tabs>
        <w:spacing w:before="7" w:line="480" w:lineRule="auto"/>
        <w:ind w:right="683" w:firstLine="0"/>
        <w:jc w:val="both"/>
      </w:pPr>
    </w:p>
    <w:p w:rsidR="00FB42DD" w:rsidRPr="000D72CF" w:rsidRDefault="00FB42DD" w:rsidP="000D72CF">
      <w:pPr>
        <w:tabs>
          <w:tab w:val="left" w:pos="10206"/>
        </w:tabs>
        <w:spacing w:before="203" w:line="480" w:lineRule="auto"/>
        <w:ind w:left="696" w:right="683"/>
        <w:jc w:val="both"/>
        <w:rPr>
          <w:sz w:val="24"/>
        </w:rPr>
      </w:pPr>
      <w:r w:rsidRPr="000D72CF">
        <w:rPr>
          <w:b/>
          <w:sz w:val="24"/>
          <w:u w:val="thick"/>
        </w:rPr>
        <w:lastRenderedPageBreak/>
        <w:t>Stratejik</w:t>
      </w:r>
      <w:r w:rsidRPr="000D72CF">
        <w:rPr>
          <w:b/>
          <w:spacing w:val="-2"/>
          <w:sz w:val="24"/>
          <w:u w:val="thick"/>
        </w:rPr>
        <w:t xml:space="preserve"> </w:t>
      </w:r>
      <w:r w:rsidRPr="000D72CF">
        <w:rPr>
          <w:b/>
          <w:sz w:val="24"/>
          <w:u w:val="thick"/>
        </w:rPr>
        <w:t>Amaç-4</w:t>
      </w:r>
      <w:r w:rsidRPr="000D72CF">
        <w:rPr>
          <w:b/>
          <w:sz w:val="24"/>
        </w:rPr>
        <w:t xml:space="preserve">: </w:t>
      </w:r>
      <w:r w:rsidRPr="000D72CF">
        <w:rPr>
          <w:sz w:val="24"/>
        </w:rPr>
        <w:t>Kültür</w:t>
      </w:r>
      <w:r w:rsidRPr="000D72CF">
        <w:rPr>
          <w:spacing w:val="-4"/>
          <w:sz w:val="24"/>
        </w:rPr>
        <w:t xml:space="preserve"> sosyal, </w:t>
      </w:r>
      <w:r w:rsidRPr="000D72CF">
        <w:rPr>
          <w:sz w:val="24"/>
        </w:rPr>
        <w:t>sanat</w:t>
      </w:r>
      <w:r w:rsidRPr="000D72CF">
        <w:rPr>
          <w:spacing w:val="-4"/>
          <w:sz w:val="24"/>
        </w:rPr>
        <w:t xml:space="preserve"> </w:t>
      </w:r>
      <w:r w:rsidRPr="000D72CF">
        <w:rPr>
          <w:sz w:val="24"/>
        </w:rPr>
        <w:t>,turizm</w:t>
      </w:r>
      <w:r w:rsidRPr="000D72CF">
        <w:rPr>
          <w:spacing w:val="-1"/>
          <w:sz w:val="24"/>
        </w:rPr>
        <w:t xml:space="preserve"> ve spor </w:t>
      </w:r>
      <w:r w:rsidRPr="000D72CF">
        <w:rPr>
          <w:sz w:val="24"/>
        </w:rPr>
        <w:t>faaliyetlerini</w:t>
      </w:r>
      <w:r w:rsidRPr="000D72CF">
        <w:rPr>
          <w:spacing w:val="-4"/>
          <w:sz w:val="24"/>
        </w:rPr>
        <w:t xml:space="preserve"> </w:t>
      </w:r>
      <w:r w:rsidRPr="000D72CF">
        <w:rPr>
          <w:sz w:val="24"/>
        </w:rPr>
        <w:t>arttırmak</w:t>
      </w:r>
    </w:p>
    <w:p w:rsidR="00FB42DD" w:rsidRPr="000D72CF" w:rsidRDefault="00FB42DD" w:rsidP="000D72CF">
      <w:pPr>
        <w:pStyle w:val="ListeParagraf"/>
        <w:numPr>
          <w:ilvl w:val="1"/>
          <w:numId w:val="2"/>
        </w:numPr>
        <w:tabs>
          <w:tab w:val="left" w:pos="1416"/>
          <w:tab w:val="left" w:pos="1417"/>
          <w:tab w:val="left" w:pos="10206"/>
        </w:tabs>
        <w:spacing w:before="245" w:line="480" w:lineRule="auto"/>
        <w:ind w:right="683"/>
        <w:jc w:val="both"/>
        <w:rPr>
          <w:sz w:val="24"/>
        </w:rPr>
      </w:pPr>
      <w:r w:rsidRPr="000D72CF">
        <w:rPr>
          <w:b/>
          <w:sz w:val="24"/>
        </w:rPr>
        <w:t xml:space="preserve">Hedef 4.1: </w:t>
      </w:r>
      <w:r w:rsidRPr="000D72CF">
        <w:rPr>
          <w:sz w:val="24"/>
        </w:rPr>
        <w:t>Doğal zenginlikleri turizme kazandırmak üzere kültürel ve sanatsal</w:t>
      </w:r>
      <w:r w:rsidRPr="000D72CF">
        <w:rPr>
          <w:spacing w:val="-57"/>
          <w:sz w:val="24"/>
        </w:rPr>
        <w:t xml:space="preserve"> </w:t>
      </w:r>
      <w:r w:rsidRPr="000D72CF">
        <w:rPr>
          <w:sz w:val="24"/>
        </w:rPr>
        <w:t>faaliyetleri</w:t>
      </w:r>
      <w:r w:rsidRPr="000D72CF">
        <w:rPr>
          <w:spacing w:val="-1"/>
          <w:sz w:val="24"/>
        </w:rPr>
        <w:t xml:space="preserve"> </w:t>
      </w:r>
      <w:r w:rsidRPr="000D72CF">
        <w:rPr>
          <w:sz w:val="24"/>
        </w:rPr>
        <w:t>desteklemek</w:t>
      </w:r>
    </w:p>
    <w:p w:rsidR="00FB42DD" w:rsidRPr="000D72CF" w:rsidRDefault="00FB42DD" w:rsidP="000D72CF">
      <w:pPr>
        <w:pStyle w:val="ListeParagraf"/>
        <w:numPr>
          <w:ilvl w:val="1"/>
          <w:numId w:val="2"/>
        </w:numPr>
        <w:tabs>
          <w:tab w:val="left" w:pos="1416"/>
          <w:tab w:val="left" w:pos="1417"/>
          <w:tab w:val="left" w:pos="10206"/>
        </w:tabs>
        <w:spacing w:before="8" w:line="480" w:lineRule="auto"/>
        <w:ind w:right="683"/>
        <w:jc w:val="both"/>
        <w:rPr>
          <w:sz w:val="24"/>
        </w:rPr>
      </w:pPr>
      <w:r w:rsidRPr="000D72CF">
        <w:rPr>
          <w:b/>
          <w:sz w:val="24"/>
        </w:rPr>
        <w:t>Performans Göstergesi 4.1.1:</w:t>
      </w:r>
      <w:r w:rsidRPr="000D72CF">
        <w:rPr>
          <w:sz w:val="24"/>
        </w:rPr>
        <w:t>İlimizdeki ören yerlerinin korunup sit alanlarına</w:t>
      </w:r>
      <w:r w:rsidRPr="000D72CF">
        <w:rPr>
          <w:spacing w:val="-57"/>
          <w:sz w:val="24"/>
        </w:rPr>
        <w:t xml:space="preserve"> </w:t>
      </w:r>
      <w:r w:rsidRPr="000D72CF">
        <w:rPr>
          <w:sz w:val="24"/>
        </w:rPr>
        <w:t>dönüştürülmesi</w:t>
      </w:r>
      <w:r w:rsidRPr="000D72CF">
        <w:rPr>
          <w:spacing w:val="-2"/>
          <w:sz w:val="24"/>
        </w:rPr>
        <w:t xml:space="preserve"> </w:t>
      </w:r>
      <w:r w:rsidRPr="000D72CF">
        <w:rPr>
          <w:sz w:val="24"/>
        </w:rPr>
        <w:t>programlarına</w:t>
      </w:r>
      <w:r w:rsidRPr="000D72CF">
        <w:rPr>
          <w:spacing w:val="-2"/>
          <w:sz w:val="24"/>
        </w:rPr>
        <w:t xml:space="preserve"> </w:t>
      </w:r>
      <w:r w:rsidRPr="000D72CF">
        <w:rPr>
          <w:sz w:val="24"/>
        </w:rPr>
        <w:t>katkı sağlamak</w:t>
      </w:r>
    </w:p>
    <w:p w:rsidR="00FB42DD" w:rsidRPr="000D72CF" w:rsidRDefault="00FB42DD" w:rsidP="000D72CF">
      <w:pPr>
        <w:pStyle w:val="ListeParagraf"/>
        <w:numPr>
          <w:ilvl w:val="1"/>
          <w:numId w:val="2"/>
        </w:numPr>
        <w:tabs>
          <w:tab w:val="left" w:pos="1416"/>
          <w:tab w:val="left" w:pos="1417"/>
          <w:tab w:val="left" w:pos="10206"/>
        </w:tabs>
        <w:spacing w:before="7" w:line="480" w:lineRule="auto"/>
        <w:ind w:right="683"/>
        <w:jc w:val="both"/>
        <w:rPr>
          <w:sz w:val="24"/>
        </w:rPr>
      </w:pPr>
      <w:r w:rsidRPr="000D72CF">
        <w:rPr>
          <w:b/>
          <w:sz w:val="24"/>
        </w:rPr>
        <w:t>Performans Göstergesi 4.1.2:</w:t>
      </w:r>
      <w:r w:rsidRPr="000D72CF">
        <w:rPr>
          <w:sz w:val="24"/>
        </w:rPr>
        <w:t>İlimizde müzelerin zenginleştirilmesine ve müze</w:t>
      </w:r>
      <w:r w:rsidRPr="000D72CF">
        <w:rPr>
          <w:spacing w:val="-57"/>
          <w:sz w:val="24"/>
        </w:rPr>
        <w:t xml:space="preserve"> </w:t>
      </w:r>
      <w:r w:rsidRPr="000D72CF">
        <w:rPr>
          <w:sz w:val="24"/>
        </w:rPr>
        <w:t>sayısının</w:t>
      </w:r>
      <w:r w:rsidRPr="000D72CF">
        <w:rPr>
          <w:spacing w:val="-1"/>
          <w:sz w:val="24"/>
        </w:rPr>
        <w:t xml:space="preserve"> </w:t>
      </w:r>
      <w:r w:rsidRPr="000D72CF">
        <w:rPr>
          <w:sz w:val="24"/>
        </w:rPr>
        <w:t>arttırılmasına</w:t>
      </w:r>
      <w:r w:rsidRPr="000D72CF">
        <w:rPr>
          <w:spacing w:val="-1"/>
          <w:sz w:val="24"/>
        </w:rPr>
        <w:t xml:space="preserve"> </w:t>
      </w:r>
      <w:r w:rsidRPr="000D72CF">
        <w:rPr>
          <w:sz w:val="24"/>
        </w:rPr>
        <w:t>destek</w:t>
      </w:r>
      <w:r w:rsidRPr="000D72CF">
        <w:rPr>
          <w:spacing w:val="-1"/>
          <w:sz w:val="24"/>
        </w:rPr>
        <w:t xml:space="preserve"> </w:t>
      </w:r>
      <w:r w:rsidRPr="000D72CF">
        <w:rPr>
          <w:sz w:val="24"/>
        </w:rPr>
        <w:t>vermek</w:t>
      </w:r>
    </w:p>
    <w:p w:rsidR="00FB42DD" w:rsidRPr="000D72CF" w:rsidRDefault="00FB42DD" w:rsidP="000D72CF">
      <w:pPr>
        <w:pStyle w:val="ListeParagraf"/>
        <w:numPr>
          <w:ilvl w:val="1"/>
          <w:numId w:val="2"/>
        </w:numPr>
        <w:tabs>
          <w:tab w:val="left" w:pos="1416"/>
          <w:tab w:val="left" w:pos="1417"/>
          <w:tab w:val="left" w:pos="10206"/>
        </w:tabs>
        <w:spacing w:before="3" w:line="480" w:lineRule="auto"/>
        <w:ind w:right="683"/>
        <w:jc w:val="both"/>
        <w:rPr>
          <w:sz w:val="24"/>
        </w:rPr>
      </w:pPr>
      <w:r w:rsidRPr="000D72CF">
        <w:rPr>
          <w:b/>
          <w:sz w:val="24"/>
        </w:rPr>
        <w:t xml:space="preserve">Hedef 4.2: </w:t>
      </w:r>
      <w:r w:rsidRPr="000D72CF">
        <w:rPr>
          <w:sz w:val="24"/>
        </w:rPr>
        <w:t>İlin tanıtımı için gerekli çalışmaları yapmak, kültürel ve sanatsal</w:t>
      </w:r>
      <w:r w:rsidRPr="000D72CF">
        <w:rPr>
          <w:spacing w:val="-57"/>
          <w:sz w:val="24"/>
        </w:rPr>
        <w:t xml:space="preserve"> </w:t>
      </w:r>
      <w:r w:rsidRPr="000D72CF">
        <w:rPr>
          <w:sz w:val="24"/>
        </w:rPr>
        <w:t>faaliyetlere</w:t>
      </w:r>
      <w:r w:rsidRPr="000D72CF">
        <w:rPr>
          <w:spacing w:val="-2"/>
          <w:sz w:val="24"/>
        </w:rPr>
        <w:t xml:space="preserve"> </w:t>
      </w:r>
      <w:r w:rsidRPr="000D72CF">
        <w:rPr>
          <w:sz w:val="24"/>
        </w:rPr>
        <w:t>katılımı arttırmak</w:t>
      </w:r>
    </w:p>
    <w:p w:rsidR="00FB42DD" w:rsidRPr="000D72CF" w:rsidRDefault="00FB42DD" w:rsidP="000D72CF">
      <w:pPr>
        <w:pStyle w:val="ListeParagraf"/>
        <w:numPr>
          <w:ilvl w:val="1"/>
          <w:numId w:val="2"/>
        </w:numPr>
        <w:tabs>
          <w:tab w:val="left" w:pos="1416"/>
          <w:tab w:val="left" w:pos="1417"/>
          <w:tab w:val="left" w:pos="10206"/>
        </w:tabs>
        <w:spacing w:before="6" w:line="480" w:lineRule="auto"/>
        <w:ind w:right="683" w:hanging="361"/>
        <w:jc w:val="both"/>
        <w:rPr>
          <w:sz w:val="24"/>
        </w:rPr>
      </w:pPr>
      <w:r w:rsidRPr="000D72CF">
        <w:rPr>
          <w:b/>
          <w:sz w:val="24"/>
        </w:rPr>
        <w:t>Performans</w:t>
      </w:r>
      <w:r w:rsidRPr="000D72CF">
        <w:rPr>
          <w:b/>
          <w:spacing w:val="-3"/>
          <w:sz w:val="24"/>
        </w:rPr>
        <w:t xml:space="preserve"> </w:t>
      </w:r>
      <w:r w:rsidRPr="000D72CF">
        <w:rPr>
          <w:b/>
          <w:sz w:val="24"/>
        </w:rPr>
        <w:t>Göstergesi</w:t>
      </w:r>
      <w:r w:rsidRPr="000D72CF">
        <w:rPr>
          <w:b/>
          <w:spacing w:val="-3"/>
          <w:sz w:val="24"/>
        </w:rPr>
        <w:t xml:space="preserve"> </w:t>
      </w:r>
      <w:r w:rsidRPr="000D72CF">
        <w:rPr>
          <w:b/>
          <w:sz w:val="24"/>
        </w:rPr>
        <w:t xml:space="preserve">4.2.1: </w:t>
      </w:r>
      <w:r w:rsidRPr="000D72CF">
        <w:rPr>
          <w:sz w:val="24"/>
        </w:rPr>
        <w:t>Yapılacak</w:t>
      </w:r>
      <w:r w:rsidRPr="000D72CF">
        <w:rPr>
          <w:spacing w:val="-2"/>
          <w:sz w:val="24"/>
        </w:rPr>
        <w:t xml:space="preserve"> </w:t>
      </w:r>
      <w:r w:rsidRPr="000D72CF">
        <w:rPr>
          <w:sz w:val="24"/>
        </w:rPr>
        <w:t>gezi</w:t>
      </w:r>
      <w:r w:rsidRPr="000D72CF">
        <w:rPr>
          <w:spacing w:val="-1"/>
          <w:sz w:val="24"/>
        </w:rPr>
        <w:t xml:space="preserve"> </w:t>
      </w:r>
      <w:r w:rsidRPr="000D72CF">
        <w:rPr>
          <w:sz w:val="24"/>
        </w:rPr>
        <w:t>programlarına</w:t>
      </w:r>
      <w:r w:rsidRPr="000D72CF">
        <w:rPr>
          <w:spacing w:val="-4"/>
          <w:sz w:val="24"/>
        </w:rPr>
        <w:t xml:space="preserve"> </w:t>
      </w:r>
      <w:r w:rsidRPr="000D72CF">
        <w:rPr>
          <w:sz w:val="24"/>
        </w:rPr>
        <w:t>katkı</w:t>
      </w:r>
      <w:r w:rsidRPr="000D72CF">
        <w:rPr>
          <w:spacing w:val="-1"/>
          <w:sz w:val="24"/>
        </w:rPr>
        <w:t xml:space="preserve"> </w:t>
      </w:r>
      <w:r w:rsidRPr="000D72CF">
        <w:rPr>
          <w:sz w:val="24"/>
        </w:rPr>
        <w:t>sağlamak</w:t>
      </w:r>
    </w:p>
    <w:p w:rsidR="00FB42DD" w:rsidRPr="000D72CF" w:rsidRDefault="00FB42DD" w:rsidP="000D72CF">
      <w:pPr>
        <w:pStyle w:val="ListeParagraf"/>
        <w:numPr>
          <w:ilvl w:val="1"/>
          <w:numId w:val="2"/>
        </w:numPr>
        <w:tabs>
          <w:tab w:val="left" w:pos="1416"/>
          <w:tab w:val="left" w:pos="1417"/>
          <w:tab w:val="left" w:pos="10206"/>
        </w:tabs>
        <w:spacing w:before="6" w:line="480" w:lineRule="auto"/>
        <w:ind w:right="683"/>
        <w:jc w:val="both"/>
        <w:rPr>
          <w:sz w:val="24"/>
        </w:rPr>
      </w:pPr>
      <w:r w:rsidRPr="000D72CF">
        <w:rPr>
          <w:b/>
          <w:sz w:val="24"/>
        </w:rPr>
        <w:t>Hedef 4.3</w:t>
      </w:r>
      <w:r w:rsidRPr="000D72CF">
        <w:rPr>
          <w:sz w:val="24"/>
        </w:rPr>
        <w:t>: Halka spor bilincini aşılamak ve sportif faaliyetlere katılımı arttırmak üzere gerekli imkanları olanaklı kılmak</w:t>
      </w:r>
    </w:p>
    <w:p w:rsidR="00FB42DD" w:rsidRPr="000D72CF" w:rsidRDefault="00FB42DD" w:rsidP="000D72CF">
      <w:pPr>
        <w:pStyle w:val="ListeParagraf"/>
        <w:numPr>
          <w:ilvl w:val="1"/>
          <w:numId w:val="2"/>
        </w:numPr>
        <w:tabs>
          <w:tab w:val="left" w:pos="1416"/>
          <w:tab w:val="left" w:pos="1417"/>
          <w:tab w:val="left" w:pos="10206"/>
        </w:tabs>
        <w:spacing w:before="6" w:line="480" w:lineRule="auto"/>
        <w:ind w:right="683"/>
        <w:jc w:val="both"/>
        <w:rPr>
          <w:sz w:val="24"/>
        </w:rPr>
      </w:pPr>
      <w:r w:rsidRPr="000D72CF">
        <w:rPr>
          <w:b/>
          <w:sz w:val="24"/>
        </w:rPr>
        <w:t>Performans Göstergesi 4.3.1:</w:t>
      </w:r>
      <w:r w:rsidRPr="000D72CF">
        <w:rPr>
          <w:sz w:val="24"/>
        </w:rPr>
        <w:t xml:space="preserve"> Sportif faaliyetler için açılması planlanan yeni spor  komplekslerine destek sağlamak</w:t>
      </w:r>
    </w:p>
    <w:p w:rsidR="00FB42DD" w:rsidRPr="000D72CF" w:rsidRDefault="00FB42DD" w:rsidP="000D72CF">
      <w:pPr>
        <w:pStyle w:val="ListeParagraf"/>
        <w:numPr>
          <w:ilvl w:val="1"/>
          <w:numId w:val="2"/>
        </w:numPr>
        <w:tabs>
          <w:tab w:val="left" w:pos="1416"/>
          <w:tab w:val="left" w:pos="1417"/>
          <w:tab w:val="left" w:pos="10206"/>
        </w:tabs>
        <w:spacing w:before="6" w:line="480" w:lineRule="auto"/>
        <w:ind w:right="683"/>
        <w:jc w:val="both"/>
        <w:rPr>
          <w:sz w:val="24"/>
        </w:rPr>
      </w:pPr>
      <w:r w:rsidRPr="000D72CF">
        <w:rPr>
          <w:b/>
          <w:sz w:val="24"/>
        </w:rPr>
        <w:t>Performans Göstergesi 4.3.2</w:t>
      </w:r>
      <w:r w:rsidRPr="000D72CF">
        <w:rPr>
          <w:sz w:val="24"/>
        </w:rPr>
        <w:t>: Sportif faaliyetler için gerekli malzeme teminini desteklemek</w:t>
      </w:r>
    </w:p>
    <w:p w:rsidR="00FB42DD" w:rsidRPr="000D72CF" w:rsidRDefault="00FB42DD" w:rsidP="000D72CF">
      <w:pPr>
        <w:pStyle w:val="ListeParagraf"/>
        <w:numPr>
          <w:ilvl w:val="1"/>
          <w:numId w:val="2"/>
        </w:numPr>
        <w:tabs>
          <w:tab w:val="left" w:pos="1416"/>
          <w:tab w:val="left" w:pos="1417"/>
          <w:tab w:val="left" w:pos="10206"/>
        </w:tabs>
        <w:spacing w:before="6" w:line="480" w:lineRule="auto"/>
        <w:ind w:right="683"/>
        <w:jc w:val="both"/>
        <w:rPr>
          <w:sz w:val="24"/>
        </w:rPr>
      </w:pPr>
      <w:r w:rsidRPr="000D72CF">
        <w:rPr>
          <w:b/>
          <w:sz w:val="24"/>
        </w:rPr>
        <w:t>Performans Göstergesi 4.3.3:</w:t>
      </w:r>
      <w:r w:rsidRPr="000D72CF">
        <w:rPr>
          <w:sz w:val="24"/>
        </w:rPr>
        <w:t xml:space="preserve"> Mevcut spor komplekslerinin bakım ve onarımları için katkı sağlamak</w:t>
      </w:r>
    </w:p>
    <w:p w:rsidR="00FB42DD" w:rsidRPr="000D72CF" w:rsidRDefault="00FB42DD" w:rsidP="000D72CF">
      <w:pPr>
        <w:pStyle w:val="ListeParagraf"/>
        <w:tabs>
          <w:tab w:val="left" w:pos="1416"/>
          <w:tab w:val="left" w:pos="1417"/>
          <w:tab w:val="left" w:pos="10206"/>
        </w:tabs>
        <w:spacing w:before="6" w:line="480" w:lineRule="auto"/>
        <w:ind w:right="683" w:firstLine="0"/>
        <w:jc w:val="both"/>
        <w:rPr>
          <w:sz w:val="24"/>
        </w:rPr>
      </w:pPr>
    </w:p>
    <w:p w:rsidR="00FB42DD" w:rsidRDefault="00FB42DD" w:rsidP="00FB42DD">
      <w:pPr>
        <w:pStyle w:val="ListeParagraf"/>
        <w:tabs>
          <w:tab w:val="left" w:pos="1416"/>
          <w:tab w:val="left" w:pos="1417"/>
          <w:tab w:val="left" w:pos="10206"/>
        </w:tabs>
        <w:spacing w:before="6"/>
        <w:ind w:right="683" w:firstLine="0"/>
        <w:jc w:val="both"/>
      </w:pPr>
    </w:p>
    <w:p w:rsidR="000D72CF" w:rsidRDefault="000D72CF" w:rsidP="00FB42DD">
      <w:pPr>
        <w:pStyle w:val="ListeParagraf"/>
        <w:tabs>
          <w:tab w:val="left" w:pos="1416"/>
          <w:tab w:val="left" w:pos="1417"/>
          <w:tab w:val="left" w:pos="10206"/>
        </w:tabs>
        <w:spacing w:before="6"/>
        <w:ind w:right="683" w:firstLine="0"/>
        <w:jc w:val="both"/>
      </w:pPr>
    </w:p>
    <w:p w:rsidR="000D72CF" w:rsidRDefault="000D72CF" w:rsidP="00FB42DD">
      <w:pPr>
        <w:pStyle w:val="ListeParagraf"/>
        <w:tabs>
          <w:tab w:val="left" w:pos="1416"/>
          <w:tab w:val="left" w:pos="1417"/>
          <w:tab w:val="left" w:pos="10206"/>
        </w:tabs>
        <w:spacing w:before="6"/>
        <w:ind w:right="683" w:firstLine="0"/>
        <w:jc w:val="both"/>
      </w:pPr>
    </w:p>
    <w:p w:rsidR="000D72CF" w:rsidRDefault="000D72CF" w:rsidP="00FB42DD">
      <w:pPr>
        <w:pStyle w:val="ListeParagraf"/>
        <w:tabs>
          <w:tab w:val="left" w:pos="1416"/>
          <w:tab w:val="left" w:pos="1417"/>
          <w:tab w:val="left" w:pos="10206"/>
        </w:tabs>
        <w:spacing w:before="6"/>
        <w:ind w:right="683" w:firstLine="0"/>
        <w:jc w:val="both"/>
      </w:pPr>
    </w:p>
    <w:p w:rsidR="000D72CF" w:rsidRDefault="000D72CF" w:rsidP="00FB42DD">
      <w:pPr>
        <w:pStyle w:val="ListeParagraf"/>
        <w:tabs>
          <w:tab w:val="left" w:pos="1416"/>
          <w:tab w:val="left" w:pos="1417"/>
          <w:tab w:val="left" w:pos="10206"/>
        </w:tabs>
        <w:spacing w:before="6"/>
        <w:ind w:right="683" w:firstLine="0"/>
        <w:jc w:val="both"/>
      </w:pPr>
    </w:p>
    <w:p w:rsidR="000D72CF" w:rsidRDefault="000D72CF" w:rsidP="00FB42DD">
      <w:pPr>
        <w:pStyle w:val="ListeParagraf"/>
        <w:tabs>
          <w:tab w:val="left" w:pos="1416"/>
          <w:tab w:val="left" w:pos="1417"/>
          <w:tab w:val="left" w:pos="10206"/>
        </w:tabs>
        <w:spacing w:before="6"/>
        <w:ind w:right="683" w:firstLine="0"/>
        <w:jc w:val="both"/>
      </w:pPr>
    </w:p>
    <w:p w:rsidR="000D72CF" w:rsidRDefault="000D72CF" w:rsidP="00FB42DD">
      <w:pPr>
        <w:pStyle w:val="ListeParagraf"/>
        <w:tabs>
          <w:tab w:val="left" w:pos="1416"/>
          <w:tab w:val="left" w:pos="1417"/>
          <w:tab w:val="left" w:pos="10206"/>
        </w:tabs>
        <w:spacing w:before="6"/>
        <w:ind w:right="683" w:firstLine="0"/>
        <w:jc w:val="both"/>
      </w:pPr>
    </w:p>
    <w:p w:rsidR="000D72CF" w:rsidRDefault="000D72CF" w:rsidP="00FB42DD">
      <w:pPr>
        <w:pStyle w:val="ListeParagraf"/>
        <w:tabs>
          <w:tab w:val="left" w:pos="1416"/>
          <w:tab w:val="left" w:pos="1417"/>
          <w:tab w:val="left" w:pos="10206"/>
        </w:tabs>
        <w:spacing w:before="6"/>
        <w:ind w:right="683" w:firstLine="0"/>
        <w:jc w:val="both"/>
      </w:pPr>
    </w:p>
    <w:p w:rsidR="000D72CF" w:rsidRDefault="000D72CF" w:rsidP="00FB42DD">
      <w:pPr>
        <w:pStyle w:val="ListeParagraf"/>
        <w:tabs>
          <w:tab w:val="left" w:pos="1416"/>
          <w:tab w:val="left" w:pos="1417"/>
          <w:tab w:val="left" w:pos="10206"/>
        </w:tabs>
        <w:spacing w:before="6"/>
        <w:ind w:right="683" w:firstLine="0"/>
        <w:jc w:val="both"/>
      </w:pPr>
    </w:p>
    <w:p w:rsidR="000D72CF" w:rsidRDefault="000D72CF" w:rsidP="00FB42DD">
      <w:pPr>
        <w:pStyle w:val="ListeParagraf"/>
        <w:tabs>
          <w:tab w:val="left" w:pos="1416"/>
          <w:tab w:val="left" w:pos="1417"/>
          <w:tab w:val="left" w:pos="10206"/>
        </w:tabs>
        <w:spacing w:before="6"/>
        <w:ind w:right="683" w:firstLine="0"/>
        <w:jc w:val="both"/>
      </w:pPr>
    </w:p>
    <w:p w:rsidR="000D72CF" w:rsidRDefault="000D72CF" w:rsidP="00FB42DD">
      <w:pPr>
        <w:pStyle w:val="ListeParagraf"/>
        <w:tabs>
          <w:tab w:val="left" w:pos="1416"/>
          <w:tab w:val="left" w:pos="1417"/>
          <w:tab w:val="left" w:pos="10206"/>
        </w:tabs>
        <w:spacing w:before="6"/>
        <w:ind w:right="683" w:firstLine="0"/>
        <w:jc w:val="both"/>
      </w:pPr>
    </w:p>
    <w:p w:rsidR="00FB42DD" w:rsidRPr="000D72CF" w:rsidRDefault="00FB42DD" w:rsidP="000D72CF">
      <w:pPr>
        <w:pStyle w:val="GvdeMetni"/>
        <w:tabs>
          <w:tab w:val="left" w:pos="10206"/>
        </w:tabs>
        <w:spacing w:before="240" w:line="360" w:lineRule="auto"/>
        <w:ind w:left="696" w:right="683"/>
        <w:jc w:val="both"/>
      </w:pPr>
      <w:r w:rsidRPr="000D72CF">
        <w:rPr>
          <w:b/>
          <w:u w:val="thick"/>
        </w:rPr>
        <w:lastRenderedPageBreak/>
        <w:t>Stratejik</w:t>
      </w:r>
      <w:r w:rsidRPr="000D72CF">
        <w:rPr>
          <w:b/>
          <w:spacing w:val="36"/>
          <w:u w:val="thick"/>
        </w:rPr>
        <w:t xml:space="preserve"> </w:t>
      </w:r>
      <w:r w:rsidRPr="000D72CF">
        <w:rPr>
          <w:b/>
          <w:u w:val="thick"/>
        </w:rPr>
        <w:t>Amaç-5</w:t>
      </w:r>
      <w:r w:rsidRPr="000D72CF">
        <w:rPr>
          <w:b/>
        </w:rPr>
        <w:t>:</w:t>
      </w:r>
      <w:r w:rsidRPr="000D72CF">
        <w:t>Hizmet</w:t>
      </w:r>
      <w:r w:rsidRPr="000D72CF">
        <w:rPr>
          <w:spacing w:val="24"/>
        </w:rPr>
        <w:t xml:space="preserve"> </w:t>
      </w:r>
      <w:r w:rsidRPr="000D72CF">
        <w:t>alanında</w:t>
      </w:r>
      <w:r w:rsidRPr="000D72CF">
        <w:rPr>
          <w:spacing w:val="24"/>
        </w:rPr>
        <w:t xml:space="preserve"> </w:t>
      </w:r>
      <w:r w:rsidRPr="000D72CF">
        <w:t>yaşam</w:t>
      </w:r>
      <w:r w:rsidRPr="000D72CF">
        <w:rPr>
          <w:spacing w:val="26"/>
        </w:rPr>
        <w:t xml:space="preserve"> </w:t>
      </w:r>
      <w:r w:rsidRPr="000D72CF">
        <w:t>kalitesinin</w:t>
      </w:r>
      <w:r w:rsidRPr="000D72CF">
        <w:rPr>
          <w:spacing w:val="26"/>
        </w:rPr>
        <w:t xml:space="preserve"> </w:t>
      </w:r>
      <w:r w:rsidRPr="000D72CF">
        <w:t>arttırılması</w:t>
      </w:r>
      <w:r w:rsidRPr="000D72CF">
        <w:rPr>
          <w:spacing w:val="24"/>
        </w:rPr>
        <w:t xml:space="preserve"> </w:t>
      </w:r>
      <w:r w:rsidRPr="000D72CF">
        <w:t>ve</w:t>
      </w:r>
      <w:r w:rsidRPr="000D72CF">
        <w:rPr>
          <w:spacing w:val="24"/>
        </w:rPr>
        <w:t xml:space="preserve"> </w:t>
      </w:r>
      <w:r w:rsidRPr="000D72CF">
        <w:t>sosyokültürel</w:t>
      </w:r>
      <w:r w:rsidRPr="000D72CF">
        <w:rPr>
          <w:spacing w:val="26"/>
        </w:rPr>
        <w:t xml:space="preserve"> </w:t>
      </w:r>
      <w:r w:rsidRPr="000D72CF">
        <w:t>hayatın</w:t>
      </w:r>
      <w:r w:rsidRPr="000D72CF">
        <w:rPr>
          <w:spacing w:val="-57"/>
        </w:rPr>
        <w:t xml:space="preserve"> </w:t>
      </w:r>
      <w:r w:rsidRPr="000D72CF">
        <w:t>güçlendirilmesi</w:t>
      </w:r>
    </w:p>
    <w:p w:rsidR="00FB42DD" w:rsidRPr="000D72CF" w:rsidRDefault="00FB42DD" w:rsidP="000D72CF">
      <w:pPr>
        <w:pStyle w:val="ListeParagraf"/>
        <w:numPr>
          <w:ilvl w:val="1"/>
          <w:numId w:val="2"/>
        </w:numPr>
        <w:tabs>
          <w:tab w:val="left" w:pos="1416"/>
          <w:tab w:val="left" w:pos="1417"/>
          <w:tab w:val="left" w:pos="10206"/>
        </w:tabs>
        <w:spacing w:before="202" w:line="360" w:lineRule="auto"/>
        <w:ind w:right="683" w:hanging="361"/>
        <w:jc w:val="both"/>
        <w:rPr>
          <w:sz w:val="24"/>
        </w:rPr>
      </w:pPr>
      <w:r w:rsidRPr="000D72CF">
        <w:rPr>
          <w:b/>
          <w:sz w:val="24"/>
        </w:rPr>
        <w:t>Hedef</w:t>
      </w:r>
      <w:r w:rsidRPr="000D72CF">
        <w:rPr>
          <w:b/>
          <w:spacing w:val="-4"/>
          <w:sz w:val="24"/>
        </w:rPr>
        <w:t xml:space="preserve"> </w:t>
      </w:r>
      <w:r w:rsidRPr="000D72CF">
        <w:rPr>
          <w:b/>
          <w:sz w:val="24"/>
        </w:rPr>
        <w:t>5.1:</w:t>
      </w:r>
      <w:r w:rsidRPr="000D72CF">
        <w:rPr>
          <w:b/>
          <w:spacing w:val="-2"/>
          <w:sz w:val="24"/>
        </w:rPr>
        <w:t xml:space="preserve"> </w:t>
      </w:r>
      <w:r w:rsidRPr="000D72CF">
        <w:rPr>
          <w:sz w:val="24"/>
        </w:rPr>
        <w:t>Etkili mekânsal</w:t>
      </w:r>
      <w:r w:rsidRPr="000D72CF">
        <w:rPr>
          <w:spacing w:val="-2"/>
          <w:sz w:val="24"/>
        </w:rPr>
        <w:t xml:space="preserve"> </w:t>
      </w:r>
      <w:r w:rsidRPr="000D72CF">
        <w:rPr>
          <w:sz w:val="24"/>
        </w:rPr>
        <w:t>planlamalar</w:t>
      </w:r>
      <w:r w:rsidRPr="000D72CF">
        <w:rPr>
          <w:spacing w:val="-1"/>
          <w:sz w:val="24"/>
        </w:rPr>
        <w:t xml:space="preserve"> </w:t>
      </w:r>
      <w:r w:rsidRPr="000D72CF">
        <w:rPr>
          <w:sz w:val="24"/>
        </w:rPr>
        <w:t>ile</w:t>
      </w:r>
      <w:r w:rsidRPr="000D72CF">
        <w:rPr>
          <w:spacing w:val="-2"/>
          <w:sz w:val="24"/>
        </w:rPr>
        <w:t xml:space="preserve"> </w:t>
      </w:r>
      <w:r w:rsidRPr="000D72CF">
        <w:rPr>
          <w:sz w:val="24"/>
        </w:rPr>
        <w:t>yerleşim</w:t>
      </w:r>
      <w:r w:rsidRPr="000D72CF">
        <w:rPr>
          <w:spacing w:val="-1"/>
          <w:sz w:val="24"/>
        </w:rPr>
        <w:t xml:space="preserve"> </w:t>
      </w:r>
      <w:r w:rsidRPr="000D72CF">
        <w:rPr>
          <w:sz w:val="24"/>
        </w:rPr>
        <w:t>yerlerini</w:t>
      </w:r>
      <w:r w:rsidRPr="000D72CF">
        <w:rPr>
          <w:spacing w:val="-2"/>
          <w:sz w:val="24"/>
        </w:rPr>
        <w:t xml:space="preserve"> </w:t>
      </w:r>
      <w:r w:rsidRPr="000D72CF">
        <w:rPr>
          <w:sz w:val="24"/>
        </w:rPr>
        <w:t>geliştirmek</w:t>
      </w:r>
    </w:p>
    <w:p w:rsidR="00FB42DD" w:rsidRPr="000D72CF" w:rsidRDefault="00FB42DD" w:rsidP="000D72CF">
      <w:pPr>
        <w:pStyle w:val="ListeParagraf"/>
        <w:numPr>
          <w:ilvl w:val="1"/>
          <w:numId w:val="2"/>
        </w:numPr>
        <w:tabs>
          <w:tab w:val="left" w:pos="1416"/>
          <w:tab w:val="left" w:pos="1417"/>
          <w:tab w:val="left" w:pos="10206"/>
        </w:tabs>
        <w:spacing w:before="39" w:line="360" w:lineRule="auto"/>
        <w:ind w:right="683"/>
        <w:jc w:val="both"/>
        <w:rPr>
          <w:sz w:val="24"/>
        </w:rPr>
      </w:pPr>
      <w:r w:rsidRPr="000D72CF">
        <w:rPr>
          <w:b/>
          <w:sz w:val="24"/>
        </w:rPr>
        <w:t xml:space="preserve">Performans Göstergesi 5.1.1: </w:t>
      </w:r>
      <w:r w:rsidRPr="000D72CF">
        <w:rPr>
          <w:sz w:val="24"/>
        </w:rPr>
        <w:t>Yapılarla ilgili ihtiyaç ve taleplerin (izin, görüş, iskan</w:t>
      </w:r>
      <w:r w:rsidRPr="000D72CF">
        <w:rPr>
          <w:spacing w:val="-57"/>
          <w:sz w:val="24"/>
        </w:rPr>
        <w:t xml:space="preserve"> </w:t>
      </w:r>
      <w:r w:rsidRPr="000D72CF">
        <w:rPr>
          <w:sz w:val="24"/>
        </w:rPr>
        <w:t>vb.)</w:t>
      </w:r>
      <w:r w:rsidRPr="000D72CF">
        <w:rPr>
          <w:spacing w:val="-1"/>
          <w:sz w:val="24"/>
        </w:rPr>
        <w:t xml:space="preserve"> </w:t>
      </w:r>
      <w:r w:rsidRPr="000D72CF">
        <w:rPr>
          <w:sz w:val="24"/>
        </w:rPr>
        <w:t>karşılanması</w:t>
      </w:r>
    </w:p>
    <w:p w:rsidR="00FB42DD" w:rsidRPr="000D72CF" w:rsidRDefault="00FB42DD" w:rsidP="000D72CF">
      <w:pPr>
        <w:pStyle w:val="ListeParagraf"/>
        <w:numPr>
          <w:ilvl w:val="1"/>
          <w:numId w:val="2"/>
        </w:numPr>
        <w:tabs>
          <w:tab w:val="left" w:pos="1416"/>
          <w:tab w:val="left" w:pos="1417"/>
          <w:tab w:val="left" w:pos="10206"/>
        </w:tabs>
        <w:spacing w:before="3" w:line="360" w:lineRule="auto"/>
        <w:ind w:right="683"/>
        <w:jc w:val="both"/>
        <w:rPr>
          <w:sz w:val="24"/>
        </w:rPr>
      </w:pPr>
      <w:r w:rsidRPr="000D72CF">
        <w:rPr>
          <w:b/>
          <w:sz w:val="24"/>
        </w:rPr>
        <w:t xml:space="preserve">Performans Göstergesi 5.1.2: </w:t>
      </w:r>
      <w:r w:rsidRPr="000D72CF">
        <w:rPr>
          <w:sz w:val="24"/>
        </w:rPr>
        <w:t>Yeni imar planlarının, tadilat ve revizyon işlemlerinin</w:t>
      </w:r>
      <w:r w:rsidRPr="000D72CF">
        <w:rPr>
          <w:spacing w:val="-57"/>
          <w:sz w:val="24"/>
        </w:rPr>
        <w:t xml:space="preserve"> </w:t>
      </w:r>
      <w:r w:rsidRPr="000D72CF">
        <w:rPr>
          <w:sz w:val="24"/>
        </w:rPr>
        <w:t>yapılması</w:t>
      </w:r>
    </w:p>
    <w:p w:rsidR="00FB42DD" w:rsidRPr="000D72CF" w:rsidRDefault="00FB42DD" w:rsidP="000D72CF">
      <w:pPr>
        <w:pStyle w:val="ListeParagraf"/>
        <w:numPr>
          <w:ilvl w:val="1"/>
          <w:numId w:val="2"/>
        </w:numPr>
        <w:tabs>
          <w:tab w:val="left" w:pos="1416"/>
          <w:tab w:val="left" w:pos="1417"/>
          <w:tab w:val="left" w:pos="10206"/>
        </w:tabs>
        <w:spacing w:before="10" w:line="360" w:lineRule="auto"/>
        <w:ind w:right="683" w:hanging="361"/>
        <w:jc w:val="both"/>
        <w:rPr>
          <w:sz w:val="24"/>
        </w:rPr>
      </w:pPr>
      <w:r w:rsidRPr="000D72CF">
        <w:rPr>
          <w:b/>
          <w:sz w:val="24"/>
        </w:rPr>
        <w:t>Hedef</w:t>
      </w:r>
      <w:r w:rsidRPr="000D72CF">
        <w:rPr>
          <w:b/>
          <w:spacing w:val="-4"/>
          <w:sz w:val="24"/>
        </w:rPr>
        <w:t xml:space="preserve"> </w:t>
      </w:r>
      <w:r w:rsidRPr="000D72CF">
        <w:rPr>
          <w:b/>
          <w:sz w:val="24"/>
        </w:rPr>
        <w:t>5.2:</w:t>
      </w:r>
      <w:r w:rsidRPr="000D72CF">
        <w:rPr>
          <w:b/>
          <w:spacing w:val="-2"/>
          <w:sz w:val="24"/>
        </w:rPr>
        <w:t xml:space="preserve"> </w:t>
      </w:r>
      <w:r w:rsidRPr="000D72CF">
        <w:rPr>
          <w:sz w:val="24"/>
        </w:rPr>
        <w:t>Ortak</w:t>
      </w:r>
      <w:r w:rsidRPr="000D72CF">
        <w:rPr>
          <w:spacing w:val="-2"/>
          <w:sz w:val="24"/>
        </w:rPr>
        <w:t xml:space="preserve"> </w:t>
      </w:r>
      <w:r w:rsidRPr="000D72CF">
        <w:rPr>
          <w:sz w:val="24"/>
        </w:rPr>
        <w:t>yaşam</w:t>
      </w:r>
      <w:r w:rsidRPr="000D72CF">
        <w:rPr>
          <w:spacing w:val="1"/>
          <w:sz w:val="24"/>
        </w:rPr>
        <w:t xml:space="preserve"> </w:t>
      </w:r>
      <w:r w:rsidRPr="000D72CF">
        <w:rPr>
          <w:sz w:val="24"/>
        </w:rPr>
        <w:t>alanlarının</w:t>
      </w:r>
      <w:r w:rsidRPr="000D72CF">
        <w:rPr>
          <w:spacing w:val="-1"/>
          <w:sz w:val="24"/>
        </w:rPr>
        <w:t xml:space="preserve"> </w:t>
      </w:r>
      <w:r w:rsidRPr="000D72CF">
        <w:rPr>
          <w:sz w:val="24"/>
        </w:rPr>
        <w:t>standartlarını</w:t>
      </w:r>
      <w:r w:rsidRPr="000D72CF">
        <w:rPr>
          <w:spacing w:val="-2"/>
          <w:sz w:val="24"/>
        </w:rPr>
        <w:t xml:space="preserve"> </w:t>
      </w:r>
      <w:r w:rsidRPr="000D72CF">
        <w:rPr>
          <w:sz w:val="24"/>
        </w:rPr>
        <w:t>yükseltmek</w:t>
      </w:r>
    </w:p>
    <w:p w:rsidR="00FB42DD" w:rsidRPr="000D72CF" w:rsidRDefault="00FB42DD" w:rsidP="000D72CF">
      <w:pPr>
        <w:pStyle w:val="ListeParagraf"/>
        <w:numPr>
          <w:ilvl w:val="1"/>
          <w:numId w:val="2"/>
        </w:numPr>
        <w:tabs>
          <w:tab w:val="left" w:pos="1416"/>
          <w:tab w:val="left" w:pos="1417"/>
          <w:tab w:val="left" w:pos="10206"/>
        </w:tabs>
        <w:spacing w:before="39" w:line="360" w:lineRule="auto"/>
        <w:ind w:right="683"/>
        <w:jc w:val="both"/>
        <w:rPr>
          <w:sz w:val="24"/>
        </w:rPr>
      </w:pPr>
      <w:r w:rsidRPr="000D72CF">
        <w:rPr>
          <w:b/>
          <w:sz w:val="24"/>
        </w:rPr>
        <w:t xml:space="preserve">Performans Göstergesi 5.2.1: </w:t>
      </w:r>
      <w:r w:rsidRPr="000D72CF">
        <w:rPr>
          <w:sz w:val="24"/>
        </w:rPr>
        <w:t>Köylerde ve köy okullarında yeni parklar ve oyun</w:t>
      </w:r>
      <w:r w:rsidRPr="000D72CF">
        <w:rPr>
          <w:spacing w:val="-57"/>
          <w:sz w:val="24"/>
        </w:rPr>
        <w:t xml:space="preserve"> </w:t>
      </w:r>
      <w:r w:rsidRPr="000D72CF">
        <w:rPr>
          <w:sz w:val="24"/>
        </w:rPr>
        <w:t>alanları</w:t>
      </w:r>
      <w:r w:rsidRPr="000D72CF">
        <w:rPr>
          <w:spacing w:val="-1"/>
          <w:sz w:val="24"/>
        </w:rPr>
        <w:t xml:space="preserve"> </w:t>
      </w:r>
      <w:r w:rsidRPr="000D72CF">
        <w:rPr>
          <w:sz w:val="24"/>
        </w:rPr>
        <w:t>kurmak</w:t>
      </w:r>
    </w:p>
    <w:p w:rsidR="00FB42DD" w:rsidRPr="000D72CF" w:rsidRDefault="00FB42DD" w:rsidP="000D72CF">
      <w:pPr>
        <w:pStyle w:val="ListeParagraf"/>
        <w:numPr>
          <w:ilvl w:val="1"/>
          <w:numId w:val="2"/>
        </w:numPr>
        <w:tabs>
          <w:tab w:val="left" w:pos="1416"/>
          <w:tab w:val="left" w:pos="1417"/>
          <w:tab w:val="left" w:pos="10206"/>
        </w:tabs>
        <w:spacing w:before="9" w:line="360" w:lineRule="auto"/>
        <w:ind w:right="683"/>
        <w:jc w:val="both"/>
        <w:rPr>
          <w:sz w:val="24"/>
        </w:rPr>
      </w:pPr>
      <w:r w:rsidRPr="000D72CF">
        <w:rPr>
          <w:b/>
          <w:sz w:val="24"/>
        </w:rPr>
        <w:t xml:space="preserve">Performans Göstergesi 5.2.2: </w:t>
      </w:r>
      <w:r w:rsidRPr="000D72CF">
        <w:rPr>
          <w:sz w:val="24"/>
        </w:rPr>
        <w:t>Çevreyi koruyan, geri dönüşüm bilincini arttıracak</w:t>
      </w:r>
      <w:r w:rsidRPr="000D72CF">
        <w:rPr>
          <w:spacing w:val="-57"/>
          <w:sz w:val="24"/>
        </w:rPr>
        <w:t xml:space="preserve"> </w:t>
      </w:r>
      <w:r w:rsidRPr="000D72CF">
        <w:rPr>
          <w:sz w:val="24"/>
        </w:rPr>
        <w:t>etkinlikte</w:t>
      </w:r>
      <w:r w:rsidRPr="000D72CF">
        <w:rPr>
          <w:spacing w:val="-1"/>
          <w:sz w:val="24"/>
        </w:rPr>
        <w:t xml:space="preserve"> </w:t>
      </w:r>
      <w:r w:rsidRPr="000D72CF">
        <w:rPr>
          <w:sz w:val="24"/>
        </w:rPr>
        <w:t>çöp konteynırı satın almak</w:t>
      </w:r>
    </w:p>
    <w:p w:rsidR="00FB42DD" w:rsidRPr="000D72CF" w:rsidRDefault="00FB42DD" w:rsidP="000D72CF">
      <w:pPr>
        <w:pStyle w:val="ListeParagraf"/>
        <w:numPr>
          <w:ilvl w:val="1"/>
          <w:numId w:val="2"/>
        </w:numPr>
        <w:tabs>
          <w:tab w:val="left" w:pos="1416"/>
          <w:tab w:val="left" w:pos="1417"/>
          <w:tab w:val="left" w:pos="10206"/>
        </w:tabs>
        <w:spacing w:before="6" w:line="360" w:lineRule="auto"/>
        <w:ind w:right="683" w:hanging="361"/>
        <w:jc w:val="both"/>
        <w:rPr>
          <w:sz w:val="24"/>
        </w:rPr>
      </w:pPr>
      <w:r w:rsidRPr="000D72CF">
        <w:rPr>
          <w:b/>
          <w:sz w:val="24"/>
        </w:rPr>
        <w:t>Performans</w:t>
      </w:r>
      <w:r w:rsidRPr="000D72CF">
        <w:rPr>
          <w:b/>
          <w:spacing w:val="-4"/>
          <w:sz w:val="24"/>
        </w:rPr>
        <w:t xml:space="preserve"> </w:t>
      </w:r>
      <w:r w:rsidRPr="000D72CF">
        <w:rPr>
          <w:b/>
          <w:sz w:val="24"/>
        </w:rPr>
        <w:t>Göstergesi</w:t>
      </w:r>
      <w:r w:rsidRPr="000D72CF">
        <w:rPr>
          <w:b/>
          <w:spacing w:val="-3"/>
          <w:sz w:val="24"/>
        </w:rPr>
        <w:t xml:space="preserve"> </w:t>
      </w:r>
      <w:r w:rsidRPr="000D72CF">
        <w:rPr>
          <w:b/>
          <w:sz w:val="24"/>
        </w:rPr>
        <w:t>5.2.3:</w:t>
      </w:r>
      <w:r w:rsidRPr="000D72CF">
        <w:rPr>
          <w:b/>
          <w:spacing w:val="-1"/>
          <w:sz w:val="24"/>
        </w:rPr>
        <w:t xml:space="preserve"> </w:t>
      </w:r>
      <w:r w:rsidRPr="000D72CF">
        <w:rPr>
          <w:sz w:val="24"/>
        </w:rPr>
        <w:t>Kırsal</w:t>
      </w:r>
      <w:r w:rsidRPr="000D72CF">
        <w:rPr>
          <w:spacing w:val="-3"/>
          <w:sz w:val="24"/>
        </w:rPr>
        <w:t xml:space="preserve"> </w:t>
      </w:r>
      <w:r w:rsidRPr="000D72CF">
        <w:rPr>
          <w:sz w:val="24"/>
        </w:rPr>
        <w:t>alanlarda</w:t>
      </w:r>
      <w:r w:rsidRPr="000D72CF">
        <w:rPr>
          <w:spacing w:val="-4"/>
          <w:sz w:val="24"/>
        </w:rPr>
        <w:t xml:space="preserve"> </w:t>
      </w:r>
      <w:r w:rsidRPr="000D72CF">
        <w:rPr>
          <w:sz w:val="24"/>
        </w:rPr>
        <w:t>ilaçlama</w:t>
      </w:r>
      <w:r w:rsidRPr="000D72CF">
        <w:rPr>
          <w:spacing w:val="-3"/>
          <w:sz w:val="24"/>
        </w:rPr>
        <w:t xml:space="preserve"> </w:t>
      </w:r>
      <w:r w:rsidRPr="000D72CF">
        <w:rPr>
          <w:sz w:val="24"/>
        </w:rPr>
        <w:t>çalışmaları</w:t>
      </w:r>
      <w:r w:rsidRPr="000D72CF">
        <w:rPr>
          <w:spacing w:val="-2"/>
          <w:sz w:val="24"/>
        </w:rPr>
        <w:t xml:space="preserve"> </w:t>
      </w:r>
      <w:r w:rsidRPr="000D72CF">
        <w:rPr>
          <w:sz w:val="24"/>
        </w:rPr>
        <w:t>yapmak</w:t>
      </w:r>
    </w:p>
    <w:p w:rsidR="000D72CF" w:rsidRPr="000D72CF" w:rsidRDefault="00FB42DD" w:rsidP="000D72CF">
      <w:pPr>
        <w:pStyle w:val="ListeParagraf"/>
        <w:widowControl/>
        <w:numPr>
          <w:ilvl w:val="1"/>
          <w:numId w:val="2"/>
        </w:numPr>
        <w:tabs>
          <w:tab w:val="left" w:pos="1416"/>
          <w:tab w:val="left" w:pos="1417"/>
          <w:tab w:val="left" w:pos="10206"/>
        </w:tabs>
        <w:autoSpaceDE/>
        <w:autoSpaceDN/>
        <w:spacing w:before="42" w:line="360" w:lineRule="auto"/>
        <w:ind w:left="1178" w:right="683"/>
        <w:jc w:val="both"/>
        <w:rPr>
          <w:sz w:val="24"/>
        </w:rPr>
      </w:pPr>
      <w:r w:rsidRPr="000D72CF">
        <w:rPr>
          <w:b/>
          <w:sz w:val="24"/>
        </w:rPr>
        <w:t xml:space="preserve">Hedef 5.3: </w:t>
      </w:r>
      <w:r w:rsidRPr="000D72CF">
        <w:rPr>
          <w:sz w:val="24"/>
        </w:rPr>
        <w:t>Kaçak yapılaşmanın önüne geçerek planlı ve düzenli yaşam alanlarının</w:t>
      </w:r>
      <w:r w:rsidRPr="000D72CF">
        <w:rPr>
          <w:spacing w:val="-57"/>
          <w:sz w:val="24"/>
        </w:rPr>
        <w:t xml:space="preserve"> </w:t>
      </w:r>
      <w:r w:rsidRPr="000D72CF">
        <w:rPr>
          <w:sz w:val="24"/>
        </w:rPr>
        <w:t>oluşturulması</w:t>
      </w:r>
    </w:p>
    <w:p w:rsidR="000D72CF" w:rsidRPr="000D72CF" w:rsidRDefault="00FB42DD" w:rsidP="000D72CF">
      <w:pPr>
        <w:pStyle w:val="ListeParagraf"/>
        <w:widowControl/>
        <w:numPr>
          <w:ilvl w:val="1"/>
          <w:numId w:val="2"/>
        </w:numPr>
        <w:tabs>
          <w:tab w:val="left" w:pos="1416"/>
          <w:tab w:val="left" w:pos="1417"/>
          <w:tab w:val="left" w:pos="10206"/>
        </w:tabs>
        <w:autoSpaceDE/>
        <w:autoSpaceDN/>
        <w:spacing w:before="42" w:line="360" w:lineRule="auto"/>
        <w:ind w:left="1178" w:right="683"/>
        <w:jc w:val="both"/>
        <w:rPr>
          <w:sz w:val="24"/>
        </w:rPr>
      </w:pPr>
      <w:r w:rsidRPr="000D72CF">
        <w:rPr>
          <w:b/>
          <w:sz w:val="24"/>
        </w:rPr>
        <w:t xml:space="preserve">Performans Göstergesi 5.3.1: </w:t>
      </w:r>
      <w:r w:rsidRPr="000D72CF">
        <w:rPr>
          <w:sz w:val="24"/>
        </w:rPr>
        <w:t>Kamuya ait taşınmazların haksız işgalinin önüne</w:t>
      </w:r>
      <w:r w:rsidRPr="000D72CF">
        <w:rPr>
          <w:spacing w:val="-57"/>
          <w:sz w:val="24"/>
        </w:rPr>
        <w:t xml:space="preserve"> </w:t>
      </w:r>
      <w:r w:rsidRPr="000D72CF">
        <w:rPr>
          <w:sz w:val="24"/>
        </w:rPr>
        <w:t>geçmek</w:t>
      </w:r>
      <w:r w:rsidR="000D72CF" w:rsidRPr="000D72CF">
        <w:rPr>
          <w:sz w:val="24"/>
        </w:rPr>
        <w:t>. Makine, ekipman ve yedek parçaların uygun araçlara dağıtımını sağlamak, Bakım ve onarım işlerini yapmak,</w:t>
      </w:r>
    </w:p>
    <w:p w:rsidR="000D72CF" w:rsidRPr="000D72CF" w:rsidRDefault="000D72CF" w:rsidP="000D72CF">
      <w:pPr>
        <w:widowControl/>
        <w:tabs>
          <w:tab w:val="num" w:pos="540"/>
        </w:tabs>
        <w:autoSpaceDE/>
        <w:autoSpaceDN/>
        <w:spacing w:line="360" w:lineRule="auto"/>
        <w:ind w:left="1178"/>
        <w:jc w:val="both"/>
        <w:rPr>
          <w:sz w:val="24"/>
        </w:rPr>
      </w:pPr>
      <w:r w:rsidRPr="000D72CF">
        <w:rPr>
          <w:sz w:val="24"/>
        </w:rPr>
        <w:t>Demirbaş ve tüketim malzemelerinin devir ve terkin işlemlerini yapmak, Makine parkı ile ilgili yıllık bütçe tekliflerini hazırlamak.</w:t>
      </w:r>
    </w:p>
    <w:p w:rsidR="00FB42DD" w:rsidRPr="000D72CF" w:rsidRDefault="00FB42DD" w:rsidP="000D72CF">
      <w:pPr>
        <w:pStyle w:val="ListeParagraf"/>
        <w:numPr>
          <w:ilvl w:val="1"/>
          <w:numId w:val="2"/>
        </w:numPr>
        <w:tabs>
          <w:tab w:val="left" w:pos="1416"/>
          <w:tab w:val="left" w:pos="1417"/>
          <w:tab w:val="left" w:pos="10206"/>
        </w:tabs>
        <w:spacing w:before="3" w:line="360" w:lineRule="auto"/>
        <w:ind w:right="683"/>
        <w:jc w:val="both"/>
        <w:rPr>
          <w:sz w:val="24"/>
        </w:rPr>
      </w:pPr>
      <w:r w:rsidRPr="000D72CF">
        <w:rPr>
          <w:b/>
          <w:sz w:val="24"/>
        </w:rPr>
        <w:t xml:space="preserve">Performans Göstergesi 5.3.2: </w:t>
      </w:r>
      <w:r w:rsidRPr="000D72CF">
        <w:rPr>
          <w:sz w:val="24"/>
        </w:rPr>
        <w:t>Köy sakinlerinin yeni yerleşke alanı ihtiyaçlarının</w:t>
      </w:r>
      <w:r w:rsidRPr="000D72CF">
        <w:rPr>
          <w:spacing w:val="-57"/>
          <w:sz w:val="24"/>
        </w:rPr>
        <w:t xml:space="preserve"> </w:t>
      </w:r>
      <w:r w:rsidRPr="000D72CF">
        <w:rPr>
          <w:sz w:val="24"/>
        </w:rPr>
        <w:t>karşılanması</w:t>
      </w:r>
      <w:r w:rsidRPr="000D72CF">
        <w:rPr>
          <w:spacing w:val="-1"/>
          <w:sz w:val="24"/>
        </w:rPr>
        <w:t xml:space="preserve"> </w:t>
      </w:r>
      <w:r w:rsidRPr="000D72CF">
        <w:rPr>
          <w:sz w:val="24"/>
        </w:rPr>
        <w:t>için imar alanı açmak</w:t>
      </w:r>
    </w:p>
    <w:p w:rsidR="00FB42DD" w:rsidRPr="000D72CF" w:rsidRDefault="00FB42DD" w:rsidP="000D72CF">
      <w:pPr>
        <w:pStyle w:val="ListeParagraf"/>
        <w:numPr>
          <w:ilvl w:val="1"/>
          <w:numId w:val="2"/>
        </w:numPr>
        <w:tabs>
          <w:tab w:val="left" w:pos="1416"/>
          <w:tab w:val="left" w:pos="1417"/>
          <w:tab w:val="left" w:pos="10206"/>
        </w:tabs>
        <w:spacing w:before="7" w:line="360" w:lineRule="auto"/>
        <w:ind w:right="683" w:hanging="361"/>
        <w:jc w:val="both"/>
        <w:rPr>
          <w:sz w:val="24"/>
        </w:rPr>
      </w:pPr>
      <w:r w:rsidRPr="000D72CF">
        <w:rPr>
          <w:b/>
          <w:sz w:val="24"/>
        </w:rPr>
        <w:t>Hedef</w:t>
      </w:r>
      <w:r w:rsidRPr="000D72CF">
        <w:rPr>
          <w:b/>
          <w:spacing w:val="-4"/>
          <w:sz w:val="24"/>
        </w:rPr>
        <w:t xml:space="preserve"> </w:t>
      </w:r>
      <w:r w:rsidRPr="000D72CF">
        <w:rPr>
          <w:b/>
          <w:sz w:val="24"/>
        </w:rPr>
        <w:t>5.5:</w:t>
      </w:r>
      <w:r w:rsidRPr="000D72CF">
        <w:rPr>
          <w:b/>
          <w:spacing w:val="-2"/>
          <w:sz w:val="24"/>
        </w:rPr>
        <w:t xml:space="preserve"> </w:t>
      </w:r>
      <w:r w:rsidRPr="000D72CF">
        <w:rPr>
          <w:sz w:val="24"/>
        </w:rPr>
        <w:t>Afet</w:t>
      </w:r>
      <w:r w:rsidRPr="000D72CF">
        <w:rPr>
          <w:spacing w:val="-1"/>
          <w:sz w:val="24"/>
        </w:rPr>
        <w:t xml:space="preserve"> </w:t>
      </w:r>
      <w:r w:rsidRPr="000D72CF">
        <w:rPr>
          <w:sz w:val="24"/>
        </w:rPr>
        <w:t>ve</w:t>
      </w:r>
      <w:r w:rsidRPr="000D72CF">
        <w:rPr>
          <w:spacing w:val="-2"/>
          <w:sz w:val="24"/>
        </w:rPr>
        <w:t xml:space="preserve"> </w:t>
      </w:r>
      <w:r w:rsidRPr="000D72CF">
        <w:rPr>
          <w:sz w:val="24"/>
        </w:rPr>
        <w:t>acil</w:t>
      </w:r>
      <w:r w:rsidRPr="000D72CF">
        <w:rPr>
          <w:spacing w:val="-1"/>
          <w:sz w:val="24"/>
        </w:rPr>
        <w:t xml:space="preserve"> </w:t>
      </w:r>
      <w:r w:rsidRPr="000D72CF">
        <w:rPr>
          <w:sz w:val="24"/>
        </w:rPr>
        <w:t>durumlar</w:t>
      </w:r>
      <w:r w:rsidRPr="000D72CF">
        <w:rPr>
          <w:spacing w:val="-1"/>
          <w:sz w:val="24"/>
        </w:rPr>
        <w:t xml:space="preserve"> </w:t>
      </w:r>
      <w:r w:rsidRPr="000D72CF">
        <w:rPr>
          <w:sz w:val="24"/>
        </w:rPr>
        <w:t>ile</w:t>
      </w:r>
      <w:r w:rsidRPr="000D72CF">
        <w:rPr>
          <w:spacing w:val="-3"/>
          <w:sz w:val="24"/>
        </w:rPr>
        <w:t xml:space="preserve"> </w:t>
      </w:r>
      <w:r w:rsidRPr="000D72CF">
        <w:rPr>
          <w:sz w:val="24"/>
        </w:rPr>
        <w:t>sivil</w:t>
      </w:r>
      <w:r w:rsidRPr="000D72CF">
        <w:rPr>
          <w:spacing w:val="-1"/>
          <w:sz w:val="24"/>
        </w:rPr>
        <w:t xml:space="preserve"> </w:t>
      </w:r>
      <w:r w:rsidRPr="000D72CF">
        <w:rPr>
          <w:sz w:val="24"/>
        </w:rPr>
        <w:t>savunmaya</w:t>
      </w:r>
      <w:r w:rsidRPr="000D72CF">
        <w:rPr>
          <w:spacing w:val="-2"/>
          <w:sz w:val="24"/>
        </w:rPr>
        <w:t xml:space="preserve"> </w:t>
      </w:r>
      <w:r w:rsidRPr="000D72CF">
        <w:rPr>
          <w:sz w:val="24"/>
        </w:rPr>
        <w:t>ilişkin</w:t>
      </w:r>
      <w:r w:rsidRPr="000D72CF">
        <w:rPr>
          <w:spacing w:val="-1"/>
          <w:sz w:val="24"/>
        </w:rPr>
        <w:t xml:space="preserve"> </w:t>
      </w:r>
      <w:r w:rsidRPr="000D72CF">
        <w:rPr>
          <w:sz w:val="24"/>
        </w:rPr>
        <w:t>hizmetleri</w:t>
      </w:r>
      <w:r w:rsidRPr="000D72CF">
        <w:rPr>
          <w:spacing w:val="-2"/>
          <w:sz w:val="24"/>
        </w:rPr>
        <w:t xml:space="preserve"> </w:t>
      </w:r>
      <w:r w:rsidRPr="000D72CF">
        <w:rPr>
          <w:sz w:val="24"/>
        </w:rPr>
        <w:t>güçlendirmek</w:t>
      </w:r>
    </w:p>
    <w:p w:rsidR="00FB42DD" w:rsidRPr="000D72CF" w:rsidRDefault="00FB42DD" w:rsidP="000D72CF">
      <w:pPr>
        <w:pStyle w:val="ListeParagraf"/>
        <w:numPr>
          <w:ilvl w:val="1"/>
          <w:numId w:val="2"/>
        </w:numPr>
        <w:tabs>
          <w:tab w:val="left" w:pos="1416"/>
          <w:tab w:val="left" w:pos="1417"/>
          <w:tab w:val="left" w:pos="10206"/>
        </w:tabs>
        <w:spacing w:before="42" w:line="360" w:lineRule="auto"/>
        <w:ind w:right="683"/>
        <w:jc w:val="both"/>
        <w:rPr>
          <w:sz w:val="24"/>
        </w:rPr>
      </w:pPr>
      <w:r w:rsidRPr="000D72CF">
        <w:rPr>
          <w:b/>
          <w:sz w:val="24"/>
        </w:rPr>
        <w:t xml:space="preserve">Performans Göstergesi 5.5.1: </w:t>
      </w:r>
      <w:r w:rsidRPr="000D72CF">
        <w:rPr>
          <w:sz w:val="24"/>
        </w:rPr>
        <w:t>Teknik donanımı güçlendirmeye yönelik destek</w:t>
      </w:r>
      <w:r w:rsidRPr="000D72CF">
        <w:rPr>
          <w:spacing w:val="-57"/>
          <w:sz w:val="24"/>
        </w:rPr>
        <w:t xml:space="preserve"> </w:t>
      </w:r>
      <w:r w:rsidRPr="000D72CF">
        <w:rPr>
          <w:sz w:val="24"/>
        </w:rPr>
        <w:t>sağlamak</w:t>
      </w:r>
    </w:p>
    <w:p w:rsidR="000D72CF" w:rsidRPr="000D72CF" w:rsidRDefault="00FB42DD" w:rsidP="000D72CF">
      <w:pPr>
        <w:pStyle w:val="ListeParagraf"/>
        <w:numPr>
          <w:ilvl w:val="1"/>
          <w:numId w:val="2"/>
        </w:numPr>
        <w:tabs>
          <w:tab w:val="left" w:pos="1416"/>
          <w:tab w:val="left" w:pos="1417"/>
          <w:tab w:val="left" w:pos="10206"/>
        </w:tabs>
        <w:spacing w:before="6" w:line="360" w:lineRule="auto"/>
        <w:ind w:right="683"/>
        <w:jc w:val="both"/>
        <w:rPr>
          <w:sz w:val="24"/>
        </w:rPr>
      </w:pPr>
      <w:r w:rsidRPr="000D72CF">
        <w:rPr>
          <w:b/>
          <w:sz w:val="24"/>
        </w:rPr>
        <w:t xml:space="preserve">Performans Göstergesi 5.5.2: </w:t>
      </w:r>
      <w:r w:rsidRPr="000D72CF">
        <w:rPr>
          <w:sz w:val="24"/>
        </w:rPr>
        <w:t>Afet durumlarında idare binası içerisinde can ve mal</w:t>
      </w:r>
      <w:r w:rsidRPr="000D72CF">
        <w:rPr>
          <w:spacing w:val="-57"/>
          <w:sz w:val="24"/>
        </w:rPr>
        <w:t xml:space="preserve"> </w:t>
      </w:r>
      <w:r w:rsidRPr="000D72CF">
        <w:rPr>
          <w:sz w:val="24"/>
        </w:rPr>
        <w:t>kaybının</w:t>
      </w:r>
      <w:r w:rsidRPr="000D72CF">
        <w:rPr>
          <w:spacing w:val="-1"/>
          <w:sz w:val="24"/>
        </w:rPr>
        <w:t xml:space="preserve"> </w:t>
      </w:r>
      <w:r w:rsidRPr="000D72CF">
        <w:rPr>
          <w:sz w:val="24"/>
        </w:rPr>
        <w:t>en aza</w:t>
      </w:r>
      <w:r w:rsidRPr="000D72CF">
        <w:rPr>
          <w:spacing w:val="-2"/>
          <w:sz w:val="24"/>
        </w:rPr>
        <w:t xml:space="preserve"> </w:t>
      </w:r>
      <w:r w:rsidRPr="000D72CF">
        <w:rPr>
          <w:sz w:val="24"/>
        </w:rPr>
        <w:t>indirilmesi için</w:t>
      </w:r>
      <w:r w:rsidRPr="000D72CF">
        <w:rPr>
          <w:spacing w:val="-1"/>
          <w:sz w:val="24"/>
        </w:rPr>
        <w:t xml:space="preserve"> </w:t>
      </w:r>
      <w:r w:rsidRPr="000D72CF">
        <w:rPr>
          <w:sz w:val="24"/>
        </w:rPr>
        <w:t>eğitim ve</w:t>
      </w:r>
      <w:r w:rsidRPr="000D72CF">
        <w:rPr>
          <w:spacing w:val="-1"/>
          <w:sz w:val="24"/>
        </w:rPr>
        <w:t xml:space="preserve"> </w:t>
      </w:r>
      <w:r w:rsidRPr="000D72CF">
        <w:rPr>
          <w:sz w:val="24"/>
        </w:rPr>
        <w:t>tatbikatların desteklenmesi</w:t>
      </w:r>
      <w:r w:rsidR="000D72CF" w:rsidRPr="000D72CF">
        <w:rPr>
          <w:sz w:val="24"/>
        </w:rPr>
        <w:t>Makine parkında bulunan araçların yedek parçalarının özelliklerini ve miktarını tespit etmek ve gerektiğinde satın alınması işlemlerini yürütmek,</w:t>
      </w:r>
    </w:p>
    <w:p w:rsidR="000D72CF" w:rsidRDefault="000D72CF" w:rsidP="000D72CF">
      <w:pPr>
        <w:pStyle w:val="ListeParagraf"/>
        <w:tabs>
          <w:tab w:val="left" w:pos="1416"/>
          <w:tab w:val="left" w:pos="1417"/>
          <w:tab w:val="left" w:pos="10206"/>
        </w:tabs>
        <w:spacing w:before="6" w:line="360" w:lineRule="auto"/>
        <w:ind w:right="683" w:firstLine="0"/>
        <w:jc w:val="both"/>
      </w:pPr>
    </w:p>
    <w:p w:rsidR="000D72CF" w:rsidRDefault="000D72CF" w:rsidP="000D72CF">
      <w:pPr>
        <w:pStyle w:val="ListeParagraf"/>
        <w:tabs>
          <w:tab w:val="left" w:pos="1416"/>
          <w:tab w:val="left" w:pos="1417"/>
          <w:tab w:val="left" w:pos="10206"/>
        </w:tabs>
        <w:spacing w:before="6" w:line="273" w:lineRule="auto"/>
        <w:ind w:right="683" w:firstLine="0"/>
        <w:jc w:val="both"/>
      </w:pPr>
    </w:p>
    <w:p w:rsidR="000D72CF" w:rsidRDefault="000D72CF" w:rsidP="000D72CF">
      <w:pPr>
        <w:pStyle w:val="ListeParagraf"/>
        <w:tabs>
          <w:tab w:val="left" w:pos="1416"/>
          <w:tab w:val="left" w:pos="1417"/>
          <w:tab w:val="left" w:pos="10206"/>
        </w:tabs>
        <w:spacing w:before="6" w:line="273" w:lineRule="auto"/>
        <w:ind w:right="683" w:firstLine="0"/>
        <w:jc w:val="both"/>
      </w:pPr>
    </w:p>
    <w:p w:rsidR="000D72CF" w:rsidRDefault="000D72CF" w:rsidP="000D72CF">
      <w:pPr>
        <w:pStyle w:val="ListeParagraf"/>
        <w:tabs>
          <w:tab w:val="left" w:pos="1416"/>
          <w:tab w:val="left" w:pos="1417"/>
          <w:tab w:val="left" w:pos="10206"/>
        </w:tabs>
        <w:spacing w:before="6" w:line="273" w:lineRule="auto"/>
        <w:ind w:right="683" w:firstLine="0"/>
        <w:jc w:val="both"/>
      </w:pPr>
    </w:p>
    <w:p w:rsidR="000D72CF" w:rsidRDefault="000D72CF" w:rsidP="000D72CF">
      <w:pPr>
        <w:pStyle w:val="ListeParagraf"/>
        <w:tabs>
          <w:tab w:val="left" w:pos="1416"/>
          <w:tab w:val="left" w:pos="1417"/>
          <w:tab w:val="left" w:pos="10206"/>
        </w:tabs>
        <w:spacing w:before="6" w:line="273" w:lineRule="auto"/>
        <w:ind w:right="683" w:firstLine="0"/>
        <w:jc w:val="both"/>
      </w:pPr>
    </w:p>
    <w:p w:rsidR="00FB42DD" w:rsidRPr="000D72CF" w:rsidRDefault="00FB42DD" w:rsidP="000D72CF">
      <w:pPr>
        <w:tabs>
          <w:tab w:val="left" w:pos="10206"/>
        </w:tabs>
        <w:spacing w:before="203" w:line="480" w:lineRule="auto"/>
        <w:ind w:left="696" w:right="683"/>
        <w:jc w:val="both"/>
        <w:rPr>
          <w:sz w:val="28"/>
        </w:rPr>
      </w:pPr>
      <w:r w:rsidRPr="000D72CF">
        <w:rPr>
          <w:b/>
          <w:sz w:val="28"/>
          <w:u w:val="thick"/>
        </w:rPr>
        <w:lastRenderedPageBreak/>
        <w:t>Stratejik</w:t>
      </w:r>
      <w:r w:rsidRPr="000D72CF">
        <w:rPr>
          <w:b/>
          <w:spacing w:val="-2"/>
          <w:sz w:val="28"/>
          <w:u w:val="thick"/>
        </w:rPr>
        <w:t xml:space="preserve"> </w:t>
      </w:r>
      <w:r w:rsidRPr="000D72CF">
        <w:rPr>
          <w:b/>
          <w:sz w:val="28"/>
          <w:u w:val="thick"/>
        </w:rPr>
        <w:t>Amaç-6</w:t>
      </w:r>
      <w:r w:rsidRPr="000D72CF">
        <w:rPr>
          <w:b/>
          <w:sz w:val="28"/>
        </w:rPr>
        <w:t>:</w:t>
      </w:r>
      <w:r w:rsidRPr="000D72CF">
        <w:rPr>
          <w:b/>
          <w:spacing w:val="-4"/>
          <w:sz w:val="28"/>
        </w:rPr>
        <w:t xml:space="preserve"> </w:t>
      </w:r>
      <w:r w:rsidRPr="000D72CF">
        <w:rPr>
          <w:sz w:val="28"/>
        </w:rPr>
        <w:t>Kurum</w:t>
      </w:r>
      <w:r w:rsidRPr="000D72CF">
        <w:rPr>
          <w:spacing w:val="-3"/>
          <w:sz w:val="28"/>
        </w:rPr>
        <w:t xml:space="preserve"> </w:t>
      </w:r>
      <w:r w:rsidRPr="000D72CF">
        <w:rPr>
          <w:sz w:val="28"/>
        </w:rPr>
        <w:t>etkinliğinin</w:t>
      </w:r>
      <w:r w:rsidRPr="000D72CF">
        <w:rPr>
          <w:spacing w:val="-3"/>
          <w:sz w:val="28"/>
        </w:rPr>
        <w:t xml:space="preserve"> </w:t>
      </w:r>
      <w:r w:rsidRPr="000D72CF">
        <w:rPr>
          <w:sz w:val="28"/>
        </w:rPr>
        <w:t>ve</w:t>
      </w:r>
      <w:r w:rsidRPr="000D72CF">
        <w:rPr>
          <w:spacing w:val="-2"/>
          <w:sz w:val="28"/>
        </w:rPr>
        <w:t xml:space="preserve"> </w:t>
      </w:r>
      <w:r w:rsidRPr="000D72CF">
        <w:rPr>
          <w:sz w:val="28"/>
        </w:rPr>
        <w:t>verimliliğinin</w:t>
      </w:r>
      <w:r w:rsidRPr="000D72CF">
        <w:rPr>
          <w:spacing w:val="-3"/>
          <w:sz w:val="28"/>
        </w:rPr>
        <w:t xml:space="preserve"> </w:t>
      </w:r>
      <w:r w:rsidRPr="000D72CF">
        <w:rPr>
          <w:sz w:val="28"/>
        </w:rPr>
        <w:t>arttırılması</w:t>
      </w:r>
    </w:p>
    <w:p w:rsidR="00FB42DD" w:rsidRPr="00554BFB" w:rsidRDefault="00FB42DD" w:rsidP="000D72CF">
      <w:pPr>
        <w:pStyle w:val="ListeParagraf"/>
        <w:numPr>
          <w:ilvl w:val="1"/>
          <w:numId w:val="2"/>
        </w:numPr>
        <w:tabs>
          <w:tab w:val="left" w:pos="1416"/>
          <w:tab w:val="left" w:pos="1417"/>
          <w:tab w:val="left" w:pos="10206"/>
        </w:tabs>
        <w:spacing w:before="245" w:line="480" w:lineRule="auto"/>
        <w:ind w:right="683" w:hanging="361"/>
        <w:jc w:val="both"/>
      </w:pPr>
      <w:r w:rsidRPr="00554BFB">
        <w:rPr>
          <w:b/>
        </w:rPr>
        <w:t>Hedef</w:t>
      </w:r>
      <w:r w:rsidRPr="00554BFB">
        <w:rPr>
          <w:b/>
          <w:spacing w:val="-3"/>
        </w:rPr>
        <w:t xml:space="preserve"> </w:t>
      </w:r>
      <w:r w:rsidRPr="00554BFB">
        <w:rPr>
          <w:b/>
        </w:rPr>
        <w:t>6.1:</w:t>
      </w:r>
      <w:r w:rsidRPr="00554BFB">
        <w:rPr>
          <w:b/>
          <w:spacing w:val="-2"/>
        </w:rPr>
        <w:t xml:space="preserve"> </w:t>
      </w:r>
      <w:r w:rsidRPr="00554BFB">
        <w:t>Mali</w:t>
      </w:r>
      <w:r w:rsidRPr="00554BFB">
        <w:rPr>
          <w:spacing w:val="-1"/>
        </w:rPr>
        <w:t xml:space="preserve"> </w:t>
      </w:r>
      <w:r w:rsidRPr="00554BFB">
        <w:t>yapıyı</w:t>
      </w:r>
      <w:r w:rsidRPr="00554BFB">
        <w:rPr>
          <w:spacing w:val="-1"/>
        </w:rPr>
        <w:t xml:space="preserve"> </w:t>
      </w:r>
      <w:r w:rsidRPr="00554BFB">
        <w:t>güçlendirip</w:t>
      </w:r>
      <w:r w:rsidRPr="00554BFB">
        <w:rPr>
          <w:spacing w:val="-1"/>
        </w:rPr>
        <w:t xml:space="preserve"> </w:t>
      </w:r>
      <w:r w:rsidRPr="00554BFB">
        <w:t>geliştirmek,</w:t>
      </w:r>
      <w:r w:rsidRPr="00554BFB">
        <w:rPr>
          <w:spacing w:val="-1"/>
        </w:rPr>
        <w:t xml:space="preserve"> </w:t>
      </w:r>
      <w:r w:rsidRPr="00554BFB">
        <w:t>kaynak</w:t>
      </w:r>
      <w:r w:rsidRPr="00554BFB">
        <w:rPr>
          <w:spacing w:val="-1"/>
        </w:rPr>
        <w:t xml:space="preserve"> </w:t>
      </w:r>
      <w:r w:rsidRPr="00554BFB">
        <w:t>verimliliğini</w:t>
      </w:r>
      <w:r w:rsidRPr="00554BFB">
        <w:rPr>
          <w:spacing w:val="2"/>
        </w:rPr>
        <w:t xml:space="preserve"> </w:t>
      </w:r>
      <w:r w:rsidRPr="00554BFB">
        <w:t>arttırmak</w:t>
      </w:r>
    </w:p>
    <w:p w:rsidR="00FB42DD" w:rsidRPr="00554BFB" w:rsidRDefault="00FB42DD" w:rsidP="000D72CF">
      <w:pPr>
        <w:pStyle w:val="ListeParagraf"/>
        <w:numPr>
          <w:ilvl w:val="1"/>
          <w:numId w:val="2"/>
        </w:numPr>
        <w:tabs>
          <w:tab w:val="left" w:pos="1416"/>
          <w:tab w:val="left" w:pos="1417"/>
          <w:tab w:val="left" w:pos="10206"/>
        </w:tabs>
        <w:spacing w:before="40" w:line="480" w:lineRule="auto"/>
        <w:ind w:right="683" w:hanging="361"/>
        <w:jc w:val="both"/>
      </w:pPr>
      <w:r w:rsidRPr="00554BFB">
        <w:rPr>
          <w:b/>
        </w:rPr>
        <w:t>Performans</w:t>
      </w:r>
      <w:r w:rsidRPr="00554BFB">
        <w:rPr>
          <w:b/>
          <w:spacing w:val="-4"/>
        </w:rPr>
        <w:t xml:space="preserve"> </w:t>
      </w:r>
      <w:r w:rsidRPr="00554BFB">
        <w:rPr>
          <w:b/>
        </w:rPr>
        <w:t>Göstergesi</w:t>
      </w:r>
      <w:r w:rsidRPr="00554BFB">
        <w:rPr>
          <w:b/>
          <w:spacing w:val="-3"/>
        </w:rPr>
        <w:t xml:space="preserve"> </w:t>
      </w:r>
      <w:r w:rsidRPr="00554BFB">
        <w:rPr>
          <w:b/>
        </w:rPr>
        <w:t>6.1.1:</w:t>
      </w:r>
      <w:r w:rsidRPr="00554BFB">
        <w:rPr>
          <w:b/>
          <w:spacing w:val="-1"/>
        </w:rPr>
        <w:t xml:space="preserve"> </w:t>
      </w:r>
      <w:r w:rsidRPr="00554BFB">
        <w:t>Mali</w:t>
      </w:r>
      <w:r w:rsidRPr="00554BFB">
        <w:rPr>
          <w:spacing w:val="-2"/>
        </w:rPr>
        <w:t xml:space="preserve"> </w:t>
      </w:r>
      <w:r w:rsidRPr="00554BFB">
        <w:t>bütçeleme</w:t>
      </w:r>
      <w:r w:rsidRPr="00554BFB">
        <w:rPr>
          <w:spacing w:val="-4"/>
        </w:rPr>
        <w:t xml:space="preserve"> </w:t>
      </w:r>
      <w:r w:rsidRPr="00554BFB">
        <w:t>ve</w:t>
      </w:r>
      <w:r w:rsidRPr="00554BFB">
        <w:rPr>
          <w:spacing w:val="-1"/>
        </w:rPr>
        <w:t xml:space="preserve"> </w:t>
      </w:r>
      <w:r w:rsidRPr="00554BFB">
        <w:t>raporlama</w:t>
      </w:r>
      <w:r w:rsidRPr="00554BFB">
        <w:rPr>
          <w:spacing w:val="-2"/>
        </w:rPr>
        <w:t xml:space="preserve"> </w:t>
      </w:r>
      <w:r w:rsidRPr="00554BFB">
        <w:t>kapasitesinin arttırılması</w:t>
      </w:r>
    </w:p>
    <w:p w:rsidR="00FB42DD" w:rsidRPr="00554BFB" w:rsidRDefault="00FB42DD" w:rsidP="000D72CF">
      <w:pPr>
        <w:pStyle w:val="ListeParagraf"/>
        <w:numPr>
          <w:ilvl w:val="1"/>
          <w:numId w:val="2"/>
        </w:numPr>
        <w:tabs>
          <w:tab w:val="left" w:pos="1416"/>
          <w:tab w:val="left" w:pos="1417"/>
          <w:tab w:val="left" w:pos="10206"/>
        </w:tabs>
        <w:spacing w:before="42" w:line="480" w:lineRule="auto"/>
        <w:ind w:right="683" w:hanging="361"/>
        <w:jc w:val="both"/>
      </w:pPr>
      <w:r w:rsidRPr="00554BFB">
        <w:rPr>
          <w:b/>
        </w:rPr>
        <w:t>Performans</w:t>
      </w:r>
      <w:r w:rsidRPr="00554BFB">
        <w:rPr>
          <w:b/>
          <w:spacing w:val="-3"/>
        </w:rPr>
        <w:t xml:space="preserve"> </w:t>
      </w:r>
      <w:r w:rsidRPr="00554BFB">
        <w:rPr>
          <w:b/>
        </w:rPr>
        <w:t>Göstergesi</w:t>
      </w:r>
      <w:r w:rsidRPr="00554BFB">
        <w:rPr>
          <w:b/>
          <w:spacing w:val="-3"/>
        </w:rPr>
        <w:t xml:space="preserve"> </w:t>
      </w:r>
      <w:r w:rsidRPr="00554BFB">
        <w:rPr>
          <w:b/>
        </w:rPr>
        <w:t>6.1.2:</w:t>
      </w:r>
      <w:r w:rsidRPr="00554BFB">
        <w:rPr>
          <w:b/>
          <w:spacing w:val="-1"/>
        </w:rPr>
        <w:t xml:space="preserve"> </w:t>
      </w:r>
      <w:r w:rsidRPr="00554BFB">
        <w:t>Gelirde</w:t>
      </w:r>
      <w:r w:rsidRPr="00554BFB">
        <w:rPr>
          <w:spacing w:val="-4"/>
        </w:rPr>
        <w:t xml:space="preserve"> </w:t>
      </w:r>
      <w:r w:rsidRPr="00554BFB">
        <w:t>sürekli</w:t>
      </w:r>
      <w:r w:rsidRPr="00554BFB">
        <w:rPr>
          <w:spacing w:val="-2"/>
        </w:rPr>
        <w:t xml:space="preserve"> </w:t>
      </w:r>
      <w:r w:rsidRPr="00554BFB">
        <w:t>artış</w:t>
      </w:r>
      <w:r w:rsidRPr="00554BFB">
        <w:rPr>
          <w:spacing w:val="-2"/>
        </w:rPr>
        <w:t xml:space="preserve"> </w:t>
      </w:r>
      <w:r w:rsidRPr="00554BFB">
        <w:t>için</w:t>
      </w:r>
      <w:r w:rsidRPr="00554BFB">
        <w:rPr>
          <w:spacing w:val="-2"/>
        </w:rPr>
        <w:t xml:space="preserve"> </w:t>
      </w:r>
      <w:r w:rsidRPr="00554BFB">
        <w:t>alternatif</w:t>
      </w:r>
      <w:r w:rsidRPr="00554BFB">
        <w:rPr>
          <w:spacing w:val="-2"/>
        </w:rPr>
        <w:t xml:space="preserve"> </w:t>
      </w:r>
      <w:r w:rsidRPr="00554BFB">
        <w:t>kaynaklar</w:t>
      </w:r>
      <w:r w:rsidRPr="00554BFB">
        <w:rPr>
          <w:spacing w:val="-2"/>
        </w:rPr>
        <w:t xml:space="preserve"> </w:t>
      </w:r>
      <w:r w:rsidRPr="00554BFB">
        <w:t>üretmek</w:t>
      </w:r>
    </w:p>
    <w:p w:rsidR="00FB42DD" w:rsidRPr="00554BFB" w:rsidRDefault="00FB42DD" w:rsidP="000D72CF">
      <w:pPr>
        <w:pStyle w:val="ListeParagraf"/>
        <w:numPr>
          <w:ilvl w:val="1"/>
          <w:numId w:val="2"/>
        </w:numPr>
        <w:tabs>
          <w:tab w:val="left" w:pos="1416"/>
          <w:tab w:val="left" w:pos="1417"/>
          <w:tab w:val="left" w:pos="10206"/>
        </w:tabs>
        <w:spacing w:before="39" w:line="480" w:lineRule="auto"/>
        <w:ind w:right="683"/>
        <w:jc w:val="both"/>
      </w:pPr>
      <w:r w:rsidRPr="00554BFB">
        <w:rPr>
          <w:b/>
        </w:rPr>
        <w:t xml:space="preserve">Performans Göstergesi 6.1.3: </w:t>
      </w:r>
      <w:r w:rsidRPr="00554BFB">
        <w:t>Stratejik plan ve mali performansları uygun güçlü</w:t>
      </w:r>
      <w:r w:rsidRPr="00554BFB">
        <w:rPr>
          <w:spacing w:val="-57"/>
        </w:rPr>
        <w:t xml:space="preserve"> </w:t>
      </w:r>
      <w:r w:rsidRPr="00554BFB">
        <w:t>bütçeyle</w:t>
      </w:r>
      <w:r w:rsidRPr="00554BFB">
        <w:rPr>
          <w:spacing w:val="-1"/>
        </w:rPr>
        <w:t xml:space="preserve"> </w:t>
      </w:r>
      <w:r w:rsidRPr="00554BFB">
        <w:t>yönetmek</w:t>
      </w:r>
    </w:p>
    <w:p w:rsidR="00FB42DD" w:rsidRPr="00554BFB" w:rsidRDefault="00FB42DD" w:rsidP="000D72CF">
      <w:pPr>
        <w:pStyle w:val="ListeParagraf"/>
        <w:numPr>
          <w:ilvl w:val="1"/>
          <w:numId w:val="2"/>
        </w:numPr>
        <w:tabs>
          <w:tab w:val="left" w:pos="1416"/>
          <w:tab w:val="left" w:pos="1417"/>
          <w:tab w:val="left" w:pos="10206"/>
        </w:tabs>
        <w:spacing w:before="4" w:line="480" w:lineRule="auto"/>
        <w:ind w:right="683" w:hanging="361"/>
        <w:jc w:val="both"/>
      </w:pPr>
      <w:r w:rsidRPr="00554BFB">
        <w:rPr>
          <w:b/>
        </w:rPr>
        <w:t>Hedef</w:t>
      </w:r>
      <w:r w:rsidRPr="00554BFB">
        <w:rPr>
          <w:b/>
          <w:spacing w:val="-4"/>
        </w:rPr>
        <w:t xml:space="preserve"> </w:t>
      </w:r>
      <w:r w:rsidRPr="00554BFB">
        <w:rPr>
          <w:b/>
        </w:rPr>
        <w:t>6.2:</w:t>
      </w:r>
      <w:r w:rsidRPr="00554BFB">
        <w:rPr>
          <w:b/>
          <w:spacing w:val="-2"/>
        </w:rPr>
        <w:t xml:space="preserve"> </w:t>
      </w:r>
      <w:r w:rsidRPr="00554BFB">
        <w:t>Günün</w:t>
      </w:r>
      <w:r w:rsidRPr="00554BFB">
        <w:rPr>
          <w:spacing w:val="-3"/>
        </w:rPr>
        <w:t xml:space="preserve"> </w:t>
      </w:r>
      <w:r w:rsidRPr="00554BFB">
        <w:t>teknolojisine</w:t>
      </w:r>
      <w:r w:rsidRPr="00554BFB">
        <w:rPr>
          <w:spacing w:val="-2"/>
        </w:rPr>
        <w:t xml:space="preserve"> </w:t>
      </w:r>
      <w:r w:rsidRPr="00554BFB">
        <w:t>uygun</w:t>
      </w:r>
      <w:r w:rsidRPr="00554BFB">
        <w:rPr>
          <w:spacing w:val="-1"/>
        </w:rPr>
        <w:t xml:space="preserve"> </w:t>
      </w:r>
      <w:r w:rsidRPr="00554BFB">
        <w:t>donanım</w:t>
      </w:r>
      <w:r w:rsidRPr="00554BFB">
        <w:rPr>
          <w:spacing w:val="-2"/>
        </w:rPr>
        <w:t xml:space="preserve"> </w:t>
      </w:r>
      <w:r w:rsidRPr="00554BFB">
        <w:t>ve</w:t>
      </w:r>
      <w:r w:rsidRPr="00554BFB">
        <w:rPr>
          <w:spacing w:val="-2"/>
        </w:rPr>
        <w:t xml:space="preserve"> </w:t>
      </w:r>
      <w:r w:rsidRPr="00554BFB">
        <w:t>yazılımları</w:t>
      </w:r>
      <w:r w:rsidRPr="00554BFB">
        <w:rPr>
          <w:spacing w:val="-2"/>
        </w:rPr>
        <w:t xml:space="preserve"> </w:t>
      </w:r>
      <w:r w:rsidRPr="00554BFB">
        <w:t>kullanmak</w:t>
      </w:r>
    </w:p>
    <w:p w:rsidR="00FB42DD" w:rsidRPr="00554BFB" w:rsidRDefault="00FB42DD" w:rsidP="000D72CF">
      <w:pPr>
        <w:pStyle w:val="ListeParagraf"/>
        <w:numPr>
          <w:ilvl w:val="1"/>
          <w:numId w:val="2"/>
        </w:numPr>
        <w:tabs>
          <w:tab w:val="left" w:pos="1416"/>
          <w:tab w:val="left" w:pos="1417"/>
          <w:tab w:val="left" w:pos="10206"/>
        </w:tabs>
        <w:spacing w:before="39" w:line="480" w:lineRule="auto"/>
        <w:ind w:right="683"/>
        <w:jc w:val="both"/>
      </w:pPr>
      <w:r w:rsidRPr="00554BFB">
        <w:rPr>
          <w:b/>
        </w:rPr>
        <w:t xml:space="preserve">Performans Göstergesi 6.2.1: </w:t>
      </w:r>
      <w:r w:rsidRPr="00554BFB">
        <w:t>İhtiyaç duyulan donanım ve yazılım taleplerini</w:t>
      </w:r>
      <w:r w:rsidRPr="00554BFB">
        <w:rPr>
          <w:spacing w:val="-57"/>
        </w:rPr>
        <w:t xml:space="preserve"> </w:t>
      </w:r>
      <w:r w:rsidRPr="00554BFB">
        <w:t>karşılamak</w:t>
      </w:r>
    </w:p>
    <w:p w:rsidR="00FB42DD" w:rsidRPr="00554BFB" w:rsidRDefault="00FB42DD" w:rsidP="000D72CF">
      <w:pPr>
        <w:pStyle w:val="ListeParagraf"/>
        <w:numPr>
          <w:ilvl w:val="1"/>
          <w:numId w:val="2"/>
        </w:numPr>
        <w:tabs>
          <w:tab w:val="left" w:pos="1416"/>
          <w:tab w:val="left" w:pos="1417"/>
          <w:tab w:val="left" w:pos="10206"/>
        </w:tabs>
        <w:spacing w:before="3" w:line="480" w:lineRule="auto"/>
        <w:ind w:right="683"/>
        <w:jc w:val="both"/>
      </w:pPr>
      <w:r w:rsidRPr="00554BFB">
        <w:rPr>
          <w:b/>
        </w:rPr>
        <w:t xml:space="preserve">Performans Göstergesi 6.2.2: </w:t>
      </w:r>
      <w:r w:rsidRPr="00554BFB">
        <w:t>Coğrafi Bilgi Sisteminin (CBS) tamamlanması ve aktif</w:t>
      </w:r>
      <w:r w:rsidRPr="00554BFB">
        <w:rPr>
          <w:spacing w:val="-57"/>
        </w:rPr>
        <w:t xml:space="preserve"> </w:t>
      </w:r>
      <w:r w:rsidRPr="00554BFB">
        <w:t>kullanımının</w:t>
      </w:r>
      <w:r w:rsidRPr="00554BFB">
        <w:rPr>
          <w:spacing w:val="-1"/>
        </w:rPr>
        <w:t xml:space="preserve"> </w:t>
      </w:r>
      <w:r w:rsidRPr="00554BFB">
        <w:t>sağlanması</w:t>
      </w:r>
    </w:p>
    <w:p w:rsidR="00FB42DD" w:rsidRPr="00554BFB" w:rsidRDefault="00FB42DD" w:rsidP="000D72CF">
      <w:pPr>
        <w:pStyle w:val="ListeParagraf"/>
        <w:numPr>
          <w:ilvl w:val="1"/>
          <w:numId w:val="2"/>
        </w:numPr>
        <w:tabs>
          <w:tab w:val="left" w:pos="1416"/>
          <w:tab w:val="left" w:pos="1417"/>
          <w:tab w:val="left" w:pos="10206"/>
        </w:tabs>
        <w:spacing w:before="9" w:line="480" w:lineRule="auto"/>
        <w:ind w:right="683" w:hanging="361"/>
        <w:jc w:val="both"/>
      </w:pPr>
      <w:r w:rsidRPr="00554BFB">
        <w:rPr>
          <w:b/>
        </w:rPr>
        <w:t>Hedef</w:t>
      </w:r>
      <w:r w:rsidRPr="00554BFB">
        <w:rPr>
          <w:b/>
          <w:spacing w:val="-4"/>
        </w:rPr>
        <w:t xml:space="preserve"> </w:t>
      </w:r>
      <w:r w:rsidRPr="00554BFB">
        <w:rPr>
          <w:b/>
        </w:rPr>
        <w:t>6.3:</w:t>
      </w:r>
      <w:r w:rsidRPr="00554BFB">
        <w:t>Çağdaş</w:t>
      </w:r>
      <w:r w:rsidRPr="00554BFB">
        <w:rPr>
          <w:spacing w:val="-2"/>
        </w:rPr>
        <w:t xml:space="preserve"> </w:t>
      </w:r>
      <w:r w:rsidRPr="00554BFB">
        <w:t>insan</w:t>
      </w:r>
      <w:r w:rsidRPr="00554BFB">
        <w:rPr>
          <w:spacing w:val="1"/>
        </w:rPr>
        <w:t xml:space="preserve"> </w:t>
      </w:r>
      <w:r w:rsidRPr="00554BFB">
        <w:t>kaynakları</w:t>
      </w:r>
      <w:r w:rsidRPr="00554BFB">
        <w:rPr>
          <w:spacing w:val="-1"/>
        </w:rPr>
        <w:t xml:space="preserve"> </w:t>
      </w:r>
      <w:r w:rsidRPr="00554BFB">
        <w:t>yönetimi</w:t>
      </w:r>
      <w:r w:rsidRPr="00554BFB">
        <w:rPr>
          <w:spacing w:val="-1"/>
        </w:rPr>
        <w:t xml:space="preserve"> </w:t>
      </w:r>
      <w:r w:rsidRPr="00554BFB">
        <w:t>anlayışını</w:t>
      </w:r>
      <w:r w:rsidRPr="00554BFB">
        <w:rPr>
          <w:spacing w:val="-1"/>
        </w:rPr>
        <w:t xml:space="preserve"> </w:t>
      </w:r>
      <w:r w:rsidRPr="00554BFB">
        <w:t>uygulamak</w:t>
      </w:r>
    </w:p>
    <w:p w:rsidR="00FB42DD" w:rsidRPr="00554BFB" w:rsidRDefault="00FB42DD" w:rsidP="000D72CF">
      <w:pPr>
        <w:pStyle w:val="ListeParagraf"/>
        <w:numPr>
          <w:ilvl w:val="1"/>
          <w:numId w:val="2"/>
        </w:numPr>
        <w:tabs>
          <w:tab w:val="left" w:pos="1416"/>
          <w:tab w:val="left" w:pos="1417"/>
          <w:tab w:val="left" w:pos="10206"/>
        </w:tabs>
        <w:spacing w:before="40" w:line="480" w:lineRule="auto"/>
        <w:ind w:right="683"/>
        <w:jc w:val="both"/>
      </w:pPr>
      <w:r w:rsidRPr="00554BFB">
        <w:rPr>
          <w:b/>
        </w:rPr>
        <w:t xml:space="preserve">Performans Göstergesi 6.3.1: </w:t>
      </w:r>
      <w:r w:rsidRPr="00554BFB">
        <w:t>Plan dönemi içerisinde personel için ihtiyaç duyulan</w:t>
      </w:r>
      <w:r w:rsidRPr="00554BFB">
        <w:rPr>
          <w:spacing w:val="-57"/>
        </w:rPr>
        <w:t xml:space="preserve"> </w:t>
      </w:r>
      <w:r w:rsidRPr="00554BFB">
        <w:t>hizmet</w:t>
      </w:r>
      <w:r w:rsidRPr="00554BFB">
        <w:rPr>
          <w:spacing w:val="-1"/>
        </w:rPr>
        <w:t xml:space="preserve"> </w:t>
      </w:r>
      <w:r w:rsidRPr="00554BFB">
        <w:t>içi eğitim programları düzenlemek</w:t>
      </w:r>
    </w:p>
    <w:p w:rsidR="00FB42DD" w:rsidRPr="00554BFB" w:rsidRDefault="00FB42DD" w:rsidP="000D72CF">
      <w:pPr>
        <w:pStyle w:val="ListeParagraf"/>
        <w:numPr>
          <w:ilvl w:val="1"/>
          <w:numId w:val="2"/>
        </w:numPr>
        <w:tabs>
          <w:tab w:val="left" w:pos="1416"/>
          <w:tab w:val="left" w:pos="1417"/>
          <w:tab w:val="left" w:pos="10206"/>
        </w:tabs>
        <w:spacing w:before="3" w:line="480" w:lineRule="auto"/>
        <w:ind w:right="683"/>
        <w:jc w:val="both"/>
      </w:pPr>
      <w:r w:rsidRPr="00554BFB">
        <w:rPr>
          <w:b/>
        </w:rPr>
        <w:t xml:space="preserve">Performans Göstergesi 6.3.2: </w:t>
      </w:r>
      <w:r w:rsidRPr="00554BFB">
        <w:t>Personelin verimliliği, özlük hakları, kariyer</w:t>
      </w:r>
      <w:r w:rsidRPr="00554BFB">
        <w:rPr>
          <w:spacing w:val="-57"/>
        </w:rPr>
        <w:t xml:space="preserve">  </w:t>
      </w:r>
      <w:r w:rsidRPr="00554BFB">
        <w:t>planlaması</w:t>
      </w:r>
      <w:r w:rsidRPr="00554BFB">
        <w:rPr>
          <w:spacing w:val="-1"/>
        </w:rPr>
        <w:t xml:space="preserve"> </w:t>
      </w:r>
      <w:r w:rsidRPr="00554BFB">
        <w:t>için etkin insan kaynakları</w:t>
      </w:r>
      <w:r w:rsidRPr="00554BFB">
        <w:rPr>
          <w:spacing w:val="-1"/>
        </w:rPr>
        <w:t xml:space="preserve"> </w:t>
      </w:r>
      <w:r w:rsidRPr="00554BFB">
        <w:t>anlayışını uygulamak</w:t>
      </w:r>
    </w:p>
    <w:p w:rsidR="00FB42DD" w:rsidRPr="00554BFB" w:rsidRDefault="00FB42DD" w:rsidP="000D72CF">
      <w:pPr>
        <w:pStyle w:val="ListeParagraf"/>
        <w:numPr>
          <w:ilvl w:val="1"/>
          <w:numId w:val="2"/>
        </w:numPr>
        <w:tabs>
          <w:tab w:val="left" w:pos="1416"/>
          <w:tab w:val="left" w:pos="1417"/>
          <w:tab w:val="left" w:pos="10206"/>
        </w:tabs>
        <w:spacing w:before="6" w:line="480" w:lineRule="auto"/>
        <w:ind w:right="683" w:hanging="361"/>
        <w:jc w:val="both"/>
      </w:pPr>
      <w:r w:rsidRPr="00554BFB">
        <w:rPr>
          <w:b/>
        </w:rPr>
        <w:t>Hedef</w:t>
      </w:r>
      <w:r w:rsidRPr="00554BFB">
        <w:rPr>
          <w:b/>
          <w:spacing w:val="-5"/>
        </w:rPr>
        <w:t xml:space="preserve"> </w:t>
      </w:r>
      <w:r w:rsidRPr="00554BFB">
        <w:rPr>
          <w:b/>
        </w:rPr>
        <w:t>6.4:</w:t>
      </w:r>
      <w:r w:rsidRPr="00554BFB">
        <w:t>Makine-Araç</w:t>
      </w:r>
      <w:r w:rsidRPr="00554BFB">
        <w:rPr>
          <w:spacing w:val="-1"/>
        </w:rPr>
        <w:t xml:space="preserve"> </w:t>
      </w:r>
      <w:r w:rsidRPr="00554BFB">
        <w:t>parkı</w:t>
      </w:r>
      <w:r w:rsidRPr="00554BFB">
        <w:rPr>
          <w:spacing w:val="-3"/>
        </w:rPr>
        <w:t xml:space="preserve"> </w:t>
      </w:r>
      <w:r w:rsidRPr="00554BFB">
        <w:t>kapasitesini</w:t>
      </w:r>
      <w:r w:rsidRPr="00554BFB">
        <w:rPr>
          <w:spacing w:val="-2"/>
        </w:rPr>
        <w:t xml:space="preserve"> </w:t>
      </w:r>
      <w:r w:rsidRPr="00554BFB">
        <w:t>arttırmak</w:t>
      </w:r>
    </w:p>
    <w:p w:rsidR="00FB42DD" w:rsidRPr="00554BFB" w:rsidRDefault="00FB42DD" w:rsidP="000D72CF">
      <w:pPr>
        <w:pStyle w:val="ListeParagraf"/>
        <w:numPr>
          <w:ilvl w:val="1"/>
          <w:numId w:val="2"/>
        </w:numPr>
        <w:tabs>
          <w:tab w:val="left" w:pos="1416"/>
          <w:tab w:val="left" w:pos="1417"/>
          <w:tab w:val="left" w:pos="10206"/>
        </w:tabs>
        <w:spacing w:before="42" w:line="480" w:lineRule="auto"/>
        <w:ind w:right="683" w:hanging="361"/>
        <w:jc w:val="both"/>
      </w:pPr>
      <w:r w:rsidRPr="00554BFB">
        <w:rPr>
          <w:b/>
        </w:rPr>
        <w:t>Performans</w:t>
      </w:r>
      <w:r w:rsidRPr="00554BFB">
        <w:rPr>
          <w:b/>
          <w:spacing w:val="-3"/>
        </w:rPr>
        <w:t xml:space="preserve"> </w:t>
      </w:r>
      <w:r w:rsidRPr="00554BFB">
        <w:rPr>
          <w:b/>
        </w:rPr>
        <w:t>Göstergesi</w:t>
      </w:r>
      <w:r w:rsidRPr="00554BFB">
        <w:rPr>
          <w:b/>
          <w:spacing w:val="-2"/>
        </w:rPr>
        <w:t xml:space="preserve"> </w:t>
      </w:r>
      <w:r w:rsidRPr="00554BFB">
        <w:rPr>
          <w:b/>
        </w:rPr>
        <w:t>6.4.1:</w:t>
      </w:r>
      <w:r w:rsidRPr="00554BFB">
        <w:rPr>
          <w:b/>
          <w:spacing w:val="-1"/>
        </w:rPr>
        <w:t xml:space="preserve"> </w:t>
      </w:r>
      <w:r w:rsidRPr="00554BFB">
        <w:rPr>
          <w:b/>
        </w:rPr>
        <w:t>Y</w:t>
      </w:r>
      <w:r w:rsidRPr="00554BFB">
        <w:t>eni</w:t>
      </w:r>
      <w:r w:rsidRPr="00554BFB">
        <w:rPr>
          <w:spacing w:val="-2"/>
        </w:rPr>
        <w:t xml:space="preserve"> </w:t>
      </w:r>
      <w:r w:rsidRPr="00554BFB">
        <w:t>makine</w:t>
      </w:r>
      <w:r w:rsidRPr="00554BFB">
        <w:rPr>
          <w:spacing w:val="-1"/>
        </w:rPr>
        <w:t xml:space="preserve"> </w:t>
      </w:r>
      <w:r w:rsidRPr="00554BFB">
        <w:t>ve</w:t>
      </w:r>
      <w:r w:rsidRPr="00554BFB">
        <w:rPr>
          <w:spacing w:val="-1"/>
        </w:rPr>
        <w:t xml:space="preserve"> </w:t>
      </w:r>
      <w:r w:rsidRPr="00554BFB">
        <w:t>araç</w:t>
      </w:r>
      <w:r w:rsidRPr="00554BFB">
        <w:rPr>
          <w:spacing w:val="-2"/>
        </w:rPr>
        <w:t xml:space="preserve"> </w:t>
      </w:r>
      <w:r w:rsidRPr="00554BFB">
        <w:t>alımı</w:t>
      </w:r>
      <w:r w:rsidRPr="00554BFB">
        <w:rPr>
          <w:spacing w:val="-2"/>
        </w:rPr>
        <w:t xml:space="preserve"> </w:t>
      </w:r>
      <w:r w:rsidRPr="00554BFB">
        <w:t>yapmak</w:t>
      </w:r>
    </w:p>
    <w:p w:rsidR="00FB42DD" w:rsidRPr="00554BFB" w:rsidRDefault="00FB42DD" w:rsidP="000D72CF">
      <w:pPr>
        <w:pStyle w:val="ListeParagraf"/>
        <w:numPr>
          <w:ilvl w:val="1"/>
          <w:numId w:val="2"/>
        </w:numPr>
        <w:tabs>
          <w:tab w:val="left" w:pos="1416"/>
          <w:tab w:val="left" w:pos="1417"/>
          <w:tab w:val="left" w:pos="10206"/>
        </w:tabs>
        <w:spacing w:before="40" w:line="480" w:lineRule="auto"/>
        <w:ind w:right="683" w:hanging="361"/>
        <w:jc w:val="both"/>
      </w:pPr>
      <w:r w:rsidRPr="00554BFB">
        <w:rPr>
          <w:b/>
        </w:rPr>
        <w:t>Performans</w:t>
      </w:r>
      <w:r w:rsidRPr="00554BFB">
        <w:rPr>
          <w:b/>
          <w:spacing w:val="-3"/>
        </w:rPr>
        <w:t xml:space="preserve"> </w:t>
      </w:r>
      <w:r w:rsidRPr="00554BFB">
        <w:rPr>
          <w:b/>
        </w:rPr>
        <w:t>Göstergesi</w:t>
      </w:r>
      <w:r w:rsidRPr="00554BFB">
        <w:rPr>
          <w:b/>
          <w:spacing w:val="-2"/>
        </w:rPr>
        <w:t xml:space="preserve"> </w:t>
      </w:r>
      <w:r w:rsidRPr="00554BFB">
        <w:rPr>
          <w:b/>
        </w:rPr>
        <w:t>6.4.2:</w:t>
      </w:r>
      <w:r w:rsidRPr="00554BFB">
        <w:rPr>
          <w:b/>
          <w:spacing w:val="-1"/>
        </w:rPr>
        <w:t xml:space="preserve"> </w:t>
      </w:r>
      <w:r w:rsidRPr="00554BFB">
        <w:t>İhtiyaç</w:t>
      </w:r>
      <w:r w:rsidRPr="00554BFB">
        <w:rPr>
          <w:spacing w:val="-2"/>
        </w:rPr>
        <w:t xml:space="preserve"> </w:t>
      </w:r>
      <w:r w:rsidRPr="00554BFB">
        <w:t>duyulması</w:t>
      </w:r>
      <w:r w:rsidRPr="00554BFB">
        <w:rPr>
          <w:spacing w:val="1"/>
        </w:rPr>
        <w:t xml:space="preserve"> </w:t>
      </w:r>
      <w:r w:rsidRPr="00554BFB">
        <w:t>halinde</w:t>
      </w:r>
      <w:r w:rsidRPr="00554BFB">
        <w:rPr>
          <w:spacing w:val="-2"/>
        </w:rPr>
        <w:t xml:space="preserve"> </w:t>
      </w:r>
      <w:r w:rsidRPr="00554BFB">
        <w:t>makine</w:t>
      </w:r>
      <w:r w:rsidRPr="00554BFB">
        <w:rPr>
          <w:spacing w:val="-3"/>
        </w:rPr>
        <w:t xml:space="preserve"> </w:t>
      </w:r>
      <w:r w:rsidRPr="00554BFB">
        <w:t>ve araç</w:t>
      </w:r>
      <w:r w:rsidRPr="00554BFB">
        <w:rPr>
          <w:spacing w:val="-3"/>
        </w:rPr>
        <w:t xml:space="preserve"> </w:t>
      </w:r>
      <w:r w:rsidRPr="00554BFB">
        <w:t>kiralamak</w:t>
      </w:r>
    </w:p>
    <w:p w:rsidR="00FB42DD" w:rsidRPr="00554BFB" w:rsidRDefault="00FB42DD" w:rsidP="000D72CF">
      <w:pPr>
        <w:pStyle w:val="ListeParagraf"/>
        <w:numPr>
          <w:ilvl w:val="1"/>
          <w:numId w:val="2"/>
        </w:numPr>
        <w:tabs>
          <w:tab w:val="left" w:pos="1416"/>
          <w:tab w:val="left" w:pos="1417"/>
          <w:tab w:val="left" w:pos="10206"/>
        </w:tabs>
        <w:spacing w:before="42" w:line="480" w:lineRule="auto"/>
        <w:ind w:right="683"/>
        <w:jc w:val="both"/>
      </w:pPr>
      <w:r w:rsidRPr="00554BFB">
        <w:rPr>
          <w:b/>
        </w:rPr>
        <w:t>Hedef 6.5:</w:t>
      </w:r>
      <w:r w:rsidRPr="00554BFB">
        <w:t>İç kontrol sistemini ve kurumsal risk yönetim sistemini oluşturmak ve</w:t>
      </w:r>
      <w:r w:rsidRPr="00554BFB">
        <w:rPr>
          <w:spacing w:val="-57"/>
        </w:rPr>
        <w:t xml:space="preserve"> </w:t>
      </w:r>
      <w:r w:rsidRPr="00554BFB">
        <w:t>uygulamak</w:t>
      </w:r>
    </w:p>
    <w:p w:rsidR="00FB42DD" w:rsidRPr="00554BFB" w:rsidRDefault="00FB42DD" w:rsidP="000D72CF">
      <w:pPr>
        <w:pStyle w:val="ListeParagraf"/>
        <w:numPr>
          <w:ilvl w:val="1"/>
          <w:numId w:val="2"/>
        </w:numPr>
        <w:tabs>
          <w:tab w:val="left" w:pos="1416"/>
          <w:tab w:val="left" w:pos="1417"/>
          <w:tab w:val="left" w:pos="10206"/>
        </w:tabs>
        <w:spacing w:before="6" w:line="480" w:lineRule="auto"/>
        <w:ind w:right="683"/>
        <w:jc w:val="both"/>
      </w:pPr>
      <w:r w:rsidRPr="00554BFB">
        <w:rPr>
          <w:b/>
        </w:rPr>
        <w:t xml:space="preserve">Performans Göstergesi 6.5.1: </w:t>
      </w:r>
      <w:r w:rsidRPr="00554BFB">
        <w:t>İç kontrol sistemi standartlarına uyumu sağlamak,</w:t>
      </w:r>
      <w:r w:rsidRPr="00554BFB">
        <w:rPr>
          <w:spacing w:val="-57"/>
        </w:rPr>
        <w:t xml:space="preserve"> </w:t>
      </w:r>
      <w:r w:rsidRPr="00554BFB">
        <w:t>eylem</w:t>
      </w:r>
      <w:r w:rsidRPr="00554BFB">
        <w:rPr>
          <w:spacing w:val="-1"/>
        </w:rPr>
        <w:t xml:space="preserve"> </w:t>
      </w:r>
      <w:r w:rsidRPr="00554BFB">
        <w:t>planlarında</w:t>
      </w:r>
      <w:r w:rsidRPr="00554BFB">
        <w:rPr>
          <w:spacing w:val="-2"/>
        </w:rPr>
        <w:t xml:space="preserve"> </w:t>
      </w:r>
      <w:r w:rsidRPr="00554BFB">
        <w:t>öngörülen eylemleri tamamlamak</w:t>
      </w:r>
    </w:p>
    <w:p w:rsidR="00FB42DD" w:rsidRPr="00554BFB" w:rsidRDefault="00FB42DD" w:rsidP="000D72CF">
      <w:pPr>
        <w:pStyle w:val="ListeParagraf"/>
        <w:numPr>
          <w:ilvl w:val="1"/>
          <w:numId w:val="2"/>
        </w:numPr>
        <w:tabs>
          <w:tab w:val="left" w:pos="1416"/>
          <w:tab w:val="left" w:pos="1417"/>
          <w:tab w:val="left" w:pos="10206"/>
        </w:tabs>
        <w:spacing w:before="3" w:line="480" w:lineRule="auto"/>
        <w:ind w:right="683"/>
        <w:jc w:val="both"/>
      </w:pPr>
      <w:r w:rsidRPr="00554BFB">
        <w:rPr>
          <w:b/>
        </w:rPr>
        <w:t xml:space="preserve">Performans Göstergesi 6.5.2: </w:t>
      </w:r>
      <w:r w:rsidRPr="00554BFB">
        <w:t>Belirlenen riskleri iyileştirme yoluyla en aza</w:t>
      </w:r>
      <w:r w:rsidRPr="00554BFB">
        <w:rPr>
          <w:spacing w:val="-57"/>
        </w:rPr>
        <w:t xml:space="preserve"> </w:t>
      </w:r>
      <w:r w:rsidRPr="00554BFB">
        <w:t>indirgemek</w:t>
      </w:r>
    </w:p>
    <w:p w:rsidR="00FB42DD" w:rsidRPr="00554BFB" w:rsidRDefault="00FB42DD" w:rsidP="000D72CF">
      <w:pPr>
        <w:pStyle w:val="ListeParagraf"/>
        <w:numPr>
          <w:ilvl w:val="1"/>
          <w:numId w:val="2"/>
        </w:numPr>
        <w:tabs>
          <w:tab w:val="left" w:pos="1416"/>
          <w:tab w:val="left" w:pos="1417"/>
          <w:tab w:val="left" w:pos="10206"/>
        </w:tabs>
        <w:spacing w:before="9" w:line="480" w:lineRule="auto"/>
        <w:ind w:right="683" w:hanging="361"/>
        <w:jc w:val="both"/>
      </w:pPr>
      <w:r w:rsidRPr="00554BFB">
        <w:rPr>
          <w:b/>
        </w:rPr>
        <w:t>Hedef</w:t>
      </w:r>
      <w:r w:rsidRPr="00554BFB">
        <w:rPr>
          <w:b/>
          <w:spacing w:val="-4"/>
        </w:rPr>
        <w:t xml:space="preserve"> </w:t>
      </w:r>
      <w:r w:rsidRPr="00554BFB">
        <w:rPr>
          <w:b/>
        </w:rPr>
        <w:t>6.6:</w:t>
      </w:r>
      <w:r w:rsidRPr="00554BFB">
        <w:rPr>
          <w:b/>
          <w:spacing w:val="-2"/>
        </w:rPr>
        <w:t xml:space="preserve"> </w:t>
      </w:r>
      <w:r w:rsidRPr="00554BFB">
        <w:t>Paydaşlarla</w:t>
      </w:r>
      <w:r w:rsidRPr="00554BFB">
        <w:rPr>
          <w:spacing w:val="-3"/>
        </w:rPr>
        <w:t xml:space="preserve"> </w:t>
      </w:r>
      <w:r w:rsidRPr="00554BFB">
        <w:t>ilişkileri</w:t>
      </w:r>
      <w:r w:rsidRPr="00554BFB">
        <w:rPr>
          <w:spacing w:val="-1"/>
        </w:rPr>
        <w:t xml:space="preserve"> </w:t>
      </w:r>
      <w:r w:rsidRPr="00554BFB">
        <w:t>güçlendirmek</w:t>
      </w:r>
    </w:p>
    <w:p w:rsidR="00FB42DD" w:rsidRPr="00554BFB" w:rsidRDefault="00FB42DD" w:rsidP="000D72CF">
      <w:pPr>
        <w:pStyle w:val="ListeParagraf"/>
        <w:numPr>
          <w:ilvl w:val="1"/>
          <w:numId w:val="2"/>
        </w:numPr>
        <w:tabs>
          <w:tab w:val="left" w:pos="1416"/>
          <w:tab w:val="left" w:pos="1417"/>
          <w:tab w:val="left" w:pos="10206"/>
        </w:tabs>
        <w:spacing w:before="39" w:line="480" w:lineRule="auto"/>
        <w:ind w:right="683" w:hanging="361"/>
        <w:jc w:val="both"/>
      </w:pPr>
      <w:r w:rsidRPr="00554BFB">
        <w:rPr>
          <w:b/>
        </w:rPr>
        <w:t>Performans</w:t>
      </w:r>
      <w:r w:rsidRPr="00554BFB">
        <w:rPr>
          <w:b/>
          <w:spacing w:val="-4"/>
        </w:rPr>
        <w:t xml:space="preserve"> </w:t>
      </w:r>
      <w:r w:rsidRPr="00554BFB">
        <w:rPr>
          <w:b/>
        </w:rPr>
        <w:t>Göstergesi</w:t>
      </w:r>
      <w:r w:rsidRPr="00554BFB">
        <w:rPr>
          <w:b/>
          <w:spacing w:val="-3"/>
        </w:rPr>
        <w:t xml:space="preserve"> </w:t>
      </w:r>
      <w:r w:rsidRPr="00554BFB">
        <w:rPr>
          <w:b/>
        </w:rPr>
        <w:t>6.6.1:</w:t>
      </w:r>
      <w:r w:rsidRPr="00554BFB">
        <w:rPr>
          <w:b/>
          <w:spacing w:val="-1"/>
        </w:rPr>
        <w:t xml:space="preserve"> </w:t>
      </w:r>
      <w:r w:rsidRPr="00554BFB">
        <w:t>Paydaş</w:t>
      </w:r>
      <w:r w:rsidRPr="00554BFB">
        <w:rPr>
          <w:spacing w:val="-3"/>
        </w:rPr>
        <w:t xml:space="preserve"> </w:t>
      </w:r>
      <w:r w:rsidRPr="00554BFB">
        <w:t>memnuniyetinde</w:t>
      </w:r>
      <w:r w:rsidRPr="00554BFB">
        <w:rPr>
          <w:spacing w:val="-3"/>
        </w:rPr>
        <w:t xml:space="preserve"> </w:t>
      </w:r>
      <w:r w:rsidRPr="00554BFB">
        <w:t>artış</w:t>
      </w:r>
      <w:r w:rsidRPr="00554BFB">
        <w:rPr>
          <w:spacing w:val="-4"/>
        </w:rPr>
        <w:t xml:space="preserve"> </w:t>
      </w:r>
      <w:r w:rsidRPr="00554BFB">
        <w:t>sağlamak</w:t>
      </w:r>
    </w:p>
    <w:p w:rsidR="00FB42DD" w:rsidRPr="00554BFB" w:rsidRDefault="00FB42DD" w:rsidP="000D72CF">
      <w:pPr>
        <w:pStyle w:val="ListeParagraf"/>
        <w:numPr>
          <w:ilvl w:val="1"/>
          <w:numId w:val="2"/>
        </w:numPr>
        <w:tabs>
          <w:tab w:val="left" w:pos="1416"/>
          <w:tab w:val="left" w:pos="1417"/>
          <w:tab w:val="left" w:pos="10206"/>
        </w:tabs>
        <w:spacing w:before="40" w:line="480" w:lineRule="auto"/>
        <w:ind w:right="683" w:hanging="361"/>
        <w:jc w:val="both"/>
      </w:pPr>
      <w:r w:rsidRPr="00554BFB">
        <w:rPr>
          <w:b/>
        </w:rPr>
        <w:t>Performans</w:t>
      </w:r>
      <w:r w:rsidRPr="00554BFB">
        <w:rPr>
          <w:b/>
          <w:spacing w:val="-4"/>
        </w:rPr>
        <w:t xml:space="preserve"> </w:t>
      </w:r>
      <w:r w:rsidRPr="00554BFB">
        <w:rPr>
          <w:b/>
        </w:rPr>
        <w:t>Göstergesi</w:t>
      </w:r>
      <w:r w:rsidRPr="00554BFB">
        <w:rPr>
          <w:b/>
          <w:spacing w:val="-3"/>
        </w:rPr>
        <w:t xml:space="preserve"> </w:t>
      </w:r>
      <w:r w:rsidRPr="00554BFB">
        <w:rPr>
          <w:b/>
        </w:rPr>
        <w:t>6.6.2:</w:t>
      </w:r>
      <w:r w:rsidRPr="00554BFB">
        <w:rPr>
          <w:b/>
          <w:spacing w:val="-1"/>
        </w:rPr>
        <w:t xml:space="preserve"> </w:t>
      </w:r>
      <w:r w:rsidRPr="00554BFB">
        <w:t>Vatandaş</w:t>
      </w:r>
      <w:r w:rsidRPr="00554BFB">
        <w:rPr>
          <w:spacing w:val="-3"/>
        </w:rPr>
        <w:t xml:space="preserve"> </w:t>
      </w:r>
      <w:r w:rsidRPr="00554BFB">
        <w:t>memnuniyetini</w:t>
      </w:r>
      <w:r w:rsidRPr="00554BFB">
        <w:rPr>
          <w:spacing w:val="-3"/>
        </w:rPr>
        <w:t xml:space="preserve"> </w:t>
      </w:r>
      <w:r w:rsidRPr="00554BFB">
        <w:t>en</w:t>
      </w:r>
      <w:r w:rsidRPr="00554BFB">
        <w:rPr>
          <w:spacing w:val="-2"/>
        </w:rPr>
        <w:t xml:space="preserve"> </w:t>
      </w:r>
      <w:r w:rsidRPr="00554BFB">
        <w:t>üst</w:t>
      </w:r>
      <w:r w:rsidRPr="00554BFB">
        <w:rPr>
          <w:spacing w:val="-2"/>
        </w:rPr>
        <w:t xml:space="preserve"> </w:t>
      </w:r>
      <w:r w:rsidRPr="00554BFB">
        <w:t>seviyelere</w:t>
      </w:r>
      <w:r w:rsidRPr="00554BFB">
        <w:rPr>
          <w:spacing w:val="-3"/>
        </w:rPr>
        <w:t xml:space="preserve"> </w:t>
      </w:r>
      <w:r w:rsidRPr="00554BFB">
        <w:t>taşımak</w:t>
      </w:r>
    </w:p>
    <w:p w:rsidR="00DB04BD" w:rsidRDefault="00DB04BD" w:rsidP="000D72CF">
      <w:pPr>
        <w:pStyle w:val="GvdeMetni"/>
        <w:spacing w:line="480" w:lineRule="auto"/>
        <w:ind w:left="0"/>
        <w:rPr>
          <w:sz w:val="22"/>
          <w:szCs w:val="22"/>
        </w:rPr>
      </w:pPr>
    </w:p>
    <w:p w:rsidR="00881518" w:rsidRDefault="00881518" w:rsidP="00D11F2E">
      <w:pPr>
        <w:widowControl/>
        <w:autoSpaceDE/>
        <w:autoSpaceDN/>
        <w:jc w:val="center"/>
        <w:rPr>
          <w:b/>
          <w:sz w:val="20"/>
          <w:szCs w:val="20"/>
          <w:lang w:val="en-US"/>
        </w:rPr>
      </w:pPr>
    </w:p>
    <w:p w:rsidR="00D11F2E" w:rsidRPr="00D11F2E" w:rsidRDefault="00D11F2E" w:rsidP="00D11F2E">
      <w:pPr>
        <w:widowControl/>
        <w:autoSpaceDE/>
        <w:autoSpaceDN/>
        <w:jc w:val="center"/>
        <w:rPr>
          <w:sz w:val="20"/>
          <w:szCs w:val="20"/>
          <w:lang w:val="en-US"/>
        </w:rPr>
      </w:pPr>
      <w:r w:rsidRPr="00D11F2E">
        <w:rPr>
          <w:b/>
          <w:sz w:val="20"/>
          <w:szCs w:val="20"/>
          <w:lang w:val="en-US"/>
        </w:rPr>
        <w:t>Yol ve Ulaşım Hizmetleri  Müdürlüğü Performans Göstergeleri</w:t>
      </w:r>
    </w:p>
    <w:tbl>
      <w:tblPr>
        <w:tblStyle w:val="TabloKlavuzu4"/>
        <w:tblW w:w="9108" w:type="dxa"/>
        <w:jc w:val="center"/>
        <w:tblLook w:val="01E0" w:firstRow="1" w:lastRow="1" w:firstColumn="1" w:lastColumn="1" w:noHBand="0" w:noVBand="0"/>
      </w:tblPr>
      <w:tblGrid>
        <w:gridCol w:w="5244"/>
        <w:gridCol w:w="1116"/>
        <w:gridCol w:w="916"/>
        <w:gridCol w:w="916"/>
        <w:gridCol w:w="916"/>
      </w:tblGrid>
      <w:tr w:rsidR="00D11F2E" w:rsidRPr="00D11F2E" w:rsidTr="00D11F2E">
        <w:trPr>
          <w:trHeight w:val="79"/>
          <w:jc w:val="center"/>
        </w:trPr>
        <w:tc>
          <w:tcPr>
            <w:tcW w:w="5244" w:type="dxa"/>
            <w:hideMark/>
          </w:tcPr>
          <w:p w:rsidR="00D11F2E" w:rsidRPr="00D11F2E" w:rsidRDefault="00D11F2E" w:rsidP="00D11F2E">
            <w:pPr>
              <w:spacing w:before="120"/>
              <w:rPr>
                <w:b/>
                <w:bCs/>
                <w:sz w:val="20"/>
                <w:szCs w:val="20"/>
                <w:lang w:val="en-US"/>
              </w:rPr>
            </w:pPr>
            <w:r w:rsidRPr="00D11F2E">
              <w:rPr>
                <w:b/>
                <w:bCs/>
                <w:sz w:val="20"/>
                <w:szCs w:val="20"/>
                <w:lang w:val="en-US"/>
              </w:rPr>
              <w:t>Performans Göstergeleri</w:t>
            </w:r>
          </w:p>
        </w:tc>
        <w:tc>
          <w:tcPr>
            <w:tcW w:w="1116" w:type="dxa"/>
            <w:hideMark/>
          </w:tcPr>
          <w:p w:rsidR="00D11F2E" w:rsidRPr="00D11F2E" w:rsidRDefault="00D11F2E" w:rsidP="00D11F2E">
            <w:pPr>
              <w:spacing w:before="120"/>
              <w:jc w:val="center"/>
              <w:rPr>
                <w:b/>
                <w:bCs/>
                <w:sz w:val="20"/>
                <w:szCs w:val="20"/>
                <w:lang w:val="en-US"/>
              </w:rPr>
            </w:pPr>
            <w:r w:rsidRPr="00D11F2E">
              <w:rPr>
                <w:b/>
                <w:bCs/>
                <w:sz w:val="20"/>
                <w:szCs w:val="20"/>
                <w:lang w:val="en-US"/>
              </w:rPr>
              <w:t>2022</w:t>
            </w:r>
          </w:p>
        </w:tc>
        <w:tc>
          <w:tcPr>
            <w:tcW w:w="916" w:type="dxa"/>
            <w:hideMark/>
          </w:tcPr>
          <w:p w:rsidR="00D11F2E" w:rsidRPr="00D11F2E" w:rsidRDefault="00D11F2E" w:rsidP="00D11F2E">
            <w:pPr>
              <w:spacing w:before="120"/>
              <w:jc w:val="center"/>
              <w:rPr>
                <w:b/>
                <w:bCs/>
                <w:sz w:val="20"/>
                <w:szCs w:val="20"/>
                <w:lang w:val="en-US"/>
              </w:rPr>
            </w:pPr>
            <w:r w:rsidRPr="00D11F2E">
              <w:rPr>
                <w:b/>
                <w:bCs/>
                <w:sz w:val="20"/>
                <w:szCs w:val="20"/>
                <w:lang w:val="en-US"/>
              </w:rPr>
              <w:t>2023</w:t>
            </w:r>
          </w:p>
        </w:tc>
        <w:tc>
          <w:tcPr>
            <w:tcW w:w="916" w:type="dxa"/>
            <w:hideMark/>
          </w:tcPr>
          <w:p w:rsidR="00D11F2E" w:rsidRPr="00D11F2E" w:rsidRDefault="00D11F2E" w:rsidP="00D11F2E">
            <w:pPr>
              <w:spacing w:before="120"/>
              <w:jc w:val="center"/>
              <w:rPr>
                <w:b/>
                <w:bCs/>
                <w:sz w:val="20"/>
                <w:szCs w:val="20"/>
                <w:lang w:val="en-US"/>
              </w:rPr>
            </w:pPr>
            <w:r w:rsidRPr="00D11F2E">
              <w:rPr>
                <w:b/>
                <w:bCs/>
                <w:sz w:val="20"/>
                <w:szCs w:val="20"/>
                <w:lang w:val="en-US"/>
              </w:rPr>
              <w:t>2024</w:t>
            </w:r>
          </w:p>
        </w:tc>
        <w:tc>
          <w:tcPr>
            <w:tcW w:w="916" w:type="dxa"/>
            <w:hideMark/>
          </w:tcPr>
          <w:p w:rsidR="00D11F2E" w:rsidRPr="00D11F2E" w:rsidRDefault="00D11F2E" w:rsidP="00D11F2E">
            <w:pPr>
              <w:spacing w:before="120"/>
              <w:jc w:val="center"/>
              <w:rPr>
                <w:b/>
                <w:bCs/>
                <w:sz w:val="20"/>
                <w:szCs w:val="20"/>
                <w:lang w:val="en-US"/>
              </w:rPr>
            </w:pPr>
            <w:r w:rsidRPr="00D11F2E">
              <w:rPr>
                <w:b/>
                <w:bCs/>
                <w:sz w:val="20"/>
                <w:szCs w:val="20"/>
                <w:lang w:val="en-US"/>
              </w:rPr>
              <w:t>2025</w:t>
            </w:r>
          </w:p>
        </w:tc>
      </w:tr>
      <w:tr w:rsidR="00D11F2E" w:rsidRPr="00D11F2E" w:rsidTr="00D11F2E">
        <w:trPr>
          <w:trHeight w:val="97"/>
          <w:jc w:val="center"/>
        </w:trPr>
        <w:tc>
          <w:tcPr>
            <w:tcW w:w="5244" w:type="dxa"/>
            <w:hideMark/>
          </w:tcPr>
          <w:p w:rsidR="00D11F2E" w:rsidRPr="00D11F2E" w:rsidRDefault="00D11F2E" w:rsidP="00D11F2E">
            <w:pPr>
              <w:spacing w:before="120"/>
              <w:rPr>
                <w:sz w:val="20"/>
                <w:szCs w:val="20"/>
                <w:lang w:val="en-US"/>
              </w:rPr>
            </w:pPr>
            <w:r w:rsidRPr="00D11F2E">
              <w:rPr>
                <w:sz w:val="20"/>
                <w:szCs w:val="20"/>
                <w:lang w:val="en-US"/>
              </w:rPr>
              <w:t xml:space="preserve"> 1.kat asfalt kaplama yapılan yol uzunluğu (km)</w:t>
            </w:r>
          </w:p>
        </w:tc>
        <w:tc>
          <w:tcPr>
            <w:tcW w:w="1116" w:type="dxa"/>
            <w:hideMark/>
          </w:tcPr>
          <w:p w:rsidR="00D11F2E" w:rsidRPr="00D11F2E" w:rsidRDefault="00D11F2E" w:rsidP="00D11F2E">
            <w:pPr>
              <w:spacing w:before="120"/>
              <w:jc w:val="center"/>
              <w:rPr>
                <w:sz w:val="20"/>
                <w:szCs w:val="20"/>
                <w:lang w:val="en-US"/>
              </w:rPr>
            </w:pPr>
            <w:r w:rsidRPr="00D11F2E">
              <w:rPr>
                <w:sz w:val="20"/>
                <w:szCs w:val="20"/>
                <w:lang w:val="en-US"/>
              </w:rPr>
              <w:t>200</w:t>
            </w:r>
          </w:p>
        </w:tc>
        <w:tc>
          <w:tcPr>
            <w:tcW w:w="916" w:type="dxa"/>
            <w:hideMark/>
          </w:tcPr>
          <w:p w:rsidR="00D11F2E" w:rsidRPr="00D11F2E" w:rsidRDefault="00D11F2E" w:rsidP="00D11F2E">
            <w:pPr>
              <w:spacing w:before="120"/>
              <w:jc w:val="center"/>
              <w:rPr>
                <w:sz w:val="20"/>
                <w:szCs w:val="20"/>
                <w:lang w:val="en-US"/>
              </w:rPr>
            </w:pPr>
            <w:r w:rsidRPr="00D11F2E">
              <w:rPr>
                <w:sz w:val="20"/>
                <w:szCs w:val="20"/>
                <w:lang w:val="en-US"/>
              </w:rPr>
              <w:t>200</w:t>
            </w:r>
          </w:p>
        </w:tc>
        <w:tc>
          <w:tcPr>
            <w:tcW w:w="916" w:type="dxa"/>
            <w:hideMark/>
          </w:tcPr>
          <w:p w:rsidR="00D11F2E" w:rsidRPr="00D11F2E" w:rsidRDefault="00D11F2E" w:rsidP="00D11F2E">
            <w:pPr>
              <w:spacing w:before="120"/>
              <w:jc w:val="center"/>
              <w:rPr>
                <w:sz w:val="20"/>
                <w:szCs w:val="20"/>
                <w:lang w:val="en-US"/>
              </w:rPr>
            </w:pPr>
            <w:r w:rsidRPr="00D11F2E">
              <w:rPr>
                <w:sz w:val="20"/>
                <w:szCs w:val="20"/>
                <w:lang w:val="en-US"/>
              </w:rPr>
              <w:t>200</w:t>
            </w:r>
          </w:p>
        </w:tc>
        <w:tc>
          <w:tcPr>
            <w:tcW w:w="916" w:type="dxa"/>
            <w:hideMark/>
          </w:tcPr>
          <w:p w:rsidR="00D11F2E" w:rsidRPr="00D11F2E" w:rsidRDefault="00D11F2E" w:rsidP="00D11F2E">
            <w:pPr>
              <w:spacing w:before="120"/>
              <w:jc w:val="center"/>
              <w:rPr>
                <w:sz w:val="20"/>
                <w:szCs w:val="20"/>
                <w:lang w:val="en-US"/>
              </w:rPr>
            </w:pPr>
            <w:r w:rsidRPr="00D11F2E">
              <w:rPr>
                <w:sz w:val="20"/>
                <w:szCs w:val="20"/>
                <w:lang w:val="en-US"/>
              </w:rPr>
              <w:t>200</w:t>
            </w:r>
          </w:p>
        </w:tc>
      </w:tr>
      <w:tr w:rsidR="00D11F2E" w:rsidRPr="00D11F2E" w:rsidTr="00D11F2E">
        <w:trPr>
          <w:trHeight w:val="79"/>
          <w:jc w:val="center"/>
        </w:trPr>
        <w:tc>
          <w:tcPr>
            <w:tcW w:w="5244" w:type="dxa"/>
            <w:hideMark/>
          </w:tcPr>
          <w:p w:rsidR="00D11F2E" w:rsidRPr="00D11F2E" w:rsidRDefault="00D11F2E" w:rsidP="00D11F2E">
            <w:pPr>
              <w:spacing w:before="120"/>
              <w:rPr>
                <w:sz w:val="20"/>
                <w:szCs w:val="20"/>
                <w:lang w:val="en-US"/>
              </w:rPr>
            </w:pPr>
            <w:r w:rsidRPr="00D11F2E">
              <w:rPr>
                <w:sz w:val="20"/>
                <w:szCs w:val="20"/>
                <w:lang w:val="en-US"/>
              </w:rPr>
              <w:t>2. kat asfalt kaplama yapılan yol uzunluğu (km)</w:t>
            </w:r>
          </w:p>
        </w:tc>
        <w:tc>
          <w:tcPr>
            <w:tcW w:w="1116" w:type="dxa"/>
            <w:hideMark/>
          </w:tcPr>
          <w:p w:rsidR="00D11F2E" w:rsidRPr="00D11F2E" w:rsidRDefault="00D11F2E" w:rsidP="00D11F2E">
            <w:pPr>
              <w:spacing w:before="120"/>
              <w:jc w:val="center"/>
              <w:rPr>
                <w:sz w:val="20"/>
                <w:szCs w:val="20"/>
                <w:lang w:val="en-US"/>
              </w:rPr>
            </w:pPr>
            <w:r w:rsidRPr="00D11F2E">
              <w:rPr>
                <w:sz w:val="20"/>
                <w:szCs w:val="20"/>
                <w:lang w:val="en-US"/>
              </w:rPr>
              <w:t>350</w:t>
            </w:r>
          </w:p>
        </w:tc>
        <w:tc>
          <w:tcPr>
            <w:tcW w:w="916" w:type="dxa"/>
            <w:hideMark/>
          </w:tcPr>
          <w:p w:rsidR="00D11F2E" w:rsidRPr="00D11F2E" w:rsidRDefault="00D11F2E" w:rsidP="00D11F2E">
            <w:pPr>
              <w:spacing w:before="120"/>
              <w:jc w:val="center"/>
              <w:rPr>
                <w:sz w:val="20"/>
                <w:szCs w:val="20"/>
                <w:lang w:val="en-US"/>
              </w:rPr>
            </w:pPr>
            <w:r w:rsidRPr="00D11F2E">
              <w:rPr>
                <w:sz w:val="20"/>
                <w:szCs w:val="20"/>
                <w:lang w:val="en-US"/>
              </w:rPr>
              <w:t>350</w:t>
            </w:r>
          </w:p>
        </w:tc>
        <w:tc>
          <w:tcPr>
            <w:tcW w:w="916" w:type="dxa"/>
            <w:hideMark/>
          </w:tcPr>
          <w:p w:rsidR="00D11F2E" w:rsidRPr="00D11F2E" w:rsidRDefault="00D11F2E" w:rsidP="00D11F2E">
            <w:pPr>
              <w:spacing w:before="120"/>
              <w:jc w:val="center"/>
              <w:rPr>
                <w:sz w:val="20"/>
                <w:szCs w:val="20"/>
                <w:lang w:val="en-US"/>
              </w:rPr>
            </w:pPr>
            <w:r w:rsidRPr="00D11F2E">
              <w:rPr>
                <w:sz w:val="20"/>
                <w:szCs w:val="20"/>
                <w:lang w:val="en-US"/>
              </w:rPr>
              <w:t>450</w:t>
            </w:r>
          </w:p>
        </w:tc>
        <w:tc>
          <w:tcPr>
            <w:tcW w:w="916" w:type="dxa"/>
            <w:hideMark/>
          </w:tcPr>
          <w:p w:rsidR="00D11F2E" w:rsidRPr="00D11F2E" w:rsidRDefault="00D11F2E" w:rsidP="00D11F2E">
            <w:pPr>
              <w:spacing w:before="120"/>
              <w:jc w:val="center"/>
              <w:rPr>
                <w:sz w:val="20"/>
                <w:szCs w:val="20"/>
                <w:lang w:val="en-US"/>
              </w:rPr>
            </w:pPr>
            <w:r w:rsidRPr="00D11F2E">
              <w:rPr>
                <w:sz w:val="20"/>
                <w:szCs w:val="20"/>
                <w:lang w:val="en-US"/>
              </w:rPr>
              <w:t>500</w:t>
            </w:r>
          </w:p>
        </w:tc>
      </w:tr>
      <w:tr w:rsidR="00D11F2E" w:rsidRPr="00D11F2E" w:rsidTr="00D11F2E">
        <w:trPr>
          <w:trHeight w:val="79"/>
          <w:jc w:val="center"/>
        </w:trPr>
        <w:tc>
          <w:tcPr>
            <w:tcW w:w="5244" w:type="dxa"/>
            <w:hideMark/>
          </w:tcPr>
          <w:p w:rsidR="00D11F2E" w:rsidRPr="00D11F2E" w:rsidRDefault="00D11F2E" w:rsidP="00D11F2E">
            <w:pPr>
              <w:spacing w:before="120"/>
              <w:rPr>
                <w:sz w:val="20"/>
                <w:szCs w:val="20"/>
                <w:lang w:val="en-US"/>
              </w:rPr>
            </w:pPr>
            <w:r w:rsidRPr="00D11F2E">
              <w:rPr>
                <w:sz w:val="20"/>
                <w:szCs w:val="20"/>
                <w:lang w:val="en-US"/>
              </w:rPr>
              <w:t>Stabilize kaplanacak yol uzunluğu (km)</w:t>
            </w:r>
          </w:p>
        </w:tc>
        <w:tc>
          <w:tcPr>
            <w:tcW w:w="1116" w:type="dxa"/>
            <w:hideMark/>
          </w:tcPr>
          <w:p w:rsidR="00D11F2E" w:rsidRPr="00D11F2E" w:rsidRDefault="00D11F2E" w:rsidP="00D11F2E">
            <w:pPr>
              <w:spacing w:before="120"/>
              <w:jc w:val="center"/>
              <w:rPr>
                <w:sz w:val="20"/>
                <w:szCs w:val="20"/>
                <w:lang w:val="en-US"/>
              </w:rPr>
            </w:pPr>
            <w:r w:rsidRPr="00D11F2E">
              <w:rPr>
                <w:sz w:val="20"/>
                <w:szCs w:val="20"/>
                <w:lang w:val="en-US"/>
              </w:rPr>
              <w:t>300</w:t>
            </w:r>
          </w:p>
        </w:tc>
        <w:tc>
          <w:tcPr>
            <w:tcW w:w="916" w:type="dxa"/>
            <w:hideMark/>
          </w:tcPr>
          <w:p w:rsidR="00D11F2E" w:rsidRPr="00D11F2E" w:rsidRDefault="00D11F2E" w:rsidP="00D11F2E">
            <w:pPr>
              <w:spacing w:before="120"/>
              <w:jc w:val="center"/>
              <w:rPr>
                <w:sz w:val="20"/>
                <w:szCs w:val="20"/>
                <w:lang w:val="en-US"/>
              </w:rPr>
            </w:pPr>
            <w:r w:rsidRPr="00D11F2E">
              <w:rPr>
                <w:sz w:val="20"/>
                <w:szCs w:val="20"/>
                <w:lang w:val="en-US"/>
              </w:rPr>
              <w:t>300</w:t>
            </w:r>
          </w:p>
        </w:tc>
        <w:tc>
          <w:tcPr>
            <w:tcW w:w="916" w:type="dxa"/>
            <w:hideMark/>
          </w:tcPr>
          <w:p w:rsidR="00D11F2E" w:rsidRPr="00D11F2E" w:rsidRDefault="00D11F2E" w:rsidP="00D11F2E">
            <w:pPr>
              <w:spacing w:before="120"/>
              <w:jc w:val="center"/>
              <w:rPr>
                <w:sz w:val="20"/>
                <w:szCs w:val="20"/>
                <w:lang w:val="en-US"/>
              </w:rPr>
            </w:pPr>
            <w:r w:rsidRPr="00D11F2E">
              <w:rPr>
                <w:sz w:val="20"/>
                <w:szCs w:val="20"/>
                <w:lang w:val="en-US"/>
              </w:rPr>
              <w:t>300</w:t>
            </w:r>
          </w:p>
        </w:tc>
        <w:tc>
          <w:tcPr>
            <w:tcW w:w="916" w:type="dxa"/>
            <w:hideMark/>
          </w:tcPr>
          <w:p w:rsidR="00D11F2E" w:rsidRPr="00D11F2E" w:rsidRDefault="00D11F2E" w:rsidP="00D11F2E">
            <w:pPr>
              <w:spacing w:before="120"/>
              <w:jc w:val="center"/>
              <w:rPr>
                <w:sz w:val="20"/>
                <w:szCs w:val="20"/>
                <w:lang w:val="en-US"/>
              </w:rPr>
            </w:pPr>
            <w:r w:rsidRPr="00D11F2E">
              <w:rPr>
                <w:sz w:val="20"/>
                <w:szCs w:val="20"/>
                <w:lang w:val="en-US"/>
              </w:rPr>
              <w:t>300</w:t>
            </w:r>
          </w:p>
        </w:tc>
      </w:tr>
      <w:tr w:rsidR="00D11F2E" w:rsidRPr="00D11F2E" w:rsidTr="00D11F2E">
        <w:trPr>
          <w:trHeight w:val="79"/>
          <w:jc w:val="center"/>
        </w:trPr>
        <w:tc>
          <w:tcPr>
            <w:tcW w:w="5244" w:type="dxa"/>
            <w:hideMark/>
          </w:tcPr>
          <w:p w:rsidR="00D11F2E" w:rsidRPr="00D11F2E" w:rsidRDefault="00D11F2E" w:rsidP="00D11F2E">
            <w:pPr>
              <w:spacing w:before="120"/>
              <w:rPr>
                <w:sz w:val="20"/>
                <w:szCs w:val="20"/>
                <w:lang w:val="en-US"/>
              </w:rPr>
            </w:pPr>
            <w:r w:rsidRPr="00D11F2E">
              <w:rPr>
                <w:sz w:val="20"/>
                <w:szCs w:val="20"/>
                <w:lang w:val="en-US"/>
              </w:rPr>
              <w:t>Yol onarımı (km)</w:t>
            </w:r>
          </w:p>
        </w:tc>
        <w:tc>
          <w:tcPr>
            <w:tcW w:w="1116" w:type="dxa"/>
            <w:hideMark/>
          </w:tcPr>
          <w:p w:rsidR="00D11F2E" w:rsidRPr="00D11F2E" w:rsidRDefault="00D11F2E" w:rsidP="00D11F2E">
            <w:pPr>
              <w:spacing w:before="120"/>
              <w:jc w:val="center"/>
              <w:rPr>
                <w:sz w:val="20"/>
                <w:szCs w:val="20"/>
                <w:lang w:val="en-US"/>
              </w:rPr>
            </w:pPr>
            <w:r w:rsidRPr="00D11F2E">
              <w:rPr>
                <w:sz w:val="20"/>
                <w:szCs w:val="20"/>
                <w:lang w:val="en-US"/>
              </w:rPr>
              <w:t>750</w:t>
            </w:r>
          </w:p>
        </w:tc>
        <w:tc>
          <w:tcPr>
            <w:tcW w:w="916" w:type="dxa"/>
            <w:hideMark/>
          </w:tcPr>
          <w:p w:rsidR="00D11F2E" w:rsidRPr="00D11F2E" w:rsidRDefault="00D11F2E" w:rsidP="00D11F2E">
            <w:pPr>
              <w:spacing w:before="120"/>
              <w:jc w:val="center"/>
              <w:rPr>
                <w:sz w:val="20"/>
                <w:szCs w:val="20"/>
                <w:lang w:val="en-US"/>
              </w:rPr>
            </w:pPr>
            <w:r w:rsidRPr="00D11F2E">
              <w:rPr>
                <w:sz w:val="20"/>
                <w:szCs w:val="20"/>
                <w:lang w:val="en-US"/>
              </w:rPr>
              <w:t>750</w:t>
            </w:r>
          </w:p>
        </w:tc>
        <w:tc>
          <w:tcPr>
            <w:tcW w:w="916" w:type="dxa"/>
            <w:hideMark/>
          </w:tcPr>
          <w:p w:rsidR="00D11F2E" w:rsidRPr="00D11F2E" w:rsidRDefault="00D11F2E" w:rsidP="00D11F2E">
            <w:pPr>
              <w:spacing w:before="120"/>
              <w:jc w:val="center"/>
              <w:rPr>
                <w:sz w:val="20"/>
                <w:szCs w:val="20"/>
                <w:lang w:val="en-US"/>
              </w:rPr>
            </w:pPr>
            <w:r w:rsidRPr="00D11F2E">
              <w:rPr>
                <w:sz w:val="20"/>
                <w:szCs w:val="20"/>
                <w:lang w:val="en-US"/>
              </w:rPr>
              <w:t>750</w:t>
            </w:r>
          </w:p>
        </w:tc>
        <w:tc>
          <w:tcPr>
            <w:tcW w:w="916" w:type="dxa"/>
            <w:hideMark/>
          </w:tcPr>
          <w:p w:rsidR="00D11F2E" w:rsidRPr="00D11F2E" w:rsidRDefault="00D11F2E" w:rsidP="00D11F2E">
            <w:pPr>
              <w:spacing w:before="120"/>
              <w:jc w:val="center"/>
              <w:rPr>
                <w:sz w:val="20"/>
                <w:szCs w:val="20"/>
                <w:lang w:val="en-US"/>
              </w:rPr>
            </w:pPr>
            <w:r w:rsidRPr="00D11F2E">
              <w:rPr>
                <w:sz w:val="20"/>
                <w:szCs w:val="20"/>
                <w:lang w:val="en-US"/>
              </w:rPr>
              <w:t>750</w:t>
            </w:r>
          </w:p>
        </w:tc>
      </w:tr>
      <w:tr w:rsidR="00D11F2E" w:rsidRPr="00D11F2E" w:rsidTr="00D11F2E">
        <w:trPr>
          <w:trHeight w:val="79"/>
          <w:jc w:val="center"/>
        </w:trPr>
        <w:tc>
          <w:tcPr>
            <w:tcW w:w="5244" w:type="dxa"/>
            <w:hideMark/>
          </w:tcPr>
          <w:p w:rsidR="00D11F2E" w:rsidRPr="00D11F2E" w:rsidRDefault="00D11F2E" w:rsidP="00D11F2E">
            <w:pPr>
              <w:spacing w:before="120"/>
              <w:rPr>
                <w:sz w:val="20"/>
                <w:szCs w:val="20"/>
                <w:lang w:val="en-US"/>
              </w:rPr>
            </w:pPr>
            <w:r w:rsidRPr="00D11F2E">
              <w:rPr>
                <w:sz w:val="20"/>
                <w:szCs w:val="20"/>
                <w:lang w:val="en-US"/>
              </w:rPr>
              <w:t>BSK (Bitümlü Sıcak Karışım)</w:t>
            </w:r>
          </w:p>
        </w:tc>
        <w:tc>
          <w:tcPr>
            <w:tcW w:w="1116" w:type="dxa"/>
            <w:hideMark/>
          </w:tcPr>
          <w:p w:rsidR="00D11F2E" w:rsidRPr="00D11F2E" w:rsidRDefault="00D11F2E" w:rsidP="00D11F2E">
            <w:pPr>
              <w:spacing w:before="120"/>
              <w:jc w:val="center"/>
              <w:rPr>
                <w:sz w:val="20"/>
                <w:szCs w:val="20"/>
                <w:lang w:val="en-US"/>
              </w:rPr>
            </w:pPr>
            <w:r w:rsidRPr="00D11F2E">
              <w:rPr>
                <w:sz w:val="20"/>
                <w:szCs w:val="20"/>
                <w:lang w:val="en-US"/>
              </w:rPr>
              <w:t>50</w:t>
            </w:r>
          </w:p>
        </w:tc>
        <w:tc>
          <w:tcPr>
            <w:tcW w:w="916" w:type="dxa"/>
            <w:hideMark/>
          </w:tcPr>
          <w:p w:rsidR="00D11F2E" w:rsidRPr="00D11F2E" w:rsidRDefault="00D11F2E" w:rsidP="00D11F2E">
            <w:pPr>
              <w:spacing w:before="120"/>
              <w:jc w:val="center"/>
              <w:rPr>
                <w:sz w:val="20"/>
                <w:szCs w:val="20"/>
                <w:lang w:val="en-US"/>
              </w:rPr>
            </w:pPr>
            <w:r w:rsidRPr="00D11F2E">
              <w:rPr>
                <w:sz w:val="20"/>
                <w:szCs w:val="20"/>
                <w:lang w:val="en-US"/>
              </w:rPr>
              <w:t>50</w:t>
            </w:r>
          </w:p>
        </w:tc>
        <w:tc>
          <w:tcPr>
            <w:tcW w:w="916" w:type="dxa"/>
            <w:hideMark/>
          </w:tcPr>
          <w:p w:rsidR="00D11F2E" w:rsidRPr="00D11F2E" w:rsidRDefault="00D11F2E" w:rsidP="00D11F2E">
            <w:pPr>
              <w:spacing w:before="120"/>
              <w:jc w:val="center"/>
              <w:rPr>
                <w:sz w:val="20"/>
                <w:szCs w:val="20"/>
                <w:lang w:val="en-US"/>
              </w:rPr>
            </w:pPr>
            <w:r w:rsidRPr="00D11F2E">
              <w:rPr>
                <w:sz w:val="20"/>
                <w:szCs w:val="20"/>
                <w:lang w:val="en-US"/>
              </w:rPr>
              <w:t>50</w:t>
            </w:r>
          </w:p>
        </w:tc>
        <w:tc>
          <w:tcPr>
            <w:tcW w:w="916" w:type="dxa"/>
            <w:hideMark/>
          </w:tcPr>
          <w:p w:rsidR="00D11F2E" w:rsidRPr="00D11F2E" w:rsidRDefault="00D11F2E" w:rsidP="00D11F2E">
            <w:pPr>
              <w:spacing w:before="120"/>
              <w:jc w:val="center"/>
              <w:rPr>
                <w:sz w:val="20"/>
                <w:szCs w:val="20"/>
                <w:lang w:val="en-US"/>
              </w:rPr>
            </w:pPr>
            <w:r w:rsidRPr="00D11F2E">
              <w:rPr>
                <w:sz w:val="20"/>
                <w:szCs w:val="20"/>
                <w:lang w:val="en-US"/>
              </w:rPr>
              <w:t>50</w:t>
            </w:r>
          </w:p>
        </w:tc>
      </w:tr>
      <w:tr w:rsidR="00D11F2E" w:rsidRPr="00D11F2E" w:rsidTr="00D11F2E">
        <w:trPr>
          <w:trHeight w:val="354"/>
          <w:jc w:val="center"/>
        </w:trPr>
        <w:tc>
          <w:tcPr>
            <w:tcW w:w="5244" w:type="dxa"/>
            <w:hideMark/>
          </w:tcPr>
          <w:p w:rsidR="00D11F2E" w:rsidRPr="00D11F2E" w:rsidRDefault="00D11F2E" w:rsidP="00D11F2E">
            <w:pPr>
              <w:spacing w:before="120"/>
              <w:rPr>
                <w:sz w:val="20"/>
                <w:szCs w:val="20"/>
                <w:lang w:val="en-US"/>
              </w:rPr>
            </w:pPr>
            <w:r w:rsidRPr="00D11F2E">
              <w:rPr>
                <w:sz w:val="20"/>
                <w:szCs w:val="20"/>
                <w:lang w:val="en-US"/>
              </w:rPr>
              <w:t>Tesviye</w:t>
            </w:r>
          </w:p>
        </w:tc>
        <w:tc>
          <w:tcPr>
            <w:tcW w:w="1116" w:type="dxa"/>
            <w:hideMark/>
          </w:tcPr>
          <w:p w:rsidR="00D11F2E" w:rsidRPr="00D11F2E" w:rsidRDefault="00D11F2E" w:rsidP="00D11F2E">
            <w:pPr>
              <w:adjustRightInd w:val="0"/>
              <w:spacing w:before="120"/>
              <w:jc w:val="center"/>
              <w:rPr>
                <w:sz w:val="20"/>
                <w:szCs w:val="20"/>
                <w:lang w:val="en-US"/>
              </w:rPr>
            </w:pPr>
            <w:r w:rsidRPr="00D11F2E">
              <w:rPr>
                <w:sz w:val="20"/>
                <w:szCs w:val="20"/>
                <w:lang w:val="en-US"/>
              </w:rPr>
              <w:t>90</w:t>
            </w:r>
          </w:p>
        </w:tc>
        <w:tc>
          <w:tcPr>
            <w:tcW w:w="916" w:type="dxa"/>
            <w:hideMark/>
          </w:tcPr>
          <w:p w:rsidR="00D11F2E" w:rsidRPr="00D11F2E" w:rsidRDefault="00D11F2E" w:rsidP="00D11F2E">
            <w:pPr>
              <w:adjustRightInd w:val="0"/>
              <w:spacing w:before="120"/>
              <w:jc w:val="center"/>
              <w:rPr>
                <w:sz w:val="20"/>
                <w:szCs w:val="20"/>
                <w:lang w:val="en-US"/>
              </w:rPr>
            </w:pPr>
            <w:r w:rsidRPr="00D11F2E">
              <w:rPr>
                <w:sz w:val="20"/>
                <w:szCs w:val="20"/>
                <w:lang w:val="en-US"/>
              </w:rPr>
              <w:t>80</w:t>
            </w:r>
          </w:p>
        </w:tc>
        <w:tc>
          <w:tcPr>
            <w:tcW w:w="916" w:type="dxa"/>
            <w:hideMark/>
          </w:tcPr>
          <w:p w:rsidR="00D11F2E" w:rsidRPr="00D11F2E" w:rsidRDefault="00D11F2E" w:rsidP="00D11F2E">
            <w:pPr>
              <w:adjustRightInd w:val="0"/>
              <w:spacing w:before="120"/>
              <w:jc w:val="center"/>
              <w:rPr>
                <w:sz w:val="20"/>
                <w:szCs w:val="20"/>
                <w:lang w:val="en-US"/>
              </w:rPr>
            </w:pPr>
            <w:r w:rsidRPr="00D11F2E">
              <w:rPr>
                <w:sz w:val="20"/>
                <w:szCs w:val="20"/>
                <w:lang w:val="en-US"/>
              </w:rPr>
              <w:t>80</w:t>
            </w:r>
          </w:p>
        </w:tc>
        <w:tc>
          <w:tcPr>
            <w:tcW w:w="916" w:type="dxa"/>
            <w:hideMark/>
          </w:tcPr>
          <w:p w:rsidR="00D11F2E" w:rsidRPr="00D11F2E" w:rsidRDefault="00D11F2E" w:rsidP="00D11F2E">
            <w:pPr>
              <w:adjustRightInd w:val="0"/>
              <w:spacing w:before="120"/>
              <w:jc w:val="center"/>
              <w:rPr>
                <w:sz w:val="20"/>
                <w:szCs w:val="20"/>
                <w:lang w:val="en-US"/>
              </w:rPr>
            </w:pPr>
            <w:r w:rsidRPr="00D11F2E">
              <w:rPr>
                <w:sz w:val="20"/>
                <w:szCs w:val="20"/>
                <w:lang w:val="en-US"/>
              </w:rPr>
              <w:t>70</w:t>
            </w:r>
          </w:p>
        </w:tc>
      </w:tr>
      <w:tr w:rsidR="00D11F2E" w:rsidRPr="00D11F2E" w:rsidTr="00D11F2E">
        <w:trPr>
          <w:trHeight w:val="354"/>
          <w:jc w:val="center"/>
        </w:trPr>
        <w:tc>
          <w:tcPr>
            <w:tcW w:w="5244" w:type="dxa"/>
            <w:hideMark/>
          </w:tcPr>
          <w:p w:rsidR="00D11F2E" w:rsidRPr="00D11F2E" w:rsidRDefault="00D11F2E" w:rsidP="00D11F2E">
            <w:pPr>
              <w:spacing w:before="120"/>
              <w:rPr>
                <w:sz w:val="20"/>
                <w:szCs w:val="20"/>
                <w:lang w:val="en-US"/>
              </w:rPr>
            </w:pPr>
            <w:r w:rsidRPr="00D11F2E">
              <w:rPr>
                <w:sz w:val="20"/>
                <w:szCs w:val="20"/>
                <w:lang w:val="en-US"/>
              </w:rPr>
              <w:t>Rotmix (Yama)</w:t>
            </w:r>
          </w:p>
        </w:tc>
        <w:tc>
          <w:tcPr>
            <w:tcW w:w="1116" w:type="dxa"/>
            <w:hideMark/>
          </w:tcPr>
          <w:p w:rsidR="00D11F2E" w:rsidRPr="00D11F2E" w:rsidRDefault="00D11F2E" w:rsidP="00D11F2E">
            <w:pPr>
              <w:adjustRightInd w:val="0"/>
              <w:spacing w:before="120"/>
              <w:jc w:val="center"/>
              <w:rPr>
                <w:sz w:val="20"/>
                <w:szCs w:val="20"/>
                <w:lang w:val="en-US"/>
              </w:rPr>
            </w:pPr>
            <w:r w:rsidRPr="00D11F2E">
              <w:rPr>
                <w:sz w:val="20"/>
                <w:szCs w:val="20"/>
                <w:lang w:val="en-US"/>
              </w:rPr>
              <w:t>500</w:t>
            </w:r>
          </w:p>
        </w:tc>
        <w:tc>
          <w:tcPr>
            <w:tcW w:w="916" w:type="dxa"/>
            <w:hideMark/>
          </w:tcPr>
          <w:p w:rsidR="00D11F2E" w:rsidRPr="00D11F2E" w:rsidRDefault="00D11F2E" w:rsidP="00D11F2E">
            <w:pPr>
              <w:adjustRightInd w:val="0"/>
              <w:spacing w:before="120"/>
              <w:jc w:val="center"/>
              <w:rPr>
                <w:sz w:val="20"/>
                <w:szCs w:val="20"/>
                <w:lang w:val="en-US"/>
              </w:rPr>
            </w:pPr>
            <w:r w:rsidRPr="00D11F2E">
              <w:rPr>
                <w:sz w:val="20"/>
                <w:szCs w:val="20"/>
                <w:lang w:val="en-US"/>
              </w:rPr>
              <w:t>500</w:t>
            </w:r>
          </w:p>
        </w:tc>
        <w:tc>
          <w:tcPr>
            <w:tcW w:w="916" w:type="dxa"/>
            <w:hideMark/>
          </w:tcPr>
          <w:p w:rsidR="00D11F2E" w:rsidRPr="00D11F2E" w:rsidRDefault="00D11F2E" w:rsidP="00D11F2E">
            <w:pPr>
              <w:adjustRightInd w:val="0"/>
              <w:spacing w:before="120"/>
              <w:jc w:val="center"/>
              <w:rPr>
                <w:sz w:val="20"/>
                <w:szCs w:val="20"/>
                <w:lang w:val="en-US"/>
              </w:rPr>
            </w:pPr>
            <w:r w:rsidRPr="00D11F2E">
              <w:rPr>
                <w:sz w:val="20"/>
                <w:szCs w:val="20"/>
                <w:lang w:val="en-US"/>
              </w:rPr>
              <w:t>500</w:t>
            </w:r>
          </w:p>
        </w:tc>
        <w:tc>
          <w:tcPr>
            <w:tcW w:w="916" w:type="dxa"/>
            <w:hideMark/>
          </w:tcPr>
          <w:p w:rsidR="00D11F2E" w:rsidRPr="00D11F2E" w:rsidRDefault="00D11F2E" w:rsidP="00D11F2E">
            <w:pPr>
              <w:adjustRightInd w:val="0"/>
              <w:spacing w:before="120"/>
              <w:jc w:val="center"/>
              <w:rPr>
                <w:sz w:val="20"/>
                <w:szCs w:val="20"/>
                <w:lang w:val="en-US"/>
              </w:rPr>
            </w:pPr>
            <w:r w:rsidRPr="00D11F2E">
              <w:rPr>
                <w:sz w:val="20"/>
                <w:szCs w:val="20"/>
                <w:lang w:val="en-US"/>
              </w:rPr>
              <w:t>500</w:t>
            </w:r>
          </w:p>
        </w:tc>
      </w:tr>
      <w:tr w:rsidR="00D11F2E" w:rsidRPr="00D11F2E" w:rsidTr="00D11F2E">
        <w:trPr>
          <w:trHeight w:val="20"/>
          <w:jc w:val="center"/>
        </w:trPr>
        <w:tc>
          <w:tcPr>
            <w:tcW w:w="5244" w:type="dxa"/>
            <w:hideMark/>
          </w:tcPr>
          <w:p w:rsidR="00D11F2E" w:rsidRPr="00D11F2E" w:rsidRDefault="00D11F2E" w:rsidP="00D11F2E">
            <w:pPr>
              <w:spacing w:before="120"/>
              <w:rPr>
                <w:sz w:val="20"/>
                <w:szCs w:val="20"/>
                <w:lang w:val="en-US"/>
              </w:rPr>
            </w:pPr>
            <w:r w:rsidRPr="00D11F2E">
              <w:rPr>
                <w:sz w:val="20"/>
                <w:szCs w:val="20"/>
                <w:lang w:val="en-US"/>
              </w:rPr>
              <w:t>Menfez yapımı (ad)</w:t>
            </w:r>
          </w:p>
        </w:tc>
        <w:tc>
          <w:tcPr>
            <w:tcW w:w="11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20</w:t>
            </w:r>
          </w:p>
        </w:tc>
        <w:tc>
          <w:tcPr>
            <w:tcW w:w="9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20</w:t>
            </w:r>
          </w:p>
        </w:tc>
        <w:tc>
          <w:tcPr>
            <w:tcW w:w="9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20</w:t>
            </w:r>
          </w:p>
        </w:tc>
        <w:tc>
          <w:tcPr>
            <w:tcW w:w="9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20</w:t>
            </w:r>
          </w:p>
        </w:tc>
      </w:tr>
      <w:tr w:rsidR="00D11F2E" w:rsidRPr="00D11F2E" w:rsidTr="00D11F2E">
        <w:trPr>
          <w:trHeight w:val="20"/>
          <w:jc w:val="center"/>
        </w:trPr>
        <w:tc>
          <w:tcPr>
            <w:tcW w:w="5244" w:type="dxa"/>
            <w:hideMark/>
          </w:tcPr>
          <w:p w:rsidR="00D11F2E" w:rsidRPr="00D11F2E" w:rsidRDefault="00D11F2E" w:rsidP="00D11F2E">
            <w:pPr>
              <w:spacing w:before="120"/>
              <w:rPr>
                <w:sz w:val="20"/>
                <w:szCs w:val="20"/>
                <w:lang w:val="en-US"/>
              </w:rPr>
            </w:pPr>
            <w:r w:rsidRPr="00D11F2E">
              <w:rPr>
                <w:sz w:val="20"/>
                <w:szCs w:val="20"/>
                <w:lang w:val="en-US"/>
              </w:rPr>
              <w:t>Greyderli reglaj yapımı</w:t>
            </w:r>
          </w:p>
        </w:tc>
        <w:tc>
          <w:tcPr>
            <w:tcW w:w="11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3271</w:t>
            </w:r>
          </w:p>
        </w:tc>
        <w:tc>
          <w:tcPr>
            <w:tcW w:w="9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3271</w:t>
            </w:r>
          </w:p>
        </w:tc>
        <w:tc>
          <w:tcPr>
            <w:tcW w:w="9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3271</w:t>
            </w:r>
          </w:p>
        </w:tc>
        <w:tc>
          <w:tcPr>
            <w:tcW w:w="9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3271</w:t>
            </w:r>
          </w:p>
        </w:tc>
      </w:tr>
      <w:tr w:rsidR="00D11F2E" w:rsidRPr="00D11F2E" w:rsidTr="00D11F2E">
        <w:trPr>
          <w:trHeight w:val="20"/>
          <w:jc w:val="center"/>
        </w:trPr>
        <w:tc>
          <w:tcPr>
            <w:tcW w:w="5244" w:type="dxa"/>
            <w:hideMark/>
          </w:tcPr>
          <w:p w:rsidR="00D11F2E" w:rsidRPr="00D11F2E" w:rsidRDefault="00D11F2E" w:rsidP="00D11F2E">
            <w:pPr>
              <w:spacing w:before="120"/>
              <w:rPr>
                <w:sz w:val="20"/>
                <w:szCs w:val="20"/>
                <w:lang w:val="en-US"/>
              </w:rPr>
            </w:pPr>
            <w:r w:rsidRPr="00D11F2E">
              <w:rPr>
                <w:sz w:val="20"/>
                <w:szCs w:val="20"/>
                <w:lang w:val="en-US"/>
              </w:rPr>
              <w:t>Asfalt plent tesisinde rotmix üretimi (ton)</w:t>
            </w:r>
          </w:p>
        </w:tc>
        <w:tc>
          <w:tcPr>
            <w:tcW w:w="11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100000</w:t>
            </w:r>
          </w:p>
        </w:tc>
        <w:tc>
          <w:tcPr>
            <w:tcW w:w="9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100000</w:t>
            </w:r>
          </w:p>
        </w:tc>
        <w:tc>
          <w:tcPr>
            <w:tcW w:w="9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100000</w:t>
            </w:r>
          </w:p>
        </w:tc>
        <w:tc>
          <w:tcPr>
            <w:tcW w:w="9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100000</w:t>
            </w:r>
          </w:p>
        </w:tc>
      </w:tr>
      <w:tr w:rsidR="00D11F2E" w:rsidRPr="00D11F2E" w:rsidTr="00D11F2E">
        <w:trPr>
          <w:trHeight w:val="20"/>
          <w:jc w:val="center"/>
        </w:trPr>
        <w:tc>
          <w:tcPr>
            <w:tcW w:w="5244" w:type="dxa"/>
            <w:hideMark/>
          </w:tcPr>
          <w:p w:rsidR="00D11F2E" w:rsidRPr="00D11F2E" w:rsidRDefault="00D11F2E" w:rsidP="00D11F2E">
            <w:pPr>
              <w:spacing w:before="120"/>
              <w:rPr>
                <w:sz w:val="20"/>
                <w:szCs w:val="20"/>
                <w:lang w:val="en-US"/>
              </w:rPr>
            </w:pPr>
            <w:r w:rsidRPr="00D11F2E">
              <w:rPr>
                <w:sz w:val="20"/>
                <w:szCs w:val="20"/>
                <w:lang w:val="en-US"/>
              </w:rPr>
              <w:t>Trafik işaret  ve bilgi levhası üretimi ve montesi (ad)</w:t>
            </w:r>
          </w:p>
        </w:tc>
        <w:tc>
          <w:tcPr>
            <w:tcW w:w="11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1000</w:t>
            </w:r>
          </w:p>
        </w:tc>
        <w:tc>
          <w:tcPr>
            <w:tcW w:w="9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1000</w:t>
            </w:r>
          </w:p>
        </w:tc>
        <w:tc>
          <w:tcPr>
            <w:tcW w:w="9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1000</w:t>
            </w:r>
          </w:p>
        </w:tc>
        <w:tc>
          <w:tcPr>
            <w:tcW w:w="9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1000</w:t>
            </w:r>
          </w:p>
        </w:tc>
      </w:tr>
      <w:tr w:rsidR="00D11F2E" w:rsidRPr="00D11F2E" w:rsidTr="00D11F2E">
        <w:trPr>
          <w:trHeight w:val="20"/>
          <w:jc w:val="center"/>
        </w:trPr>
        <w:tc>
          <w:tcPr>
            <w:tcW w:w="5244" w:type="dxa"/>
            <w:hideMark/>
          </w:tcPr>
          <w:p w:rsidR="00D11F2E" w:rsidRPr="00D11F2E" w:rsidRDefault="00D11F2E" w:rsidP="00D11F2E">
            <w:pPr>
              <w:spacing w:before="120"/>
              <w:rPr>
                <w:sz w:val="20"/>
                <w:szCs w:val="20"/>
                <w:lang w:val="en-US"/>
              </w:rPr>
            </w:pPr>
            <w:r w:rsidRPr="00D11F2E">
              <w:rPr>
                <w:sz w:val="20"/>
                <w:szCs w:val="20"/>
                <w:lang w:val="en-US"/>
              </w:rPr>
              <w:t>Köylülerin köy yollarından memnuniyet oranı (%)</w:t>
            </w:r>
          </w:p>
        </w:tc>
        <w:tc>
          <w:tcPr>
            <w:tcW w:w="11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100</w:t>
            </w:r>
          </w:p>
        </w:tc>
        <w:tc>
          <w:tcPr>
            <w:tcW w:w="9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100</w:t>
            </w:r>
          </w:p>
        </w:tc>
        <w:tc>
          <w:tcPr>
            <w:tcW w:w="9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100</w:t>
            </w:r>
          </w:p>
        </w:tc>
        <w:tc>
          <w:tcPr>
            <w:tcW w:w="916" w:type="dxa"/>
            <w:hideMark/>
          </w:tcPr>
          <w:p w:rsidR="00D11F2E" w:rsidRPr="00D11F2E" w:rsidRDefault="00D11F2E" w:rsidP="00D11F2E">
            <w:pPr>
              <w:spacing w:before="120"/>
              <w:jc w:val="center"/>
              <w:rPr>
                <w:color w:val="000000"/>
                <w:sz w:val="20"/>
                <w:szCs w:val="20"/>
                <w:lang w:val="en-US"/>
              </w:rPr>
            </w:pPr>
            <w:r w:rsidRPr="00D11F2E">
              <w:rPr>
                <w:color w:val="000000"/>
                <w:sz w:val="20"/>
                <w:szCs w:val="20"/>
                <w:lang w:val="en-US"/>
              </w:rPr>
              <w:t>100</w:t>
            </w:r>
          </w:p>
        </w:tc>
      </w:tr>
      <w:tr w:rsidR="00D11F2E" w:rsidRPr="00D11F2E" w:rsidTr="00D11F2E">
        <w:trPr>
          <w:trHeight w:val="354"/>
          <w:jc w:val="center"/>
        </w:trPr>
        <w:tc>
          <w:tcPr>
            <w:tcW w:w="5244" w:type="dxa"/>
            <w:hideMark/>
          </w:tcPr>
          <w:p w:rsidR="00D11F2E" w:rsidRPr="00D11F2E" w:rsidRDefault="00D11F2E" w:rsidP="00D11F2E">
            <w:pPr>
              <w:spacing w:before="120"/>
              <w:rPr>
                <w:sz w:val="20"/>
                <w:szCs w:val="20"/>
                <w:lang w:val="en-US"/>
              </w:rPr>
            </w:pPr>
            <w:r w:rsidRPr="00D11F2E">
              <w:rPr>
                <w:sz w:val="20"/>
                <w:szCs w:val="20"/>
                <w:lang w:val="en-US"/>
              </w:rPr>
              <w:t>Sanat Yapıları Korige Boru Mt.</w:t>
            </w:r>
          </w:p>
        </w:tc>
        <w:tc>
          <w:tcPr>
            <w:tcW w:w="1116" w:type="dxa"/>
            <w:hideMark/>
          </w:tcPr>
          <w:p w:rsidR="00D11F2E" w:rsidRPr="00D11F2E" w:rsidRDefault="00D11F2E" w:rsidP="00D11F2E">
            <w:pPr>
              <w:spacing w:before="120"/>
              <w:jc w:val="center"/>
              <w:rPr>
                <w:b/>
                <w:bCs/>
                <w:sz w:val="20"/>
                <w:szCs w:val="20"/>
                <w:lang w:val="en-US"/>
              </w:rPr>
            </w:pPr>
            <w:r w:rsidRPr="00D11F2E">
              <w:rPr>
                <w:b/>
                <w:bCs/>
                <w:sz w:val="20"/>
                <w:szCs w:val="20"/>
                <w:lang w:val="en-US"/>
              </w:rPr>
              <w:t>1500</w:t>
            </w:r>
          </w:p>
        </w:tc>
        <w:tc>
          <w:tcPr>
            <w:tcW w:w="916" w:type="dxa"/>
            <w:hideMark/>
          </w:tcPr>
          <w:p w:rsidR="00D11F2E" w:rsidRPr="00D11F2E" w:rsidRDefault="00D11F2E" w:rsidP="00D11F2E">
            <w:pPr>
              <w:adjustRightInd w:val="0"/>
              <w:spacing w:before="120"/>
              <w:jc w:val="right"/>
              <w:rPr>
                <w:b/>
                <w:sz w:val="20"/>
                <w:szCs w:val="20"/>
                <w:lang w:val="en-US"/>
              </w:rPr>
            </w:pPr>
            <w:r w:rsidRPr="00D11F2E">
              <w:rPr>
                <w:b/>
                <w:sz w:val="20"/>
                <w:szCs w:val="20"/>
                <w:lang w:val="en-US"/>
              </w:rPr>
              <w:t>1500</w:t>
            </w:r>
          </w:p>
        </w:tc>
        <w:tc>
          <w:tcPr>
            <w:tcW w:w="916" w:type="dxa"/>
            <w:hideMark/>
          </w:tcPr>
          <w:p w:rsidR="00D11F2E" w:rsidRPr="00D11F2E" w:rsidRDefault="00D11F2E" w:rsidP="00D11F2E">
            <w:pPr>
              <w:adjustRightInd w:val="0"/>
              <w:spacing w:before="120"/>
              <w:jc w:val="right"/>
              <w:rPr>
                <w:b/>
                <w:sz w:val="20"/>
                <w:szCs w:val="20"/>
                <w:lang w:val="en-US"/>
              </w:rPr>
            </w:pPr>
            <w:r w:rsidRPr="00D11F2E">
              <w:rPr>
                <w:b/>
                <w:sz w:val="20"/>
                <w:szCs w:val="20"/>
                <w:lang w:val="en-US"/>
              </w:rPr>
              <w:t>1500</w:t>
            </w:r>
          </w:p>
        </w:tc>
        <w:tc>
          <w:tcPr>
            <w:tcW w:w="916" w:type="dxa"/>
            <w:hideMark/>
          </w:tcPr>
          <w:p w:rsidR="00D11F2E" w:rsidRPr="00D11F2E" w:rsidRDefault="00D11F2E" w:rsidP="00D11F2E">
            <w:pPr>
              <w:adjustRightInd w:val="0"/>
              <w:spacing w:before="120"/>
              <w:jc w:val="right"/>
              <w:rPr>
                <w:b/>
                <w:sz w:val="20"/>
                <w:szCs w:val="20"/>
                <w:lang w:val="en-US"/>
              </w:rPr>
            </w:pPr>
            <w:r w:rsidRPr="00D11F2E">
              <w:rPr>
                <w:b/>
                <w:sz w:val="20"/>
                <w:szCs w:val="20"/>
                <w:lang w:val="en-US"/>
              </w:rPr>
              <w:t>1500</w:t>
            </w:r>
          </w:p>
        </w:tc>
      </w:tr>
    </w:tbl>
    <w:p w:rsidR="00D11F2E" w:rsidRDefault="00D11F2E" w:rsidP="000D72CF">
      <w:pPr>
        <w:pStyle w:val="GvdeMetni"/>
        <w:spacing w:line="480" w:lineRule="auto"/>
        <w:ind w:left="0"/>
        <w:rPr>
          <w:sz w:val="22"/>
          <w:szCs w:val="22"/>
        </w:rPr>
      </w:pPr>
    </w:p>
    <w:p w:rsidR="00D11F2E" w:rsidRPr="00D11F2E" w:rsidRDefault="00D11F2E" w:rsidP="00D11F2E">
      <w:pPr>
        <w:tabs>
          <w:tab w:val="left" w:pos="960"/>
        </w:tabs>
      </w:pPr>
      <w:r>
        <w:tab/>
      </w:r>
    </w:p>
    <w:tbl>
      <w:tblPr>
        <w:tblStyle w:val="TabloKlavuzu4"/>
        <w:tblW w:w="5000" w:type="pct"/>
        <w:tblLook w:val="04A0" w:firstRow="1" w:lastRow="0" w:firstColumn="1" w:lastColumn="0" w:noHBand="0" w:noVBand="1"/>
      </w:tblPr>
      <w:tblGrid>
        <w:gridCol w:w="395"/>
        <w:gridCol w:w="366"/>
        <w:gridCol w:w="370"/>
        <w:gridCol w:w="1591"/>
        <w:gridCol w:w="1291"/>
        <w:gridCol w:w="1297"/>
        <w:gridCol w:w="1828"/>
        <w:gridCol w:w="1630"/>
        <w:gridCol w:w="803"/>
        <w:gridCol w:w="1534"/>
      </w:tblGrid>
      <w:tr w:rsidR="00D11F2E" w:rsidRPr="00D11F2E" w:rsidTr="00D11F2E">
        <w:trPr>
          <w:trHeight w:val="315"/>
        </w:trPr>
        <w:tc>
          <w:tcPr>
            <w:tcW w:w="509" w:type="pct"/>
            <w:gridSpan w:val="3"/>
            <w:hideMark/>
          </w:tcPr>
          <w:p w:rsidR="00D11F2E" w:rsidRPr="00D11F2E" w:rsidRDefault="00D11F2E" w:rsidP="00D11F2E">
            <w:pPr>
              <w:rPr>
                <w:b/>
                <w:bCs/>
                <w:sz w:val="18"/>
                <w:szCs w:val="18"/>
              </w:rPr>
            </w:pPr>
            <w:r w:rsidRPr="00D11F2E">
              <w:rPr>
                <w:b/>
                <w:bCs/>
                <w:sz w:val="18"/>
                <w:szCs w:val="18"/>
              </w:rPr>
              <w:t>İdare Adı</w:t>
            </w:r>
          </w:p>
        </w:tc>
        <w:tc>
          <w:tcPr>
            <w:tcW w:w="4491" w:type="pct"/>
            <w:gridSpan w:val="7"/>
            <w:noWrap/>
          </w:tcPr>
          <w:p w:rsidR="00D11F2E" w:rsidRPr="00D11F2E" w:rsidRDefault="00D11F2E" w:rsidP="00D11F2E">
            <w:pPr>
              <w:jc w:val="center"/>
              <w:rPr>
                <w:b/>
                <w:bCs/>
                <w:sz w:val="18"/>
                <w:szCs w:val="18"/>
              </w:rPr>
            </w:pPr>
          </w:p>
          <w:p w:rsidR="00D11F2E" w:rsidRPr="00D11F2E" w:rsidRDefault="00D11F2E" w:rsidP="00D11F2E">
            <w:pPr>
              <w:ind w:left="-212"/>
              <w:jc w:val="center"/>
              <w:rPr>
                <w:b/>
                <w:sz w:val="18"/>
                <w:szCs w:val="18"/>
              </w:rPr>
            </w:pPr>
            <w:r w:rsidRPr="00D11F2E">
              <w:rPr>
                <w:b/>
                <w:sz w:val="18"/>
                <w:szCs w:val="18"/>
              </w:rPr>
              <w:t>İL  AFET VE ACİL DURUM MÜDÜRLÜĞÜ</w:t>
            </w:r>
          </w:p>
          <w:p w:rsidR="00D11F2E" w:rsidRPr="00D11F2E" w:rsidRDefault="00D11F2E" w:rsidP="00D11F2E">
            <w:pPr>
              <w:jc w:val="center"/>
              <w:rPr>
                <w:b/>
                <w:bCs/>
                <w:sz w:val="18"/>
                <w:szCs w:val="18"/>
              </w:rPr>
            </w:pPr>
            <w:r w:rsidRPr="00D11F2E">
              <w:rPr>
                <w:b/>
                <w:bCs/>
                <w:sz w:val="18"/>
                <w:szCs w:val="18"/>
              </w:rPr>
              <w:t>PERFORMANS HEDEFİ TABLOSU</w:t>
            </w:r>
          </w:p>
        </w:tc>
      </w:tr>
      <w:tr w:rsidR="00D11F2E" w:rsidRPr="00D11F2E" w:rsidTr="00D11F2E">
        <w:trPr>
          <w:trHeight w:val="315"/>
        </w:trPr>
        <w:tc>
          <w:tcPr>
            <w:tcW w:w="509" w:type="pct"/>
            <w:gridSpan w:val="3"/>
            <w:vMerge w:val="restart"/>
            <w:noWrap/>
            <w:hideMark/>
          </w:tcPr>
          <w:p w:rsidR="00D11F2E" w:rsidRPr="00D11F2E" w:rsidRDefault="00D11F2E" w:rsidP="00D11F2E">
            <w:pPr>
              <w:rPr>
                <w:b/>
                <w:bCs/>
                <w:sz w:val="18"/>
                <w:szCs w:val="18"/>
              </w:rPr>
            </w:pPr>
            <w:r w:rsidRPr="00D11F2E">
              <w:rPr>
                <w:b/>
                <w:bCs/>
                <w:sz w:val="18"/>
                <w:szCs w:val="18"/>
              </w:rPr>
              <w:t>Amaç</w:t>
            </w:r>
          </w:p>
        </w:tc>
        <w:tc>
          <w:tcPr>
            <w:tcW w:w="4491" w:type="pct"/>
            <w:gridSpan w:val="7"/>
            <w:vMerge w:val="restart"/>
            <w:noWrap/>
            <w:hideMark/>
          </w:tcPr>
          <w:p w:rsidR="00D11F2E" w:rsidRPr="00D11F2E" w:rsidRDefault="00D11F2E" w:rsidP="00D11F2E">
            <w:pPr>
              <w:jc w:val="both"/>
              <w:rPr>
                <w:sz w:val="18"/>
                <w:szCs w:val="18"/>
              </w:rPr>
            </w:pPr>
            <w:r w:rsidRPr="00D11F2E">
              <w:rPr>
                <w:sz w:val="18"/>
                <w:szCs w:val="18"/>
              </w:rPr>
              <w:t>Vatandaşlarımıza güvenli bir yaşam ortamı sağlamak ve olası doğal, teknolojik kaynaklı afetlere karşı toplumu bilinçlendirmek ve oluşabilecek tehlikeleri azaltmak ve ortadan kaldırmak amacı ile modern, toplum destekli ve entegre bir Afet Yönetim Sistemi oluşturmak.</w:t>
            </w:r>
          </w:p>
        </w:tc>
      </w:tr>
      <w:tr w:rsidR="00D11F2E" w:rsidRPr="00D11F2E" w:rsidTr="00D11F2E">
        <w:trPr>
          <w:trHeight w:val="315"/>
        </w:trPr>
        <w:tc>
          <w:tcPr>
            <w:tcW w:w="509" w:type="pct"/>
            <w:gridSpan w:val="3"/>
            <w:vMerge/>
            <w:hideMark/>
          </w:tcPr>
          <w:p w:rsidR="00D11F2E" w:rsidRPr="00D11F2E" w:rsidRDefault="00D11F2E" w:rsidP="00D11F2E">
            <w:pPr>
              <w:rPr>
                <w:b/>
                <w:bCs/>
                <w:sz w:val="18"/>
                <w:szCs w:val="18"/>
              </w:rPr>
            </w:pPr>
          </w:p>
        </w:tc>
        <w:tc>
          <w:tcPr>
            <w:tcW w:w="4491" w:type="pct"/>
            <w:gridSpan w:val="7"/>
            <w:vMerge/>
            <w:hideMark/>
          </w:tcPr>
          <w:p w:rsidR="00D11F2E" w:rsidRPr="00D11F2E" w:rsidRDefault="00D11F2E" w:rsidP="00D11F2E">
            <w:pPr>
              <w:rPr>
                <w:sz w:val="18"/>
                <w:szCs w:val="18"/>
              </w:rPr>
            </w:pPr>
          </w:p>
        </w:tc>
      </w:tr>
      <w:tr w:rsidR="00D11F2E" w:rsidRPr="00D11F2E" w:rsidTr="00D11F2E">
        <w:trPr>
          <w:trHeight w:val="315"/>
        </w:trPr>
        <w:tc>
          <w:tcPr>
            <w:tcW w:w="509" w:type="pct"/>
            <w:gridSpan w:val="3"/>
            <w:vMerge w:val="restart"/>
            <w:noWrap/>
            <w:hideMark/>
          </w:tcPr>
          <w:p w:rsidR="00D11F2E" w:rsidRPr="00D11F2E" w:rsidRDefault="00D11F2E" w:rsidP="00D11F2E">
            <w:pPr>
              <w:rPr>
                <w:b/>
                <w:bCs/>
                <w:sz w:val="18"/>
                <w:szCs w:val="18"/>
              </w:rPr>
            </w:pPr>
            <w:r w:rsidRPr="00D11F2E">
              <w:rPr>
                <w:b/>
                <w:bCs/>
                <w:sz w:val="18"/>
                <w:szCs w:val="18"/>
              </w:rPr>
              <w:t>Hedef</w:t>
            </w:r>
          </w:p>
        </w:tc>
        <w:tc>
          <w:tcPr>
            <w:tcW w:w="4491" w:type="pct"/>
            <w:gridSpan w:val="7"/>
            <w:vMerge w:val="restart"/>
            <w:noWrap/>
            <w:hideMark/>
          </w:tcPr>
          <w:p w:rsidR="00D11F2E" w:rsidRPr="00D11F2E" w:rsidRDefault="00D11F2E" w:rsidP="00D11F2E">
            <w:pPr>
              <w:rPr>
                <w:sz w:val="18"/>
                <w:szCs w:val="18"/>
              </w:rPr>
            </w:pPr>
            <w:r w:rsidRPr="00D11F2E">
              <w:rPr>
                <w:sz w:val="18"/>
                <w:szCs w:val="18"/>
              </w:rPr>
              <w:t>Bingöl ili genelinde meydana gelebilecek afetlerle etkin müdahale</w:t>
            </w:r>
          </w:p>
        </w:tc>
      </w:tr>
      <w:tr w:rsidR="00D11F2E" w:rsidRPr="00D11F2E" w:rsidTr="00D11F2E">
        <w:trPr>
          <w:trHeight w:val="207"/>
        </w:trPr>
        <w:tc>
          <w:tcPr>
            <w:tcW w:w="509" w:type="pct"/>
            <w:gridSpan w:val="3"/>
            <w:vMerge/>
            <w:hideMark/>
          </w:tcPr>
          <w:p w:rsidR="00D11F2E" w:rsidRPr="00D11F2E" w:rsidRDefault="00D11F2E" w:rsidP="00D11F2E">
            <w:pPr>
              <w:rPr>
                <w:b/>
                <w:bCs/>
                <w:sz w:val="18"/>
                <w:szCs w:val="18"/>
              </w:rPr>
            </w:pPr>
          </w:p>
        </w:tc>
        <w:tc>
          <w:tcPr>
            <w:tcW w:w="4491" w:type="pct"/>
            <w:gridSpan w:val="7"/>
            <w:vMerge/>
            <w:hideMark/>
          </w:tcPr>
          <w:p w:rsidR="00D11F2E" w:rsidRPr="00D11F2E" w:rsidRDefault="00D11F2E" w:rsidP="00D11F2E">
            <w:pPr>
              <w:rPr>
                <w:sz w:val="18"/>
                <w:szCs w:val="18"/>
              </w:rPr>
            </w:pPr>
          </w:p>
        </w:tc>
      </w:tr>
      <w:tr w:rsidR="00D11F2E" w:rsidRPr="00D11F2E" w:rsidTr="00D11F2E">
        <w:trPr>
          <w:trHeight w:val="315"/>
        </w:trPr>
        <w:tc>
          <w:tcPr>
            <w:tcW w:w="509" w:type="pct"/>
            <w:gridSpan w:val="3"/>
            <w:vMerge w:val="restart"/>
            <w:noWrap/>
            <w:hideMark/>
          </w:tcPr>
          <w:p w:rsidR="00D11F2E" w:rsidRPr="00D11F2E" w:rsidRDefault="00D11F2E" w:rsidP="00D11F2E">
            <w:pPr>
              <w:rPr>
                <w:b/>
                <w:bCs/>
                <w:sz w:val="18"/>
                <w:szCs w:val="18"/>
              </w:rPr>
            </w:pPr>
            <w:r w:rsidRPr="00D11F2E">
              <w:rPr>
                <w:b/>
                <w:bCs/>
                <w:sz w:val="18"/>
                <w:szCs w:val="18"/>
              </w:rPr>
              <w:t>Performans Hedefi</w:t>
            </w:r>
          </w:p>
        </w:tc>
        <w:tc>
          <w:tcPr>
            <w:tcW w:w="4491" w:type="pct"/>
            <w:gridSpan w:val="7"/>
            <w:vMerge w:val="restart"/>
            <w:noWrap/>
            <w:hideMark/>
          </w:tcPr>
          <w:p w:rsidR="00D11F2E" w:rsidRPr="00D11F2E" w:rsidRDefault="00D11F2E" w:rsidP="00D11F2E">
            <w:pPr>
              <w:jc w:val="both"/>
              <w:rPr>
                <w:sz w:val="18"/>
                <w:szCs w:val="18"/>
              </w:rPr>
            </w:pPr>
            <w:r w:rsidRPr="00D11F2E">
              <w:rPr>
                <w:sz w:val="18"/>
                <w:szCs w:val="18"/>
              </w:rPr>
              <w:t>Bingöl ili ve civar illerin genelinde meydana gelebilecek afetlere zamanında ve etkin bir şekilde müdahale etmek.</w:t>
            </w:r>
          </w:p>
        </w:tc>
      </w:tr>
      <w:tr w:rsidR="00D11F2E" w:rsidRPr="00D11F2E" w:rsidTr="00D11F2E">
        <w:trPr>
          <w:trHeight w:val="207"/>
        </w:trPr>
        <w:tc>
          <w:tcPr>
            <w:tcW w:w="509" w:type="pct"/>
            <w:gridSpan w:val="3"/>
            <w:vMerge/>
            <w:hideMark/>
          </w:tcPr>
          <w:p w:rsidR="00D11F2E" w:rsidRPr="00D11F2E" w:rsidRDefault="00D11F2E" w:rsidP="00D11F2E">
            <w:pPr>
              <w:rPr>
                <w:b/>
                <w:bCs/>
                <w:sz w:val="18"/>
                <w:szCs w:val="18"/>
              </w:rPr>
            </w:pPr>
          </w:p>
        </w:tc>
        <w:tc>
          <w:tcPr>
            <w:tcW w:w="4491" w:type="pct"/>
            <w:gridSpan w:val="7"/>
            <w:vMerge/>
            <w:hideMark/>
          </w:tcPr>
          <w:p w:rsidR="00D11F2E" w:rsidRPr="00D11F2E" w:rsidRDefault="00D11F2E" w:rsidP="00D11F2E">
            <w:pPr>
              <w:rPr>
                <w:sz w:val="18"/>
                <w:szCs w:val="18"/>
              </w:rPr>
            </w:pPr>
          </w:p>
        </w:tc>
      </w:tr>
      <w:tr w:rsidR="00D11F2E" w:rsidRPr="00D11F2E" w:rsidTr="00D11F2E">
        <w:trPr>
          <w:trHeight w:val="647"/>
        </w:trPr>
        <w:tc>
          <w:tcPr>
            <w:tcW w:w="5000" w:type="pct"/>
            <w:gridSpan w:val="10"/>
            <w:tcBorders>
              <w:bottom w:val="single" w:sz="4" w:space="0" w:color="auto"/>
            </w:tcBorders>
            <w:hideMark/>
          </w:tcPr>
          <w:p w:rsidR="00D11F2E" w:rsidRPr="00D11F2E" w:rsidRDefault="00D11F2E" w:rsidP="00D11F2E">
            <w:pPr>
              <w:rPr>
                <w:sz w:val="18"/>
                <w:szCs w:val="18"/>
                <w:u w:val="single"/>
              </w:rPr>
            </w:pPr>
            <w:r w:rsidRPr="00D11F2E">
              <w:rPr>
                <w:sz w:val="18"/>
                <w:szCs w:val="18"/>
                <w:u w:val="single"/>
              </w:rPr>
              <w:t>Açıklamalar</w:t>
            </w:r>
          </w:p>
          <w:p w:rsidR="00D11F2E" w:rsidRPr="00D11F2E" w:rsidRDefault="00D11F2E" w:rsidP="00D11F2E">
            <w:pPr>
              <w:rPr>
                <w:sz w:val="18"/>
                <w:szCs w:val="18"/>
              </w:rPr>
            </w:pPr>
            <w:r w:rsidRPr="00D11F2E">
              <w:rPr>
                <w:sz w:val="18"/>
                <w:szCs w:val="18"/>
              </w:rPr>
              <w:t> Bingöl Afet ve Acil Durum Müdürlüğü olarak ilimizde meydana gelebilecek afetlerle etkin bir şekilde mücadele  edebilmek için gerekli alt yapıyı sağlamak amacı ile gerekli araç, gereç ve donanımı sağlamak.</w:t>
            </w:r>
          </w:p>
        </w:tc>
      </w:tr>
      <w:tr w:rsidR="00D11F2E" w:rsidRPr="00D11F2E" w:rsidTr="00D11F2E">
        <w:trPr>
          <w:trHeight w:val="79"/>
        </w:trPr>
        <w:tc>
          <w:tcPr>
            <w:tcW w:w="2388" w:type="pct"/>
            <w:gridSpan w:val="6"/>
            <w:noWrap/>
            <w:hideMark/>
          </w:tcPr>
          <w:p w:rsidR="00D11F2E" w:rsidRPr="00D11F2E" w:rsidRDefault="00D11F2E" w:rsidP="00D11F2E">
            <w:pPr>
              <w:rPr>
                <w:b/>
                <w:bCs/>
                <w:sz w:val="18"/>
                <w:szCs w:val="18"/>
              </w:rPr>
            </w:pPr>
            <w:r w:rsidRPr="00D11F2E">
              <w:rPr>
                <w:b/>
                <w:bCs/>
                <w:sz w:val="18"/>
                <w:szCs w:val="18"/>
              </w:rPr>
              <w:t>Performans Göstergeleri</w:t>
            </w:r>
          </w:p>
        </w:tc>
        <w:tc>
          <w:tcPr>
            <w:tcW w:w="839" w:type="pct"/>
            <w:noWrap/>
            <w:hideMark/>
          </w:tcPr>
          <w:p w:rsidR="00D11F2E" w:rsidRPr="00D11F2E" w:rsidRDefault="00D11F2E" w:rsidP="00D11F2E">
            <w:pPr>
              <w:jc w:val="center"/>
              <w:rPr>
                <w:b/>
                <w:bCs/>
                <w:sz w:val="18"/>
                <w:szCs w:val="18"/>
              </w:rPr>
            </w:pPr>
            <w:r w:rsidRPr="00D11F2E">
              <w:rPr>
                <w:b/>
                <w:bCs/>
                <w:sz w:val="18"/>
                <w:szCs w:val="18"/>
              </w:rPr>
              <w:t>(2022)</w:t>
            </w:r>
          </w:p>
        </w:tc>
        <w:tc>
          <w:tcPr>
            <w:tcW w:w="1079" w:type="pct"/>
            <w:gridSpan w:val="2"/>
            <w:noWrap/>
            <w:hideMark/>
          </w:tcPr>
          <w:p w:rsidR="00D11F2E" w:rsidRPr="00D11F2E" w:rsidRDefault="00D11F2E" w:rsidP="00D11F2E">
            <w:pPr>
              <w:jc w:val="center"/>
              <w:rPr>
                <w:b/>
                <w:bCs/>
                <w:sz w:val="18"/>
                <w:szCs w:val="18"/>
              </w:rPr>
            </w:pPr>
            <w:r w:rsidRPr="00D11F2E">
              <w:rPr>
                <w:b/>
                <w:bCs/>
                <w:sz w:val="18"/>
                <w:szCs w:val="18"/>
              </w:rPr>
              <w:t>(2023)</w:t>
            </w:r>
          </w:p>
        </w:tc>
        <w:tc>
          <w:tcPr>
            <w:tcW w:w="694" w:type="pct"/>
            <w:noWrap/>
            <w:hideMark/>
          </w:tcPr>
          <w:p w:rsidR="00D11F2E" w:rsidRPr="00D11F2E" w:rsidRDefault="00D11F2E" w:rsidP="00D11F2E">
            <w:pPr>
              <w:jc w:val="center"/>
              <w:rPr>
                <w:b/>
                <w:bCs/>
                <w:sz w:val="18"/>
                <w:szCs w:val="18"/>
              </w:rPr>
            </w:pPr>
            <w:r w:rsidRPr="00D11F2E">
              <w:rPr>
                <w:b/>
                <w:bCs/>
                <w:sz w:val="18"/>
                <w:szCs w:val="18"/>
              </w:rPr>
              <w:t>(2024)</w:t>
            </w:r>
          </w:p>
        </w:tc>
      </w:tr>
      <w:tr w:rsidR="00D11F2E" w:rsidRPr="00D11F2E" w:rsidTr="00D11F2E">
        <w:trPr>
          <w:trHeight w:val="79"/>
        </w:trPr>
        <w:tc>
          <w:tcPr>
            <w:tcW w:w="344" w:type="pct"/>
            <w:gridSpan w:val="2"/>
            <w:noWrap/>
            <w:hideMark/>
          </w:tcPr>
          <w:p w:rsidR="00D11F2E" w:rsidRPr="00D11F2E" w:rsidRDefault="00D11F2E" w:rsidP="00D11F2E">
            <w:pPr>
              <w:jc w:val="center"/>
              <w:rPr>
                <w:sz w:val="18"/>
                <w:szCs w:val="18"/>
              </w:rPr>
            </w:pPr>
            <w:r w:rsidRPr="00D11F2E">
              <w:rPr>
                <w:sz w:val="18"/>
                <w:szCs w:val="18"/>
              </w:rPr>
              <w:t>1</w:t>
            </w:r>
          </w:p>
        </w:tc>
        <w:tc>
          <w:tcPr>
            <w:tcW w:w="2044" w:type="pct"/>
            <w:gridSpan w:val="4"/>
            <w:noWrap/>
            <w:hideMark/>
          </w:tcPr>
          <w:p w:rsidR="00D11F2E" w:rsidRPr="00D11F2E" w:rsidRDefault="00D11F2E" w:rsidP="00D11F2E">
            <w:pPr>
              <w:rPr>
                <w:sz w:val="18"/>
                <w:szCs w:val="18"/>
              </w:rPr>
            </w:pPr>
            <w:r w:rsidRPr="00D11F2E">
              <w:rPr>
                <w:sz w:val="18"/>
                <w:szCs w:val="18"/>
              </w:rPr>
              <w:t xml:space="preserve"> Arama Kurtarma Malzemeleri Alımı</w:t>
            </w:r>
          </w:p>
        </w:tc>
        <w:tc>
          <w:tcPr>
            <w:tcW w:w="839" w:type="pct"/>
            <w:noWrap/>
            <w:hideMark/>
          </w:tcPr>
          <w:p w:rsidR="00D11F2E" w:rsidRPr="00D11F2E" w:rsidRDefault="00D11F2E" w:rsidP="00D11F2E">
            <w:pPr>
              <w:jc w:val="center"/>
              <w:rPr>
                <w:sz w:val="18"/>
                <w:szCs w:val="18"/>
              </w:rPr>
            </w:pPr>
            <w:r w:rsidRPr="00D11F2E">
              <w:rPr>
                <w:sz w:val="18"/>
                <w:szCs w:val="18"/>
              </w:rPr>
              <w:t>120.000.00</w:t>
            </w:r>
          </w:p>
        </w:tc>
        <w:tc>
          <w:tcPr>
            <w:tcW w:w="1079" w:type="pct"/>
            <w:gridSpan w:val="2"/>
            <w:noWrap/>
            <w:hideMark/>
          </w:tcPr>
          <w:p w:rsidR="00D11F2E" w:rsidRPr="00D11F2E" w:rsidRDefault="00D11F2E" w:rsidP="00D11F2E">
            <w:pPr>
              <w:jc w:val="center"/>
              <w:rPr>
                <w:sz w:val="18"/>
                <w:szCs w:val="18"/>
              </w:rPr>
            </w:pPr>
            <w:r w:rsidRPr="00D11F2E">
              <w:rPr>
                <w:sz w:val="18"/>
                <w:szCs w:val="18"/>
              </w:rPr>
              <w:t>140.000,00</w:t>
            </w:r>
          </w:p>
        </w:tc>
        <w:tc>
          <w:tcPr>
            <w:tcW w:w="694" w:type="pct"/>
            <w:noWrap/>
            <w:hideMark/>
          </w:tcPr>
          <w:p w:rsidR="00D11F2E" w:rsidRPr="00D11F2E" w:rsidRDefault="00D11F2E" w:rsidP="00D11F2E">
            <w:pPr>
              <w:jc w:val="center"/>
              <w:rPr>
                <w:sz w:val="18"/>
                <w:szCs w:val="18"/>
              </w:rPr>
            </w:pPr>
            <w:r w:rsidRPr="00D11F2E">
              <w:rPr>
                <w:sz w:val="18"/>
                <w:szCs w:val="18"/>
              </w:rPr>
              <w:t>140.000,00</w:t>
            </w:r>
          </w:p>
        </w:tc>
      </w:tr>
      <w:tr w:rsidR="00D11F2E" w:rsidRPr="00D11F2E" w:rsidTr="00D11F2E">
        <w:trPr>
          <w:trHeight w:val="79"/>
        </w:trPr>
        <w:tc>
          <w:tcPr>
            <w:tcW w:w="344" w:type="pct"/>
            <w:gridSpan w:val="2"/>
            <w:noWrap/>
            <w:hideMark/>
          </w:tcPr>
          <w:p w:rsidR="00D11F2E" w:rsidRPr="00D11F2E" w:rsidRDefault="00D11F2E" w:rsidP="00D11F2E">
            <w:pPr>
              <w:jc w:val="center"/>
              <w:rPr>
                <w:sz w:val="18"/>
                <w:szCs w:val="18"/>
              </w:rPr>
            </w:pPr>
            <w:r w:rsidRPr="00D11F2E">
              <w:rPr>
                <w:sz w:val="18"/>
                <w:szCs w:val="18"/>
              </w:rPr>
              <w:t>2</w:t>
            </w:r>
          </w:p>
        </w:tc>
        <w:tc>
          <w:tcPr>
            <w:tcW w:w="2044" w:type="pct"/>
            <w:gridSpan w:val="4"/>
            <w:noWrap/>
            <w:hideMark/>
          </w:tcPr>
          <w:p w:rsidR="00D11F2E" w:rsidRPr="00D11F2E" w:rsidRDefault="00D11F2E" w:rsidP="00D11F2E">
            <w:pPr>
              <w:rPr>
                <w:sz w:val="18"/>
                <w:szCs w:val="18"/>
              </w:rPr>
            </w:pPr>
            <w:r w:rsidRPr="00D11F2E">
              <w:rPr>
                <w:sz w:val="18"/>
                <w:szCs w:val="18"/>
              </w:rPr>
              <w:t xml:space="preserve">  Demirbaş Alımları</w:t>
            </w:r>
          </w:p>
        </w:tc>
        <w:tc>
          <w:tcPr>
            <w:tcW w:w="839" w:type="pct"/>
            <w:noWrap/>
            <w:hideMark/>
          </w:tcPr>
          <w:p w:rsidR="00D11F2E" w:rsidRPr="00D11F2E" w:rsidRDefault="00D11F2E" w:rsidP="00D11F2E">
            <w:pPr>
              <w:jc w:val="center"/>
              <w:rPr>
                <w:sz w:val="18"/>
                <w:szCs w:val="18"/>
              </w:rPr>
            </w:pPr>
            <w:r w:rsidRPr="00D11F2E">
              <w:rPr>
                <w:sz w:val="18"/>
                <w:szCs w:val="18"/>
              </w:rPr>
              <w:t> 90.000,00</w:t>
            </w:r>
          </w:p>
        </w:tc>
        <w:tc>
          <w:tcPr>
            <w:tcW w:w="1079" w:type="pct"/>
            <w:gridSpan w:val="2"/>
            <w:noWrap/>
            <w:hideMark/>
          </w:tcPr>
          <w:p w:rsidR="00D11F2E" w:rsidRPr="00D11F2E" w:rsidRDefault="00D11F2E" w:rsidP="00D11F2E">
            <w:pPr>
              <w:jc w:val="center"/>
              <w:rPr>
                <w:sz w:val="18"/>
                <w:szCs w:val="18"/>
              </w:rPr>
            </w:pPr>
            <w:r w:rsidRPr="00D11F2E">
              <w:rPr>
                <w:sz w:val="18"/>
                <w:szCs w:val="18"/>
              </w:rPr>
              <w:t>145.000,00</w:t>
            </w:r>
          </w:p>
        </w:tc>
        <w:tc>
          <w:tcPr>
            <w:tcW w:w="694" w:type="pct"/>
            <w:noWrap/>
            <w:hideMark/>
          </w:tcPr>
          <w:p w:rsidR="00D11F2E" w:rsidRPr="00D11F2E" w:rsidRDefault="00D11F2E" w:rsidP="00D11F2E">
            <w:pPr>
              <w:jc w:val="center"/>
              <w:rPr>
                <w:sz w:val="18"/>
                <w:szCs w:val="18"/>
              </w:rPr>
            </w:pPr>
            <w:r w:rsidRPr="00D11F2E">
              <w:rPr>
                <w:sz w:val="18"/>
                <w:szCs w:val="18"/>
              </w:rPr>
              <w:t>145.000,00</w:t>
            </w:r>
          </w:p>
        </w:tc>
      </w:tr>
      <w:tr w:rsidR="00D11F2E" w:rsidRPr="00D11F2E" w:rsidTr="00D11F2E">
        <w:trPr>
          <w:trHeight w:val="79"/>
        </w:trPr>
        <w:tc>
          <w:tcPr>
            <w:tcW w:w="344" w:type="pct"/>
            <w:gridSpan w:val="2"/>
            <w:noWrap/>
            <w:hideMark/>
          </w:tcPr>
          <w:p w:rsidR="00D11F2E" w:rsidRPr="00D11F2E" w:rsidRDefault="00D11F2E" w:rsidP="00D11F2E">
            <w:pPr>
              <w:jc w:val="center"/>
              <w:rPr>
                <w:sz w:val="18"/>
                <w:szCs w:val="18"/>
              </w:rPr>
            </w:pPr>
            <w:r w:rsidRPr="00D11F2E">
              <w:rPr>
                <w:sz w:val="18"/>
                <w:szCs w:val="18"/>
              </w:rPr>
              <w:t>3</w:t>
            </w:r>
          </w:p>
        </w:tc>
        <w:tc>
          <w:tcPr>
            <w:tcW w:w="2044" w:type="pct"/>
            <w:gridSpan w:val="4"/>
            <w:noWrap/>
            <w:hideMark/>
          </w:tcPr>
          <w:p w:rsidR="00D11F2E" w:rsidRPr="00D11F2E" w:rsidRDefault="00D11F2E" w:rsidP="00D11F2E">
            <w:pPr>
              <w:rPr>
                <w:sz w:val="18"/>
                <w:szCs w:val="18"/>
              </w:rPr>
            </w:pPr>
            <w:r w:rsidRPr="00D11F2E">
              <w:rPr>
                <w:sz w:val="18"/>
                <w:szCs w:val="18"/>
              </w:rPr>
              <w:t>    İmar İfraz ve Parselasyon İşleri</w:t>
            </w:r>
          </w:p>
        </w:tc>
        <w:tc>
          <w:tcPr>
            <w:tcW w:w="839" w:type="pct"/>
            <w:noWrap/>
            <w:hideMark/>
          </w:tcPr>
          <w:p w:rsidR="00D11F2E" w:rsidRPr="00D11F2E" w:rsidRDefault="00D11F2E" w:rsidP="00D11F2E">
            <w:pPr>
              <w:jc w:val="center"/>
              <w:rPr>
                <w:sz w:val="18"/>
                <w:szCs w:val="18"/>
              </w:rPr>
            </w:pPr>
            <w:r w:rsidRPr="00D11F2E">
              <w:rPr>
                <w:sz w:val="18"/>
                <w:szCs w:val="18"/>
              </w:rPr>
              <w:t>285.000,00</w:t>
            </w:r>
          </w:p>
        </w:tc>
        <w:tc>
          <w:tcPr>
            <w:tcW w:w="1079" w:type="pct"/>
            <w:gridSpan w:val="2"/>
            <w:noWrap/>
            <w:hideMark/>
          </w:tcPr>
          <w:p w:rsidR="00D11F2E" w:rsidRPr="00D11F2E" w:rsidRDefault="00D11F2E" w:rsidP="00D11F2E">
            <w:pPr>
              <w:jc w:val="center"/>
              <w:rPr>
                <w:sz w:val="18"/>
                <w:szCs w:val="18"/>
              </w:rPr>
            </w:pPr>
            <w:r w:rsidRPr="00D11F2E">
              <w:rPr>
                <w:sz w:val="18"/>
                <w:szCs w:val="18"/>
              </w:rPr>
              <w:t>385.000,00</w:t>
            </w:r>
          </w:p>
        </w:tc>
        <w:tc>
          <w:tcPr>
            <w:tcW w:w="694" w:type="pct"/>
            <w:noWrap/>
            <w:hideMark/>
          </w:tcPr>
          <w:p w:rsidR="00D11F2E" w:rsidRPr="00D11F2E" w:rsidRDefault="00D11F2E" w:rsidP="00D11F2E">
            <w:pPr>
              <w:jc w:val="center"/>
              <w:rPr>
                <w:sz w:val="18"/>
                <w:szCs w:val="18"/>
              </w:rPr>
            </w:pPr>
            <w:r w:rsidRPr="00D11F2E">
              <w:rPr>
                <w:sz w:val="18"/>
                <w:szCs w:val="18"/>
              </w:rPr>
              <w:t>385.000,00</w:t>
            </w:r>
          </w:p>
        </w:tc>
      </w:tr>
      <w:tr w:rsidR="00D11F2E" w:rsidRPr="00D11F2E" w:rsidTr="00D11F2E">
        <w:trPr>
          <w:trHeight w:val="79"/>
        </w:trPr>
        <w:tc>
          <w:tcPr>
            <w:tcW w:w="344" w:type="pct"/>
            <w:gridSpan w:val="2"/>
            <w:tcBorders>
              <w:bottom w:val="single" w:sz="4" w:space="0" w:color="auto"/>
            </w:tcBorders>
            <w:noWrap/>
            <w:hideMark/>
          </w:tcPr>
          <w:p w:rsidR="00D11F2E" w:rsidRPr="00D11F2E" w:rsidRDefault="00D11F2E" w:rsidP="00D11F2E">
            <w:pPr>
              <w:jc w:val="center"/>
              <w:rPr>
                <w:sz w:val="18"/>
                <w:szCs w:val="18"/>
              </w:rPr>
            </w:pPr>
            <w:r w:rsidRPr="00D11F2E">
              <w:rPr>
                <w:sz w:val="18"/>
                <w:szCs w:val="18"/>
              </w:rPr>
              <w:t>4</w:t>
            </w:r>
          </w:p>
        </w:tc>
        <w:tc>
          <w:tcPr>
            <w:tcW w:w="2044" w:type="pct"/>
            <w:gridSpan w:val="4"/>
            <w:tcBorders>
              <w:bottom w:val="single" w:sz="4" w:space="0" w:color="auto"/>
            </w:tcBorders>
            <w:noWrap/>
            <w:hideMark/>
          </w:tcPr>
          <w:p w:rsidR="00D11F2E" w:rsidRPr="00D11F2E" w:rsidRDefault="00D11F2E" w:rsidP="00D11F2E">
            <w:pPr>
              <w:rPr>
                <w:sz w:val="18"/>
                <w:szCs w:val="18"/>
              </w:rPr>
            </w:pPr>
            <w:r w:rsidRPr="00D11F2E">
              <w:rPr>
                <w:sz w:val="18"/>
                <w:szCs w:val="18"/>
              </w:rPr>
              <w:t xml:space="preserve">  Hizmet Aracı (Personel Taşıyıcı)</w:t>
            </w:r>
          </w:p>
        </w:tc>
        <w:tc>
          <w:tcPr>
            <w:tcW w:w="839" w:type="pct"/>
            <w:tcBorders>
              <w:bottom w:val="single" w:sz="4" w:space="0" w:color="auto"/>
            </w:tcBorders>
            <w:noWrap/>
            <w:hideMark/>
          </w:tcPr>
          <w:p w:rsidR="00D11F2E" w:rsidRPr="00D11F2E" w:rsidRDefault="00D11F2E" w:rsidP="00D11F2E">
            <w:pPr>
              <w:jc w:val="center"/>
              <w:rPr>
                <w:sz w:val="18"/>
                <w:szCs w:val="18"/>
              </w:rPr>
            </w:pPr>
            <w:r w:rsidRPr="00D11F2E">
              <w:rPr>
                <w:sz w:val="18"/>
                <w:szCs w:val="18"/>
              </w:rPr>
              <w:t>450.000,00</w:t>
            </w:r>
          </w:p>
        </w:tc>
        <w:tc>
          <w:tcPr>
            <w:tcW w:w="1079" w:type="pct"/>
            <w:gridSpan w:val="2"/>
            <w:tcBorders>
              <w:bottom w:val="single" w:sz="4" w:space="0" w:color="auto"/>
            </w:tcBorders>
            <w:noWrap/>
            <w:hideMark/>
          </w:tcPr>
          <w:p w:rsidR="00D11F2E" w:rsidRPr="00D11F2E" w:rsidRDefault="00D11F2E" w:rsidP="00D11F2E">
            <w:pPr>
              <w:jc w:val="center"/>
              <w:rPr>
                <w:sz w:val="18"/>
                <w:szCs w:val="18"/>
              </w:rPr>
            </w:pPr>
            <w:r w:rsidRPr="00D11F2E">
              <w:rPr>
                <w:sz w:val="18"/>
                <w:szCs w:val="18"/>
              </w:rPr>
              <w:t>530.000,00</w:t>
            </w:r>
          </w:p>
        </w:tc>
        <w:tc>
          <w:tcPr>
            <w:tcW w:w="694" w:type="pct"/>
            <w:tcBorders>
              <w:bottom w:val="single" w:sz="4" w:space="0" w:color="auto"/>
            </w:tcBorders>
            <w:noWrap/>
            <w:hideMark/>
          </w:tcPr>
          <w:p w:rsidR="00D11F2E" w:rsidRPr="00D11F2E" w:rsidRDefault="00D11F2E" w:rsidP="00D11F2E">
            <w:pPr>
              <w:jc w:val="center"/>
              <w:rPr>
                <w:sz w:val="18"/>
                <w:szCs w:val="18"/>
              </w:rPr>
            </w:pPr>
            <w:r w:rsidRPr="00D11F2E">
              <w:rPr>
                <w:sz w:val="18"/>
                <w:szCs w:val="18"/>
              </w:rPr>
              <w:t>530.000,00</w:t>
            </w:r>
          </w:p>
        </w:tc>
      </w:tr>
      <w:tr w:rsidR="00D11F2E" w:rsidRPr="00D11F2E" w:rsidTr="00D11F2E">
        <w:trPr>
          <w:trHeight w:val="315"/>
        </w:trPr>
        <w:tc>
          <w:tcPr>
            <w:tcW w:w="344" w:type="pct"/>
            <w:gridSpan w:val="2"/>
            <w:tcBorders>
              <w:top w:val="single" w:sz="4" w:space="0" w:color="auto"/>
              <w:left w:val="nil"/>
              <w:bottom w:val="single" w:sz="4" w:space="0" w:color="auto"/>
              <w:right w:val="nil"/>
            </w:tcBorders>
            <w:noWrap/>
          </w:tcPr>
          <w:p w:rsidR="00D11F2E" w:rsidRPr="00D11F2E" w:rsidRDefault="00D11F2E" w:rsidP="00D11F2E">
            <w:pPr>
              <w:rPr>
                <w:sz w:val="18"/>
                <w:szCs w:val="18"/>
              </w:rPr>
            </w:pPr>
          </w:p>
        </w:tc>
        <w:tc>
          <w:tcPr>
            <w:tcW w:w="166" w:type="pct"/>
            <w:tcBorders>
              <w:top w:val="single" w:sz="4" w:space="0" w:color="auto"/>
              <w:left w:val="nil"/>
              <w:bottom w:val="single" w:sz="4" w:space="0" w:color="auto"/>
              <w:right w:val="nil"/>
            </w:tcBorders>
            <w:noWrap/>
          </w:tcPr>
          <w:p w:rsidR="00D11F2E" w:rsidRPr="00D11F2E" w:rsidRDefault="00D11F2E" w:rsidP="00D11F2E">
            <w:pPr>
              <w:rPr>
                <w:sz w:val="18"/>
                <w:szCs w:val="18"/>
              </w:rPr>
            </w:pPr>
          </w:p>
        </w:tc>
        <w:tc>
          <w:tcPr>
            <w:tcW w:w="723" w:type="pct"/>
            <w:tcBorders>
              <w:top w:val="single" w:sz="4" w:space="0" w:color="auto"/>
              <w:left w:val="nil"/>
              <w:bottom w:val="single" w:sz="4" w:space="0" w:color="auto"/>
              <w:right w:val="nil"/>
            </w:tcBorders>
            <w:noWrap/>
          </w:tcPr>
          <w:p w:rsidR="00D11F2E" w:rsidRPr="00D11F2E" w:rsidRDefault="00D11F2E" w:rsidP="00D11F2E">
            <w:pPr>
              <w:rPr>
                <w:sz w:val="18"/>
                <w:szCs w:val="18"/>
              </w:rPr>
            </w:pPr>
          </w:p>
        </w:tc>
        <w:tc>
          <w:tcPr>
            <w:tcW w:w="576" w:type="pct"/>
            <w:tcBorders>
              <w:top w:val="single" w:sz="4" w:space="0" w:color="auto"/>
              <w:left w:val="nil"/>
              <w:bottom w:val="single" w:sz="4" w:space="0" w:color="auto"/>
              <w:right w:val="nil"/>
            </w:tcBorders>
            <w:noWrap/>
          </w:tcPr>
          <w:p w:rsidR="00D11F2E" w:rsidRPr="00D11F2E" w:rsidRDefault="00D11F2E" w:rsidP="00D11F2E">
            <w:pPr>
              <w:rPr>
                <w:sz w:val="18"/>
                <w:szCs w:val="18"/>
              </w:rPr>
            </w:pPr>
          </w:p>
        </w:tc>
        <w:tc>
          <w:tcPr>
            <w:tcW w:w="579" w:type="pct"/>
            <w:tcBorders>
              <w:top w:val="single" w:sz="4" w:space="0" w:color="auto"/>
              <w:left w:val="nil"/>
              <w:bottom w:val="single" w:sz="4" w:space="0" w:color="auto"/>
              <w:right w:val="nil"/>
            </w:tcBorders>
            <w:noWrap/>
          </w:tcPr>
          <w:p w:rsidR="00D11F2E" w:rsidRPr="00D11F2E" w:rsidRDefault="00D11F2E" w:rsidP="00D11F2E">
            <w:pPr>
              <w:rPr>
                <w:sz w:val="18"/>
                <w:szCs w:val="18"/>
              </w:rPr>
            </w:pPr>
          </w:p>
        </w:tc>
        <w:tc>
          <w:tcPr>
            <w:tcW w:w="839" w:type="pct"/>
            <w:tcBorders>
              <w:top w:val="single" w:sz="4" w:space="0" w:color="auto"/>
              <w:left w:val="nil"/>
              <w:bottom w:val="single" w:sz="4" w:space="0" w:color="auto"/>
              <w:right w:val="nil"/>
            </w:tcBorders>
            <w:noWrap/>
          </w:tcPr>
          <w:p w:rsidR="00D11F2E" w:rsidRPr="00D11F2E" w:rsidRDefault="00D11F2E" w:rsidP="00D11F2E">
            <w:pPr>
              <w:rPr>
                <w:sz w:val="18"/>
                <w:szCs w:val="18"/>
              </w:rPr>
            </w:pPr>
          </w:p>
        </w:tc>
        <w:tc>
          <w:tcPr>
            <w:tcW w:w="1079" w:type="pct"/>
            <w:gridSpan w:val="2"/>
            <w:tcBorders>
              <w:top w:val="single" w:sz="4" w:space="0" w:color="auto"/>
              <w:left w:val="nil"/>
              <w:bottom w:val="single" w:sz="4" w:space="0" w:color="auto"/>
              <w:right w:val="nil"/>
            </w:tcBorders>
            <w:noWrap/>
          </w:tcPr>
          <w:p w:rsidR="00D11F2E" w:rsidRPr="00D11F2E" w:rsidRDefault="00D11F2E" w:rsidP="00D11F2E">
            <w:pPr>
              <w:rPr>
                <w:sz w:val="18"/>
                <w:szCs w:val="18"/>
              </w:rPr>
            </w:pPr>
          </w:p>
        </w:tc>
        <w:tc>
          <w:tcPr>
            <w:tcW w:w="694" w:type="pct"/>
            <w:tcBorders>
              <w:top w:val="single" w:sz="4" w:space="0" w:color="auto"/>
              <w:left w:val="nil"/>
              <w:bottom w:val="single" w:sz="4" w:space="0" w:color="auto"/>
              <w:right w:val="nil"/>
            </w:tcBorders>
            <w:noWrap/>
          </w:tcPr>
          <w:p w:rsidR="00D11F2E" w:rsidRPr="00D11F2E" w:rsidRDefault="00D11F2E" w:rsidP="00D11F2E">
            <w:pPr>
              <w:rPr>
                <w:sz w:val="18"/>
                <w:szCs w:val="18"/>
              </w:rPr>
            </w:pPr>
          </w:p>
        </w:tc>
      </w:tr>
      <w:tr w:rsidR="00D11F2E" w:rsidRPr="00D11F2E" w:rsidTr="00D11F2E">
        <w:trPr>
          <w:trHeight w:val="312"/>
        </w:trPr>
        <w:tc>
          <w:tcPr>
            <w:tcW w:w="2388" w:type="pct"/>
            <w:gridSpan w:val="6"/>
            <w:vMerge w:val="restart"/>
            <w:tcBorders>
              <w:top w:val="single" w:sz="4" w:space="0" w:color="auto"/>
            </w:tcBorders>
            <w:hideMark/>
          </w:tcPr>
          <w:p w:rsidR="00D11F2E" w:rsidRPr="00D11F2E" w:rsidRDefault="00D11F2E" w:rsidP="00D11F2E">
            <w:pPr>
              <w:rPr>
                <w:b/>
                <w:bCs/>
                <w:sz w:val="18"/>
                <w:szCs w:val="18"/>
              </w:rPr>
            </w:pPr>
            <w:r w:rsidRPr="00D11F2E">
              <w:rPr>
                <w:b/>
                <w:bCs/>
                <w:sz w:val="18"/>
                <w:szCs w:val="18"/>
              </w:rPr>
              <w:t>Faaliyetler</w:t>
            </w:r>
          </w:p>
        </w:tc>
        <w:tc>
          <w:tcPr>
            <w:tcW w:w="2612" w:type="pct"/>
            <w:gridSpan w:val="4"/>
            <w:tcBorders>
              <w:top w:val="single" w:sz="4" w:space="0" w:color="auto"/>
            </w:tcBorders>
            <w:hideMark/>
          </w:tcPr>
          <w:p w:rsidR="00D11F2E" w:rsidRPr="00D11F2E" w:rsidRDefault="00D11F2E" w:rsidP="00D11F2E">
            <w:pPr>
              <w:jc w:val="center"/>
              <w:rPr>
                <w:b/>
                <w:bCs/>
                <w:sz w:val="18"/>
                <w:szCs w:val="18"/>
              </w:rPr>
            </w:pPr>
            <w:r w:rsidRPr="00D11F2E">
              <w:rPr>
                <w:b/>
                <w:bCs/>
                <w:sz w:val="18"/>
                <w:szCs w:val="18"/>
              </w:rPr>
              <w:t>Kaynak İhtiyacı (2022) (TL)</w:t>
            </w:r>
          </w:p>
        </w:tc>
      </w:tr>
      <w:tr w:rsidR="00D11F2E" w:rsidRPr="00D11F2E" w:rsidTr="00D11F2E">
        <w:trPr>
          <w:trHeight w:val="79"/>
        </w:trPr>
        <w:tc>
          <w:tcPr>
            <w:tcW w:w="2388" w:type="pct"/>
            <w:gridSpan w:val="6"/>
            <w:vMerge/>
            <w:hideMark/>
          </w:tcPr>
          <w:p w:rsidR="00D11F2E" w:rsidRPr="00D11F2E" w:rsidRDefault="00D11F2E" w:rsidP="00D11F2E">
            <w:pPr>
              <w:rPr>
                <w:b/>
                <w:bCs/>
                <w:sz w:val="18"/>
                <w:szCs w:val="18"/>
              </w:rPr>
            </w:pPr>
          </w:p>
        </w:tc>
        <w:tc>
          <w:tcPr>
            <w:tcW w:w="839" w:type="pct"/>
            <w:hideMark/>
          </w:tcPr>
          <w:p w:rsidR="00D11F2E" w:rsidRPr="00D11F2E" w:rsidRDefault="00D11F2E" w:rsidP="00D11F2E">
            <w:pPr>
              <w:jc w:val="center"/>
              <w:rPr>
                <w:b/>
                <w:bCs/>
                <w:sz w:val="18"/>
                <w:szCs w:val="18"/>
              </w:rPr>
            </w:pPr>
            <w:r w:rsidRPr="00D11F2E">
              <w:rPr>
                <w:b/>
                <w:bCs/>
                <w:sz w:val="18"/>
                <w:szCs w:val="18"/>
              </w:rPr>
              <w:t xml:space="preserve">Bütçe </w:t>
            </w:r>
          </w:p>
        </w:tc>
        <w:tc>
          <w:tcPr>
            <w:tcW w:w="742" w:type="pct"/>
            <w:hideMark/>
          </w:tcPr>
          <w:p w:rsidR="00D11F2E" w:rsidRPr="00D11F2E" w:rsidRDefault="00D11F2E" w:rsidP="00D11F2E">
            <w:pPr>
              <w:jc w:val="center"/>
              <w:rPr>
                <w:b/>
                <w:bCs/>
                <w:sz w:val="18"/>
                <w:szCs w:val="18"/>
              </w:rPr>
            </w:pPr>
            <w:r w:rsidRPr="00D11F2E">
              <w:rPr>
                <w:b/>
                <w:bCs/>
                <w:sz w:val="18"/>
                <w:szCs w:val="18"/>
              </w:rPr>
              <w:t>Bütçe Dışı</w:t>
            </w:r>
          </w:p>
        </w:tc>
        <w:tc>
          <w:tcPr>
            <w:tcW w:w="1031" w:type="pct"/>
            <w:gridSpan w:val="2"/>
            <w:hideMark/>
          </w:tcPr>
          <w:p w:rsidR="00D11F2E" w:rsidRPr="00D11F2E" w:rsidRDefault="00D11F2E" w:rsidP="00D11F2E">
            <w:pPr>
              <w:jc w:val="center"/>
              <w:rPr>
                <w:b/>
                <w:bCs/>
                <w:sz w:val="18"/>
                <w:szCs w:val="18"/>
              </w:rPr>
            </w:pPr>
            <w:r w:rsidRPr="00D11F2E">
              <w:rPr>
                <w:b/>
                <w:bCs/>
                <w:sz w:val="18"/>
                <w:szCs w:val="18"/>
              </w:rPr>
              <w:t>Toplam</w:t>
            </w:r>
          </w:p>
        </w:tc>
      </w:tr>
      <w:tr w:rsidR="00D11F2E" w:rsidRPr="00D11F2E" w:rsidTr="00D11F2E">
        <w:trPr>
          <w:trHeight w:val="79"/>
        </w:trPr>
        <w:tc>
          <w:tcPr>
            <w:tcW w:w="181" w:type="pct"/>
            <w:noWrap/>
            <w:hideMark/>
          </w:tcPr>
          <w:p w:rsidR="00D11F2E" w:rsidRPr="00D11F2E" w:rsidRDefault="00D11F2E" w:rsidP="00D11F2E">
            <w:pPr>
              <w:jc w:val="center"/>
              <w:rPr>
                <w:sz w:val="18"/>
                <w:szCs w:val="18"/>
              </w:rPr>
            </w:pPr>
            <w:r w:rsidRPr="00D11F2E">
              <w:rPr>
                <w:sz w:val="18"/>
                <w:szCs w:val="18"/>
              </w:rPr>
              <w:t>1</w:t>
            </w:r>
          </w:p>
        </w:tc>
        <w:tc>
          <w:tcPr>
            <w:tcW w:w="2207" w:type="pct"/>
            <w:gridSpan w:val="5"/>
            <w:hideMark/>
          </w:tcPr>
          <w:p w:rsidR="00D11F2E" w:rsidRPr="00D11F2E" w:rsidRDefault="00D11F2E" w:rsidP="00D11F2E">
            <w:pPr>
              <w:rPr>
                <w:sz w:val="18"/>
                <w:szCs w:val="18"/>
              </w:rPr>
            </w:pPr>
            <w:r w:rsidRPr="00D11F2E">
              <w:rPr>
                <w:sz w:val="18"/>
                <w:szCs w:val="18"/>
              </w:rPr>
              <w:t>Arama Kurtarma Malzemeleri Alımı</w:t>
            </w:r>
          </w:p>
        </w:tc>
        <w:tc>
          <w:tcPr>
            <w:tcW w:w="839" w:type="pct"/>
            <w:hideMark/>
          </w:tcPr>
          <w:p w:rsidR="00D11F2E" w:rsidRPr="00D11F2E" w:rsidRDefault="00D11F2E" w:rsidP="00D11F2E">
            <w:pPr>
              <w:jc w:val="center"/>
              <w:rPr>
                <w:sz w:val="18"/>
                <w:szCs w:val="18"/>
              </w:rPr>
            </w:pPr>
            <w:r w:rsidRPr="00D11F2E">
              <w:rPr>
                <w:sz w:val="18"/>
                <w:szCs w:val="18"/>
              </w:rPr>
              <w:t>120.000,00</w:t>
            </w:r>
          </w:p>
        </w:tc>
        <w:tc>
          <w:tcPr>
            <w:tcW w:w="742" w:type="pct"/>
            <w:hideMark/>
          </w:tcPr>
          <w:p w:rsidR="00D11F2E" w:rsidRPr="00D11F2E" w:rsidRDefault="00D11F2E" w:rsidP="00D11F2E">
            <w:pPr>
              <w:jc w:val="center"/>
              <w:rPr>
                <w:sz w:val="18"/>
                <w:szCs w:val="18"/>
              </w:rPr>
            </w:pPr>
            <w:r w:rsidRPr="00D11F2E">
              <w:rPr>
                <w:sz w:val="18"/>
                <w:szCs w:val="18"/>
              </w:rPr>
              <w:t>-</w:t>
            </w:r>
          </w:p>
        </w:tc>
        <w:tc>
          <w:tcPr>
            <w:tcW w:w="1031" w:type="pct"/>
            <w:gridSpan w:val="2"/>
            <w:hideMark/>
          </w:tcPr>
          <w:p w:rsidR="00D11F2E" w:rsidRPr="00D11F2E" w:rsidRDefault="00D11F2E" w:rsidP="00D11F2E">
            <w:pPr>
              <w:jc w:val="center"/>
              <w:rPr>
                <w:sz w:val="18"/>
                <w:szCs w:val="18"/>
              </w:rPr>
            </w:pPr>
            <w:r w:rsidRPr="00D11F2E">
              <w:rPr>
                <w:sz w:val="18"/>
                <w:szCs w:val="18"/>
              </w:rPr>
              <w:t xml:space="preserve">  120.000,00</w:t>
            </w:r>
          </w:p>
        </w:tc>
      </w:tr>
      <w:tr w:rsidR="00D11F2E" w:rsidRPr="00D11F2E" w:rsidTr="00D11F2E">
        <w:trPr>
          <w:trHeight w:val="79"/>
        </w:trPr>
        <w:tc>
          <w:tcPr>
            <w:tcW w:w="181" w:type="pct"/>
            <w:noWrap/>
            <w:hideMark/>
          </w:tcPr>
          <w:p w:rsidR="00D11F2E" w:rsidRPr="00D11F2E" w:rsidRDefault="00D11F2E" w:rsidP="00D11F2E">
            <w:pPr>
              <w:jc w:val="center"/>
              <w:rPr>
                <w:sz w:val="18"/>
                <w:szCs w:val="18"/>
              </w:rPr>
            </w:pPr>
            <w:r w:rsidRPr="00D11F2E">
              <w:rPr>
                <w:sz w:val="18"/>
                <w:szCs w:val="18"/>
              </w:rPr>
              <w:t>2</w:t>
            </w:r>
          </w:p>
        </w:tc>
        <w:tc>
          <w:tcPr>
            <w:tcW w:w="2207" w:type="pct"/>
            <w:gridSpan w:val="5"/>
            <w:hideMark/>
          </w:tcPr>
          <w:p w:rsidR="00D11F2E" w:rsidRPr="00D11F2E" w:rsidRDefault="00D11F2E" w:rsidP="00D11F2E">
            <w:pPr>
              <w:rPr>
                <w:sz w:val="18"/>
                <w:szCs w:val="18"/>
              </w:rPr>
            </w:pPr>
            <w:r w:rsidRPr="00D11F2E">
              <w:rPr>
                <w:sz w:val="18"/>
                <w:szCs w:val="18"/>
              </w:rPr>
              <w:t>Demirbaş Alımları</w:t>
            </w:r>
          </w:p>
        </w:tc>
        <w:tc>
          <w:tcPr>
            <w:tcW w:w="839" w:type="pct"/>
            <w:hideMark/>
          </w:tcPr>
          <w:p w:rsidR="00D11F2E" w:rsidRPr="00D11F2E" w:rsidRDefault="00D11F2E" w:rsidP="00D11F2E">
            <w:pPr>
              <w:jc w:val="center"/>
              <w:rPr>
                <w:sz w:val="18"/>
                <w:szCs w:val="18"/>
              </w:rPr>
            </w:pPr>
            <w:r w:rsidRPr="00D11F2E">
              <w:rPr>
                <w:sz w:val="18"/>
                <w:szCs w:val="18"/>
              </w:rPr>
              <w:t>90.000,00</w:t>
            </w:r>
          </w:p>
        </w:tc>
        <w:tc>
          <w:tcPr>
            <w:tcW w:w="742" w:type="pct"/>
            <w:hideMark/>
          </w:tcPr>
          <w:p w:rsidR="00D11F2E" w:rsidRPr="00D11F2E" w:rsidRDefault="00D11F2E" w:rsidP="00D11F2E">
            <w:pPr>
              <w:jc w:val="center"/>
              <w:rPr>
                <w:sz w:val="18"/>
                <w:szCs w:val="18"/>
              </w:rPr>
            </w:pPr>
            <w:r w:rsidRPr="00D11F2E">
              <w:rPr>
                <w:sz w:val="18"/>
                <w:szCs w:val="18"/>
              </w:rPr>
              <w:t>-</w:t>
            </w:r>
          </w:p>
        </w:tc>
        <w:tc>
          <w:tcPr>
            <w:tcW w:w="1031" w:type="pct"/>
            <w:gridSpan w:val="2"/>
            <w:hideMark/>
          </w:tcPr>
          <w:p w:rsidR="00D11F2E" w:rsidRPr="00D11F2E" w:rsidRDefault="00D11F2E" w:rsidP="00D11F2E">
            <w:pPr>
              <w:jc w:val="center"/>
              <w:rPr>
                <w:sz w:val="18"/>
                <w:szCs w:val="18"/>
              </w:rPr>
            </w:pPr>
            <w:r w:rsidRPr="00D11F2E">
              <w:rPr>
                <w:sz w:val="18"/>
                <w:szCs w:val="18"/>
              </w:rPr>
              <w:t xml:space="preserve">  90.000,00</w:t>
            </w:r>
          </w:p>
        </w:tc>
      </w:tr>
      <w:tr w:rsidR="00D11F2E" w:rsidRPr="00D11F2E" w:rsidTr="00D11F2E">
        <w:trPr>
          <w:trHeight w:val="79"/>
        </w:trPr>
        <w:tc>
          <w:tcPr>
            <w:tcW w:w="181" w:type="pct"/>
            <w:noWrap/>
            <w:hideMark/>
          </w:tcPr>
          <w:p w:rsidR="00D11F2E" w:rsidRPr="00D11F2E" w:rsidRDefault="00D11F2E" w:rsidP="00D11F2E">
            <w:pPr>
              <w:jc w:val="center"/>
              <w:rPr>
                <w:sz w:val="18"/>
                <w:szCs w:val="18"/>
              </w:rPr>
            </w:pPr>
            <w:r w:rsidRPr="00D11F2E">
              <w:rPr>
                <w:sz w:val="18"/>
                <w:szCs w:val="18"/>
              </w:rPr>
              <w:t>3</w:t>
            </w:r>
          </w:p>
        </w:tc>
        <w:tc>
          <w:tcPr>
            <w:tcW w:w="2207" w:type="pct"/>
            <w:gridSpan w:val="5"/>
            <w:hideMark/>
          </w:tcPr>
          <w:p w:rsidR="00D11F2E" w:rsidRPr="00D11F2E" w:rsidRDefault="00D11F2E" w:rsidP="00D11F2E">
            <w:pPr>
              <w:rPr>
                <w:sz w:val="18"/>
                <w:szCs w:val="18"/>
              </w:rPr>
            </w:pPr>
            <w:r w:rsidRPr="00D11F2E">
              <w:rPr>
                <w:sz w:val="18"/>
                <w:szCs w:val="18"/>
              </w:rPr>
              <w:t>İmar İfraz ve Parselasyon İşleri</w:t>
            </w:r>
          </w:p>
        </w:tc>
        <w:tc>
          <w:tcPr>
            <w:tcW w:w="839" w:type="pct"/>
            <w:hideMark/>
          </w:tcPr>
          <w:p w:rsidR="00D11F2E" w:rsidRPr="00D11F2E" w:rsidRDefault="00D11F2E" w:rsidP="00D11F2E">
            <w:pPr>
              <w:jc w:val="center"/>
              <w:rPr>
                <w:sz w:val="18"/>
                <w:szCs w:val="18"/>
              </w:rPr>
            </w:pPr>
            <w:r w:rsidRPr="00D11F2E">
              <w:rPr>
                <w:sz w:val="18"/>
                <w:szCs w:val="18"/>
              </w:rPr>
              <w:t>285.000,00</w:t>
            </w:r>
          </w:p>
        </w:tc>
        <w:tc>
          <w:tcPr>
            <w:tcW w:w="742" w:type="pct"/>
            <w:hideMark/>
          </w:tcPr>
          <w:p w:rsidR="00D11F2E" w:rsidRPr="00D11F2E" w:rsidRDefault="00D11F2E" w:rsidP="00D11F2E">
            <w:pPr>
              <w:jc w:val="center"/>
              <w:rPr>
                <w:sz w:val="18"/>
                <w:szCs w:val="18"/>
              </w:rPr>
            </w:pPr>
            <w:r w:rsidRPr="00D11F2E">
              <w:rPr>
                <w:sz w:val="18"/>
                <w:szCs w:val="18"/>
              </w:rPr>
              <w:t>-</w:t>
            </w:r>
          </w:p>
        </w:tc>
        <w:tc>
          <w:tcPr>
            <w:tcW w:w="1031" w:type="pct"/>
            <w:gridSpan w:val="2"/>
            <w:hideMark/>
          </w:tcPr>
          <w:p w:rsidR="00D11F2E" w:rsidRPr="00D11F2E" w:rsidRDefault="00D11F2E" w:rsidP="00D11F2E">
            <w:pPr>
              <w:jc w:val="center"/>
              <w:rPr>
                <w:sz w:val="18"/>
                <w:szCs w:val="18"/>
              </w:rPr>
            </w:pPr>
            <w:r w:rsidRPr="00D11F2E">
              <w:rPr>
                <w:sz w:val="18"/>
                <w:szCs w:val="18"/>
              </w:rPr>
              <w:t>285.000,00</w:t>
            </w:r>
          </w:p>
        </w:tc>
      </w:tr>
      <w:tr w:rsidR="00D11F2E" w:rsidRPr="00D11F2E" w:rsidTr="00D11F2E">
        <w:trPr>
          <w:trHeight w:val="79"/>
        </w:trPr>
        <w:tc>
          <w:tcPr>
            <w:tcW w:w="181" w:type="pct"/>
            <w:noWrap/>
            <w:hideMark/>
          </w:tcPr>
          <w:p w:rsidR="00D11F2E" w:rsidRPr="00D11F2E" w:rsidRDefault="00D11F2E" w:rsidP="00D11F2E">
            <w:pPr>
              <w:jc w:val="center"/>
              <w:rPr>
                <w:sz w:val="18"/>
                <w:szCs w:val="18"/>
              </w:rPr>
            </w:pPr>
            <w:r w:rsidRPr="00D11F2E">
              <w:rPr>
                <w:sz w:val="18"/>
                <w:szCs w:val="18"/>
              </w:rPr>
              <w:t>4</w:t>
            </w:r>
          </w:p>
        </w:tc>
        <w:tc>
          <w:tcPr>
            <w:tcW w:w="2207" w:type="pct"/>
            <w:gridSpan w:val="5"/>
            <w:hideMark/>
          </w:tcPr>
          <w:p w:rsidR="00D11F2E" w:rsidRPr="00D11F2E" w:rsidRDefault="00D11F2E" w:rsidP="00D11F2E">
            <w:pPr>
              <w:rPr>
                <w:sz w:val="18"/>
                <w:szCs w:val="18"/>
              </w:rPr>
            </w:pPr>
            <w:r w:rsidRPr="00D11F2E">
              <w:rPr>
                <w:sz w:val="18"/>
                <w:szCs w:val="18"/>
              </w:rPr>
              <w:t>Hizmet Aracı (Personel Taşıyıcı)</w:t>
            </w:r>
          </w:p>
        </w:tc>
        <w:tc>
          <w:tcPr>
            <w:tcW w:w="839" w:type="pct"/>
            <w:hideMark/>
          </w:tcPr>
          <w:p w:rsidR="00D11F2E" w:rsidRPr="00D11F2E" w:rsidRDefault="00D11F2E" w:rsidP="00D11F2E">
            <w:pPr>
              <w:jc w:val="center"/>
              <w:rPr>
                <w:sz w:val="18"/>
                <w:szCs w:val="18"/>
              </w:rPr>
            </w:pPr>
            <w:r w:rsidRPr="00D11F2E">
              <w:rPr>
                <w:sz w:val="18"/>
                <w:szCs w:val="18"/>
              </w:rPr>
              <w:t>450.000,00</w:t>
            </w:r>
          </w:p>
        </w:tc>
        <w:tc>
          <w:tcPr>
            <w:tcW w:w="742" w:type="pct"/>
            <w:hideMark/>
          </w:tcPr>
          <w:p w:rsidR="00D11F2E" w:rsidRPr="00D11F2E" w:rsidRDefault="00D11F2E" w:rsidP="00D11F2E">
            <w:pPr>
              <w:rPr>
                <w:sz w:val="18"/>
                <w:szCs w:val="18"/>
              </w:rPr>
            </w:pPr>
            <w:r w:rsidRPr="00D11F2E">
              <w:rPr>
                <w:sz w:val="18"/>
                <w:szCs w:val="18"/>
              </w:rPr>
              <w:t xml:space="preserve"> </w:t>
            </w:r>
          </w:p>
        </w:tc>
        <w:tc>
          <w:tcPr>
            <w:tcW w:w="1031" w:type="pct"/>
            <w:gridSpan w:val="2"/>
            <w:hideMark/>
          </w:tcPr>
          <w:p w:rsidR="00D11F2E" w:rsidRPr="00D11F2E" w:rsidRDefault="00D11F2E" w:rsidP="00D11F2E">
            <w:pPr>
              <w:jc w:val="center"/>
              <w:rPr>
                <w:sz w:val="18"/>
                <w:szCs w:val="18"/>
              </w:rPr>
            </w:pPr>
            <w:r w:rsidRPr="00D11F2E">
              <w:rPr>
                <w:sz w:val="18"/>
                <w:szCs w:val="18"/>
              </w:rPr>
              <w:t>450.000,00</w:t>
            </w:r>
          </w:p>
        </w:tc>
      </w:tr>
      <w:tr w:rsidR="00D11F2E" w:rsidRPr="00D11F2E" w:rsidTr="00D11F2E">
        <w:trPr>
          <w:trHeight w:val="79"/>
        </w:trPr>
        <w:tc>
          <w:tcPr>
            <w:tcW w:w="2388" w:type="pct"/>
            <w:gridSpan w:val="6"/>
            <w:noWrap/>
            <w:hideMark/>
          </w:tcPr>
          <w:p w:rsidR="00D11F2E" w:rsidRPr="00D11F2E" w:rsidRDefault="00D11F2E" w:rsidP="00D11F2E">
            <w:pPr>
              <w:rPr>
                <w:b/>
                <w:bCs/>
                <w:sz w:val="18"/>
                <w:szCs w:val="18"/>
              </w:rPr>
            </w:pPr>
            <w:r w:rsidRPr="00D11F2E">
              <w:rPr>
                <w:b/>
                <w:bCs/>
                <w:sz w:val="18"/>
                <w:szCs w:val="18"/>
              </w:rPr>
              <w:t xml:space="preserve">Genel Toplam </w:t>
            </w:r>
          </w:p>
        </w:tc>
        <w:tc>
          <w:tcPr>
            <w:tcW w:w="839" w:type="pct"/>
            <w:hideMark/>
          </w:tcPr>
          <w:p w:rsidR="00D11F2E" w:rsidRPr="00D11F2E" w:rsidRDefault="00D11F2E" w:rsidP="00D11F2E">
            <w:pPr>
              <w:jc w:val="center"/>
              <w:rPr>
                <w:sz w:val="18"/>
                <w:szCs w:val="18"/>
              </w:rPr>
            </w:pPr>
            <w:r w:rsidRPr="00D11F2E">
              <w:rPr>
                <w:sz w:val="18"/>
                <w:szCs w:val="18"/>
              </w:rPr>
              <w:t>945.000,00</w:t>
            </w:r>
          </w:p>
        </w:tc>
        <w:tc>
          <w:tcPr>
            <w:tcW w:w="742" w:type="pct"/>
            <w:hideMark/>
          </w:tcPr>
          <w:p w:rsidR="00D11F2E" w:rsidRPr="00D11F2E" w:rsidRDefault="00D11F2E" w:rsidP="00D11F2E">
            <w:pPr>
              <w:rPr>
                <w:sz w:val="18"/>
                <w:szCs w:val="18"/>
              </w:rPr>
            </w:pPr>
            <w:r w:rsidRPr="00D11F2E">
              <w:rPr>
                <w:sz w:val="18"/>
                <w:szCs w:val="18"/>
              </w:rPr>
              <w:t xml:space="preserve"> </w:t>
            </w:r>
          </w:p>
        </w:tc>
        <w:tc>
          <w:tcPr>
            <w:tcW w:w="1031" w:type="pct"/>
            <w:gridSpan w:val="2"/>
            <w:hideMark/>
          </w:tcPr>
          <w:p w:rsidR="00D11F2E" w:rsidRPr="00D11F2E" w:rsidRDefault="00D11F2E" w:rsidP="00D11F2E">
            <w:pPr>
              <w:jc w:val="center"/>
              <w:rPr>
                <w:sz w:val="18"/>
                <w:szCs w:val="18"/>
              </w:rPr>
            </w:pPr>
            <w:r w:rsidRPr="00D11F2E">
              <w:rPr>
                <w:sz w:val="18"/>
                <w:szCs w:val="18"/>
              </w:rPr>
              <w:t>945.000,00</w:t>
            </w:r>
          </w:p>
        </w:tc>
      </w:tr>
    </w:tbl>
    <w:p w:rsidR="00D11F2E" w:rsidRDefault="00D11F2E" w:rsidP="00D11F2E">
      <w:pPr>
        <w:tabs>
          <w:tab w:val="left" w:pos="960"/>
        </w:tabs>
      </w:pPr>
    </w:p>
    <w:p w:rsidR="00D11F2E" w:rsidRDefault="00D11F2E" w:rsidP="00D11F2E">
      <w:pPr>
        <w:tabs>
          <w:tab w:val="left" w:pos="960"/>
        </w:tabs>
      </w:pPr>
    </w:p>
    <w:p w:rsidR="00D11F2E" w:rsidRDefault="00D11F2E" w:rsidP="00D11F2E">
      <w:pPr>
        <w:tabs>
          <w:tab w:val="left" w:pos="960"/>
        </w:tabs>
      </w:pPr>
    </w:p>
    <w:p w:rsidR="00D11F2E" w:rsidRDefault="00D11F2E" w:rsidP="00D11F2E">
      <w:pPr>
        <w:tabs>
          <w:tab w:val="left" w:pos="960"/>
        </w:tabs>
      </w:pPr>
    </w:p>
    <w:p w:rsidR="00D11F2E" w:rsidRDefault="00D11F2E" w:rsidP="00D11F2E">
      <w:pPr>
        <w:tabs>
          <w:tab w:val="left" w:pos="960"/>
        </w:tabs>
      </w:pPr>
    </w:p>
    <w:p w:rsidR="00D11F2E" w:rsidRDefault="00D11F2E" w:rsidP="00D11F2E">
      <w:pPr>
        <w:tabs>
          <w:tab w:val="left" w:pos="960"/>
        </w:tabs>
      </w:pPr>
    </w:p>
    <w:tbl>
      <w:tblPr>
        <w:tblStyle w:val="TabloKlavuzu4"/>
        <w:tblW w:w="10456" w:type="dxa"/>
        <w:tblLayout w:type="fixed"/>
        <w:tblLook w:val="04A0" w:firstRow="1" w:lastRow="0" w:firstColumn="1" w:lastColumn="0" w:noHBand="0" w:noVBand="1"/>
      </w:tblPr>
      <w:tblGrid>
        <w:gridCol w:w="709"/>
        <w:gridCol w:w="162"/>
        <w:gridCol w:w="4514"/>
        <w:gridCol w:w="5071"/>
      </w:tblGrid>
      <w:tr w:rsidR="00D11F2E" w:rsidRPr="00D11F2E" w:rsidTr="00D11F2E">
        <w:trPr>
          <w:trHeight w:val="79"/>
        </w:trPr>
        <w:tc>
          <w:tcPr>
            <w:tcW w:w="5385" w:type="dxa"/>
            <w:gridSpan w:val="3"/>
            <w:hideMark/>
          </w:tcPr>
          <w:p w:rsidR="00D11F2E" w:rsidRPr="00D11F2E" w:rsidRDefault="00D11F2E" w:rsidP="00D11F2E">
            <w:pPr>
              <w:rPr>
                <w:b/>
                <w:bCs/>
                <w:color w:val="333333"/>
                <w:sz w:val="18"/>
                <w:szCs w:val="18"/>
              </w:rPr>
            </w:pPr>
            <w:r w:rsidRPr="00D11F2E">
              <w:rPr>
                <w:b/>
                <w:bCs/>
                <w:color w:val="333333"/>
                <w:sz w:val="18"/>
                <w:szCs w:val="18"/>
              </w:rPr>
              <w:t>Performans Hedefi</w:t>
            </w:r>
          </w:p>
        </w:tc>
        <w:tc>
          <w:tcPr>
            <w:tcW w:w="5071" w:type="dxa"/>
            <w:hideMark/>
          </w:tcPr>
          <w:p w:rsidR="00D11F2E" w:rsidRPr="00D11F2E" w:rsidRDefault="00D11F2E" w:rsidP="00D11F2E">
            <w:pPr>
              <w:jc w:val="both"/>
              <w:rPr>
                <w:bCs/>
                <w:sz w:val="18"/>
                <w:szCs w:val="18"/>
              </w:rPr>
            </w:pPr>
            <w:r w:rsidRPr="00D11F2E">
              <w:rPr>
                <w:bCs/>
                <w:sz w:val="18"/>
                <w:szCs w:val="18"/>
              </w:rPr>
              <w:t xml:space="preserve">Afet Planlama Ekip ve ekipmanlarını oluşturarak gerekli çalışmalar yapılacaktır.  </w:t>
            </w:r>
          </w:p>
        </w:tc>
      </w:tr>
      <w:tr w:rsidR="00D11F2E" w:rsidRPr="00D11F2E" w:rsidTr="00D11F2E">
        <w:trPr>
          <w:trHeight w:val="405"/>
        </w:trPr>
        <w:tc>
          <w:tcPr>
            <w:tcW w:w="5385" w:type="dxa"/>
            <w:gridSpan w:val="3"/>
            <w:hideMark/>
          </w:tcPr>
          <w:p w:rsidR="00D11F2E" w:rsidRPr="00D11F2E" w:rsidRDefault="00D11F2E" w:rsidP="00D11F2E">
            <w:pPr>
              <w:rPr>
                <w:b/>
                <w:bCs/>
                <w:color w:val="333333"/>
                <w:sz w:val="18"/>
                <w:szCs w:val="18"/>
              </w:rPr>
            </w:pPr>
            <w:r w:rsidRPr="00D11F2E">
              <w:rPr>
                <w:b/>
                <w:bCs/>
                <w:color w:val="333333"/>
                <w:sz w:val="18"/>
                <w:szCs w:val="18"/>
              </w:rPr>
              <w:t>Faaliyet Adı</w:t>
            </w:r>
          </w:p>
        </w:tc>
        <w:tc>
          <w:tcPr>
            <w:tcW w:w="5071" w:type="dxa"/>
            <w:hideMark/>
          </w:tcPr>
          <w:p w:rsidR="00D11F2E" w:rsidRPr="00D11F2E" w:rsidRDefault="00D11F2E" w:rsidP="00D11F2E">
            <w:pPr>
              <w:jc w:val="both"/>
              <w:rPr>
                <w:bCs/>
                <w:sz w:val="18"/>
                <w:szCs w:val="18"/>
              </w:rPr>
            </w:pPr>
            <w:r w:rsidRPr="00D11F2E">
              <w:rPr>
                <w:bCs/>
                <w:sz w:val="18"/>
                <w:szCs w:val="18"/>
              </w:rPr>
              <w:t>Afet planlaması yapmak, Kamu Kurum ve Kuruluşlarının personelleri için eğitim çalışmaları yapmak, ayrıca gerekli ekipmanları sağlamak için satın alma işlerini düzenlemek.</w:t>
            </w:r>
          </w:p>
        </w:tc>
      </w:tr>
      <w:tr w:rsidR="00D11F2E" w:rsidRPr="00D11F2E" w:rsidTr="00D11F2E">
        <w:trPr>
          <w:trHeight w:val="405"/>
        </w:trPr>
        <w:tc>
          <w:tcPr>
            <w:tcW w:w="5385" w:type="dxa"/>
            <w:gridSpan w:val="3"/>
            <w:hideMark/>
          </w:tcPr>
          <w:p w:rsidR="00D11F2E" w:rsidRPr="00D11F2E" w:rsidRDefault="00D11F2E" w:rsidP="00D11F2E">
            <w:pPr>
              <w:rPr>
                <w:b/>
                <w:bCs/>
                <w:color w:val="333333"/>
                <w:sz w:val="18"/>
                <w:szCs w:val="18"/>
              </w:rPr>
            </w:pPr>
            <w:r w:rsidRPr="00D11F2E">
              <w:rPr>
                <w:b/>
                <w:bCs/>
                <w:color w:val="333333"/>
                <w:sz w:val="18"/>
                <w:szCs w:val="18"/>
              </w:rPr>
              <w:t xml:space="preserve">Sorumlu Harcama Birimi veya Birimleri </w:t>
            </w:r>
          </w:p>
        </w:tc>
        <w:tc>
          <w:tcPr>
            <w:tcW w:w="5071" w:type="dxa"/>
            <w:hideMark/>
          </w:tcPr>
          <w:p w:rsidR="00D11F2E" w:rsidRPr="00D11F2E" w:rsidRDefault="00D11F2E" w:rsidP="00D11F2E">
            <w:pPr>
              <w:jc w:val="both"/>
              <w:rPr>
                <w:bCs/>
                <w:sz w:val="18"/>
                <w:szCs w:val="18"/>
              </w:rPr>
            </w:pPr>
            <w:r w:rsidRPr="00D11F2E">
              <w:rPr>
                <w:bCs/>
                <w:sz w:val="18"/>
                <w:szCs w:val="18"/>
              </w:rPr>
              <w:t>Yönetim Hizmetleri ve Sivil Savunma, Afet Yönetim Merkezi ve Müdahale ve Planlama Şube Müdürlükleri</w:t>
            </w:r>
          </w:p>
        </w:tc>
      </w:tr>
      <w:tr w:rsidR="00D11F2E" w:rsidRPr="00D11F2E" w:rsidTr="00D11F2E">
        <w:trPr>
          <w:trHeight w:val="363"/>
        </w:trPr>
        <w:tc>
          <w:tcPr>
            <w:tcW w:w="10456" w:type="dxa"/>
            <w:gridSpan w:val="4"/>
            <w:noWrap/>
            <w:hideMark/>
          </w:tcPr>
          <w:p w:rsidR="00D11F2E" w:rsidRPr="00D11F2E" w:rsidRDefault="00D11F2E" w:rsidP="00D11F2E">
            <w:pPr>
              <w:jc w:val="both"/>
              <w:rPr>
                <w:sz w:val="18"/>
                <w:szCs w:val="18"/>
              </w:rPr>
            </w:pPr>
            <w:r w:rsidRPr="00D11F2E">
              <w:rPr>
                <w:b/>
                <w:bCs/>
                <w:i/>
                <w:iCs/>
                <w:sz w:val="18"/>
                <w:szCs w:val="18"/>
              </w:rPr>
              <w:t xml:space="preserve"> Açıklamalar</w:t>
            </w:r>
            <w:r w:rsidRPr="00D11F2E">
              <w:rPr>
                <w:iCs/>
                <w:sz w:val="18"/>
                <w:szCs w:val="18"/>
              </w:rPr>
              <w:t>1-)Yapılacak olan planlama çalışmaları için ve Kamu Kurum ve Kuruluşlarının personelleri için verilecek eğitimlerle ilgili gerekli araç, gereç ve materyaller sağlamak. Oluşturulacak ekiplerin ihtiyacı olan araç, gereç ve malzemelerin alınması</w:t>
            </w:r>
          </w:p>
        </w:tc>
      </w:tr>
      <w:tr w:rsidR="00D11F2E" w:rsidRPr="00D11F2E" w:rsidTr="00D11F2E">
        <w:trPr>
          <w:trHeight w:val="360"/>
        </w:trPr>
        <w:tc>
          <w:tcPr>
            <w:tcW w:w="5385" w:type="dxa"/>
            <w:gridSpan w:val="3"/>
            <w:vMerge w:val="restart"/>
            <w:hideMark/>
          </w:tcPr>
          <w:p w:rsidR="00D11F2E" w:rsidRDefault="00D11F2E" w:rsidP="00D11F2E">
            <w:pPr>
              <w:jc w:val="center"/>
              <w:rPr>
                <w:b/>
                <w:bCs/>
                <w:sz w:val="18"/>
                <w:szCs w:val="18"/>
              </w:rPr>
            </w:pPr>
          </w:p>
          <w:p w:rsidR="00D11F2E" w:rsidRPr="00D11F2E" w:rsidRDefault="00D11F2E" w:rsidP="00D11F2E">
            <w:pPr>
              <w:jc w:val="center"/>
              <w:rPr>
                <w:b/>
                <w:bCs/>
                <w:sz w:val="18"/>
                <w:szCs w:val="18"/>
              </w:rPr>
            </w:pPr>
            <w:r w:rsidRPr="00D11F2E">
              <w:rPr>
                <w:b/>
                <w:bCs/>
                <w:sz w:val="18"/>
                <w:szCs w:val="18"/>
              </w:rPr>
              <w:t xml:space="preserve">Ekonomik Kod </w:t>
            </w:r>
          </w:p>
        </w:tc>
        <w:tc>
          <w:tcPr>
            <w:tcW w:w="5071" w:type="dxa"/>
            <w:vMerge w:val="restart"/>
            <w:hideMark/>
          </w:tcPr>
          <w:p w:rsidR="00D11F2E" w:rsidRDefault="00D11F2E" w:rsidP="00D11F2E">
            <w:pPr>
              <w:jc w:val="center"/>
              <w:rPr>
                <w:b/>
                <w:bCs/>
                <w:sz w:val="18"/>
                <w:szCs w:val="18"/>
              </w:rPr>
            </w:pPr>
          </w:p>
          <w:p w:rsidR="00D11F2E" w:rsidRPr="00D11F2E" w:rsidRDefault="00D11F2E" w:rsidP="00D11F2E">
            <w:pPr>
              <w:jc w:val="center"/>
              <w:rPr>
                <w:b/>
                <w:bCs/>
                <w:sz w:val="18"/>
                <w:szCs w:val="18"/>
              </w:rPr>
            </w:pPr>
            <w:r w:rsidRPr="00D11F2E">
              <w:rPr>
                <w:b/>
                <w:bCs/>
                <w:sz w:val="18"/>
                <w:szCs w:val="18"/>
              </w:rPr>
              <w:t>(2022)</w:t>
            </w:r>
          </w:p>
        </w:tc>
      </w:tr>
      <w:tr w:rsidR="00D11F2E" w:rsidRPr="00D11F2E" w:rsidTr="00D11F2E">
        <w:trPr>
          <w:trHeight w:val="207"/>
        </w:trPr>
        <w:tc>
          <w:tcPr>
            <w:tcW w:w="5385" w:type="dxa"/>
            <w:gridSpan w:val="3"/>
            <w:vMerge/>
            <w:hideMark/>
          </w:tcPr>
          <w:p w:rsidR="00D11F2E" w:rsidRPr="00D11F2E" w:rsidRDefault="00D11F2E" w:rsidP="00D11F2E">
            <w:pPr>
              <w:rPr>
                <w:b/>
                <w:bCs/>
                <w:sz w:val="18"/>
                <w:szCs w:val="18"/>
              </w:rPr>
            </w:pPr>
          </w:p>
        </w:tc>
        <w:tc>
          <w:tcPr>
            <w:tcW w:w="5071" w:type="dxa"/>
            <w:vMerge/>
            <w:hideMark/>
          </w:tcPr>
          <w:p w:rsidR="00D11F2E" w:rsidRPr="00D11F2E" w:rsidRDefault="00D11F2E" w:rsidP="00D11F2E">
            <w:pPr>
              <w:rPr>
                <w:b/>
                <w:bCs/>
                <w:sz w:val="18"/>
                <w:szCs w:val="18"/>
              </w:rPr>
            </w:pPr>
          </w:p>
        </w:tc>
      </w:tr>
      <w:tr w:rsidR="00D11F2E" w:rsidRPr="00D11F2E" w:rsidTr="00D11F2E">
        <w:trPr>
          <w:trHeight w:val="79"/>
        </w:trPr>
        <w:tc>
          <w:tcPr>
            <w:tcW w:w="709" w:type="dxa"/>
            <w:noWrap/>
            <w:hideMark/>
          </w:tcPr>
          <w:p w:rsidR="00D11F2E" w:rsidRPr="00D11F2E" w:rsidRDefault="00D11F2E" w:rsidP="00D11F2E">
            <w:pPr>
              <w:jc w:val="center"/>
              <w:rPr>
                <w:sz w:val="18"/>
                <w:szCs w:val="18"/>
              </w:rPr>
            </w:pPr>
            <w:r w:rsidRPr="00D11F2E">
              <w:rPr>
                <w:sz w:val="18"/>
                <w:szCs w:val="18"/>
              </w:rPr>
              <w:t>01</w:t>
            </w:r>
          </w:p>
        </w:tc>
        <w:tc>
          <w:tcPr>
            <w:tcW w:w="4676" w:type="dxa"/>
            <w:gridSpan w:val="2"/>
            <w:hideMark/>
          </w:tcPr>
          <w:p w:rsidR="00D11F2E" w:rsidRPr="00D11F2E" w:rsidRDefault="00D11F2E" w:rsidP="00D11F2E">
            <w:pPr>
              <w:rPr>
                <w:sz w:val="18"/>
                <w:szCs w:val="18"/>
              </w:rPr>
            </w:pPr>
            <w:r w:rsidRPr="00D11F2E">
              <w:rPr>
                <w:sz w:val="18"/>
                <w:szCs w:val="18"/>
              </w:rPr>
              <w:t>Personel Giderleri</w:t>
            </w:r>
          </w:p>
        </w:tc>
        <w:tc>
          <w:tcPr>
            <w:tcW w:w="5071" w:type="dxa"/>
            <w:hideMark/>
          </w:tcPr>
          <w:p w:rsidR="00D11F2E" w:rsidRPr="00D11F2E" w:rsidRDefault="00D11F2E" w:rsidP="00D11F2E">
            <w:pPr>
              <w:jc w:val="right"/>
              <w:rPr>
                <w:sz w:val="18"/>
                <w:szCs w:val="18"/>
              </w:rPr>
            </w:pPr>
          </w:p>
        </w:tc>
      </w:tr>
      <w:tr w:rsidR="00D11F2E" w:rsidRPr="00D11F2E" w:rsidTr="00D11F2E">
        <w:trPr>
          <w:trHeight w:val="79"/>
        </w:trPr>
        <w:tc>
          <w:tcPr>
            <w:tcW w:w="709" w:type="dxa"/>
            <w:noWrap/>
            <w:hideMark/>
          </w:tcPr>
          <w:p w:rsidR="00D11F2E" w:rsidRPr="00D11F2E" w:rsidRDefault="00D11F2E" w:rsidP="00D11F2E">
            <w:pPr>
              <w:jc w:val="center"/>
              <w:rPr>
                <w:sz w:val="18"/>
                <w:szCs w:val="18"/>
              </w:rPr>
            </w:pPr>
            <w:r w:rsidRPr="00D11F2E">
              <w:rPr>
                <w:sz w:val="18"/>
                <w:szCs w:val="18"/>
              </w:rPr>
              <w:t>02</w:t>
            </w:r>
          </w:p>
        </w:tc>
        <w:tc>
          <w:tcPr>
            <w:tcW w:w="4676" w:type="dxa"/>
            <w:gridSpan w:val="2"/>
            <w:hideMark/>
          </w:tcPr>
          <w:p w:rsidR="00D11F2E" w:rsidRPr="00D11F2E" w:rsidRDefault="00D11F2E" w:rsidP="00D11F2E">
            <w:pPr>
              <w:rPr>
                <w:sz w:val="18"/>
                <w:szCs w:val="18"/>
              </w:rPr>
            </w:pPr>
            <w:r w:rsidRPr="00D11F2E">
              <w:rPr>
                <w:sz w:val="18"/>
                <w:szCs w:val="18"/>
              </w:rPr>
              <w:t>SGK Devlet Primi Giderleri</w:t>
            </w:r>
          </w:p>
        </w:tc>
        <w:tc>
          <w:tcPr>
            <w:tcW w:w="5071" w:type="dxa"/>
            <w:hideMark/>
          </w:tcPr>
          <w:p w:rsidR="00D11F2E" w:rsidRPr="00D11F2E" w:rsidRDefault="00D11F2E" w:rsidP="00D11F2E">
            <w:pPr>
              <w:jc w:val="right"/>
              <w:rPr>
                <w:sz w:val="18"/>
                <w:szCs w:val="18"/>
              </w:rPr>
            </w:pPr>
            <w:r w:rsidRPr="00D11F2E">
              <w:rPr>
                <w:sz w:val="18"/>
                <w:szCs w:val="18"/>
              </w:rPr>
              <w:t xml:space="preserve">- </w:t>
            </w:r>
          </w:p>
        </w:tc>
      </w:tr>
      <w:tr w:rsidR="00D11F2E" w:rsidRPr="00D11F2E" w:rsidTr="00D11F2E">
        <w:trPr>
          <w:trHeight w:val="79"/>
        </w:trPr>
        <w:tc>
          <w:tcPr>
            <w:tcW w:w="709" w:type="dxa"/>
            <w:noWrap/>
            <w:hideMark/>
          </w:tcPr>
          <w:p w:rsidR="00D11F2E" w:rsidRPr="00D11F2E" w:rsidRDefault="00D11F2E" w:rsidP="00D11F2E">
            <w:pPr>
              <w:jc w:val="center"/>
              <w:rPr>
                <w:sz w:val="18"/>
                <w:szCs w:val="18"/>
              </w:rPr>
            </w:pPr>
            <w:r w:rsidRPr="00D11F2E">
              <w:rPr>
                <w:sz w:val="18"/>
                <w:szCs w:val="18"/>
              </w:rPr>
              <w:t>03</w:t>
            </w:r>
          </w:p>
        </w:tc>
        <w:tc>
          <w:tcPr>
            <w:tcW w:w="4676" w:type="dxa"/>
            <w:gridSpan w:val="2"/>
            <w:hideMark/>
          </w:tcPr>
          <w:p w:rsidR="00D11F2E" w:rsidRPr="00D11F2E" w:rsidRDefault="00D11F2E" w:rsidP="00D11F2E">
            <w:pPr>
              <w:rPr>
                <w:sz w:val="18"/>
                <w:szCs w:val="18"/>
              </w:rPr>
            </w:pPr>
            <w:r w:rsidRPr="00D11F2E">
              <w:rPr>
                <w:sz w:val="18"/>
                <w:szCs w:val="18"/>
              </w:rPr>
              <w:t>Mal ve Hizmet Alım Giderleri</w:t>
            </w:r>
          </w:p>
        </w:tc>
        <w:tc>
          <w:tcPr>
            <w:tcW w:w="5071" w:type="dxa"/>
            <w:hideMark/>
          </w:tcPr>
          <w:p w:rsidR="00D11F2E" w:rsidRPr="00D11F2E" w:rsidRDefault="00D11F2E" w:rsidP="00D11F2E">
            <w:pPr>
              <w:jc w:val="right"/>
              <w:rPr>
                <w:sz w:val="18"/>
                <w:szCs w:val="18"/>
              </w:rPr>
            </w:pPr>
            <w:r w:rsidRPr="00D11F2E">
              <w:rPr>
                <w:sz w:val="18"/>
                <w:szCs w:val="18"/>
              </w:rPr>
              <w:t>945.000,00-TL</w:t>
            </w:r>
          </w:p>
        </w:tc>
      </w:tr>
      <w:tr w:rsidR="00D11F2E" w:rsidRPr="00D11F2E" w:rsidTr="00D11F2E">
        <w:trPr>
          <w:trHeight w:val="79"/>
        </w:trPr>
        <w:tc>
          <w:tcPr>
            <w:tcW w:w="709" w:type="dxa"/>
            <w:noWrap/>
            <w:hideMark/>
          </w:tcPr>
          <w:p w:rsidR="00D11F2E" w:rsidRPr="00D11F2E" w:rsidRDefault="00D11F2E" w:rsidP="00D11F2E">
            <w:pPr>
              <w:jc w:val="center"/>
              <w:rPr>
                <w:sz w:val="18"/>
                <w:szCs w:val="18"/>
              </w:rPr>
            </w:pPr>
            <w:r w:rsidRPr="00D11F2E">
              <w:rPr>
                <w:sz w:val="18"/>
                <w:szCs w:val="18"/>
              </w:rPr>
              <w:t>04</w:t>
            </w:r>
          </w:p>
        </w:tc>
        <w:tc>
          <w:tcPr>
            <w:tcW w:w="4676" w:type="dxa"/>
            <w:gridSpan w:val="2"/>
            <w:hideMark/>
          </w:tcPr>
          <w:p w:rsidR="00D11F2E" w:rsidRPr="00D11F2E" w:rsidRDefault="00D11F2E" w:rsidP="00D11F2E">
            <w:pPr>
              <w:rPr>
                <w:sz w:val="18"/>
                <w:szCs w:val="18"/>
              </w:rPr>
            </w:pPr>
            <w:r w:rsidRPr="00D11F2E">
              <w:rPr>
                <w:sz w:val="18"/>
                <w:szCs w:val="18"/>
              </w:rPr>
              <w:t>Faiz Giderleri</w:t>
            </w:r>
          </w:p>
        </w:tc>
        <w:tc>
          <w:tcPr>
            <w:tcW w:w="5071" w:type="dxa"/>
          </w:tcPr>
          <w:p w:rsidR="00D11F2E" w:rsidRPr="00D11F2E" w:rsidRDefault="00D11F2E" w:rsidP="00D11F2E">
            <w:pPr>
              <w:jc w:val="right"/>
              <w:rPr>
                <w:sz w:val="18"/>
                <w:szCs w:val="18"/>
              </w:rPr>
            </w:pPr>
          </w:p>
        </w:tc>
      </w:tr>
      <w:tr w:rsidR="00D11F2E" w:rsidRPr="00D11F2E" w:rsidTr="00D11F2E">
        <w:trPr>
          <w:trHeight w:val="79"/>
        </w:trPr>
        <w:tc>
          <w:tcPr>
            <w:tcW w:w="709" w:type="dxa"/>
            <w:noWrap/>
            <w:hideMark/>
          </w:tcPr>
          <w:p w:rsidR="00D11F2E" w:rsidRPr="00D11F2E" w:rsidRDefault="00D11F2E" w:rsidP="00D11F2E">
            <w:pPr>
              <w:jc w:val="center"/>
              <w:rPr>
                <w:sz w:val="18"/>
                <w:szCs w:val="18"/>
              </w:rPr>
            </w:pPr>
            <w:r w:rsidRPr="00D11F2E">
              <w:rPr>
                <w:sz w:val="18"/>
                <w:szCs w:val="18"/>
              </w:rPr>
              <w:t>05</w:t>
            </w:r>
          </w:p>
        </w:tc>
        <w:tc>
          <w:tcPr>
            <w:tcW w:w="4676" w:type="dxa"/>
            <w:gridSpan w:val="2"/>
            <w:hideMark/>
          </w:tcPr>
          <w:p w:rsidR="00D11F2E" w:rsidRPr="00D11F2E" w:rsidRDefault="00D11F2E" w:rsidP="00D11F2E">
            <w:pPr>
              <w:rPr>
                <w:sz w:val="18"/>
                <w:szCs w:val="18"/>
              </w:rPr>
            </w:pPr>
            <w:r w:rsidRPr="00D11F2E">
              <w:rPr>
                <w:sz w:val="18"/>
                <w:szCs w:val="18"/>
              </w:rPr>
              <w:t>Cari Transferler</w:t>
            </w:r>
          </w:p>
        </w:tc>
        <w:tc>
          <w:tcPr>
            <w:tcW w:w="5071" w:type="dxa"/>
          </w:tcPr>
          <w:p w:rsidR="00D11F2E" w:rsidRPr="00D11F2E" w:rsidRDefault="00D11F2E" w:rsidP="00D11F2E">
            <w:pPr>
              <w:jc w:val="right"/>
              <w:rPr>
                <w:sz w:val="18"/>
                <w:szCs w:val="18"/>
              </w:rPr>
            </w:pPr>
          </w:p>
        </w:tc>
      </w:tr>
      <w:tr w:rsidR="00D11F2E" w:rsidRPr="00D11F2E" w:rsidTr="00D11F2E">
        <w:trPr>
          <w:trHeight w:val="79"/>
        </w:trPr>
        <w:tc>
          <w:tcPr>
            <w:tcW w:w="709" w:type="dxa"/>
            <w:noWrap/>
            <w:hideMark/>
          </w:tcPr>
          <w:p w:rsidR="00D11F2E" w:rsidRPr="00D11F2E" w:rsidRDefault="00D11F2E" w:rsidP="00D11F2E">
            <w:pPr>
              <w:jc w:val="center"/>
              <w:rPr>
                <w:sz w:val="18"/>
                <w:szCs w:val="18"/>
              </w:rPr>
            </w:pPr>
            <w:r w:rsidRPr="00D11F2E">
              <w:rPr>
                <w:sz w:val="18"/>
                <w:szCs w:val="18"/>
              </w:rPr>
              <w:t>06</w:t>
            </w:r>
          </w:p>
        </w:tc>
        <w:tc>
          <w:tcPr>
            <w:tcW w:w="4676" w:type="dxa"/>
            <w:gridSpan w:val="2"/>
            <w:hideMark/>
          </w:tcPr>
          <w:p w:rsidR="00D11F2E" w:rsidRPr="00D11F2E" w:rsidRDefault="00D11F2E" w:rsidP="00D11F2E">
            <w:pPr>
              <w:rPr>
                <w:sz w:val="18"/>
                <w:szCs w:val="18"/>
              </w:rPr>
            </w:pPr>
            <w:r w:rsidRPr="00D11F2E">
              <w:rPr>
                <w:sz w:val="18"/>
                <w:szCs w:val="18"/>
              </w:rPr>
              <w:t>Sermaye Giderleri</w:t>
            </w:r>
          </w:p>
        </w:tc>
        <w:tc>
          <w:tcPr>
            <w:tcW w:w="5071" w:type="dxa"/>
          </w:tcPr>
          <w:p w:rsidR="00D11F2E" w:rsidRPr="00D11F2E" w:rsidRDefault="00D11F2E" w:rsidP="00D11F2E">
            <w:pPr>
              <w:jc w:val="right"/>
              <w:rPr>
                <w:sz w:val="18"/>
                <w:szCs w:val="18"/>
              </w:rPr>
            </w:pPr>
          </w:p>
        </w:tc>
      </w:tr>
      <w:tr w:rsidR="00D11F2E" w:rsidRPr="00D11F2E" w:rsidTr="00D11F2E">
        <w:trPr>
          <w:trHeight w:val="79"/>
        </w:trPr>
        <w:tc>
          <w:tcPr>
            <w:tcW w:w="709" w:type="dxa"/>
            <w:noWrap/>
            <w:hideMark/>
          </w:tcPr>
          <w:p w:rsidR="00D11F2E" w:rsidRPr="00D11F2E" w:rsidRDefault="00D11F2E" w:rsidP="00D11F2E">
            <w:pPr>
              <w:jc w:val="center"/>
              <w:rPr>
                <w:sz w:val="18"/>
                <w:szCs w:val="18"/>
              </w:rPr>
            </w:pPr>
            <w:r w:rsidRPr="00D11F2E">
              <w:rPr>
                <w:sz w:val="18"/>
                <w:szCs w:val="18"/>
              </w:rPr>
              <w:t>07</w:t>
            </w:r>
          </w:p>
        </w:tc>
        <w:tc>
          <w:tcPr>
            <w:tcW w:w="4676" w:type="dxa"/>
            <w:gridSpan w:val="2"/>
            <w:hideMark/>
          </w:tcPr>
          <w:p w:rsidR="00D11F2E" w:rsidRPr="00D11F2E" w:rsidRDefault="00D11F2E" w:rsidP="00D11F2E">
            <w:pPr>
              <w:rPr>
                <w:sz w:val="18"/>
                <w:szCs w:val="18"/>
              </w:rPr>
            </w:pPr>
            <w:r w:rsidRPr="00D11F2E">
              <w:rPr>
                <w:sz w:val="18"/>
                <w:szCs w:val="18"/>
              </w:rPr>
              <w:t>Sermaye Transferleri</w:t>
            </w:r>
          </w:p>
        </w:tc>
        <w:tc>
          <w:tcPr>
            <w:tcW w:w="5071" w:type="dxa"/>
          </w:tcPr>
          <w:p w:rsidR="00D11F2E" w:rsidRPr="00D11F2E" w:rsidRDefault="00D11F2E" w:rsidP="00D11F2E">
            <w:pPr>
              <w:jc w:val="right"/>
              <w:rPr>
                <w:sz w:val="18"/>
                <w:szCs w:val="18"/>
              </w:rPr>
            </w:pPr>
          </w:p>
        </w:tc>
      </w:tr>
      <w:tr w:rsidR="00D11F2E" w:rsidRPr="00D11F2E" w:rsidTr="00D11F2E">
        <w:trPr>
          <w:trHeight w:val="79"/>
        </w:trPr>
        <w:tc>
          <w:tcPr>
            <w:tcW w:w="709" w:type="dxa"/>
            <w:noWrap/>
            <w:hideMark/>
          </w:tcPr>
          <w:p w:rsidR="00D11F2E" w:rsidRPr="00D11F2E" w:rsidRDefault="00D11F2E" w:rsidP="00D11F2E">
            <w:pPr>
              <w:jc w:val="center"/>
              <w:rPr>
                <w:sz w:val="18"/>
                <w:szCs w:val="18"/>
              </w:rPr>
            </w:pPr>
            <w:r w:rsidRPr="00D11F2E">
              <w:rPr>
                <w:sz w:val="18"/>
                <w:szCs w:val="18"/>
              </w:rPr>
              <w:t>08</w:t>
            </w:r>
          </w:p>
        </w:tc>
        <w:tc>
          <w:tcPr>
            <w:tcW w:w="4676" w:type="dxa"/>
            <w:gridSpan w:val="2"/>
            <w:hideMark/>
          </w:tcPr>
          <w:p w:rsidR="00D11F2E" w:rsidRPr="00D11F2E" w:rsidRDefault="00D11F2E" w:rsidP="00D11F2E">
            <w:pPr>
              <w:rPr>
                <w:sz w:val="18"/>
                <w:szCs w:val="18"/>
              </w:rPr>
            </w:pPr>
            <w:r w:rsidRPr="00D11F2E">
              <w:rPr>
                <w:sz w:val="18"/>
                <w:szCs w:val="18"/>
              </w:rPr>
              <w:t>Borç verme</w:t>
            </w:r>
          </w:p>
        </w:tc>
        <w:tc>
          <w:tcPr>
            <w:tcW w:w="5071" w:type="dxa"/>
          </w:tcPr>
          <w:p w:rsidR="00D11F2E" w:rsidRPr="00D11F2E" w:rsidRDefault="00D11F2E" w:rsidP="00D11F2E">
            <w:pPr>
              <w:jc w:val="right"/>
              <w:rPr>
                <w:sz w:val="18"/>
                <w:szCs w:val="18"/>
              </w:rPr>
            </w:pPr>
          </w:p>
        </w:tc>
      </w:tr>
      <w:tr w:rsidR="00D11F2E" w:rsidRPr="00D11F2E" w:rsidTr="00D11F2E">
        <w:trPr>
          <w:trHeight w:val="79"/>
        </w:trPr>
        <w:tc>
          <w:tcPr>
            <w:tcW w:w="5385" w:type="dxa"/>
            <w:gridSpan w:val="3"/>
            <w:hideMark/>
          </w:tcPr>
          <w:p w:rsidR="00D11F2E" w:rsidRPr="00D11F2E" w:rsidRDefault="00D11F2E" w:rsidP="00D11F2E">
            <w:pPr>
              <w:rPr>
                <w:b/>
                <w:bCs/>
                <w:sz w:val="18"/>
                <w:szCs w:val="18"/>
              </w:rPr>
            </w:pPr>
            <w:r w:rsidRPr="00D11F2E">
              <w:rPr>
                <w:b/>
                <w:bCs/>
                <w:sz w:val="18"/>
                <w:szCs w:val="18"/>
              </w:rPr>
              <w:t>Toplam Bütçe Kaynak İhtiyacı</w:t>
            </w:r>
          </w:p>
        </w:tc>
        <w:tc>
          <w:tcPr>
            <w:tcW w:w="5071" w:type="dxa"/>
            <w:hideMark/>
          </w:tcPr>
          <w:p w:rsidR="00D11F2E" w:rsidRPr="00D11F2E" w:rsidRDefault="00D11F2E" w:rsidP="00D11F2E">
            <w:pPr>
              <w:jc w:val="right"/>
              <w:rPr>
                <w:sz w:val="18"/>
                <w:szCs w:val="18"/>
              </w:rPr>
            </w:pPr>
            <w:r w:rsidRPr="00D11F2E">
              <w:rPr>
                <w:sz w:val="18"/>
                <w:szCs w:val="18"/>
              </w:rPr>
              <w:t>945.000,00-TL</w:t>
            </w:r>
          </w:p>
        </w:tc>
      </w:tr>
      <w:tr w:rsidR="00D11F2E" w:rsidRPr="00D11F2E" w:rsidTr="00D11F2E">
        <w:trPr>
          <w:trHeight w:val="79"/>
        </w:trPr>
        <w:tc>
          <w:tcPr>
            <w:tcW w:w="871" w:type="dxa"/>
            <w:gridSpan w:val="2"/>
            <w:vMerge w:val="restart"/>
            <w:textDirection w:val="btLr"/>
            <w:hideMark/>
          </w:tcPr>
          <w:p w:rsidR="00D11F2E" w:rsidRPr="00D11F2E" w:rsidRDefault="00D11F2E" w:rsidP="00D11F2E">
            <w:pPr>
              <w:jc w:val="center"/>
              <w:rPr>
                <w:b/>
                <w:bCs/>
                <w:sz w:val="18"/>
                <w:szCs w:val="18"/>
              </w:rPr>
            </w:pPr>
            <w:r w:rsidRPr="00D11F2E">
              <w:rPr>
                <w:b/>
                <w:bCs/>
                <w:sz w:val="18"/>
                <w:szCs w:val="18"/>
              </w:rPr>
              <w:t>Bütçe Dışı Kaynak</w:t>
            </w:r>
          </w:p>
        </w:tc>
        <w:tc>
          <w:tcPr>
            <w:tcW w:w="4514" w:type="dxa"/>
            <w:hideMark/>
          </w:tcPr>
          <w:p w:rsidR="00D11F2E" w:rsidRPr="00D11F2E" w:rsidRDefault="00D11F2E" w:rsidP="00D11F2E">
            <w:pPr>
              <w:rPr>
                <w:sz w:val="18"/>
                <w:szCs w:val="18"/>
              </w:rPr>
            </w:pPr>
            <w:r w:rsidRPr="00D11F2E">
              <w:rPr>
                <w:sz w:val="18"/>
                <w:szCs w:val="18"/>
              </w:rPr>
              <w:t>Döner Sermaye</w:t>
            </w:r>
          </w:p>
        </w:tc>
        <w:tc>
          <w:tcPr>
            <w:tcW w:w="5071" w:type="dxa"/>
          </w:tcPr>
          <w:p w:rsidR="00D11F2E" w:rsidRPr="00D11F2E" w:rsidRDefault="00D11F2E" w:rsidP="00D11F2E">
            <w:pPr>
              <w:jc w:val="right"/>
              <w:rPr>
                <w:sz w:val="18"/>
                <w:szCs w:val="18"/>
              </w:rPr>
            </w:pPr>
          </w:p>
        </w:tc>
      </w:tr>
      <w:tr w:rsidR="00D11F2E" w:rsidRPr="00D11F2E" w:rsidTr="00D11F2E">
        <w:trPr>
          <w:trHeight w:val="79"/>
        </w:trPr>
        <w:tc>
          <w:tcPr>
            <w:tcW w:w="871" w:type="dxa"/>
            <w:gridSpan w:val="2"/>
            <w:vMerge/>
            <w:hideMark/>
          </w:tcPr>
          <w:p w:rsidR="00D11F2E" w:rsidRPr="00D11F2E" w:rsidRDefault="00D11F2E" w:rsidP="00D11F2E">
            <w:pPr>
              <w:rPr>
                <w:b/>
                <w:bCs/>
                <w:sz w:val="18"/>
                <w:szCs w:val="18"/>
              </w:rPr>
            </w:pPr>
          </w:p>
        </w:tc>
        <w:tc>
          <w:tcPr>
            <w:tcW w:w="4514" w:type="dxa"/>
            <w:hideMark/>
          </w:tcPr>
          <w:p w:rsidR="00D11F2E" w:rsidRPr="00D11F2E" w:rsidRDefault="00D11F2E" w:rsidP="00D11F2E">
            <w:pPr>
              <w:rPr>
                <w:sz w:val="18"/>
                <w:szCs w:val="18"/>
              </w:rPr>
            </w:pPr>
            <w:r w:rsidRPr="00D11F2E">
              <w:rPr>
                <w:sz w:val="18"/>
                <w:szCs w:val="18"/>
              </w:rPr>
              <w:t>Diğer Yurt İçi</w:t>
            </w:r>
          </w:p>
        </w:tc>
        <w:tc>
          <w:tcPr>
            <w:tcW w:w="5071" w:type="dxa"/>
          </w:tcPr>
          <w:p w:rsidR="00D11F2E" w:rsidRPr="00D11F2E" w:rsidRDefault="00D11F2E" w:rsidP="00D11F2E">
            <w:pPr>
              <w:jc w:val="right"/>
              <w:rPr>
                <w:sz w:val="18"/>
                <w:szCs w:val="18"/>
              </w:rPr>
            </w:pPr>
          </w:p>
        </w:tc>
      </w:tr>
      <w:tr w:rsidR="00D11F2E" w:rsidRPr="00D11F2E" w:rsidTr="00D11F2E">
        <w:trPr>
          <w:trHeight w:val="427"/>
        </w:trPr>
        <w:tc>
          <w:tcPr>
            <w:tcW w:w="871" w:type="dxa"/>
            <w:gridSpan w:val="2"/>
            <w:vMerge/>
            <w:hideMark/>
          </w:tcPr>
          <w:p w:rsidR="00D11F2E" w:rsidRPr="00D11F2E" w:rsidRDefault="00D11F2E" w:rsidP="00D11F2E">
            <w:pPr>
              <w:rPr>
                <w:b/>
                <w:bCs/>
                <w:sz w:val="18"/>
                <w:szCs w:val="18"/>
              </w:rPr>
            </w:pPr>
          </w:p>
        </w:tc>
        <w:tc>
          <w:tcPr>
            <w:tcW w:w="4514" w:type="dxa"/>
            <w:hideMark/>
          </w:tcPr>
          <w:p w:rsidR="00D11F2E" w:rsidRPr="00D11F2E" w:rsidRDefault="00D11F2E" w:rsidP="00D11F2E">
            <w:pPr>
              <w:rPr>
                <w:sz w:val="18"/>
                <w:szCs w:val="18"/>
              </w:rPr>
            </w:pPr>
            <w:r w:rsidRPr="00D11F2E">
              <w:rPr>
                <w:sz w:val="18"/>
                <w:szCs w:val="18"/>
              </w:rPr>
              <w:t xml:space="preserve">Yurt Dışı </w:t>
            </w:r>
          </w:p>
        </w:tc>
        <w:tc>
          <w:tcPr>
            <w:tcW w:w="5071" w:type="dxa"/>
          </w:tcPr>
          <w:p w:rsidR="00D11F2E" w:rsidRPr="00D11F2E" w:rsidRDefault="00D11F2E" w:rsidP="00D11F2E">
            <w:pPr>
              <w:jc w:val="right"/>
              <w:rPr>
                <w:sz w:val="18"/>
                <w:szCs w:val="18"/>
              </w:rPr>
            </w:pPr>
          </w:p>
        </w:tc>
      </w:tr>
      <w:tr w:rsidR="00D11F2E" w:rsidRPr="00D11F2E" w:rsidTr="00D11F2E">
        <w:trPr>
          <w:trHeight w:val="79"/>
        </w:trPr>
        <w:tc>
          <w:tcPr>
            <w:tcW w:w="5385" w:type="dxa"/>
            <w:gridSpan w:val="3"/>
            <w:hideMark/>
          </w:tcPr>
          <w:p w:rsidR="00D11F2E" w:rsidRPr="00D11F2E" w:rsidRDefault="00D11F2E" w:rsidP="00D11F2E">
            <w:pPr>
              <w:rPr>
                <w:b/>
                <w:bCs/>
                <w:sz w:val="18"/>
                <w:szCs w:val="18"/>
              </w:rPr>
            </w:pPr>
            <w:r w:rsidRPr="00D11F2E">
              <w:rPr>
                <w:b/>
                <w:bCs/>
                <w:sz w:val="18"/>
                <w:szCs w:val="18"/>
              </w:rPr>
              <w:t>Toplam Bütçe Dışı  Kaynak İhtiyacı</w:t>
            </w:r>
          </w:p>
        </w:tc>
        <w:tc>
          <w:tcPr>
            <w:tcW w:w="5071" w:type="dxa"/>
          </w:tcPr>
          <w:p w:rsidR="00D11F2E" w:rsidRPr="00D11F2E" w:rsidRDefault="00D11F2E" w:rsidP="00D11F2E">
            <w:pPr>
              <w:jc w:val="right"/>
              <w:rPr>
                <w:sz w:val="18"/>
                <w:szCs w:val="18"/>
              </w:rPr>
            </w:pPr>
          </w:p>
        </w:tc>
      </w:tr>
      <w:tr w:rsidR="00D11F2E" w:rsidRPr="00D11F2E" w:rsidTr="00D11F2E">
        <w:trPr>
          <w:trHeight w:val="278"/>
        </w:trPr>
        <w:tc>
          <w:tcPr>
            <w:tcW w:w="5385" w:type="dxa"/>
            <w:gridSpan w:val="3"/>
            <w:hideMark/>
          </w:tcPr>
          <w:p w:rsidR="00D11F2E" w:rsidRPr="00D11F2E" w:rsidRDefault="00D11F2E" w:rsidP="00D11F2E">
            <w:pPr>
              <w:rPr>
                <w:b/>
                <w:bCs/>
                <w:sz w:val="18"/>
                <w:szCs w:val="18"/>
              </w:rPr>
            </w:pPr>
            <w:r w:rsidRPr="00D11F2E">
              <w:rPr>
                <w:b/>
                <w:bCs/>
                <w:sz w:val="18"/>
                <w:szCs w:val="18"/>
              </w:rPr>
              <w:t>Toplam  Kaynak İhtiyacı</w:t>
            </w:r>
          </w:p>
        </w:tc>
        <w:tc>
          <w:tcPr>
            <w:tcW w:w="5071" w:type="dxa"/>
            <w:hideMark/>
          </w:tcPr>
          <w:p w:rsidR="00D11F2E" w:rsidRPr="00D11F2E" w:rsidRDefault="00D11F2E" w:rsidP="00D11F2E">
            <w:pPr>
              <w:jc w:val="right"/>
              <w:rPr>
                <w:sz w:val="18"/>
                <w:szCs w:val="18"/>
              </w:rPr>
            </w:pPr>
            <w:r w:rsidRPr="00D11F2E">
              <w:rPr>
                <w:sz w:val="18"/>
                <w:szCs w:val="18"/>
              </w:rPr>
              <w:t>945.000,00-TL</w:t>
            </w:r>
          </w:p>
        </w:tc>
      </w:tr>
    </w:tbl>
    <w:p w:rsidR="00393840" w:rsidRDefault="00393840" w:rsidP="00D11F2E">
      <w:pPr>
        <w:tabs>
          <w:tab w:val="left" w:pos="960"/>
        </w:tabs>
      </w:pPr>
    </w:p>
    <w:p w:rsidR="00393840" w:rsidRPr="00393840" w:rsidRDefault="00393840" w:rsidP="00393840"/>
    <w:p w:rsidR="00393840" w:rsidRDefault="00393840" w:rsidP="00393840"/>
    <w:p w:rsidR="00393840" w:rsidRPr="00393840" w:rsidRDefault="00393840" w:rsidP="00393840">
      <w:pPr>
        <w:jc w:val="center"/>
        <w:rPr>
          <w:sz w:val="18"/>
          <w:szCs w:val="18"/>
        </w:rPr>
      </w:pPr>
      <w:r w:rsidRPr="00393840">
        <w:rPr>
          <w:sz w:val="18"/>
          <w:szCs w:val="18"/>
        </w:rPr>
        <w:t>ÇEVRE, ŞEHİRCİLİK ve İKLİM DEĞİŞİKLİĞİ</w:t>
      </w:r>
    </w:p>
    <w:p w:rsidR="00393840" w:rsidRPr="00393840" w:rsidRDefault="00393840" w:rsidP="00393840">
      <w:pPr>
        <w:tabs>
          <w:tab w:val="left" w:pos="1097"/>
        </w:tabs>
        <w:rPr>
          <w:sz w:val="18"/>
          <w:szCs w:val="18"/>
        </w:rPr>
      </w:pPr>
      <w:r w:rsidRPr="00393840">
        <w:rPr>
          <w:sz w:val="18"/>
          <w:szCs w:val="18"/>
        </w:rPr>
        <w:tab/>
      </w:r>
    </w:p>
    <w:p w:rsidR="00393840" w:rsidRPr="00393840" w:rsidRDefault="00393840" w:rsidP="00393840">
      <w:pPr>
        <w:widowControl/>
        <w:autoSpaceDE/>
        <w:autoSpaceDN/>
        <w:spacing w:after="200" w:line="276" w:lineRule="auto"/>
        <w:jc w:val="center"/>
        <w:rPr>
          <w:rFonts w:eastAsia="Calibri"/>
          <w:b/>
          <w:sz w:val="18"/>
          <w:szCs w:val="18"/>
        </w:rPr>
      </w:pPr>
      <w:r w:rsidRPr="00393840">
        <w:rPr>
          <w:rFonts w:eastAsia="Calibri"/>
          <w:b/>
          <w:sz w:val="18"/>
          <w:szCs w:val="18"/>
        </w:rPr>
        <w:t>ALT YAPI VE KENTSEL DÖNÜŞÜM HİZMETLERİ</w:t>
      </w:r>
    </w:p>
    <w:p w:rsidR="00393840" w:rsidRPr="00393840" w:rsidRDefault="00393840" w:rsidP="00393840">
      <w:pPr>
        <w:widowControl/>
        <w:autoSpaceDE/>
        <w:autoSpaceDN/>
        <w:spacing w:after="200" w:line="276" w:lineRule="auto"/>
        <w:jc w:val="center"/>
        <w:rPr>
          <w:rFonts w:eastAsia="Calibri"/>
          <w:b/>
          <w:sz w:val="18"/>
          <w:szCs w:val="18"/>
        </w:rPr>
      </w:pPr>
      <w:r w:rsidRPr="00393840">
        <w:rPr>
          <w:rFonts w:eastAsia="Calibri"/>
          <w:b/>
          <w:sz w:val="18"/>
          <w:szCs w:val="18"/>
        </w:rPr>
        <w:t>(01.01.2022-30.06.2022)</w:t>
      </w:r>
    </w:p>
    <w:tbl>
      <w:tblPr>
        <w:tblStyle w:val="TabloKlavuzu4"/>
        <w:tblW w:w="9340" w:type="dxa"/>
        <w:tblLook w:val="0420" w:firstRow="1" w:lastRow="0" w:firstColumn="0" w:lastColumn="0" w:noHBand="0" w:noVBand="1"/>
      </w:tblPr>
      <w:tblGrid>
        <w:gridCol w:w="1757"/>
        <w:gridCol w:w="1755"/>
        <w:gridCol w:w="2053"/>
        <w:gridCol w:w="2018"/>
        <w:gridCol w:w="1757"/>
      </w:tblGrid>
      <w:tr w:rsidR="00393840" w:rsidRPr="00393840" w:rsidTr="00393840">
        <w:trPr>
          <w:trHeight w:val="185"/>
        </w:trPr>
        <w:tc>
          <w:tcPr>
            <w:tcW w:w="1757" w:type="dxa"/>
            <w:hideMark/>
          </w:tcPr>
          <w:p w:rsidR="00393840" w:rsidRPr="00393840" w:rsidRDefault="00393840" w:rsidP="00393840">
            <w:pPr>
              <w:rPr>
                <w:sz w:val="18"/>
                <w:szCs w:val="18"/>
              </w:rPr>
            </w:pPr>
          </w:p>
        </w:tc>
        <w:tc>
          <w:tcPr>
            <w:tcW w:w="1755" w:type="dxa"/>
            <w:hideMark/>
          </w:tcPr>
          <w:p w:rsidR="00393840" w:rsidRPr="00393840" w:rsidRDefault="00393840" w:rsidP="00393840">
            <w:pPr>
              <w:rPr>
                <w:sz w:val="18"/>
                <w:szCs w:val="18"/>
              </w:rPr>
            </w:pPr>
            <w:r w:rsidRPr="00393840">
              <w:rPr>
                <w:b/>
                <w:bCs/>
                <w:kern w:val="24"/>
                <w:sz w:val="18"/>
                <w:szCs w:val="18"/>
              </w:rPr>
              <w:t>TESPİT EDİLEN RİSKLİ BİNA SAYISI</w:t>
            </w:r>
          </w:p>
        </w:tc>
        <w:tc>
          <w:tcPr>
            <w:tcW w:w="2053" w:type="dxa"/>
            <w:hideMark/>
          </w:tcPr>
          <w:p w:rsidR="00393840" w:rsidRPr="00393840" w:rsidRDefault="00393840" w:rsidP="00393840">
            <w:pPr>
              <w:rPr>
                <w:sz w:val="18"/>
                <w:szCs w:val="18"/>
              </w:rPr>
            </w:pPr>
            <w:r w:rsidRPr="00393840">
              <w:rPr>
                <w:b/>
                <w:bCs/>
                <w:kern w:val="24"/>
                <w:sz w:val="18"/>
                <w:szCs w:val="18"/>
              </w:rPr>
              <w:t>YIKILAN BİNA SAYISI</w:t>
            </w:r>
          </w:p>
        </w:tc>
        <w:tc>
          <w:tcPr>
            <w:tcW w:w="2018" w:type="dxa"/>
            <w:hideMark/>
          </w:tcPr>
          <w:p w:rsidR="00393840" w:rsidRPr="00393840" w:rsidRDefault="00393840" w:rsidP="00393840">
            <w:pPr>
              <w:rPr>
                <w:sz w:val="18"/>
                <w:szCs w:val="18"/>
              </w:rPr>
            </w:pPr>
            <w:r w:rsidRPr="00393840">
              <w:rPr>
                <w:b/>
                <w:bCs/>
                <w:kern w:val="24"/>
                <w:sz w:val="18"/>
                <w:szCs w:val="18"/>
              </w:rPr>
              <w:t>ÖDENEN MİKTAR</w:t>
            </w:r>
          </w:p>
        </w:tc>
        <w:tc>
          <w:tcPr>
            <w:tcW w:w="1757" w:type="dxa"/>
            <w:hideMark/>
          </w:tcPr>
          <w:p w:rsidR="00393840" w:rsidRPr="00393840" w:rsidRDefault="00393840" w:rsidP="00393840">
            <w:pPr>
              <w:rPr>
                <w:sz w:val="18"/>
                <w:szCs w:val="18"/>
              </w:rPr>
            </w:pPr>
            <w:r w:rsidRPr="00393840">
              <w:rPr>
                <w:b/>
                <w:bCs/>
                <w:kern w:val="24"/>
                <w:sz w:val="18"/>
                <w:szCs w:val="18"/>
              </w:rPr>
              <w:t>AÇIKLAMA</w:t>
            </w:r>
          </w:p>
        </w:tc>
      </w:tr>
      <w:tr w:rsidR="00393840" w:rsidRPr="00393840" w:rsidTr="00393840">
        <w:trPr>
          <w:trHeight w:val="79"/>
        </w:trPr>
        <w:tc>
          <w:tcPr>
            <w:tcW w:w="1757" w:type="dxa"/>
            <w:hideMark/>
          </w:tcPr>
          <w:p w:rsidR="00393840" w:rsidRPr="00393840" w:rsidRDefault="00393840" w:rsidP="00393840">
            <w:pPr>
              <w:rPr>
                <w:b/>
                <w:sz w:val="18"/>
                <w:szCs w:val="18"/>
              </w:rPr>
            </w:pPr>
            <w:r w:rsidRPr="00393840">
              <w:rPr>
                <w:b/>
                <w:kern w:val="24"/>
                <w:sz w:val="18"/>
                <w:szCs w:val="18"/>
              </w:rPr>
              <w:t>MERKEZ</w:t>
            </w:r>
          </w:p>
        </w:tc>
        <w:tc>
          <w:tcPr>
            <w:tcW w:w="1755" w:type="dxa"/>
            <w:hideMark/>
          </w:tcPr>
          <w:p w:rsidR="00393840" w:rsidRPr="00393840" w:rsidRDefault="00393840" w:rsidP="00393840">
            <w:pPr>
              <w:jc w:val="center"/>
              <w:rPr>
                <w:b/>
                <w:sz w:val="18"/>
                <w:szCs w:val="18"/>
              </w:rPr>
            </w:pPr>
            <w:r w:rsidRPr="00393840">
              <w:rPr>
                <w:b/>
                <w:kern w:val="24"/>
                <w:sz w:val="18"/>
                <w:szCs w:val="18"/>
              </w:rPr>
              <w:t>20</w:t>
            </w:r>
          </w:p>
        </w:tc>
        <w:tc>
          <w:tcPr>
            <w:tcW w:w="2053" w:type="dxa"/>
            <w:hideMark/>
          </w:tcPr>
          <w:p w:rsidR="00393840" w:rsidRPr="00393840" w:rsidRDefault="00393840" w:rsidP="00393840">
            <w:pPr>
              <w:jc w:val="center"/>
              <w:rPr>
                <w:b/>
                <w:sz w:val="18"/>
                <w:szCs w:val="18"/>
              </w:rPr>
            </w:pPr>
            <w:r w:rsidRPr="00393840">
              <w:rPr>
                <w:b/>
                <w:kern w:val="24"/>
                <w:sz w:val="18"/>
                <w:szCs w:val="18"/>
              </w:rPr>
              <w:t>20</w:t>
            </w:r>
          </w:p>
        </w:tc>
        <w:tc>
          <w:tcPr>
            <w:tcW w:w="2018" w:type="dxa"/>
            <w:hideMark/>
          </w:tcPr>
          <w:p w:rsidR="00393840" w:rsidRPr="00393840" w:rsidRDefault="00393840" w:rsidP="00393840">
            <w:pPr>
              <w:jc w:val="center"/>
              <w:rPr>
                <w:b/>
                <w:sz w:val="18"/>
                <w:szCs w:val="18"/>
              </w:rPr>
            </w:pPr>
            <w:r w:rsidRPr="00393840">
              <w:rPr>
                <w:b/>
                <w:kern w:val="24"/>
                <w:sz w:val="18"/>
                <w:szCs w:val="18"/>
              </w:rPr>
              <w:t>4.645.643,94</w:t>
            </w:r>
          </w:p>
        </w:tc>
        <w:tc>
          <w:tcPr>
            <w:tcW w:w="1757" w:type="dxa"/>
            <w:hideMark/>
          </w:tcPr>
          <w:p w:rsidR="00393840" w:rsidRPr="00393840" w:rsidRDefault="00393840" w:rsidP="00393840">
            <w:pPr>
              <w:rPr>
                <w:b/>
                <w:sz w:val="18"/>
                <w:szCs w:val="18"/>
              </w:rPr>
            </w:pPr>
            <w:r w:rsidRPr="00393840">
              <w:rPr>
                <w:b/>
                <w:kern w:val="24"/>
                <w:sz w:val="18"/>
                <w:szCs w:val="18"/>
              </w:rPr>
              <w:t xml:space="preserve">Devam Ediyor </w:t>
            </w:r>
          </w:p>
        </w:tc>
      </w:tr>
      <w:tr w:rsidR="00393840" w:rsidRPr="00393840" w:rsidTr="00393840">
        <w:trPr>
          <w:trHeight w:val="79"/>
        </w:trPr>
        <w:tc>
          <w:tcPr>
            <w:tcW w:w="1757" w:type="dxa"/>
            <w:hideMark/>
          </w:tcPr>
          <w:p w:rsidR="00393840" w:rsidRPr="00393840" w:rsidRDefault="00393840" w:rsidP="00393840">
            <w:pPr>
              <w:rPr>
                <w:b/>
                <w:sz w:val="18"/>
                <w:szCs w:val="18"/>
              </w:rPr>
            </w:pPr>
            <w:r w:rsidRPr="00393840">
              <w:rPr>
                <w:b/>
                <w:kern w:val="24"/>
                <w:sz w:val="18"/>
                <w:szCs w:val="18"/>
              </w:rPr>
              <w:t>ADAKLI</w:t>
            </w:r>
          </w:p>
        </w:tc>
        <w:tc>
          <w:tcPr>
            <w:tcW w:w="1755" w:type="dxa"/>
            <w:hideMark/>
          </w:tcPr>
          <w:p w:rsidR="00393840" w:rsidRPr="00393840" w:rsidRDefault="00393840" w:rsidP="00393840">
            <w:pPr>
              <w:jc w:val="center"/>
              <w:rPr>
                <w:b/>
                <w:sz w:val="18"/>
                <w:szCs w:val="18"/>
              </w:rPr>
            </w:pPr>
            <w:r w:rsidRPr="00393840">
              <w:rPr>
                <w:b/>
                <w:kern w:val="24"/>
                <w:sz w:val="18"/>
                <w:szCs w:val="18"/>
              </w:rPr>
              <w:t>1</w:t>
            </w:r>
          </w:p>
        </w:tc>
        <w:tc>
          <w:tcPr>
            <w:tcW w:w="2053" w:type="dxa"/>
            <w:hideMark/>
          </w:tcPr>
          <w:p w:rsidR="00393840" w:rsidRPr="00393840" w:rsidRDefault="00393840" w:rsidP="00393840">
            <w:pPr>
              <w:jc w:val="center"/>
              <w:rPr>
                <w:b/>
                <w:sz w:val="18"/>
                <w:szCs w:val="18"/>
              </w:rPr>
            </w:pPr>
            <w:r w:rsidRPr="00393840">
              <w:rPr>
                <w:b/>
                <w:kern w:val="24"/>
                <w:sz w:val="18"/>
                <w:szCs w:val="18"/>
              </w:rPr>
              <w:t>-</w:t>
            </w:r>
          </w:p>
        </w:tc>
        <w:tc>
          <w:tcPr>
            <w:tcW w:w="2018" w:type="dxa"/>
            <w:hideMark/>
          </w:tcPr>
          <w:p w:rsidR="00393840" w:rsidRPr="00393840" w:rsidRDefault="00393840" w:rsidP="00393840">
            <w:pPr>
              <w:jc w:val="center"/>
              <w:rPr>
                <w:b/>
                <w:sz w:val="18"/>
                <w:szCs w:val="18"/>
              </w:rPr>
            </w:pPr>
            <w:r w:rsidRPr="00393840">
              <w:rPr>
                <w:b/>
                <w:kern w:val="24"/>
                <w:sz w:val="18"/>
                <w:szCs w:val="18"/>
              </w:rPr>
              <w:t>-</w:t>
            </w:r>
          </w:p>
        </w:tc>
        <w:tc>
          <w:tcPr>
            <w:tcW w:w="1757" w:type="dxa"/>
            <w:hideMark/>
          </w:tcPr>
          <w:p w:rsidR="00393840" w:rsidRPr="00393840" w:rsidRDefault="00393840" w:rsidP="00393840">
            <w:pPr>
              <w:rPr>
                <w:b/>
                <w:sz w:val="18"/>
                <w:szCs w:val="18"/>
              </w:rPr>
            </w:pPr>
            <w:r w:rsidRPr="00393840">
              <w:rPr>
                <w:b/>
                <w:kern w:val="24"/>
                <w:sz w:val="18"/>
                <w:szCs w:val="18"/>
              </w:rPr>
              <w:t>Devam Ediyor</w:t>
            </w:r>
          </w:p>
        </w:tc>
      </w:tr>
      <w:tr w:rsidR="00393840" w:rsidRPr="00393840" w:rsidTr="00393840">
        <w:trPr>
          <w:trHeight w:val="79"/>
        </w:trPr>
        <w:tc>
          <w:tcPr>
            <w:tcW w:w="1757" w:type="dxa"/>
            <w:hideMark/>
          </w:tcPr>
          <w:p w:rsidR="00393840" w:rsidRPr="00393840" w:rsidRDefault="00393840" w:rsidP="00393840">
            <w:pPr>
              <w:rPr>
                <w:b/>
                <w:sz w:val="18"/>
                <w:szCs w:val="18"/>
              </w:rPr>
            </w:pPr>
            <w:r w:rsidRPr="00393840">
              <w:rPr>
                <w:b/>
                <w:kern w:val="24"/>
                <w:sz w:val="18"/>
                <w:szCs w:val="18"/>
              </w:rPr>
              <w:t>GENÇ</w:t>
            </w:r>
          </w:p>
        </w:tc>
        <w:tc>
          <w:tcPr>
            <w:tcW w:w="1755" w:type="dxa"/>
            <w:hideMark/>
          </w:tcPr>
          <w:p w:rsidR="00393840" w:rsidRPr="00393840" w:rsidRDefault="00393840" w:rsidP="00393840">
            <w:pPr>
              <w:jc w:val="center"/>
              <w:rPr>
                <w:b/>
                <w:sz w:val="18"/>
                <w:szCs w:val="18"/>
              </w:rPr>
            </w:pPr>
            <w:r w:rsidRPr="00393840">
              <w:rPr>
                <w:b/>
                <w:kern w:val="24"/>
                <w:sz w:val="18"/>
                <w:szCs w:val="18"/>
              </w:rPr>
              <w:t>2</w:t>
            </w:r>
          </w:p>
        </w:tc>
        <w:tc>
          <w:tcPr>
            <w:tcW w:w="2053" w:type="dxa"/>
            <w:hideMark/>
          </w:tcPr>
          <w:p w:rsidR="00393840" w:rsidRPr="00393840" w:rsidRDefault="00393840" w:rsidP="00393840">
            <w:pPr>
              <w:jc w:val="center"/>
              <w:rPr>
                <w:b/>
                <w:sz w:val="18"/>
                <w:szCs w:val="18"/>
              </w:rPr>
            </w:pPr>
            <w:r w:rsidRPr="00393840">
              <w:rPr>
                <w:b/>
                <w:kern w:val="24"/>
                <w:sz w:val="18"/>
                <w:szCs w:val="18"/>
              </w:rPr>
              <w:t>1</w:t>
            </w:r>
          </w:p>
        </w:tc>
        <w:tc>
          <w:tcPr>
            <w:tcW w:w="2018" w:type="dxa"/>
            <w:hideMark/>
          </w:tcPr>
          <w:p w:rsidR="00393840" w:rsidRPr="00393840" w:rsidRDefault="00393840" w:rsidP="00393840">
            <w:pPr>
              <w:jc w:val="center"/>
              <w:rPr>
                <w:b/>
                <w:sz w:val="18"/>
                <w:szCs w:val="18"/>
              </w:rPr>
            </w:pPr>
            <w:r w:rsidRPr="00393840">
              <w:rPr>
                <w:b/>
                <w:kern w:val="24"/>
                <w:sz w:val="18"/>
                <w:szCs w:val="18"/>
              </w:rPr>
              <w:t>144.876,82</w:t>
            </w:r>
          </w:p>
        </w:tc>
        <w:tc>
          <w:tcPr>
            <w:tcW w:w="1757" w:type="dxa"/>
            <w:hideMark/>
          </w:tcPr>
          <w:p w:rsidR="00393840" w:rsidRPr="00393840" w:rsidRDefault="00393840" w:rsidP="00393840">
            <w:pPr>
              <w:rPr>
                <w:b/>
                <w:sz w:val="18"/>
                <w:szCs w:val="18"/>
              </w:rPr>
            </w:pPr>
            <w:r w:rsidRPr="00393840">
              <w:rPr>
                <w:b/>
                <w:kern w:val="24"/>
                <w:sz w:val="18"/>
                <w:szCs w:val="18"/>
              </w:rPr>
              <w:t>Devam Ediyor</w:t>
            </w:r>
          </w:p>
        </w:tc>
      </w:tr>
      <w:tr w:rsidR="00393840" w:rsidRPr="00393840" w:rsidTr="00393840">
        <w:trPr>
          <w:trHeight w:val="79"/>
        </w:trPr>
        <w:tc>
          <w:tcPr>
            <w:tcW w:w="1757" w:type="dxa"/>
            <w:hideMark/>
          </w:tcPr>
          <w:p w:rsidR="00393840" w:rsidRPr="00393840" w:rsidRDefault="00393840" w:rsidP="00393840">
            <w:pPr>
              <w:rPr>
                <w:b/>
                <w:sz w:val="18"/>
                <w:szCs w:val="18"/>
              </w:rPr>
            </w:pPr>
            <w:r w:rsidRPr="00393840">
              <w:rPr>
                <w:b/>
                <w:kern w:val="24"/>
                <w:sz w:val="18"/>
                <w:szCs w:val="18"/>
              </w:rPr>
              <w:t>KARLIOVA</w:t>
            </w:r>
          </w:p>
        </w:tc>
        <w:tc>
          <w:tcPr>
            <w:tcW w:w="1755" w:type="dxa"/>
            <w:hideMark/>
          </w:tcPr>
          <w:p w:rsidR="00393840" w:rsidRPr="00393840" w:rsidRDefault="00393840" w:rsidP="00393840">
            <w:pPr>
              <w:jc w:val="center"/>
              <w:rPr>
                <w:b/>
                <w:sz w:val="18"/>
                <w:szCs w:val="18"/>
              </w:rPr>
            </w:pPr>
            <w:r w:rsidRPr="00393840">
              <w:rPr>
                <w:b/>
                <w:sz w:val="18"/>
                <w:szCs w:val="18"/>
              </w:rPr>
              <w:t>1</w:t>
            </w:r>
          </w:p>
        </w:tc>
        <w:tc>
          <w:tcPr>
            <w:tcW w:w="2053" w:type="dxa"/>
            <w:hideMark/>
          </w:tcPr>
          <w:p w:rsidR="00393840" w:rsidRPr="00393840" w:rsidRDefault="00393840" w:rsidP="00393840">
            <w:pPr>
              <w:jc w:val="center"/>
              <w:rPr>
                <w:b/>
                <w:sz w:val="18"/>
                <w:szCs w:val="18"/>
              </w:rPr>
            </w:pPr>
            <w:r w:rsidRPr="00393840">
              <w:rPr>
                <w:b/>
                <w:kern w:val="24"/>
                <w:sz w:val="18"/>
                <w:szCs w:val="18"/>
              </w:rPr>
              <w:t>-</w:t>
            </w:r>
          </w:p>
        </w:tc>
        <w:tc>
          <w:tcPr>
            <w:tcW w:w="2018" w:type="dxa"/>
            <w:hideMark/>
          </w:tcPr>
          <w:p w:rsidR="00393840" w:rsidRPr="00393840" w:rsidRDefault="00393840" w:rsidP="00393840">
            <w:pPr>
              <w:jc w:val="center"/>
              <w:rPr>
                <w:b/>
                <w:sz w:val="18"/>
                <w:szCs w:val="18"/>
              </w:rPr>
            </w:pPr>
            <w:r w:rsidRPr="00393840">
              <w:rPr>
                <w:b/>
                <w:kern w:val="24"/>
                <w:sz w:val="18"/>
                <w:szCs w:val="18"/>
              </w:rPr>
              <w:t>103.447,50</w:t>
            </w:r>
          </w:p>
        </w:tc>
        <w:tc>
          <w:tcPr>
            <w:tcW w:w="1757" w:type="dxa"/>
            <w:hideMark/>
          </w:tcPr>
          <w:p w:rsidR="00393840" w:rsidRPr="00393840" w:rsidRDefault="00393840" w:rsidP="00393840">
            <w:pPr>
              <w:rPr>
                <w:b/>
                <w:sz w:val="18"/>
                <w:szCs w:val="18"/>
              </w:rPr>
            </w:pPr>
            <w:r w:rsidRPr="00393840">
              <w:rPr>
                <w:b/>
                <w:kern w:val="24"/>
                <w:sz w:val="18"/>
                <w:szCs w:val="18"/>
              </w:rPr>
              <w:t>Devam Ediyor</w:t>
            </w:r>
          </w:p>
        </w:tc>
      </w:tr>
      <w:tr w:rsidR="00393840" w:rsidRPr="00393840" w:rsidTr="00393840">
        <w:trPr>
          <w:trHeight w:val="79"/>
        </w:trPr>
        <w:tc>
          <w:tcPr>
            <w:tcW w:w="1757" w:type="dxa"/>
            <w:hideMark/>
          </w:tcPr>
          <w:p w:rsidR="00393840" w:rsidRPr="00393840" w:rsidRDefault="00393840" w:rsidP="00393840">
            <w:pPr>
              <w:rPr>
                <w:b/>
                <w:sz w:val="18"/>
                <w:szCs w:val="18"/>
              </w:rPr>
            </w:pPr>
            <w:r w:rsidRPr="00393840">
              <w:rPr>
                <w:b/>
                <w:kern w:val="24"/>
                <w:sz w:val="18"/>
                <w:szCs w:val="18"/>
              </w:rPr>
              <w:t>SOLHAN</w:t>
            </w:r>
          </w:p>
        </w:tc>
        <w:tc>
          <w:tcPr>
            <w:tcW w:w="1755" w:type="dxa"/>
            <w:hideMark/>
          </w:tcPr>
          <w:p w:rsidR="00393840" w:rsidRPr="00393840" w:rsidRDefault="00393840" w:rsidP="00393840">
            <w:pPr>
              <w:jc w:val="center"/>
              <w:rPr>
                <w:b/>
                <w:sz w:val="18"/>
                <w:szCs w:val="18"/>
              </w:rPr>
            </w:pPr>
            <w:r w:rsidRPr="00393840">
              <w:rPr>
                <w:b/>
                <w:kern w:val="24"/>
                <w:sz w:val="18"/>
                <w:szCs w:val="18"/>
              </w:rPr>
              <w:t>1</w:t>
            </w:r>
          </w:p>
        </w:tc>
        <w:tc>
          <w:tcPr>
            <w:tcW w:w="2053" w:type="dxa"/>
            <w:hideMark/>
          </w:tcPr>
          <w:p w:rsidR="00393840" w:rsidRPr="00393840" w:rsidRDefault="00393840" w:rsidP="00393840">
            <w:pPr>
              <w:jc w:val="center"/>
              <w:rPr>
                <w:b/>
                <w:sz w:val="18"/>
                <w:szCs w:val="18"/>
              </w:rPr>
            </w:pPr>
            <w:r w:rsidRPr="00393840">
              <w:rPr>
                <w:b/>
                <w:kern w:val="24"/>
                <w:sz w:val="18"/>
                <w:szCs w:val="18"/>
              </w:rPr>
              <w:t>0</w:t>
            </w:r>
          </w:p>
        </w:tc>
        <w:tc>
          <w:tcPr>
            <w:tcW w:w="2018" w:type="dxa"/>
            <w:hideMark/>
          </w:tcPr>
          <w:p w:rsidR="00393840" w:rsidRPr="00393840" w:rsidRDefault="00393840" w:rsidP="00393840">
            <w:pPr>
              <w:jc w:val="center"/>
              <w:rPr>
                <w:b/>
                <w:sz w:val="18"/>
                <w:szCs w:val="18"/>
              </w:rPr>
            </w:pPr>
            <w:r w:rsidRPr="00393840">
              <w:rPr>
                <w:b/>
                <w:kern w:val="24"/>
                <w:sz w:val="18"/>
                <w:szCs w:val="18"/>
              </w:rPr>
              <w:t>69.355,00</w:t>
            </w:r>
          </w:p>
        </w:tc>
        <w:tc>
          <w:tcPr>
            <w:tcW w:w="1757" w:type="dxa"/>
            <w:hideMark/>
          </w:tcPr>
          <w:p w:rsidR="00393840" w:rsidRPr="00393840" w:rsidRDefault="00393840" w:rsidP="00393840">
            <w:pPr>
              <w:rPr>
                <w:b/>
                <w:sz w:val="18"/>
                <w:szCs w:val="18"/>
              </w:rPr>
            </w:pPr>
            <w:r w:rsidRPr="00393840">
              <w:rPr>
                <w:b/>
                <w:kern w:val="24"/>
                <w:sz w:val="18"/>
                <w:szCs w:val="18"/>
              </w:rPr>
              <w:t>Devam Ediyor</w:t>
            </w:r>
          </w:p>
        </w:tc>
      </w:tr>
      <w:tr w:rsidR="00393840" w:rsidRPr="00393840" w:rsidTr="00393840">
        <w:trPr>
          <w:trHeight w:val="79"/>
        </w:trPr>
        <w:tc>
          <w:tcPr>
            <w:tcW w:w="1757" w:type="dxa"/>
            <w:hideMark/>
          </w:tcPr>
          <w:p w:rsidR="00393840" w:rsidRPr="00393840" w:rsidRDefault="00393840" w:rsidP="00393840">
            <w:pPr>
              <w:rPr>
                <w:b/>
                <w:sz w:val="18"/>
                <w:szCs w:val="18"/>
              </w:rPr>
            </w:pPr>
            <w:r w:rsidRPr="00393840">
              <w:rPr>
                <w:b/>
                <w:kern w:val="24"/>
                <w:sz w:val="18"/>
                <w:szCs w:val="18"/>
              </w:rPr>
              <w:t>YEDİSU</w:t>
            </w:r>
          </w:p>
        </w:tc>
        <w:tc>
          <w:tcPr>
            <w:tcW w:w="1755" w:type="dxa"/>
            <w:hideMark/>
          </w:tcPr>
          <w:p w:rsidR="00393840" w:rsidRPr="00393840" w:rsidRDefault="00393840" w:rsidP="00393840">
            <w:pPr>
              <w:jc w:val="center"/>
              <w:rPr>
                <w:b/>
                <w:sz w:val="18"/>
                <w:szCs w:val="18"/>
              </w:rPr>
            </w:pPr>
            <w:r w:rsidRPr="00393840">
              <w:rPr>
                <w:b/>
                <w:kern w:val="24"/>
                <w:sz w:val="18"/>
                <w:szCs w:val="18"/>
              </w:rPr>
              <w:t>-</w:t>
            </w:r>
          </w:p>
        </w:tc>
        <w:tc>
          <w:tcPr>
            <w:tcW w:w="2053" w:type="dxa"/>
            <w:hideMark/>
          </w:tcPr>
          <w:p w:rsidR="00393840" w:rsidRPr="00393840" w:rsidRDefault="00393840" w:rsidP="00393840">
            <w:pPr>
              <w:jc w:val="center"/>
              <w:rPr>
                <w:b/>
                <w:sz w:val="18"/>
                <w:szCs w:val="18"/>
              </w:rPr>
            </w:pPr>
            <w:r w:rsidRPr="00393840">
              <w:rPr>
                <w:b/>
                <w:kern w:val="24"/>
                <w:sz w:val="18"/>
                <w:szCs w:val="18"/>
              </w:rPr>
              <w:t>-</w:t>
            </w:r>
          </w:p>
        </w:tc>
        <w:tc>
          <w:tcPr>
            <w:tcW w:w="2018" w:type="dxa"/>
            <w:hideMark/>
          </w:tcPr>
          <w:p w:rsidR="00393840" w:rsidRPr="00393840" w:rsidRDefault="00393840" w:rsidP="00393840">
            <w:pPr>
              <w:jc w:val="center"/>
              <w:rPr>
                <w:b/>
                <w:sz w:val="18"/>
                <w:szCs w:val="18"/>
              </w:rPr>
            </w:pPr>
            <w:r w:rsidRPr="00393840">
              <w:rPr>
                <w:b/>
                <w:kern w:val="24"/>
                <w:sz w:val="18"/>
                <w:szCs w:val="18"/>
              </w:rPr>
              <w:t>-</w:t>
            </w:r>
          </w:p>
        </w:tc>
        <w:tc>
          <w:tcPr>
            <w:tcW w:w="1757" w:type="dxa"/>
            <w:hideMark/>
          </w:tcPr>
          <w:p w:rsidR="00393840" w:rsidRPr="00393840" w:rsidRDefault="00393840" w:rsidP="00393840">
            <w:pPr>
              <w:jc w:val="center"/>
              <w:rPr>
                <w:b/>
                <w:sz w:val="18"/>
                <w:szCs w:val="18"/>
              </w:rPr>
            </w:pPr>
            <w:r w:rsidRPr="00393840">
              <w:rPr>
                <w:b/>
                <w:kern w:val="24"/>
                <w:sz w:val="18"/>
                <w:szCs w:val="18"/>
              </w:rPr>
              <w:t>-</w:t>
            </w:r>
          </w:p>
        </w:tc>
      </w:tr>
      <w:tr w:rsidR="00393840" w:rsidRPr="00393840" w:rsidTr="00393840">
        <w:trPr>
          <w:trHeight w:val="79"/>
        </w:trPr>
        <w:tc>
          <w:tcPr>
            <w:tcW w:w="1757" w:type="dxa"/>
            <w:hideMark/>
          </w:tcPr>
          <w:p w:rsidR="00393840" w:rsidRPr="00393840" w:rsidRDefault="00393840" w:rsidP="00393840">
            <w:pPr>
              <w:rPr>
                <w:b/>
                <w:sz w:val="18"/>
                <w:szCs w:val="18"/>
              </w:rPr>
            </w:pPr>
            <w:r w:rsidRPr="00393840">
              <w:rPr>
                <w:b/>
                <w:kern w:val="24"/>
                <w:sz w:val="18"/>
                <w:szCs w:val="18"/>
              </w:rPr>
              <w:t>YAYLADERE</w:t>
            </w:r>
          </w:p>
        </w:tc>
        <w:tc>
          <w:tcPr>
            <w:tcW w:w="1755" w:type="dxa"/>
            <w:hideMark/>
          </w:tcPr>
          <w:p w:rsidR="00393840" w:rsidRPr="00393840" w:rsidRDefault="00393840" w:rsidP="00393840">
            <w:pPr>
              <w:jc w:val="center"/>
              <w:rPr>
                <w:b/>
                <w:sz w:val="18"/>
                <w:szCs w:val="18"/>
              </w:rPr>
            </w:pPr>
            <w:r w:rsidRPr="00393840">
              <w:rPr>
                <w:b/>
                <w:kern w:val="24"/>
                <w:sz w:val="18"/>
                <w:szCs w:val="18"/>
              </w:rPr>
              <w:t>-</w:t>
            </w:r>
          </w:p>
        </w:tc>
        <w:tc>
          <w:tcPr>
            <w:tcW w:w="2053" w:type="dxa"/>
            <w:hideMark/>
          </w:tcPr>
          <w:p w:rsidR="00393840" w:rsidRPr="00393840" w:rsidRDefault="00393840" w:rsidP="00393840">
            <w:pPr>
              <w:jc w:val="center"/>
              <w:rPr>
                <w:b/>
                <w:sz w:val="18"/>
                <w:szCs w:val="18"/>
              </w:rPr>
            </w:pPr>
            <w:r w:rsidRPr="00393840">
              <w:rPr>
                <w:b/>
                <w:kern w:val="24"/>
                <w:sz w:val="18"/>
                <w:szCs w:val="18"/>
              </w:rPr>
              <w:t>-</w:t>
            </w:r>
          </w:p>
        </w:tc>
        <w:tc>
          <w:tcPr>
            <w:tcW w:w="2018" w:type="dxa"/>
            <w:hideMark/>
          </w:tcPr>
          <w:p w:rsidR="00393840" w:rsidRPr="00393840" w:rsidRDefault="00393840" w:rsidP="00393840">
            <w:pPr>
              <w:jc w:val="center"/>
              <w:rPr>
                <w:b/>
                <w:sz w:val="18"/>
                <w:szCs w:val="18"/>
              </w:rPr>
            </w:pPr>
            <w:r w:rsidRPr="00393840">
              <w:rPr>
                <w:b/>
                <w:kern w:val="24"/>
                <w:sz w:val="18"/>
                <w:szCs w:val="18"/>
              </w:rPr>
              <w:t>-</w:t>
            </w:r>
          </w:p>
        </w:tc>
        <w:tc>
          <w:tcPr>
            <w:tcW w:w="1757" w:type="dxa"/>
            <w:hideMark/>
          </w:tcPr>
          <w:p w:rsidR="00393840" w:rsidRPr="00393840" w:rsidRDefault="00393840" w:rsidP="00393840">
            <w:pPr>
              <w:jc w:val="center"/>
              <w:rPr>
                <w:b/>
                <w:sz w:val="18"/>
                <w:szCs w:val="18"/>
              </w:rPr>
            </w:pPr>
            <w:r w:rsidRPr="00393840">
              <w:rPr>
                <w:b/>
                <w:kern w:val="24"/>
                <w:sz w:val="18"/>
                <w:szCs w:val="18"/>
              </w:rPr>
              <w:t>-</w:t>
            </w:r>
          </w:p>
        </w:tc>
      </w:tr>
      <w:tr w:rsidR="00393840" w:rsidRPr="00393840" w:rsidTr="00393840">
        <w:trPr>
          <w:trHeight w:val="79"/>
        </w:trPr>
        <w:tc>
          <w:tcPr>
            <w:tcW w:w="1757" w:type="dxa"/>
            <w:hideMark/>
          </w:tcPr>
          <w:p w:rsidR="00393840" w:rsidRPr="00393840" w:rsidRDefault="00393840" w:rsidP="00393840">
            <w:pPr>
              <w:rPr>
                <w:b/>
                <w:sz w:val="18"/>
                <w:szCs w:val="18"/>
              </w:rPr>
            </w:pPr>
            <w:r w:rsidRPr="00393840">
              <w:rPr>
                <w:b/>
                <w:kern w:val="24"/>
                <w:sz w:val="18"/>
                <w:szCs w:val="18"/>
              </w:rPr>
              <w:t>KİĞİ</w:t>
            </w:r>
          </w:p>
        </w:tc>
        <w:tc>
          <w:tcPr>
            <w:tcW w:w="1755" w:type="dxa"/>
            <w:hideMark/>
          </w:tcPr>
          <w:p w:rsidR="00393840" w:rsidRPr="00393840" w:rsidRDefault="00393840" w:rsidP="00393840">
            <w:pPr>
              <w:jc w:val="center"/>
              <w:rPr>
                <w:b/>
                <w:sz w:val="18"/>
                <w:szCs w:val="18"/>
              </w:rPr>
            </w:pPr>
            <w:r w:rsidRPr="00393840">
              <w:rPr>
                <w:b/>
                <w:kern w:val="24"/>
                <w:sz w:val="18"/>
                <w:szCs w:val="18"/>
              </w:rPr>
              <w:t>-</w:t>
            </w:r>
          </w:p>
        </w:tc>
        <w:tc>
          <w:tcPr>
            <w:tcW w:w="2053" w:type="dxa"/>
            <w:hideMark/>
          </w:tcPr>
          <w:p w:rsidR="00393840" w:rsidRPr="00393840" w:rsidRDefault="00393840" w:rsidP="00393840">
            <w:pPr>
              <w:jc w:val="center"/>
              <w:rPr>
                <w:b/>
                <w:sz w:val="18"/>
                <w:szCs w:val="18"/>
              </w:rPr>
            </w:pPr>
            <w:r w:rsidRPr="00393840">
              <w:rPr>
                <w:b/>
                <w:kern w:val="24"/>
                <w:sz w:val="18"/>
                <w:szCs w:val="18"/>
              </w:rPr>
              <w:t>-</w:t>
            </w:r>
          </w:p>
        </w:tc>
        <w:tc>
          <w:tcPr>
            <w:tcW w:w="2018" w:type="dxa"/>
            <w:hideMark/>
          </w:tcPr>
          <w:p w:rsidR="00393840" w:rsidRPr="00393840" w:rsidRDefault="00393840" w:rsidP="00393840">
            <w:pPr>
              <w:jc w:val="center"/>
              <w:rPr>
                <w:b/>
                <w:sz w:val="18"/>
                <w:szCs w:val="18"/>
              </w:rPr>
            </w:pPr>
            <w:r w:rsidRPr="00393840">
              <w:rPr>
                <w:b/>
                <w:kern w:val="24"/>
                <w:sz w:val="18"/>
                <w:szCs w:val="18"/>
              </w:rPr>
              <w:t>-</w:t>
            </w:r>
          </w:p>
        </w:tc>
        <w:tc>
          <w:tcPr>
            <w:tcW w:w="1757" w:type="dxa"/>
            <w:hideMark/>
          </w:tcPr>
          <w:p w:rsidR="00393840" w:rsidRPr="00393840" w:rsidRDefault="00393840" w:rsidP="00393840">
            <w:pPr>
              <w:jc w:val="center"/>
              <w:rPr>
                <w:b/>
                <w:sz w:val="18"/>
                <w:szCs w:val="18"/>
              </w:rPr>
            </w:pPr>
            <w:r w:rsidRPr="00393840">
              <w:rPr>
                <w:b/>
                <w:kern w:val="24"/>
                <w:sz w:val="18"/>
                <w:szCs w:val="18"/>
              </w:rPr>
              <w:t>-</w:t>
            </w:r>
          </w:p>
        </w:tc>
      </w:tr>
      <w:tr w:rsidR="00393840" w:rsidRPr="00393840" w:rsidTr="00393840">
        <w:trPr>
          <w:trHeight w:val="92"/>
        </w:trPr>
        <w:tc>
          <w:tcPr>
            <w:tcW w:w="1757" w:type="dxa"/>
            <w:hideMark/>
          </w:tcPr>
          <w:p w:rsidR="00393840" w:rsidRPr="00393840" w:rsidRDefault="00393840" w:rsidP="00393840">
            <w:pPr>
              <w:rPr>
                <w:b/>
                <w:sz w:val="18"/>
                <w:szCs w:val="18"/>
              </w:rPr>
            </w:pPr>
            <w:r w:rsidRPr="00393840">
              <w:rPr>
                <w:b/>
                <w:bCs/>
                <w:kern w:val="24"/>
                <w:sz w:val="18"/>
                <w:szCs w:val="18"/>
              </w:rPr>
              <w:t>TOPLAM</w:t>
            </w:r>
          </w:p>
        </w:tc>
        <w:tc>
          <w:tcPr>
            <w:tcW w:w="1755" w:type="dxa"/>
            <w:hideMark/>
          </w:tcPr>
          <w:p w:rsidR="00393840" w:rsidRPr="00393840" w:rsidRDefault="00393840" w:rsidP="00393840">
            <w:pPr>
              <w:jc w:val="center"/>
              <w:rPr>
                <w:b/>
                <w:bCs/>
                <w:kern w:val="24"/>
                <w:sz w:val="18"/>
                <w:szCs w:val="18"/>
              </w:rPr>
            </w:pPr>
          </w:p>
          <w:p w:rsidR="00393840" w:rsidRPr="00393840" w:rsidRDefault="00393840" w:rsidP="00393840">
            <w:pPr>
              <w:jc w:val="center"/>
              <w:rPr>
                <w:b/>
                <w:bCs/>
                <w:kern w:val="24"/>
                <w:sz w:val="18"/>
                <w:szCs w:val="18"/>
              </w:rPr>
            </w:pPr>
            <w:r w:rsidRPr="00393840">
              <w:rPr>
                <w:b/>
                <w:bCs/>
                <w:kern w:val="24"/>
                <w:sz w:val="18"/>
                <w:szCs w:val="18"/>
              </w:rPr>
              <w:t>25</w:t>
            </w:r>
          </w:p>
          <w:p w:rsidR="00393840" w:rsidRPr="00393840" w:rsidRDefault="00393840" w:rsidP="00393840">
            <w:pPr>
              <w:jc w:val="center"/>
              <w:rPr>
                <w:b/>
                <w:sz w:val="18"/>
                <w:szCs w:val="18"/>
              </w:rPr>
            </w:pPr>
          </w:p>
        </w:tc>
        <w:tc>
          <w:tcPr>
            <w:tcW w:w="2053" w:type="dxa"/>
            <w:hideMark/>
          </w:tcPr>
          <w:p w:rsidR="00393840" w:rsidRPr="00393840" w:rsidRDefault="00393840" w:rsidP="00393840">
            <w:pPr>
              <w:jc w:val="center"/>
              <w:rPr>
                <w:b/>
                <w:sz w:val="18"/>
                <w:szCs w:val="18"/>
              </w:rPr>
            </w:pPr>
            <w:r w:rsidRPr="00393840">
              <w:rPr>
                <w:b/>
                <w:bCs/>
                <w:kern w:val="24"/>
                <w:sz w:val="18"/>
                <w:szCs w:val="18"/>
              </w:rPr>
              <w:t>21</w:t>
            </w:r>
          </w:p>
        </w:tc>
        <w:tc>
          <w:tcPr>
            <w:tcW w:w="2018" w:type="dxa"/>
            <w:hideMark/>
          </w:tcPr>
          <w:p w:rsidR="00393840" w:rsidRPr="00393840" w:rsidRDefault="00393840" w:rsidP="00393840">
            <w:pPr>
              <w:jc w:val="center"/>
              <w:rPr>
                <w:b/>
                <w:sz w:val="18"/>
                <w:szCs w:val="18"/>
              </w:rPr>
            </w:pPr>
            <w:r w:rsidRPr="00393840">
              <w:rPr>
                <w:b/>
                <w:bCs/>
                <w:kern w:val="24"/>
                <w:sz w:val="18"/>
                <w:szCs w:val="18"/>
              </w:rPr>
              <w:t>4.963.323,26</w:t>
            </w:r>
          </w:p>
        </w:tc>
        <w:tc>
          <w:tcPr>
            <w:tcW w:w="1757" w:type="dxa"/>
            <w:hideMark/>
          </w:tcPr>
          <w:p w:rsidR="00393840" w:rsidRPr="00393840" w:rsidRDefault="00393840" w:rsidP="00393840">
            <w:pPr>
              <w:rPr>
                <w:rFonts w:eastAsia="Calibri"/>
                <w:b/>
                <w:sz w:val="18"/>
                <w:szCs w:val="18"/>
              </w:rPr>
            </w:pPr>
            <w:r w:rsidRPr="00393840">
              <w:rPr>
                <w:rFonts w:eastAsia="Calibri"/>
                <w:b/>
                <w:sz w:val="18"/>
                <w:szCs w:val="18"/>
              </w:rPr>
              <w:t xml:space="preserve"> 2022-Haziran ayına Kadar Toplamda Ödenen Kira Yardımı</w:t>
            </w:r>
          </w:p>
        </w:tc>
      </w:tr>
    </w:tbl>
    <w:p w:rsidR="00393840" w:rsidRPr="00393840" w:rsidRDefault="00393840" w:rsidP="00393840">
      <w:pPr>
        <w:widowControl/>
        <w:autoSpaceDE/>
        <w:autoSpaceDN/>
        <w:spacing w:after="200" w:line="276" w:lineRule="auto"/>
        <w:jc w:val="both"/>
        <w:rPr>
          <w:rFonts w:eastAsia="Calibri"/>
          <w:sz w:val="18"/>
          <w:szCs w:val="18"/>
        </w:rPr>
      </w:pPr>
      <w:r w:rsidRPr="00393840">
        <w:rPr>
          <w:rFonts w:eastAsia="Calibri"/>
          <w:bCs/>
          <w:color w:val="0070C0"/>
          <w:sz w:val="18"/>
          <w:szCs w:val="18"/>
        </w:rPr>
        <w:t xml:space="preserve">AÇIKLAMASI: </w:t>
      </w:r>
      <w:r w:rsidRPr="00393840">
        <w:rPr>
          <w:rFonts w:eastAsia="Calibri"/>
          <w:sz w:val="18"/>
          <w:szCs w:val="18"/>
        </w:rPr>
        <w:t>6306 sayılı Kanun kapsamında belirlenecek riskli alan ve rezerv alanların tespitine yönelik çalışmalar yapmak, kanun uyarınca ilan edilecek riskli alanlar için idarelerin taleplerini incelemek, konu hakkında yerinde yapılan tespit sonrasında gerek görülmesi halinde Bakanlığa bilgi vermek, Riskli alan ve rezerv alanlar için jeolojik - jeoteknik etkenler ile topografya, altyapı, ulaşım, tarımsal ve turistik özellikler, mülkiyet durumu, maliyet vb. bilgileri toplayarak Bakanlığa iletmek,</w:t>
      </w:r>
    </w:p>
    <w:p w:rsidR="00393840" w:rsidRPr="00393840" w:rsidRDefault="00393840" w:rsidP="00393840">
      <w:pPr>
        <w:widowControl/>
        <w:autoSpaceDE/>
        <w:autoSpaceDN/>
        <w:spacing w:after="200" w:line="276" w:lineRule="auto"/>
        <w:jc w:val="both"/>
        <w:rPr>
          <w:rFonts w:eastAsia="Calibri"/>
          <w:b/>
          <w:sz w:val="18"/>
          <w:szCs w:val="18"/>
        </w:rPr>
      </w:pPr>
    </w:p>
    <w:p w:rsidR="00393840" w:rsidRPr="00393840" w:rsidRDefault="00393840" w:rsidP="00393840">
      <w:pPr>
        <w:widowControl/>
        <w:autoSpaceDE/>
        <w:autoSpaceDN/>
        <w:spacing w:after="200" w:line="276" w:lineRule="auto"/>
        <w:jc w:val="both"/>
        <w:rPr>
          <w:rFonts w:eastAsia="Calibri"/>
          <w:b/>
          <w:sz w:val="18"/>
          <w:szCs w:val="18"/>
        </w:rPr>
      </w:pPr>
    </w:p>
    <w:p w:rsidR="00393840" w:rsidRPr="00393840" w:rsidRDefault="00393840" w:rsidP="00393840">
      <w:pPr>
        <w:widowControl/>
        <w:autoSpaceDE/>
        <w:autoSpaceDN/>
        <w:spacing w:after="200" w:line="276" w:lineRule="auto"/>
        <w:jc w:val="both"/>
        <w:rPr>
          <w:rFonts w:eastAsia="Calibri"/>
          <w:b/>
          <w:sz w:val="18"/>
          <w:szCs w:val="18"/>
        </w:rPr>
      </w:pPr>
    </w:p>
    <w:p w:rsidR="00393840" w:rsidRPr="00393840" w:rsidRDefault="00393840" w:rsidP="00393840">
      <w:pPr>
        <w:widowControl/>
        <w:autoSpaceDE/>
        <w:autoSpaceDN/>
        <w:spacing w:after="200" w:line="276" w:lineRule="auto"/>
        <w:jc w:val="both"/>
        <w:rPr>
          <w:rFonts w:eastAsia="Calibri"/>
          <w:b/>
          <w:sz w:val="18"/>
          <w:szCs w:val="18"/>
        </w:rPr>
      </w:pPr>
    </w:p>
    <w:p w:rsidR="00393840" w:rsidRPr="00393840" w:rsidRDefault="00393840" w:rsidP="00393840">
      <w:pPr>
        <w:widowControl/>
        <w:autoSpaceDE/>
        <w:autoSpaceDN/>
        <w:spacing w:after="200" w:line="276" w:lineRule="auto"/>
        <w:jc w:val="both"/>
        <w:rPr>
          <w:rFonts w:eastAsia="Calibri"/>
          <w:b/>
          <w:sz w:val="18"/>
          <w:szCs w:val="18"/>
        </w:rPr>
      </w:pPr>
    </w:p>
    <w:tbl>
      <w:tblPr>
        <w:tblStyle w:val="TabloKlavuzu4"/>
        <w:tblpPr w:leftFromText="141" w:rightFromText="141" w:vertAnchor="text" w:horzAnchor="margin" w:tblpXSpec="center" w:tblpY="433"/>
        <w:tblW w:w="9654" w:type="dxa"/>
        <w:tblLook w:val="0420" w:firstRow="1" w:lastRow="0" w:firstColumn="0" w:lastColumn="0" w:noHBand="0" w:noVBand="1"/>
      </w:tblPr>
      <w:tblGrid>
        <w:gridCol w:w="4668"/>
        <w:gridCol w:w="2010"/>
        <w:gridCol w:w="1676"/>
        <w:gridCol w:w="1300"/>
      </w:tblGrid>
      <w:tr w:rsidR="00393840" w:rsidRPr="00393840" w:rsidTr="00393840">
        <w:trPr>
          <w:trHeight w:val="79"/>
        </w:trPr>
        <w:tc>
          <w:tcPr>
            <w:tcW w:w="4668" w:type="dxa"/>
            <w:vAlign w:val="center"/>
            <w:hideMark/>
          </w:tcPr>
          <w:p w:rsidR="00393840" w:rsidRPr="00393840" w:rsidRDefault="00393840" w:rsidP="00393840">
            <w:pPr>
              <w:rPr>
                <w:sz w:val="18"/>
                <w:szCs w:val="18"/>
              </w:rPr>
            </w:pPr>
            <w:r w:rsidRPr="00393840">
              <w:rPr>
                <w:bCs/>
                <w:spacing w:val="-1"/>
                <w:kern w:val="24"/>
                <w:sz w:val="18"/>
                <w:szCs w:val="18"/>
              </w:rPr>
              <w:t>K</w:t>
            </w:r>
            <w:r w:rsidRPr="00393840">
              <w:rPr>
                <w:bCs/>
                <w:kern w:val="24"/>
                <w:sz w:val="18"/>
                <w:szCs w:val="18"/>
              </w:rPr>
              <w:t>ONU</w:t>
            </w:r>
          </w:p>
        </w:tc>
        <w:tc>
          <w:tcPr>
            <w:tcW w:w="2010" w:type="dxa"/>
            <w:vAlign w:val="center"/>
            <w:hideMark/>
          </w:tcPr>
          <w:p w:rsidR="00393840" w:rsidRPr="00393840" w:rsidRDefault="00393840" w:rsidP="00393840">
            <w:pPr>
              <w:spacing w:line="271" w:lineRule="auto"/>
              <w:ind w:right="245"/>
              <w:rPr>
                <w:spacing w:val="2"/>
                <w:kern w:val="24"/>
                <w:sz w:val="18"/>
                <w:szCs w:val="18"/>
              </w:rPr>
            </w:pPr>
            <w:r w:rsidRPr="00393840">
              <w:rPr>
                <w:kern w:val="24"/>
                <w:sz w:val="18"/>
                <w:szCs w:val="18"/>
              </w:rPr>
              <w:t>2022</w:t>
            </w:r>
            <w:r w:rsidRPr="00393840">
              <w:rPr>
                <w:spacing w:val="2"/>
                <w:kern w:val="24"/>
                <w:sz w:val="18"/>
                <w:szCs w:val="18"/>
              </w:rPr>
              <w:t xml:space="preserve"> </w:t>
            </w:r>
          </w:p>
          <w:p w:rsidR="00393840" w:rsidRPr="00393840" w:rsidRDefault="00393840" w:rsidP="00393840">
            <w:pPr>
              <w:spacing w:line="271" w:lineRule="auto"/>
              <w:ind w:right="245"/>
              <w:rPr>
                <w:sz w:val="18"/>
                <w:szCs w:val="18"/>
              </w:rPr>
            </w:pPr>
            <w:r w:rsidRPr="00393840">
              <w:rPr>
                <w:kern w:val="24"/>
                <w:sz w:val="18"/>
                <w:szCs w:val="18"/>
              </w:rPr>
              <w:t>(OCAK-HAZİRAN)</w:t>
            </w:r>
          </w:p>
        </w:tc>
        <w:tc>
          <w:tcPr>
            <w:tcW w:w="1676" w:type="dxa"/>
            <w:vAlign w:val="center"/>
            <w:hideMark/>
          </w:tcPr>
          <w:p w:rsidR="00393840" w:rsidRPr="00393840" w:rsidRDefault="00393840" w:rsidP="00393840">
            <w:pPr>
              <w:textAlignment w:val="bottom"/>
              <w:rPr>
                <w:sz w:val="18"/>
                <w:szCs w:val="18"/>
              </w:rPr>
            </w:pPr>
            <w:r w:rsidRPr="00393840">
              <w:rPr>
                <w:spacing w:val="-1"/>
                <w:kern w:val="24"/>
                <w:sz w:val="18"/>
                <w:szCs w:val="18"/>
              </w:rPr>
              <w:t>2022 (TEMMUZ-ARALIK)</w:t>
            </w:r>
          </w:p>
        </w:tc>
        <w:tc>
          <w:tcPr>
            <w:tcW w:w="1300" w:type="dxa"/>
            <w:vAlign w:val="center"/>
            <w:hideMark/>
          </w:tcPr>
          <w:p w:rsidR="00393840" w:rsidRPr="00393840" w:rsidRDefault="00393840" w:rsidP="00393840">
            <w:pPr>
              <w:spacing w:line="271" w:lineRule="auto"/>
              <w:ind w:right="187"/>
              <w:rPr>
                <w:sz w:val="18"/>
                <w:szCs w:val="18"/>
              </w:rPr>
            </w:pPr>
            <w:r w:rsidRPr="00393840">
              <w:rPr>
                <w:spacing w:val="1"/>
                <w:kern w:val="24"/>
                <w:sz w:val="18"/>
                <w:szCs w:val="18"/>
              </w:rPr>
              <w:t>G</w:t>
            </w:r>
            <w:r w:rsidRPr="00393840">
              <w:rPr>
                <w:kern w:val="24"/>
                <w:sz w:val="18"/>
                <w:szCs w:val="18"/>
              </w:rPr>
              <w:t>E</w:t>
            </w:r>
            <w:r w:rsidRPr="00393840">
              <w:rPr>
                <w:spacing w:val="1"/>
                <w:kern w:val="24"/>
                <w:sz w:val="18"/>
                <w:szCs w:val="18"/>
              </w:rPr>
              <w:t>N</w:t>
            </w:r>
            <w:r w:rsidRPr="00393840">
              <w:rPr>
                <w:kern w:val="24"/>
                <w:sz w:val="18"/>
                <w:szCs w:val="18"/>
              </w:rPr>
              <w:t>EL TOPLAM</w:t>
            </w:r>
          </w:p>
        </w:tc>
      </w:tr>
      <w:tr w:rsidR="00393840" w:rsidRPr="00393840" w:rsidTr="00393840">
        <w:trPr>
          <w:trHeight w:val="79"/>
        </w:trPr>
        <w:tc>
          <w:tcPr>
            <w:tcW w:w="4668" w:type="dxa"/>
            <w:vAlign w:val="center"/>
            <w:hideMark/>
          </w:tcPr>
          <w:p w:rsidR="00393840" w:rsidRPr="00393840" w:rsidRDefault="00393840" w:rsidP="00393840">
            <w:pPr>
              <w:spacing w:line="325" w:lineRule="atLeast"/>
              <w:rPr>
                <w:sz w:val="18"/>
                <w:szCs w:val="18"/>
              </w:rPr>
            </w:pPr>
            <w:r w:rsidRPr="00393840">
              <w:rPr>
                <w:kern w:val="24"/>
                <w:sz w:val="18"/>
                <w:szCs w:val="18"/>
              </w:rPr>
              <w:t>İLAN</w:t>
            </w:r>
            <w:r w:rsidRPr="00393840">
              <w:rPr>
                <w:spacing w:val="3"/>
                <w:kern w:val="24"/>
                <w:sz w:val="18"/>
                <w:szCs w:val="18"/>
              </w:rPr>
              <w:t xml:space="preserve"> </w:t>
            </w:r>
            <w:r w:rsidRPr="00393840">
              <w:rPr>
                <w:spacing w:val="1"/>
                <w:kern w:val="24"/>
                <w:sz w:val="18"/>
                <w:szCs w:val="18"/>
              </w:rPr>
              <w:t>E</w:t>
            </w:r>
            <w:r w:rsidRPr="00393840">
              <w:rPr>
                <w:kern w:val="24"/>
                <w:sz w:val="18"/>
                <w:szCs w:val="18"/>
              </w:rPr>
              <w:t>DİL</w:t>
            </w:r>
            <w:r w:rsidRPr="00393840">
              <w:rPr>
                <w:spacing w:val="1"/>
                <w:kern w:val="24"/>
                <w:sz w:val="18"/>
                <w:szCs w:val="18"/>
              </w:rPr>
              <w:t>E</w:t>
            </w:r>
            <w:r w:rsidRPr="00393840">
              <w:rPr>
                <w:kern w:val="24"/>
                <w:sz w:val="18"/>
                <w:szCs w:val="18"/>
              </w:rPr>
              <w:t>N</w:t>
            </w:r>
            <w:r w:rsidRPr="00393840">
              <w:rPr>
                <w:spacing w:val="3"/>
                <w:kern w:val="24"/>
                <w:sz w:val="18"/>
                <w:szCs w:val="18"/>
              </w:rPr>
              <w:t xml:space="preserve"> </w:t>
            </w:r>
            <w:r w:rsidRPr="00393840">
              <w:rPr>
                <w:kern w:val="24"/>
                <w:sz w:val="18"/>
                <w:szCs w:val="18"/>
              </w:rPr>
              <w:t>RİSKLİ</w:t>
            </w:r>
            <w:r w:rsidRPr="00393840">
              <w:rPr>
                <w:spacing w:val="2"/>
                <w:kern w:val="24"/>
                <w:sz w:val="18"/>
                <w:szCs w:val="18"/>
              </w:rPr>
              <w:t xml:space="preserve"> </w:t>
            </w:r>
            <w:r w:rsidRPr="00393840">
              <w:rPr>
                <w:kern w:val="24"/>
                <w:sz w:val="18"/>
                <w:szCs w:val="18"/>
              </w:rPr>
              <w:t>ALAN</w:t>
            </w:r>
            <w:r w:rsidRPr="00393840">
              <w:rPr>
                <w:spacing w:val="3"/>
                <w:kern w:val="24"/>
                <w:sz w:val="18"/>
                <w:szCs w:val="18"/>
              </w:rPr>
              <w:t xml:space="preserve"> </w:t>
            </w:r>
            <w:r w:rsidRPr="00393840">
              <w:rPr>
                <w:kern w:val="24"/>
                <w:sz w:val="18"/>
                <w:szCs w:val="18"/>
              </w:rPr>
              <w:t>SA</w:t>
            </w:r>
            <w:r w:rsidRPr="00393840">
              <w:rPr>
                <w:spacing w:val="-1"/>
                <w:kern w:val="24"/>
                <w:sz w:val="18"/>
                <w:szCs w:val="18"/>
              </w:rPr>
              <w:t>Y</w:t>
            </w:r>
            <w:r w:rsidRPr="00393840">
              <w:rPr>
                <w:kern w:val="24"/>
                <w:sz w:val="18"/>
                <w:szCs w:val="18"/>
              </w:rPr>
              <w:t>ISI</w:t>
            </w:r>
            <w:r w:rsidRPr="00393840">
              <w:rPr>
                <w:spacing w:val="2"/>
                <w:kern w:val="24"/>
                <w:sz w:val="18"/>
                <w:szCs w:val="18"/>
              </w:rPr>
              <w:t xml:space="preserve"> </w:t>
            </w:r>
            <w:r w:rsidRPr="00393840">
              <w:rPr>
                <w:kern w:val="24"/>
                <w:sz w:val="18"/>
                <w:szCs w:val="18"/>
              </w:rPr>
              <w:t>/</w:t>
            </w:r>
            <w:r w:rsidRPr="00393840">
              <w:rPr>
                <w:spacing w:val="2"/>
                <w:kern w:val="24"/>
                <w:sz w:val="18"/>
                <w:szCs w:val="18"/>
              </w:rPr>
              <w:t xml:space="preserve"> </w:t>
            </w:r>
            <w:r w:rsidRPr="00393840">
              <w:rPr>
                <w:kern w:val="24"/>
                <w:sz w:val="18"/>
                <w:szCs w:val="18"/>
              </w:rPr>
              <w:t>MİK</w:t>
            </w:r>
            <w:r w:rsidRPr="00393840">
              <w:rPr>
                <w:spacing w:val="-1"/>
                <w:kern w:val="24"/>
                <w:sz w:val="18"/>
                <w:szCs w:val="18"/>
              </w:rPr>
              <w:t>T</w:t>
            </w:r>
            <w:r w:rsidRPr="00393840">
              <w:rPr>
                <w:kern w:val="24"/>
                <w:sz w:val="18"/>
                <w:szCs w:val="18"/>
              </w:rPr>
              <w:t>ARI</w:t>
            </w:r>
          </w:p>
        </w:tc>
        <w:tc>
          <w:tcPr>
            <w:tcW w:w="2010"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w:t>
            </w:r>
          </w:p>
        </w:tc>
        <w:tc>
          <w:tcPr>
            <w:tcW w:w="1676"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w:t>
            </w:r>
          </w:p>
        </w:tc>
        <w:tc>
          <w:tcPr>
            <w:tcW w:w="1300"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w:t>
            </w:r>
          </w:p>
        </w:tc>
      </w:tr>
      <w:tr w:rsidR="00393840" w:rsidRPr="00393840" w:rsidTr="00393840">
        <w:trPr>
          <w:trHeight w:val="79"/>
        </w:trPr>
        <w:tc>
          <w:tcPr>
            <w:tcW w:w="4668" w:type="dxa"/>
            <w:vAlign w:val="center"/>
            <w:hideMark/>
          </w:tcPr>
          <w:p w:rsidR="00393840" w:rsidRPr="00393840" w:rsidRDefault="00393840" w:rsidP="00393840">
            <w:pPr>
              <w:rPr>
                <w:sz w:val="18"/>
                <w:szCs w:val="18"/>
              </w:rPr>
            </w:pPr>
            <w:r w:rsidRPr="00393840">
              <w:rPr>
                <w:spacing w:val="-1"/>
                <w:kern w:val="24"/>
                <w:sz w:val="18"/>
                <w:szCs w:val="18"/>
              </w:rPr>
              <w:t>T</w:t>
            </w:r>
            <w:r w:rsidRPr="00393840">
              <w:rPr>
                <w:spacing w:val="1"/>
                <w:kern w:val="24"/>
                <w:sz w:val="18"/>
                <w:szCs w:val="18"/>
              </w:rPr>
              <w:t>E</w:t>
            </w:r>
            <w:r w:rsidRPr="00393840">
              <w:rPr>
                <w:kern w:val="24"/>
                <w:sz w:val="18"/>
                <w:szCs w:val="18"/>
              </w:rPr>
              <w:t>SPİT</w:t>
            </w:r>
            <w:r w:rsidRPr="00393840">
              <w:rPr>
                <w:spacing w:val="1"/>
                <w:kern w:val="24"/>
                <w:sz w:val="18"/>
                <w:szCs w:val="18"/>
              </w:rPr>
              <w:t xml:space="preserve"> E</w:t>
            </w:r>
            <w:r w:rsidRPr="00393840">
              <w:rPr>
                <w:kern w:val="24"/>
                <w:sz w:val="18"/>
                <w:szCs w:val="18"/>
              </w:rPr>
              <w:t>DİL</w:t>
            </w:r>
            <w:r w:rsidRPr="00393840">
              <w:rPr>
                <w:spacing w:val="1"/>
                <w:kern w:val="24"/>
                <w:sz w:val="18"/>
                <w:szCs w:val="18"/>
              </w:rPr>
              <w:t>E</w:t>
            </w:r>
            <w:r w:rsidRPr="00393840">
              <w:rPr>
                <w:kern w:val="24"/>
                <w:sz w:val="18"/>
                <w:szCs w:val="18"/>
              </w:rPr>
              <w:t>N</w:t>
            </w:r>
            <w:r w:rsidRPr="00393840">
              <w:rPr>
                <w:spacing w:val="3"/>
                <w:kern w:val="24"/>
                <w:sz w:val="18"/>
                <w:szCs w:val="18"/>
              </w:rPr>
              <w:t xml:space="preserve"> </w:t>
            </w:r>
            <w:r w:rsidRPr="00393840">
              <w:rPr>
                <w:kern w:val="24"/>
                <w:sz w:val="18"/>
                <w:szCs w:val="18"/>
              </w:rPr>
              <w:t>R</w:t>
            </w:r>
            <w:r w:rsidRPr="00393840">
              <w:rPr>
                <w:spacing w:val="1"/>
                <w:kern w:val="24"/>
                <w:sz w:val="18"/>
                <w:szCs w:val="18"/>
              </w:rPr>
              <w:t>E</w:t>
            </w:r>
            <w:r w:rsidRPr="00393840">
              <w:rPr>
                <w:kern w:val="24"/>
                <w:sz w:val="18"/>
                <w:szCs w:val="18"/>
              </w:rPr>
              <w:t>Z</w:t>
            </w:r>
            <w:r w:rsidRPr="00393840">
              <w:rPr>
                <w:spacing w:val="1"/>
                <w:kern w:val="24"/>
                <w:sz w:val="18"/>
                <w:szCs w:val="18"/>
              </w:rPr>
              <w:t>E</w:t>
            </w:r>
            <w:r w:rsidRPr="00393840">
              <w:rPr>
                <w:kern w:val="24"/>
                <w:sz w:val="18"/>
                <w:szCs w:val="18"/>
              </w:rPr>
              <w:t>RV</w:t>
            </w:r>
            <w:r w:rsidRPr="00393840">
              <w:rPr>
                <w:spacing w:val="2"/>
                <w:kern w:val="24"/>
                <w:sz w:val="18"/>
                <w:szCs w:val="18"/>
              </w:rPr>
              <w:t xml:space="preserve"> </w:t>
            </w:r>
            <w:r w:rsidRPr="00393840">
              <w:rPr>
                <w:kern w:val="24"/>
                <w:sz w:val="18"/>
                <w:szCs w:val="18"/>
              </w:rPr>
              <w:t>ALAN</w:t>
            </w:r>
            <w:r w:rsidRPr="00393840">
              <w:rPr>
                <w:spacing w:val="3"/>
                <w:kern w:val="24"/>
                <w:sz w:val="18"/>
                <w:szCs w:val="18"/>
              </w:rPr>
              <w:t xml:space="preserve"> </w:t>
            </w:r>
            <w:r w:rsidRPr="00393840">
              <w:rPr>
                <w:kern w:val="24"/>
                <w:sz w:val="18"/>
                <w:szCs w:val="18"/>
              </w:rPr>
              <w:t>SA</w:t>
            </w:r>
            <w:r w:rsidRPr="00393840">
              <w:rPr>
                <w:spacing w:val="-1"/>
                <w:kern w:val="24"/>
                <w:sz w:val="18"/>
                <w:szCs w:val="18"/>
              </w:rPr>
              <w:t>Y</w:t>
            </w:r>
            <w:r w:rsidRPr="00393840">
              <w:rPr>
                <w:kern w:val="24"/>
                <w:sz w:val="18"/>
                <w:szCs w:val="18"/>
              </w:rPr>
              <w:t>ISI</w:t>
            </w:r>
            <w:r w:rsidRPr="00393840">
              <w:rPr>
                <w:spacing w:val="2"/>
                <w:kern w:val="24"/>
                <w:sz w:val="18"/>
                <w:szCs w:val="18"/>
              </w:rPr>
              <w:t xml:space="preserve"> </w:t>
            </w:r>
            <w:r w:rsidRPr="00393840">
              <w:rPr>
                <w:kern w:val="24"/>
                <w:sz w:val="18"/>
                <w:szCs w:val="18"/>
              </w:rPr>
              <w:t>/</w:t>
            </w:r>
            <w:r w:rsidRPr="00393840">
              <w:rPr>
                <w:spacing w:val="2"/>
                <w:kern w:val="24"/>
                <w:sz w:val="18"/>
                <w:szCs w:val="18"/>
              </w:rPr>
              <w:t xml:space="preserve"> </w:t>
            </w:r>
            <w:r w:rsidRPr="00393840">
              <w:rPr>
                <w:kern w:val="24"/>
                <w:sz w:val="18"/>
                <w:szCs w:val="18"/>
              </w:rPr>
              <w:t>MİK</w:t>
            </w:r>
            <w:r w:rsidRPr="00393840">
              <w:rPr>
                <w:spacing w:val="-1"/>
                <w:kern w:val="24"/>
                <w:sz w:val="18"/>
                <w:szCs w:val="18"/>
              </w:rPr>
              <w:t>T</w:t>
            </w:r>
            <w:r w:rsidRPr="00393840">
              <w:rPr>
                <w:kern w:val="24"/>
                <w:sz w:val="18"/>
                <w:szCs w:val="18"/>
              </w:rPr>
              <w:t>ARI</w:t>
            </w:r>
          </w:p>
        </w:tc>
        <w:tc>
          <w:tcPr>
            <w:tcW w:w="2010"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3</w:t>
            </w:r>
          </w:p>
        </w:tc>
        <w:tc>
          <w:tcPr>
            <w:tcW w:w="1676"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w:t>
            </w:r>
          </w:p>
        </w:tc>
        <w:tc>
          <w:tcPr>
            <w:tcW w:w="1300"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3</w:t>
            </w:r>
          </w:p>
        </w:tc>
      </w:tr>
      <w:tr w:rsidR="00393840" w:rsidRPr="00393840" w:rsidTr="00393840">
        <w:trPr>
          <w:trHeight w:val="79"/>
        </w:trPr>
        <w:tc>
          <w:tcPr>
            <w:tcW w:w="4668" w:type="dxa"/>
            <w:vAlign w:val="center"/>
            <w:hideMark/>
          </w:tcPr>
          <w:p w:rsidR="00393840" w:rsidRPr="00393840" w:rsidRDefault="00393840" w:rsidP="00393840">
            <w:pPr>
              <w:rPr>
                <w:sz w:val="18"/>
                <w:szCs w:val="18"/>
              </w:rPr>
            </w:pPr>
            <w:r w:rsidRPr="00393840">
              <w:rPr>
                <w:bCs/>
                <w:kern w:val="24"/>
                <w:sz w:val="18"/>
                <w:szCs w:val="18"/>
              </w:rPr>
              <w:t>İNCELENEN RİSKLİ</w:t>
            </w:r>
            <w:r w:rsidRPr="00393840">
              <w:rPr>
                <w:bCs/>
                <w:spacing w:val="2"/>
                <w:kern w:val="24"/>
                <w:sz w:val="18"/>
                <w:szCs w:val="18"/>
              </w:rPr>
              <w:t xml:space="preserve"> </w:t>
            </w:r>
            <w:r w:rsidRPr="00393840">
              <w:rPr>
                <w:bCs/>
                <w:spacing w:val="-1"/>
                <w:kern w:val="24"/>
                <w:sz w:val="18"/>
                <w:szCs w:val="18"/>
              </w:rPr>
              <w:t>Y</w:t>
            </w:r>
            <w:r w:rsidRPr="00393840">
              <w:rPr>
                <w:bCs/>
                <w:kern w:val="24"/>
                <w:sz w:val="18"/>
                <w:szCs w:val="18"/>
              </w:rPr>
              <w:t>API</w:t>
            </w:r>
            <w:r w:rsidRPr="00393840">
              <w:rPr>
                <w:bCs/>
                <w:spacing w:val="2"/>
                <w:kern w:val="24"/>
                <w:sz w:val="18"/>
                <w:szCs w:val="18"/>
              </w:rPr>
              <w:t xml:space="preserve"> </w:t>
            </w:r>
            <w:r w:rsidRPr="00393840">
              <w:rPr>
                <w:bCs/>
                <w:kern w:val="24"/>
                <w:sz w:val="18"/>
                <w:szCs w:val="18"/>
              </w:rPr>
              <w:t>DOS</w:t>
            </w:r>
            <w:r w:rsidRPr="00393840">
              <w:rPr>
                <w:bCs/>
                <w:spacing w:val="-1"/>
                <w:kern w:val="24"/>
                <w:sz w:val="18"/>
                <w:szCs w:val="18"/>
              </w:rPr>
              <w:t>Y</w:t>
            </w:r>
            <w:r w:rsidRPr="00393840">
              <w:rPr>
                <w:bCs/>
                <w:kern w:val="24"/>
                <w:sz w:val="18"/>
                <w:szCs w:val="18"/>
              </w:rPr>
              <w:t>A</w:t>
            </w:r>
            <w:r w:rsidRPr="00393840">
              <w:rPr>
                <w:bCs/>
                <w:spacing w:val="2"/>
                <w:kern w:val="24"/>
                <w:sz w:val="18"/>
                <w:szCs w:val="18"/>
              </w:rPr>
              <w:t xml:space="preserve"> </w:t>
            </w:r>
            <w:r w:rsidRPr="00393840">
              <w:rPr>
                <w:bCs/>
                <w:kern w:val="24"/>
                <w:sz w:val="18"/>
                <w:szCs w:val="18"/>
              </w:rPr>
              <w:t>SA</w:t>
            </w:r>
            <w:r w:rsidRPr="00393840">
              <w:rPr>
                <w:bCs/>
                <w:spacing w:val="-1"/>
                <w:kern w:val="24"/>
                <w:sz w:val="18"/>
                <w:szCs w:val="18"/>
              </w:rPr>
              <w:t>Y</w:t>
            </w:r>
            <w:r w:rsidRPr="00393840">
              <w:rPr>
                <w:bCs/>
                <w:kern w:val="24"/>
                <w:sz w:val="18"/>
                <w:szCs w:val="18"/>
              </w:rPr>
              <w:t>ISI</w:t>
            </w:r>
          </w:p>
        </w:tc>
        <w:tc>
          <w:tcPr>
            <w:tcW w:w="2010"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25</w:t>
            </w:r>
          </w:p>
        </w:tc>
        <w:tc>
          <w:tcPr>
            <w:tcW w:w="1676"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w:t>
            </w:r>
          </w:p>
        </w:tc>
        <w:tc>
          <w:tcPr>
            <w:tcW w:w="1300"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25</w:t>
            </w:r>
          </w:p>
        </w:tc>
      </w:tr>
      <w:tr w:rsidR="00393840" w:rsidRPr="00393840" w:rsidTr="00393840">
        <w:trPr>
          <w:trHeight w:val="79"/>
        </w:trPr>
        <w:tc>
          <w:tcPr>
            <w:tcW w:w="4668" w:type="dxa"/>
            <w:vAlign w:val="center"/>
            <w:hideMark/>
          </w:tcPr>
          <w:p w:rsidR="00393840" w:rsidRPr="00393840" w:rsidRDefault="00393840" w:rsidP="00393840">
            <w:pPr>
              <w:rPr>
                <w:sz w:val="18"/>
                <w:szCs w:val="18"/>
              </w:rPr>
            </w:pPr>
            <w:r w:rsidRPr="00393840">
              <w:rPr>
                <w:bCs/>
                <w:spacing w:val="-1"/>
                <w:kern w:val="24"/>
                <w:sz w:val="18"/>
                <w:szCs w:val="18"/>
              </w:rPr>
              <w:t>T</w:t>
            </w:r>
            <w:r w:rsidRPr="00393840">
              <w:rPr>
                <w:bCs/>
                <w:spacing w:val="1"/>
                <w:kern w:val="24"/>
                <w:sz w:val="18"/>
                <w:szCs w:val="18"/>
              </w:rPr>
              <w:t>E</w:t>
            </w:r>
            <w:r w:rsidRPr="00393840">
              <w:rPr>
                <w:bCs/>
                <w:kern w:val="24"/>
                <w:sz w:val="18"/>
                <w:szCs w:val="18"/>
              </w:rPr>
              <w:t>SPİT</w:t>
            </w:r>
            <w:r w:rsidRPr="00393840">
              <w:rPr>
                <w:bCs/>
                <w:spacing w:val="1"/>
                <w:kern w:val="24"/>
                <w:sz w:val="18"/>
                <w:szCs w:val="18"/>
              </w:rPr>
              <w:t xml:space="preserve"> E</w:t>
            </w:r>
            <w:r w:rsidRPr="00393840">
              <w:rPr>
                <w:bCs/>
                <w:kern w:val="24"/>
                <w:sz w:val="18"/>
                <w:szCs w:val="18"/>
              </w:rPr>
              <w:t>DİL</w:t>
            </w:r>
            <w:r w:rsidRPr="00393840">
              <w:rPr>
                <w:bCs/>
                <w:spacing w:val="1"/>
                <w:kern w:val="24"/>
                <w:sz w:val="18"/>
                <w:szCs w:val="18"/>
              </w:rPr>
              <w:t>E</w:t>
            </w:r>
            <w:r w:rsidRPr="00393840">
              <w:rPr>
                <w:bCs/>
                <w:kern w:val="24"/>
                <w:sz w:val="18"/>
                <w:szCs w:val="18"/>
              </w:rPr>
              <w:t>N</w:t>
            </w:r>
            <w:r w:rsidRPr="00393840">
              <w:rPr>
                <w:bCs/>
                <w:spacing w:val="3"/>
                <w:kern w:val="24"/>
                <w:sz w:val="18"/>
                <w:szCs w:val="18"/>
              </w:rPr>
              <w:t xml:space="preserve"> </w:t>
            </w:r>
            <w:r w:rsidRPr="00393840">
              <w:rPr>
                <w:bCs/>
                <w:kern w:val="24"/>
                <w:sz w:val="18"/>
                <w:szCs w:val="18"/>
              </w:rPr>
              <w:t>RİSKLİ</w:t>
            </w:r>
            <w:r w:rsidRPr="00393840">
              <w:rPr>
                <w:bCs/>
                <w:spacing w:val="2"/>
                <w:kern w:val="24"/>
                <w:sz w:val="18"/>
                <w:szCs w:val="18"/>
              </w:rPr>
              <w:t xml:space="preserve"> </w:t>
            </w:r>
            <w:r w:rsidRPr="00393840">
              <w:rPr>
                <w:bCs/>
                <w:spacing w:val="-1"/>
                <w:kern w:val="24"/>
                <w:sz w:val="18"/>
                <w:szCs w:val="18"/>
              </w:rPr>
              <w:t>Y</w:t>
            </w:r>
            <w:r w:rsidRPr="00393840">
              <w:rPr>
                <w:bCs/>
                <w:kern w:val="24"/>
                <w:sz w:val="18"/>
                <w:szCs w:val="18"/>
              </w:rPr>
              <w:t>API</w:t>
            </w:r>
            <w:r w:rsidRPr="00393840">
              <w:rPr>
                <w:bCs/>
                <w:spacing w:val="2"/>
                <w:kern w:val="24"/>
                <w:sz w:val="18"/>
                <w:szCs w:val="18"/>
              </w:rPr>
              <w:t xml:space="preserve"> </w:t>
            </w:r>
            <w:r w:rsidRPr="00393840">
              <w:rPr>
                <w:bCs/>
                <w:kern w:val="24"/>
                <w:sz w:val="18"/>
                <w:szCs w:val="18"/>
              </w:rPr>
              <w:t>SA</w:t>
            </w:r>
            <w:r w:rsidRPr="00393840">
              <w:rPr>
                <w:bCs/>
                <w:spacing w:val="-1"/>
                <w:kern w:val="24"/>
                <w:sz w:val="18"/>
                <w:szCs w:val="18"/>
              </w:rPr>
              <w:t>Y</w:t>
            </w:r>
            <w:r w:rsidRPr="00393840">
              <w:rPr>
                <w:bCs/>
                <w:kern w:val="24"/>
                <w:sz w:val="18"/>
                <w:szCs w:val="18"/>
              </w:rPr>
              <w:t>ISI</w:t>
            </w:r>
          </w:p>
        </w:tc>
        <w:tc>
          <w:tcPr>
            <w:tcW w:w="2010"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25</w:t>
            </w:r>
          </w:p>
        </w:tc>
        <w:tc>
          <w:tcPr>
            <w:tcW w:w="1676"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w:t>
            </w:r>
          </w:p>
        </w:tc>
        <w:tc>
          <w:tcPr>
            <w:tcW w:w="1300"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25</w:t>
            </w:r>
          </w:p>
        </w:tc>
      </w:tr>
      <w:tr w:rsidR="00393840" w:rsidRPr="00393840" w:rsidTr="00393840">
        <w:trPr>
          <w:trHeight w:val="79"/>
        </w:trPr>
        <w:tc>
          <w:tcPr>
            <w:tcW w:w="4668" w:type="dxa"/>
            <w:vAlign w:val="center"/>
            <w:hideMark/>
          </w:tcPr>
          <w:p w:rsidR="00393840" w:rsidRPr="00393840" w:rsidRDefault="00393840" w:rsidP="00393840">
            <w:pPr>
              <w:rPr>
                <w:sz w:val="18"/>
                <w:szCs w:val="18"/>
              </w:rPr>
            </w:pPr>
            <w:r w:rsidRPr="00393840">
              <w:rPr>
                <w:spacing w:val="-1"/>
                <w:kern w:val="24"/>
                <w:sz w:val="18"/>
                <w:szCs w:val="18"/>
              </w:rPr>
              <w:t>Y</w:t>
            </w:r>
            <w:r w:rsidRPr="00393840">
              <w:rPr>
                <w:kern w:val="24"/>
                <w:sz w:val="18"/>
                <w:szCs w:val="18"/>
              </w:rPr>
              <w:t>IKILAN</w:t>
            </w:r>
            <w:r w:rsidRPr="00393840">
              <w:rPr>
                <w:spacing w:val="3"/>
                <w:kern w:val="24"/>
                <w:sz w:val="18"/>
                <w:szCs w:val="18"/>
              </w:rPr>
              <w:t xml:space="preserve"> </w:t>
            </w:r>
            <w:r w:rsidRPr="00393840">
              <w:rPr>
                <w:kern w:val="24"/>
                <w:sz w:val="18"/>
                <w:szCs w:val="18"/>
              </w:rPr>
              <w:t>RİSKLİ</w:t>
            </w:r>
            <w:r w:rsidRPr="00393840">
              <w:rPr>
                <w:spacing w:val="2"/>
                <w:kern w:val="24"/>
                <w:sz w:val="18"/>
                <w:szCs w:val="18"/>
              </w:rPr>
              <w:t xml:space="preserve"> </w:t>
            </w:r>
            <w:r w:rsidRPr="00393840">
              <w:rPr>
                <w:kern w:val="24"/>
                <w:sz w:val="18"/>
                <w:szCs w:val="18"/>
              </w:rPr>
              <w:t>BİNA</w:t>
            </w:r>
            <w:r w:rsidRPr="00393840">
              <w:rPr>
                <w:spacing w:val="2"/>
                <w:kern w:val="24"/>
                <w:sz w:val="18"/>
                <w:szCs w:val="18"/>
              </w:rPr>
              <w:t xml:space="preserve"> </w:t>
            </w:r>
            <w:r w:rsidRPr="00393840">
              <w:rPr>
                <w:kern w:val="24"/>
                <w:sz w:val="18"/>
                <w:szCs w:val="18"/>
              </w:rPr>
              <w:t>SA</w:t>
            </w:r>
            <w:r w:rsidRPr="00393840">
              <w:rPr>
                <w:spacing w:val="-1"/>
                <w:kern w:val="24"/>
                <w:sz w:val="18"/>
                <w:szCs w:val="18"/>
              </w:rPr>
              <w:t>Y</w:t>
            </w:r>
            <w:r w:rsidRPr="00393840">
              <w:rPr>
                <w:kern w:val="24"/>
                <w:sz w:val="18"/>
                <w:szCs w:val="18"/>
              </w:rPr>
              <w:t>ISI</w:t>
            </w:r>
          </w:p>
        </w:tc>
        <w:tc>
          <w:tcPr>
            <w:tcW w:w="2010"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21</w:t>
            </w:r>
          </w:p>
        </w:tc>
        <w:tc>
          <w:tcPr>
            <w:tcW w:w="1676"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w:t>
            </w:r>
          </w:p>
        </w:tc>
        <w:tc>
          <w:tcPr>
            <w:tcW w:w="1300"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21</w:t>
            </w:r>
          </w:p>
        </w:tc>
      </w:tr>
      <w:tr w:rsidR="00393840" w:rsidRPr="00393840" w:rsidTr="00393840">
        <w:trPr>
          <w:trHeight w:val="79"/>
        </w:trPr>
        <w:tc>
          <w:tcPr>
            <w:tcW w:w="4668" w:type="dxa"/>
            <w:vAlign w:val="center"/>
            <w:hideMark/>
          </w:tcPr>
          <w:p w:rsidR="00393840" w:rsidRPr="00393840" w:rsidRDefault="00393840" w:rsidP="00393840">
            <w:pPr>
              <w:rPr>
                <w:sz w:val="18"/>
                <w:szCs w:val="18"/>
              </w:rPr>
            </w:pPr>
            <w:r w:rsidRPr="00393840">
              <w:rPr>
                <w:kern w:val="24"/>
                <w:sz w:val="18"/>
                <w:szCs w:val="18"/>
              </w:rPr>
              <w:t>A</w:t>
            </w:r>
            <w:r w:rsidRPr="00393840">
              <w:rPr>
                <w:spacing w:val="-1"/>
                <w:kern w:val="24"/>
                <w:sz w:val="18"/>
                <w:szCs w:val="18"/>
              </w:rPr>
              <w:t>Ç</w:t>
            </w:r>
            <w:r w:rsidRPr="00393840">
              <w:rPr>
                <w:kern w:val="24"/>
                <w:sz w:val="18"/>
                <w:szCs w:val="18"/>
              </w:rPr>
              <w:t>IK</w:t>
            </w:r>
            <w:r w:rsidRPr="00393840">
              <w:rPr>
                <w:spacing w:val="2"/>
                <w:kern w:val="24"/>
                <w:sz w:val="18"/>
                <w:szCs w:val="18"/>
              </w:rPr>
              <w:t xml:space="preserve"> </w:t>
            </w:r>
            <w:r w:rsidRPr="00393840">
              <w:rPr>
                <w:kern w:val="24"/>
                <w:sz w:val="18"/>
                <w:szCs w:val="18"/>
              </w:rPr>
              <w:t>AR</w:t>
            </w:r>
            <w:r w:rsidRPr="00393840">
              <w:rPr>
                <w:spacing w:val="-1"/>
                <w:kern w:val="24"/>
                <w:sz w:val="18"/>
                <w:szCs w:val="18"/>
              </w:rPr>
              <w:t>TT</w:t>
            </w:r>
            <w:r w:rsidRPr="00393840">
              <w:rPr>
                <w:kern w:val="24"/>
                <w:sz w:val="18"/>
                <w:szCs w:val="18"/>
              </w:rPr>
              <w:t>IRMA</w:t>
            </w:r>
            <w:r w:rsidRPr="00393840">
              <w:rPr>
                <w:spacing w:val="2"/>
                <w:kern w:val="24"/>
                <w:sz w:val="18"/>
                <w:szCs w:val="18"/>
              </w:rPr>
              <w:t xml:space="preserve"> </w:t>
            </w:r>
            <w:r w:rsidRPr="00393840">
              <w:rPr>
                <w:spacing w:val="-1"/>
                <w:kern w:val="24"/>
                <w:sz w:val="18"/>
                <w:szCs w:val="18"/>
              </w:rPr>
              <w:t>U</w:t>
            </w:r>
            <w:r w:rsidRPr="00393840">
              <w:rPr>
                <w:kern w:val="24"/>
                <w:sz w:val="18"/>
                <w:szCs w:val="18"/>
              </w:rPr>
              <w:t>S</w:t>
            </w:r>
            <w:r w:rsidRPr="00393840">
              <w:rPr>
                <w:spacing w:val="-1"/>
                <w:kern w:val="24"/>
                <w:sz w:val="18"/>
                <w:szCs w:val="18"/>
              </w:rPr>
              <w:t>U</w:t>
            </w:r>
            <w:r w:rsidRPr="00393840">
              <w:rPr>
                <w:kern w:val="24"/>
                <w:sz w:val="18"/>
                <w:szCs w:val="18"/>
              </w:rPr>
              <w:t>LÜ</w:t>
            </w:r>
            <w:r w:rsidRPr="00393840">
              <w:rPr>
                <w:spacing w:val="1"/>
                <w:kern w:val="24"/>
                <w:sz w:val="18"/>
                <w:szCs w:val="18"/>
              </w:rPr>
              <w:t xml:space="preserve"> </w:t>
            </w:r>
            <w:r w:rsidRPr="00393840">
              <w:rPr>
                <w:spacing w:val="-1"/>
                <w:kern w:val="24"/>
                <w:sz w:val="18"/>
                <w:szCs w:val="18"/>
              </w:rPr>
              <w:t>Y</w:t>
            </w:r>
            <w:r w:rsidRPr="00393840">
              <w:rPr>
                <w:kern w:val="24"/>
                <w:sz w:val="18"/>
                <w:szCs w:val="18"/>
              </w:rPr>
              <w:t>APILAN</w:t>
            </w:r>
            <w:r w:rsidRPr="00393840">
              <w:rPr>
                <w:spacing w:val="3"/>
                <w:kern w:val="24"/>
                <w:sz w:val="18"/>
                <w:szCs w:val="18"/>
              </w:rPr>
              <w:t xml:space="preserve"> </w:t>
            </w:r>
            <w:r w:rsidRPr="00393840">
              <w:rPr>
                <w:kern w:val="24"/>
                <w:sz w:val="18"/>
                <w:szCs w:val="18"/>
              </w:rPr>
              <w:t>SA</w:t>
            </w:r>
            <w:r w:rsidRPr="00393840">
              <w:rPr>
                <w:spacing w:val="-1"/>
                <w:kern w:val="24"/>
                <w:sz w:val="18"/>
                <w:szCs w:val="18"/>
              </w:rPr>
              <w:t>T</w:t>
            </w:r>
            <w:r w:rsidRPr="00393840">
              <w:rPr>
                <w:kern w:val="24"/>
                <w:sz w:val="18"/>
                <w:szCs w:val="18"/>
              </w:rPr>
              <w:t>IŞ</w:t>
            </w:r>
            <w:r w:rsidRPr="00393840">
              <w:rPr>
                <w:spacing w:val="2"/>
                <w:kern w:val="24"/>
                <w:sz w:val="18"/>
                <w:szCs w:val="18"/>
              </w:rPr>
              <w:t xml:space="preserve"> </w:t>
            </w:r>
            <w:r w:rsidRPr="00393840">
              <w:rPr>
                <w:kern w:val="24"/>
                <w:sz w:val="18"/>
                <w:szCs w:val="18"/>
              </w:rPr>
              <w:t>SA</w:t>
            </w:r>
            <w:r w:rsidRPr="00393840">
              <w:rPr>
                <w:spacing w:val="-1"/>
                <w:kern w:val="24"/>
                <w:sz w:val="18"/>
                <w:szCs w:val="18"/>
              </w:rPr>
              <w:t>Y</w:t>
            </w:r>
            <w:r w:rsidRPr="00393840">
              <w:rPr>
                <w:kern w:val="24"/>
                <w:sz w:val="18"/>
                <w:szCs w:val="18"/>
              </w:rPr>
              <w:t>ISI</w:t>
            </w:r>
          </w:p>
        </w:tc>
        <w:tc>
          <w:tcPr>
            <w:tcW w:w="2010"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w:t>
            </w:r>
          </w:p>
        </w:tc>
        <w:tc>
          <w:tcPr>
            <w:tcW w:w="1676"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w:t>
            </w:r>
          </w:p>
        </w:tc>
        <w:tc>
          <w:tcPr>
            <w:tcW w:w="1300"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w:t>
            </w:r>
          </w:p>
        </w:tc>
      </w:tr>
      <w:tr w:rsidR="00393840" w:rsidRPr="00393840" w:rsidTr="00393840">
        <w:trPr>
          <w:trHeight w:val="79"/>
        </w:trPr>
        <w:tc>
          <w:tcPr>
            <w:tcW w:w="4668" w:type="dxa"/>
            <w:vAlign w:val="center"/>
            <w:hideMark/>
          </w:tcPr>
          <w:p w:rsidR="00393840" w:rsidRPr="00393840" w:rsidRDefault="00393840" w:rsidP="00393840">
            <w:pPr>
              <w:rPr>
                <w:sz w:val="18"/>
                <w:szCs w:val="18"/>
              </w:rPr>
            </w:pPr>
            <w:r w:rsidRPr="00393840">
              <w:rPr>
                <w:bCs/>
                <w:kern w:val="24"/>
                <w:sz w:val="18"/>
                <w:szCs w:val="18"/>
              </w:rPr>
              <w:t>KİRA</w:t>
            </w:r>
            <w:r w:rsidRPr="00393840">
              <w:rPr>
                <w:bCs/>
                <w:spacing w:val="2"/>
                <w:kern w:val="24"/>
                <w:sz w:val="18"/>
                <w:szCs w:val="18"/>
              </w:rPr>
              <w:t xml:space="preserve"> </w:t>
            </w:r>
            <w:r w:rsidRPr="00393840">
              <w:rPr>
                <w:bCs/>
                <w:spacing w:val="-1"/>
                <w:kern w:val="24"/>
                <w:sz w:val="18"/>
                <w:szCs w:val="18"/>
              </w:rPr>
              <w:t>Y</w:t>
            </w:r>
            <w:r w:rsidRPr="00393840">
              <w:rPr>
                <w:bCs/>
                <w:kern w:val="24"/>
                <w:sz w:val="18"/>
                <w:szCs w:val="18"/>
              </w:rPr>
              <w:t>ARDIMI</w:t>
            </w:r>
            <w:r w:rsidRPr="00393840">
              <w:rPr>
                <w:bCs/>
                <w:spacing w:val="2"/>
                <w:kern w:val="24"/>
                <w:sz w:val="18"/>
                <w:szCs w:val="18"/>
              </w:rPr>
              <w:t xml:space="preserve"> </w:t>
            </w:r>
            <w:r w:rsidRPr="00393840">
              <w:rPr>
                <w:bCs/>
                <w:kern w:val="24"/>
                <w:sz w:val="18"/>
                <w:szCs w:val="18"/>
              </w:rPr>
              <w:t>ALMASI</w:t>
            </w:r>
            <w:r w:rsidRPr="00393840">
              <w:rPr>
                <w:bCs/>
                <w:spacing w:val="2"/>
                <w:kern w:val="24"/>
                <w:sz w:val="18"/>
                <w:szCs w:val="18"/>
              </w:rPr>
              <w:t xml:space="preserve"> </w:t>
            </w:r>
            <w:r w:rsidRPr="00393840">
              <w:rPr>
                <w:bCs/>
                <w:spacing w:val="-1"/>
                <w:kern w:val="24"/>
                <w:sz w:val="18"/>
                <w:szCs w:val="18"/>
              </w:rPr>
              <w:t>UYGU</w:t>
            </w:r>
            <w:r w:rsidRPr="00393840">
              <w:rPr>
                <w:bCs/>
                <w:kern w:val="24"/>
                <w:sz w:val="18"/>
                <w:szCs w:val="18"/>
              </w:rPr>
              <w:t>N</w:t>
            </w:r>
            <w:r w:rsidRPr="00393840">
              <w:rPr>
                <w:bCs/>
                <w:spacing w:val="3"/>
                <w:kern w:val="24"/>
                <w:sz w:val="18"/>
                <w:szCs w:val="18"/>
              </w:rPr>
              <w:t xml:space="preserve"> </w:t>
            </w:r>
            <w:r w:rsidRPr="00393840">
              <w:rPr>
                <w:bCs/>
                <w:spacing w:val="-1"/>
                <w:kern w:val="24"/>
                <w:sz w:val="18"/>
                <w:szCs w:val="18"/>
              </w:rPr>
              <w:t>G</w:t>
            </w:r>
            <w:r w:rsidRPr="00393840">
              <w:rPr>
                <w:bCs/>
                <w:kern w:val="24"/>
                <w:sz w:val="18"/>
                <w:szCs w:val="18"/>
              </w:rPr>
              <w:t>ÖR</w:t>
            </w:r>
            <w:r w:rsidRPr="00393840">
              <w:rPr>
                <w:bCs/>
                <w:spacing w:val="-1"/>
                <w:kern w:val="24"/>
                <w:sz w:val="18"/>
                <w:szCs w:val="18"/>
              </w:rPr>
              <w:t>Ü</w:t>
            </w:r>
            <w:r w:rsidRPr="00393840">
              <w:rPr>
                <w:bCs/>
                <w:kern w:val="24"/>
                <w:sz w:val="18"/>
                <w:szCs w:val="18"/>
              </w:rPr>
              <w:t>L</w:t>
            </w:r>
            <w:r w:rsidRPr="00393840">
              <w:rPr>
                <w:bCs/>
                <w:spacing w:val="1"/>
                <w:kern w:val="24"/>
                <w:sz w:val="18"/>
                <w:szCs w:val="18"/>
              </w:rPr>
              <w:t>E</w:t>
            </w:r>
            <w:r w:rsidRPr="00393840">
              <w:rPr>
                <w:bCs/>
                <w:kern w:val="24"/>
                <w:sz w:val="18"/>
                <w:szCs w:val="18"/>
              </w:rPr>
              <w:t>N</w:t>
            </w:r>
            <w:r w:rsidRPr="00393840">
              <w:rPr>
                <w:bCs/>
                <w:spacing w:val="3"/>
                <w:kern w:val="24"/>
                <w:sz w:val="18"/>
                <w:szCs w:val="18"/>
              </w:rPr>
              <w:t xml:space="preserve"> </w:t>
            </w:r>
            <w:r w:rsidRPr="00393840">
              <w:rPr>
                <w:bCs/>
                <w:kern w:val="24"/>
                <w:sz w:val="18"/>
                <w:szCs w:val="18"/>
              </w:rPr>
              <w:t>HAKSAHİBİ</w:t>
            </w:r>
            <w:r w:rsidRPr="00393840">
              <w:rPr>
                <w:bCs/>
                <w:spacing w:val="2"/>
                <w:kern w:val="24"/>
                <w:sz w:val="18"/>
                <w:szCs w:val="18"/>
              </w:rPr>
              <w:t xml:space="preserve"> </w:t>
            </w:r>
            <w:r w:rsidRPr="00393840">
              <w:rPr>
                <w:bCs/>
                <w:kern w:val="24"/>
                <w:sz w:val="18"/>
                <w:szCs w:val="18"/>
              </w:rPr>
              <w:t>SA</w:t>
            </w:r>
            <w:r w:rsidRPr="00393840">
              <w:rPr>
                <w:bCs/>
                <w:spacing w:val="-1"/>
                <w:kern w:val="24"/>
                <w:sz w:val="18"/>
                <w:szCs w:val="18"/>
              </w:rPr>
              <w:t>Y</w:t>
            </w:r>
            <w:r w:rsidRPr="00393840">
              <w:rPr>
                <w:bCs/>
                <w:kern w:val="24"/>
                <w:sz w:val="18"/>
                <w:szCs w:val="18"/>
              </w:rPr>
              <w:t>ISI</w:t>
            </w:r>
          </w:p>
        </w:tc>
        <w:tc>
          <w:tcPr>
            <w:tcW w:w="2010"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221</w:t>
            </w:r>
          </w:p>
        </w:tc>
        <w:tc>
          <w:tcPr>
            <w:tcW w:w="1676"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w:t>
            </w:r>
          </w:p>
        </w:tc>
        <w:tc>
          <w:tcPr>
            <w:tcW w:w="1300" w:type="dxa"/>
            <w:vAlign w:val="center"/>
          </w:tcPr>
          <w:p w:rsidR="00393840" w:rsidRPr="00393840" w:rsidRDefault="00393840" w:rsidP="00393840">
            <w:pPr>
              <w:spacing w:after="200" w:line="276" w:lineRule="auto"/>
              <w:rPr>
                <w:rFonts w:eastAsia="Calibri"/>
                <w:sz w:val="18"/>
                <w:szCs w:val="18"/>
              </w:rPr>
            </w:pPr>
            <w:r w:rsidRPr="00393840">
              <w:rPr>
                <w:rFonts w:eastAsia="Calibri"/>
                <w:sz w:val="18"/>
                <w:szCs w:val="18"/>
              </w:rPr>
              <w:t>221</w:t>
            </w:r>
          </w:p>
        </w:tc>
      </w:tr>
    </w:tbl>
    <w:p w:rsidR="00393840" w:rsidRPr="00393840" w:rsidRDefault="00393840" w:rsidP="00393840">
      <w:pPr>
        <w:widowControl/>
        <w:autoSpaceDE/>
        <w:autoSpaceDN/>
        <w:spacing w:after="200" w:line="276" w:lineRule="auto"/>
        <w:jc w:val="both"/>
        <w:rPr>
          <w:rFonts w:eastAsia="Calibri"/>
          <w:b/>
          <w:sz w:val="18"/>
          <w:szCs w:val="18"/>
        </w:rPr>
      </w:pPr>
    </w:p>
    <w:p w:rsidR="00393840" w:rsidRPr="00393840" w:rsidRDefault="00393840" w:rsidP="00393840">
      <w:pPr>
        <w:widowControl/>
        <w:autoSpaceDE/>
        <w:autoSpaceDN/>
        <w:spacing w:after="200" w:line="276" w:lineRule="auto"/>
        <w:jc w:val="both"/>
        <w:rPr>
          <w:rFonts w:eastAsia="Calibri"/>
          <w:b/>
          <w:sz w:val="18"/>
          <w:szCs w:val="18"/>
        </w:rPr>
      </w:pPr>
    </w:p>
    <w:p w:rsidR="00393840" w:rsidRPr="00393840" w:rsidRDefault="00393840" w:rsidP="00393840">
      <w:pPr>
        <w:widowControl/>
        <w:autoSpaceDE/>
        <w:autoSpaceDN/>
        <w:spacing w:after="200" w:line="276" w:lineRule="auto"/>
        <w:jc w:val="both"/>
        <w:rPr>
          <w:rFonts w:eastAsia="Calibri"/>
          <w:b/>
          <w:sz w:val="18"/>
          <w:szCs w:val="18"/>
        </w:rPr>
      </w:pPr>
    </w:p>
    <w:p w:rsidR="00393840" w:rsidRPr="00393840" w:rsidRDefault="00393840" w:rsidP="00393840">
      <w:pPr>
        <w:widowControl/>
        <w:autoSpaceDE/>
        <w:autoSpaceDN/>
        <w:spacing w:after="200" w:line="276" w:lineRule="auto"/>
        <w:jc w:val="both"/>
        <w:rPr>
          <w:rFonts w:eastAsia="Calibri"/>
          <w:b/>
          <w:sz w:val="18"/>
          <w:szCs w:val="18"/>
        </w:rPr>
      </w:pPr>
    </w:p>
    <w:p w:rsidR="00393840" w:rsidRPr="00393840" w:rsidRDefault="00393840" w:rsidP="00393840">
      <w:pPr>
        <w:widowControl/>
        <w:autoSpaceDE/>
        <w:autoSpaceDN/>
        <w:spacing w:after="200" w:line="276" w:lineRule="auto"/>
        <w:jc w:val="both"/>
        <w:rPr>
          <w:rFonts w:eastAsia="Calibri"/>
          <w:b/>
          <w:sz w:val="18"/>
          <w:szCs w:val="18"/>
        </w:rPr>
      </w:pPr>
    </w:p>
    <w:p w:rsidR="00393840" w:rsidRPr="00393840" w:rsidRDefault="00393840" w:rsidP="00393840">
      <w:pPr>
        <w:widowControl/>
        <w:autoSpaceDE/>
        <w:autoSpaceDN/>
        <w:spacing w:after="200" w:line="276" w:lineRule="auto"/>
        <w:jc w:val="both"/>
        <w:rPr>
          <w:rFonts w:eastAsia="Calibri"/>
          <w:b/>
          <w:sz w:val="18"/>
          <w:szCs w:val="18"/>
        </w:rPr>
      </w:pPr>
    </w:p>
    <w:p w:rsidR="00393840" w:rsidRPr="00393840" w:rsidRDefault="00393840" w:rsidP="00393840">
      <w:pPr>
        <w:widowControl/>
        <w:autoSpaceDE/>
        <w:autoSpaceDN/>
        <w:spacing w:after="200" w:line="276" w:lineRule="auto"/>
        <w:jc w:val="both"/>
        <w:rPr>
          <w:rFonts w:eastAsia="Calibri"/>
          <w:b/>
          <w:sz w:val="18"/>
          <w:szCs w:val="18"/>
        </w:rPr>
      </w:pPr>
    </w:p>
    <w:p w:rsidR="00393840" w:rsidRPr="00393840" w:rsidRDefault="00393840" w:rsidP="00393840">
      <w:pPr>
        <w:widowControl/>
        <w:autoSpaceDE/>
        <w:autoSpaceDN/>
        <w:spacing w:after="200" w:line="276" w:lineRule="auto"/>
        <w:jc w:val="both"/>
        <w:rPr>
          <w:rFonts w:eastAsia="Calibri"/>
          <w:b/>
          <w:sz w:val="18"/>
          <w:szCs w:val="18"/>
        </w:rPr>
      </w:pPr>
    </w:p>
    <w:p w:rsidR="00393840" w:rsidRPr="00393840" w:rsidRDefault="00393840" w:rsidP="00393840">
      <w:pPr>
        <w:widowControl/>
        <w:autoSpaceDE/>
        <w:autoSpaceDN/>
        <w:spacing w:after="200" w:line="276" w:lineRule="auto"/>
        <w:jc w:val="both"/>
        <w:rPr>
          <w:rFonts w:eastAsia="Calibri"/>
          <w:b/>
          <w:sz w:val="18"/>
          <w:szCs w:val="18"/>
        </w:rPr>
      </w:pPr>
    </w:p>
    <w:p w:rsidR="00393840" w:rsidRPr="00393840" w:rsidRDefault="00393840" w:rsidP="00393840">
      <w:pPr>
        <w:widowControl/>
        <w:autoSpaceDE/>
        <w:autoSpaceDN/>
        <w:spacing w:after="200" w:line="276" w:lineRule="auto"/>
        <w:jc w:val="both"/>
        <w:rPr>
          <w:rFonts w:eastAsia="Calibri"/>
          <w:b/>
          <w:sz w:val="18"/>
          <w:szCs w:val="18"/>
        </w:rPr>
      </w:pPr>
    </w:p>
    <w:p w:rsidR="00393840" w:rsidRPr="00393840" w:rsidRDefault="00393840" w:rsidP="00393840">
      <w:pPr>
        <w:widowControl/>
        <w:autoSpaceDE/>
        <w:autoSpaceDN/>
        <w:spacing w:after="200" w:line="276" w:lineRule="auto"/>
        <w:jc w:val="both"/>
        <w:rPr>
          <w:rFonts w:eastAsia="Calibri"/>
          <w:b/>
          <w:sz w:val="18"/>
          <w:szCs w:val="18"/>
        </w:rPr>
      </w:pPr>
    </w:p>
    <w:p w:rsidR="00393840" w:rsidRPr="00393840" w:rsidRDefault="00393840" w:rsidP="00393840">
      <w:pPr>
        <w:widowControl/>
        <w:autoSpaceDE/>
        <w:autoSpaceDN/>
        <w:jc w:val="center"/>
        <w:rPr>
          <w:b/>
          <w:color w:val="4F81BD"/>
          <w:sz w:val="18"/>
          <w:szCs w:val="18"/>
          <w:lang w:eastAsia="tr-TR"/>
        </w:rPr>
      </w:pPr>
    </w:p>
    <w:p w:rsidR="00393840" w:rsidRPr="00393840" w:rsidRDefault="00393840" w:rsidP="00393840">
      <w:pPr>
        <w:widowControl/>
        <w:autoSpaceDE/>
        <w:autoSpaceDN/>
        <w:jc w:val="center"/>
        <w:rPr>
          <w:b/>
          <w:color w:val="4F81BD"/>
          <w:sz w:val="18"/>
          <w:szCs w:val="18"/>
          <w:lang w:eastAsia="tr-TR"/>
        </w:rPr>
      </w:pPr>
      <w:r w:rsidRPr="00393840">
        <w:rPr>
          <w:b/>
          <w:color w:val="4F81BD"/>
          <w:sz w:val="18"/>
          <w:szCs w:val="18"/>
          <w:lang w:eastAsia="tr-TR"/>
        </w:rPr>
        <w:t>MEKÂNSAL VE PLANLAMA HİZMETLERİ</w:t>
      </w:r>
    </w:p>
    <w:p w:rsidR="00393840" w:rsidRPr="00393840" w:rsidRDefault="00393840" w:rsidP="00393840">
      <w:pPr>
        <w:widowControl/>
        <w:autoSpaceDE/>
        <w:autoSpaceDN/>
        <w:rPr>
          <w:sz w:val="18"/>
          <w:szCs w:val="18"/>
          <w:lang w:eastAsia="tr-TR"/>
        </w:rPr>
      </w:pPr>
    </w:p>
    <w:tbl>
      <w:tblPr>
        <w:tblStyle w:val="TabloKlavuzu4"/>
        <w:tblW w:w="5000" w:type="pct"/>
        <w:tblLook w:val="0400" w:firstRow="0" w:lastRow="0" w:firstColumn="0" w:lastColumn="0" w:noHBand="0" w:noVBand="1"/>
      </w:tblPr>
      <w:tblGrid>
        <w:gridCol w:w="1553"/>
        <w:gridCol w:w="4144"/>
        <w:gridCol w:w="1859"/>
        <w:gridCol w:w="2112"/>
        <w:gridCol w:w="1437"/>
      </w:tblGrid>
      <w:tr w:rsidR="00393840" w:rsidRPr="00393840" w:rsidTr="00393840">
        <w:trPr>
          <w:trHeight w:val="221"/>
        </w:trPr>
        <w:tc>
          <w:tcPr>
            <w:tcW w:w="699" w:type="pct"/>
            <w:vMerge w:val="restart"/>
            <w:hideMark/>
          </w:tcPr>
          <w:p w:rsidR="00393840" w:rsidRPr="00393840" w:rsidRDefault="00393840" w:rsidP="00393840">
            <w:pPr>
              <w:spacing w:line="221" w:lineRule="atLeast"/>
              <w:jc w:val="center"/>
              <w:rPr>
                <w:spacing w:val="-1"/>
                <w:kern w:val="24"/>
                <w:sz w:val="18"/>
                <w:szCs w:val="18"/>
              </w:rPr>
            </w:pPr>
          </w:p>
          <w:p w:rsidR="00393840" w:rsidRPr="00393840" w:rsidRDefault="00393840" w:rsidP="00393840">
            <w:pPr>
              <w:spacing w:line="221" w:lineRule="atLeast"/>
              <w:jc w:val="center"/>
              <w:rPr>
                <w:sz w:val="18"/>
                <w:szCs w:val="18"/>
              </w:rPr>
            </w:pPr>
            <w:r w:rsidRPr="00393840">
              <w:rPr>
                <w:spacing w:val="-1"/>
                <w:kern w:val="24"/>
                <w:sz w:val="18"/>
                <w:szCs w:val="18"/>
              </w:rPr>
              <w:t>A</w:t>
            </w:r>
            <w:r w:rsidRPr="00393840">
              <w:rPr>
                <w:kern w:val="24"/>
                <w:sz w:val="18"/>
                <w:szCs w:val="18"/>
              </w:rPr>
              <w:t>L</w:t>
            </w:r>
            <w:r w:rsidRPr="00393840">
              <w:rPr>
                <w:spacing w:val="-1"/>
                <w:kern w:val="24"/>
                <w:sz w:val="18"/>
                <w:szCs w:val="18"/>
              </w:rPr>
              <w:t>A</w:t>
            </w:r>
            <w:r w:rsidRPr="00393840">
              <w:rPr>
                <w:kern w:val="24"/>
                <w:sz w:val="18"/>
                <w:szCs w:val="18"/>
              </w:rPr>
              <w:t>N</w:t>
            </w:r>
          </w:p>
        </w:tc>
        <w:tc>
          <w:tcPr>
            <w:tcW w:w="1866" w:type="pct"/>
            <w:vMerge w:val="restart"/>
            <w:hideMark/>
          </w:tcPr>
          <w:p w:rsidR="00393840" w:rsidRPr="00393840" w:rsidRDefault="00393840" w:rsidP="00393840">
            <w:pPr>
              <w:spacing w:line="221" w:lineRule="atLeast"/>
              <w:jc w:val="center"/>
              <w:rPr>
                <w:spacing w:val="-1"/>
                <w:kern w:val="24"/>
                <w:sz w:val="18"/>
                <w:szCs w:val="18"/>
              </w:rPr>
            </w:pPr>
          </w:p>
          <w:p w:rsidR="00393840" w:rsidRPr="00393840" w:rsidRDefault="00393840" w:rsidP="00393840">
            <w:pPr>
              <w:spacing w:line="221" w:lineRule="atLeast"/>
              <w:jc w:val="center"/>
              <w:rPr>
                <w:sz w:val="18"/>
                <w:szCs w:val="18"/>
              </w:rPr>
            </w:pPr>
            <w:r w:rsidRPr="00393840">
              <w:rPr>
                <w:spacing w:val="-1"/>
                <w:kern w:val="24"/>
                <w:sz w:val="18"/>
                <w:szCs w:val="18"/>
              </w:rPr>
              <w:t>K</w:t>
            </w:r>
            <w:r w:rsidRPr="00393840">
              <w:rPr>
                <w:kern w:val="24"/>
                <w:sz w:val="18"/>
                <w:szCs w:val="18"/>
              </w:rPr>
              <w:t>ONU</w:t>
            </w:r>
          </w:p>
        </w:tc>
        <w:tc>
          <w:tcPr>
            <w:tcW w:w="2435" w:type="pct"/>
            <w:gridSpan w:val="3"/>
            <w:hideMark/>
          </w:tcPr>
          <w:p w:rsidR="00393840" w:rsidRPr="00393840" w:rsidRDefault="00393840" w:rsidP="00393840">
            <w:pPr>
              <w:spacing w:line="221" w:lineRule="atLeast"/>
              <w:jc w:val="center"/>
              <w:rPr>
                <w:sz w:val="18"/>
                <w:szCs w:val="18"/>
              </w:rPr>
            </w:pPr>
            <w:r w:rsidRPr="00393840">
              <w:rPr>
                <w:spacing w:val="-1"/>
                <w:kern w:val="24"/>
                <w:sz w:val="18"/>
                <w:szCs w:val="18"/>
              </w:rPr>
              <w:t>İŞ</w:t>
            </w:r>
            <w:r w:rsidRPr="00393840">
              <w:rPr>
                <w:kern w:val="24"/>
                <w:sz w:val="18"/>
                <w:szCs w:val="18"/>
              </w:rPr>
              <w:t>L</w:t>
            </w:r>
            <w:r w:rsidRPr="00393840">
              <w:rPr>
                <w:spacing w:val="-1"/>
                <w:kern w:val="24"/>
                <w:sz w:val="18"/>
                <w:szCs w:val="18"/>
              </w:rPr>
              <w:t>E</w:t>
            </w:r>
            <w:r w:rsidRPr="00393840">
              <w:rPr>
                <w:kern w:val="24"/>
                <w:sz w:val="18"/>
                <w:szCs w:val="18"/>
              </w:rPr>
              <w:t>M</w:t>
            </w:r>
          </w:p>
        </w:tc>
      </w:tr>
      <w:tr w:rsidR="00393840" w:rsidRPr="00393840" w:rsidTr="00393840">
        <w:trPr>
          <w:trHeight w:val="573"/>
        </w:trPr>
        <w:tc>
          <w:tcPr>
            <w:tcW w:w="699" w:type="pct"/>
            <w:vMerge/>
            <w:hideMark/>
          </w:tcPr>
          <w:p w:rsidR="00393840" w:rsidRPr="00393840" w:rsidRDefault="00393840" w:rsidP="00393840">
            <w:pPr>
              <w:rPr>
                <w:sz w:val="18"/>
                <w:szCs w:val="18"/>
              </w:rPr>
            </w:pPr>
          </w:p>
        </w:tc>
        <w:tc>
          <w:tcPr>
            <w:tcW w:w="1866" w:type="pct"/>
            <w:vMerge/>
            <w:hideMark/>
          </w:tcPr>
          <w:p w:rsidR="00393840" w:rsidRPr="00393840" w:rsidRDefault="00393840" w:rsidP="00393840">
            <w:pPr>
              <w:rPr>
                <w:sz w:val="18"/>
                <w:szCs w:val="18"/>
              </w:rPr>
            </w:pPr>
          </w:p>
        </w:tc>
        <w:tc>
          <w:tcPr>
            <w:tcW w:w="837" w:type="pct"/>
            <w:hideMark/>
          </w:tcPr>
          <w:p w:rsidR="00393840" w:rsidRPr="00393840" w:rsidRDefault="00393840" w:rsidP="00393840">
            <w:pPr>
              <w:spacing w:line="271" w:lineRule="auto"/>
              <w:ind w:right="245"/>
              <w:jc w:val="center"/>
              <w:rPr>
                <w:sz w:val="18"/>
                <w:szCs w:val="18"/>
              </w:rPr>
            </w:pPr>
            <w:r w:rsidRPr="00393840">
              <w:rPr>
                <w:kern w:val="24"/>
                <w:sz w:val="18"/>
                <w:szCs w:val="18"/>
              </w:rPr>
              <w:t>2022 (OCAK-HAZİRAN)</w:t>
            </w:r>
          </w:p>
        </w:tc>
        <w:tc>
          <w:tcPr>
            <w:tcW w:w="951" w:type="pct"/>
            <w:hideMark/>
          </w:tcPr>
          <w:p w:rsidR="00393840" w:rsidRPr="00393840" w:rsidRDefault="00393840" w:rsidP="00393840">
            <w:pPr>
              <w:jc w:val="center"/>
              <w:textAlignment w:val="bottom"/>
              <w:rPr>
                <w:sz w:val="18"/>
                <w:szCs w:val="18"/>
              </w:rPr>
            </w:pPr>
            <w:r w:rsidRPr="00393840">
              <w:rPr>
                <w:spacing w:val="-1"/>
                <w:kern w:val="24"/>
                <w:sz w:val="18"/>
                <w:szCs w:val="18"/>
              </w:rPr>
              <w:t>2022   (TEMMUZ-ARALIK)</w:t>
            </w:r>
          </w:p>
        </w:tc>
        <w:tc>
          <w:tcPr>
            <w:tcW w:w="646" w:type="pct"/>
            <w:hideMark/>
          </w:tcPr>
          <w:p w:rsidR="00393840" w:rsidRPr="00393840" w:rsidRDefault="00393840" w:rsidP="00393840">
            <w:pPr>
              <w:spacing w:line="271" w:lineRule="auto"/>
              <w:ind w:right="187"/>
              <w:jc w:val="center"/>
              <w:rPr>
                <w:sz w:val="18"/>
                <w:szCs w:val="18"/>
              </w:rPr>
            </w:pPr>
            <w:r w:rsidRPr="00393840">
              <w:rPr>
                <w:spacing w:val="1"/>
                <w:kern w:val="24"/>
                <w:sz w:val="18"/>
                <w:szCs w:val="18"/>
              </w:rPr>
              <w:t>G</w:t>
            </w:r>
            <w:r w:rsidRPr="00393840">
              <w:rPr>
                <w:kern w:val="24"/>
                <w:sz w:val="18"/>
                <w:szCs w:val="18"/>
              </w:rPr>
              <w:t>E</w:t>
            </w:r>
            <w:r w:rsidRPr="00393840">
              <w:rPr>
                <w:spacing w:val="1"/>
                <w:kern w:val="24"/>
                <w:sz w:val="18"/>
                <w:szCs w:val="18"/>
              </w:rPr>
              <w:t>N</w:t>
            </w:r>
            <w:r w:rsidRPr="00393840">
              <w:rPr>
                <w:kern w:val="24"/>
                <w:sz w:val="18"/>
                <w:szCs w:val="18"/>
              </w:rPr>
              <w:t>EL TOPLAM</w:t>
            </w:r>
          </w:p>
        </w:tc>
      </w:tr>
      <w:tr w:rsidR="00393840" w:rsidRPr="00393840" w:rsidTr="00393840">
        <w:trPr>
          <w:trHeight w:val="79"/>
        </w:trPr>
        <w:tc>
          <w:tcPr>
            <w:tcW w:w="699" w:type="pct"/>
            <w:vMerge w:val="restart"/>
            <w:textDirection w:val="btLr"/>
            <w:hideMark/>
          </w:tcPr>
          <w:p w:rsidR="00393840" w:rsidRPr="00393840" w:rsidRDefault="00393840" w:rsidP="00393840">
            <w:pPr>
              <w:tabs>
                <w:tab w:val="left" w:pos="0"/>
              </w:tabs>
              <w:spacing w:line="273" w:lineRule="auto"/>
              <w:ind w:right="245"/>
              <w:jc w:val="center"/>
              <w:rPr>
                <w:sz w:val="18"/>
                <w:szCs w:val="18"/>
              </w:rPr>
            </w:pPr>
            <w:r w:rsidRPr="00393840">
              <w:rPr>
                <w:kern w:val="24"/>
                <w:sz w:val="18"/>
                <w:szCs w:val="18"/>
              </w:rPr>
              <w:t>M</w:t>
            </w:r>
            <w:r w:rsidRPr="00393840">
              <w:rPr>
                <w:spacing w:val="1"/>
                <w:kern w:val="24"/>
                <w:sz w:val="18"/>
                <w:szCs w:val="18"/>
              </w:rPr>
              <w:t>E</w:t>
            </w:r>
            <w:r w:rsidRPr="00393840">
              <w:rPr>
                <w:kern w:val="24"/>
                <w:sz w:val="18"/>
                <w:szCs w:val="18"/>
              </w:rPr>
              <w:t>KÂNSAL</w:t>
            </w:r>
            <w:r w:rsidRPr="00393840">
              <w:rPr>
                <w:spacing w:val="2"/>
                <w:kern w:val="24"/>
                <w:sz w:val="18"/>
                <w:szCs w:val="18"/>
              </w:rPr>
              <w:t xml:space="preserve"> </w:t>
            </w:r>
            <w:r w:rsidRPr="00393840">
              <w:rPr>
                <w:kern w:val="24"/>
                <w:sz w:val="18"/>
                <w:szCs w:val="18"/>
              </w:rPr>
              <w:t>PLANLAMA</w:t>
            </w:r>
            <w:r w:rsidRPr="00393840">
              <w:rPr>
                <w:spacing w:val="-1"/>
                <w:kern w:val="24"/>
                <w:sz w:val="18"/>
                <w:szCs w:val="18"/>
              </w:rPr>
              <w:t>Y</w:t>
            </w:r>
            <w:r w:rsidRPr="00393840">
              <w:rPr>
                <w:kern w:val="24"/>
                <w:sz w:val="18"/>
                <w:szCs w:val="18"/>
              </w:rPr>
              <w:t>A</w:t>
            </w:r>
            <w:r w:rsidRPr="00393840">
              <w:rPr>
                <w:spacing w:val="2"/>
                <w:kern w:val="24"/>
                <w:sz w:val="18"/>
                <w:szCs w:val="18"/>
              </w:rPr>
              <w:t xml:space="preserve"> </w:t>
            </w:r>
            <w:r w:rsidRPr="00393840">
              <w:rPr>
                <w:kern w:val="24"/>
                <w:sz w:val="18"/>
                <w:szCs w:val="18"/>
              </w:rPr>
              <w:t>İLİŞKİN KON</w:t>
            </w:r>
            <w:r w:rsidRPr="00393840">
              <w:rPr>
                <w:spacing w:val="-1"/>
                <w:kern w:val="24"/>
                <w:sz w:val="18"/>
                <w:szCs w:val="18"/>
              </w:rPr>
              <w:t>U</w:t>
            </w:r>
            <w:r w:rsidRPr="00393840">
              <w:rPr>
                <w:kern w:val="24"/>
                <w:sz w:val="18"/>
                <w:szCs w:val="18"/>
              </w:rPr>
              <w:t>LAR</w:t>
            </w:r>
          </w:p>
        </w:tc>
        <w:tc>
          <w:tcPr>
            <w:tcW w:w="1866" w:type="pct"/>
            <w:hideMark/>
          </w:tcPr>
          <w:p w:rsidR="00393840" w:rsidRPr="00393840" w:rsidRDefault="00393840" w:rsidP="00393840">
            <w:pPr>
              <w:spacing w:line="273" w:lineRule="auto"/>
              <w:ind w:right="403"/>
              <w:rPr>
                <w:sz w:val="18"/>
                <w:szCs w:val="18"/>
              </w:rPr>
            </w:pPr>
            <w:r w:rsidRPr="00393840">
              <w:rPr>
                <w:kern w:val="24"/>
                <w:sz w:val="18"/>
                <w:szCs w:val="18"/>
              </w:rPr>
              <w:t>İL</w:t>
            </w:r>
            <w:r w:rsidRPr="00393840">
              <w:rPr>
                <w:spacing w:val="2"/>
                <w:kern w:val="24"/>
                <w:sz w:val="18"/>
                <w:szCs w:val="18"/>
              </w:rPr>
              <w:t xml:space="preserve"> </w:t>
            </w:r>
            <w:r w:rsidRPr="00393840">
              <w:rPr>
                <w:kern w:val="24"/>
                <w:sz w:val="18"/>
                <w:szCs w:val="18"/>
              </w:rPr>
              <w:t>M</w:t>
            </w:r>
            <w:r w:rsidRPr="00393840">
              <w:rPr>
                <w:spacing w:val="-1"/>
                <w:kern w:val="24"/>
                <w:sz w:val="18"/>
                <w:szCs w:val="18"/>
              </w:rPr>
              <w:t>Ü</w:t>
            </w:r>
            <w:r w:rsidRPr="00393840">
              <w:rPr>
                <w:kern w:val="24"/>
                <w:sz w:val="18"/>
                <w:szCs w:val="18"/>
              </w:rPr>
              <w:t>D</w:t>
            </w:r>
            <w:r w:rsidRPr="00393840">
              <w:rPr>
                <w:spacing w:val="-1"/>
                <w:kern w:val="24"/>
                <w:sz w:val="18"/>
                <w:szCs w:val="18"/>
              </w:rPr>
              <w:t>Ü</w:t>
            </w:r>
            <w:r w:rsidRPr="00393840">
              <w:rPr>
                <w:kern w:val="24"/>
                <w:sz w:val="18"/>
                <w:szCs w:val="18"/>
              </w:rPr>
              <w:t>RL</w:t>
            </w:r>
            <w:r w:rsidRPr="00393840">
              <w:rPr>
                <w:spacing w:val="-1"/>
                <w:kern w:val="24"/>
                <w:sz w:val="18"/>
                <w:szCs w:val="18"/>
              </w:rPr>
              <w:t>ÜĞÜ</w:t>
            </w:r>
            <w:r w:rsidRPr="00393840">
              <w:rPr>
                <w:kern w:val="24"/>
                <w:sz w:val="18"/>
                <w:szCs w:val="18"/>
              </w:rPr>
              <w:t>N</w:t>
            </w:r>
            <w:r w:rsidRPr="00393840">
              <w:rPr>
                <w:spacing w:val="-1"/>
                <w:kern w:val="24"/>
                <w:sz w:val="18"/>
                <w:szCs w:val="18"/>
              </w:rPr>
              <w:t>C</w:t>
            </w:r>
            <w:r w:rsidRPr="00393840">
              <w:rPr>
                <w:kern w:val="24"/>
                <w:sz w:val="18"/>
                <w:szCs w:val="18"/>
              </w:rPr>
              <w:t>E</w:t>
            </w:r>
            <w:r w:rsidRPr="00393840">
              <w:rPr>
                <w:spacing w:val="3"/>
                <w:kern w:val="24"/>
                <w:sz w:val="18"/>
                <w:szCs w:val="18"/>
              </w:rPr>
              <w:t xml:space="preserve"> </w:t>
            </w:r>
            <w:r w:rsidRPr="00393840">
              <w:rPr>
                <w:kern w:val="24"/>
                <w:sz w:val="18"/>
                <w:szCs w:val="18"/>
              </w:rPr>
              <w:t>ONA</w:t>
            </w:r>
            <w:r w:rsidRPr="00393840">
              <w:rPr>
                <w:spacing w:val="-1"/>
                <w:kern w:val="24"/>
                <w:sz w:val="18"/>
                <w:szCs w:val="18"/>
              </w:rPr>
              <w:t>Y</w:t>
            </w:r>
            <w:r w:rsidRPr="00393840">
              <w:rPr>
                <w:kern w:val="24"/>
                <w:sz w:val="18"/>
                <w:szCs w:val="18"/>
              </w:rPr>
              <w:t xml:space="preserve">LANAN </w:t>
            </w:r>
            <w:r w:rsidRPr="00393840">
              <w:rPr>
                <w:spacing w:val="-1"/>
                <w:kern w:val="24"/>
                <w:sz w:val="18"/>
                <w:szCs w:val="18"/>
              </w:rPr>
              <w:t>J</w:t>
            </w:r>
            <w:r w:rsidRPr="00393840">
              <w:rPr>
                <w:spacing w:val="1"/>
                <w:kern w:val="24"/>
                <w:sz w:val="18"/>
                <w:szCs w:val="18"/>
              </w:rPr>
              <w:t>E</w:t>
            </w:r>
            <w:r w:rsidRPr="00393840">
              <w:rPr>
                <w:kern w:val="24"/>
                <w:sz w:val="18"/>
                <w:szCs w:val="18"/>
              </w:rPr>
              <w:t>OLO</w:t>
            </w:r>
            <w:r w:rsidRPr="00393840">
              <w:rPr>
                <w:spacing w:val="-1"/>
                <w:kern w:val="24"/>
                <w:sz w:val="18"/>
                <w:szCs w:val="18"/>
              </w:rPr>
              <w:t>J</w:t>
            </w:r>
            <w:r w:rsidRPr="00393840">
              <w:rPr>
                <w:kern w:val="24"/>
                <w:sz w:val="18"/>
                <w:szCs w:val="18"/>
              </w:rPr>
              <w:t>İK/</w:t>
            </w:r>
            <w:r w:rsidRPr="00393840">
              <w:rPr>
                <w:spacing w:val="-1"/>
                <w:kern w:val="24"/>
                <w:sz w:val="18"/>
                <w:szCs w:val="18"/>
              </w:rPr>
              <w:t>J</w:t>
            </w:r>
            <w:r w:rsidRPr="00393840">
              <w:rPr>
                <w:spacing w:val="1"/>
                <w:kern w:val="24"/>
                <w:sz w:val="18"/>
                <w:szCs w:val="18"/>
              </w:rPr>
              <w:t>E</w:t>
            </w:r>
            <w:r w:rsidRPr="00393840">
              <w:rPr>
                <w:kern w:val="24"/>
                <w:sz w:val="18"/>
                <w:szCs w:val="18"/>
              </w:rPr>
              <w:t>O</w:t>
            </w:r>
            <w:r w:rsidRPr="00393840">
              <w:rPr>
                <w:spacing w:val="-1"/>
                <w:kern w:val="24"/>
                <w:sz w:val="18"/>
                <w:szCs w:val="18"/>
              </w:rPr>
              <w:t>T</w:t>
            </w:r>
            <w:r w:rsidRPr="00393840">
              <w:rPr>
                <w:spacing w:val="1"/>
                <w:kern w:val="24"/>
                <w:sz w:val="18"/>
                <w:szCs w:val="18"/>
              </w:rPr>
              <w:t>E</w:t>
            </w:r>
            <w:r w:rsidRPr="00393840">
              <w:rPr>
                <w:kern w:val="24"/>
                <w:sz w:val="18"/>
                <w:szCs w:val="18"/>
              </w:rPr>
              <w:t>KNİK</w:t>
            </w:r>
            <w:r w:rsidRPr="00393840">
              <w:rPr>
                <w:spacing w:val="2"/>
                <w:kern w:val="24"/>
                <w:sz w:val="18"/>
                <w:szCs w:val="18"/>
              </w:rPr>
              <w:t xml:space="preserve"> </w:t>
            </w:r>
            <w:r w:rsidRPr="00393840">
              <w:rPr>
                <w:spacing w:val="1"/>
                <w:kern w:val="24"/>
                <w:sz w:val="18"/>
                <w:szCs w:val="18"/>
              </w:rPr>
              <w:t>E</w:t>
            </w:r>
            <w:r w:rsidRPr="00393840">
              <w:rPr>
                <w:spacing w:val="-1"/>
                <w:kern w:val="24"/>
                <w:sz w:val="18"/>
                <w:szCs w:val="18"/>
              </w:rPr>
              <w:t>TÜ</w:t>
            </w:r>
            <w:r w:rsidRPr="00393840">
              <w:rPr>
                <w:kern w:val="24"/>
                <w:sz w:val="18"/>
                <w:szCs w:val="18"/>
              </w:rPr>
              <w:t>T</w:t>
            </w:r>
            <w:r w:rsidRPr="00393840">
              <w:rPr>
                <w:spacing w:val="1"/>
                <w:kern w:val="24"/>
                <w:sz w:val="18"/>
                <w:szCs w:val="18"/>
              </w:rPr>
              <w:t xml:space="preserve"> </w:t>
            </w:r>
            <w:r w:rsidRPr="00393840">
              <w:rPr>
                <w:kern w:val="24"/>
                <w:sz w:val="18"/>
                <w:szCs w:val="18"/>
              </w:rPr>
              <w:t>SA</w:t>
            </w:r>
            <w:r w:rsidRPr="00393840">
              <w:rPr>
                <w:spacing w:val="-1"/>
                <w:kern w:val="24"/>
                <w:sz w:val="18"/>
                <w:szCs w:val="18"/>
              </w:rPr>
              <w:t>Y</w:t>
            </w:r>
            <w:r w:rsidRPr="00393840">
              <w:rPr>
                <w:kern w:val="24"/>
                <w:sz w:val="18"/>
                <w:szCs w:val="18"/>
              </w:rPr>
              <w:t>ISI</w:t>
            </w:r>
          </w:p>
        </w:tc>
        <w:tc>
          <w:tcPr>
            <w:tcW w:w="837" w:type="pct"/>
          </w:tcPr>
          <w:p w:rsidR="00393840" w:rsidRPr="00393840" w:rsidRDefault="00393840" w:rsidP="00393840">
            <w:pPr>
              <w:jc w:val="center"/>
              <w:rPr>
                <w:rFonts w:eastAsia="Calibri"/>
                <w:sz w:val="18"/>
                <w:szCs w:val="18"/>
                <w:lang w:eastAsia="en-US"/>
              </w:rPr>
            </w:pPr>
          </w:p>
          <w:p w:rsidR="00393840" w:rsidRPr="00393840" w:rsidRDefault="00393840" w:rsidP="00393840">
            <w:pPr>
              <w:jc w:val="center"/>
              <w:rPr>
                <w:rFonts w:eastAsia="Calibri"/>
                <w:sz w:val="18"/>
                <w:szCs w:val="18"/>
                <w:lang w:eastAsia="en-US"/>
              </w:rPr>
            </w:pPr>
            <w:r w:rsidRPr="00393840">
              <w:rPr>
                <w:rFonts w:eastAsia="Calibri"/>
                <w:sz w:val="18"/>
                <w:szCs w:val="18"/>
                <w:lang w:eastAsia="en-US"/>
              </w:rPr>
              <w:t>2</w:t>
            </w:r>
          </w:p>
        </w:tc>
        <w:tc>
          <w:tcPr>
            <w:tcW w:w="951" w:type="pct"/>
          </w:tcPr>
          <w:p w:rsidR="00393840" w:rsidRPr="00393840" w:rsidRDefault="00393840" w:rsidP="00393840">
            <w:pPr>
              <w:jc w:val="center"/>
              <w:rPr>
                <w:rFonts w:eastAsia="Calibri"/>
                <w:sz w:val="18"/>
                <w:szCs w:val="18"/>
                <w:lang w:eastAsia="en-US"/>
              </w:rPr>
            </w:pPr>
          </w:p>
        </w:tc>
        <w:tc>
          <w:tcPr>
            <w:tcW w:w="646" w:type="pct"/>
          </w:tcPr>
          <w:p w:rsidR="00393840" w:rsidRPr="00393840" w:rsidRDefault="00393840" w:rsidP="00393840">
            <w:pPr>
              <w:jc w:val="center"/>
              <w:rPr>
                <w:rFonts w:eastAsia="Calibri"/>
                <w:sz w:val="18"/>
                <w:szCs w:val="18"/>
                <w:lang w:eastAsia="en-US"/>
              </w:rPr>
            </w:pPr>
          </w:p>
          <w:p w:rsidR="00393840" w:rsidRPr="00393840" w:rsidRDefault="00393840" w:rsidP="00393840">
            <w:pPr>
              <w:jc w:val="center"/>
              <w:rPr>
                <w:rFonts w:eastAsia="Calibri"/>
                <w:sz w:val="18"/>
                <w:szCs w:val="18"/>
                <w:lang w:eastAsia="en-US"/>
              </w:rPr>
            </w:pPr>
            <w:r w:rsidRPr="00393840">
              <w:rPr>
                <w:rFonts w:eastAsia="Calibri"/>
                <w:sz w:val="18"/>
                <w:szCs w:val="18"/>
                <w:lang w:eastAsia="en-US"/>
              </w:rPr>
              <w:t>2</w:t>
            </w:r>
          </w:p>
        </w:tc>
      </w:tr>
      <w:tr w:rsidR="00393840" w:rsidRPr="00393840" w:rsidTr="00393840">
        <w:trPr>
          <w:trHeight w:val="317"/>
        </w:trPr>
        <w:tc>
          <w:tcPr>
            <w:tcW w:w="699" w:type="pct"/>
            <w:vMerge/>
            <w:hideMark/>
          </w:tcPr>
          <w:p w:rsidR="00393840" w:rsidRPr="00393840" w:rsidRDefault="00393840" w:rsidP="00393840">
            <w:pPr>
              <w:rPr>
                <w:sz w:val="18"/>
                <w:szCs w:val="18"/>
              </w:rPr>
            </w:pPr>
          </w:p>
        </w:tc>
        <w:tc>
          <w:tcPr>
            <w:tcW w:w="1866" w:type="pct"/>
            <w:hideMark/>
          </w:tcPr>
          <w:p w:rsidR="00393840" w:rsidRPr="00393840" w:rsidRDefault="00393840" w:rsidP="00393840">
            <w:pPr>
              <w:spacing w:line="273" w:lineRule="auto"/>
              <w:ind w:right="504"/>
              <w:rPr>
                <w:sz w:val="18"/>
                <w:szCs w:val="18"/>
              </w:rPr>
            </w:pPr>
            <w:r w:rsidRPr="00393840">
              <w:rPr>
                <w:kern w:val="24"/>
                <w:sz w:val="18"/>
                <w:szCs w:val="18"/>
              </w:rPr>
              <w:t>İNCELENMEK ÜZERE İL MÜDÜRLÜĞÜNE GÖNDERİLEN İMAR PLANI/PLAN DEĞİŞİKLİK TEKLİF SAYISI</w:t>
            </w:r>
          </w:p>
        </w:tc>
        <w:tc>
          <w:tcPr>
            <w:tcW w:w="837" w:type="pct"/>
          </w:tcPr>
          <w:p w:rsidR="00393840" w:rsidRPr="00393840" w:rsidRDefault="00393840" w:rsidP="00393840">
            <w:pPr>
              <w:jc w:val="center"/>
              <w:rPr>
                <w:sz w:val="18"/>
                <w:szCs w:val="18"/>
              </w:rPr>
            </w:pPr>
          </w:p>
          <w:p w:rsidR="00393840" w:rsidRPr="00393840" w:rsidRDefault="00393840" w:rsidP="00393840">
            <w:pPr>
              <w:jc w:val="center"/>
              <w:rPr>
                <w:sz w:val="18"/>
                <w:szCs w:val="18"/>
              </w:rPr>
            </w:pPr>
          </w:p>
          <w:p w:rsidR="00393840" w:rsidRPr="00393840" w:rsidRDefault="00393840" w:rsidP="00393840">
            <w:pPr>
              <w:jc w:val="center"/>
              <w:rPr>
                <w:sz w:val="18"/>
                <w:szCs w:val="18"/>
              </w:rPr>
            </w:pPr>
          </w:p>
          <w:p w:rsidR="00393840" w:rsidRPr="00393840" w:rsidRDefault="00393840" w:rsidP="00393840">
            <w:pPr>
              <w:jc w:val="center"/>
              <w:rPr>
                <w:sz w:val="18"/>
                <w:szCs w:val="18"/>
              </w:rPr>
            </w:pPr>
            <w:r w:rsidRPr="00393840">
              <w:rPr>
                <w:sz w:val="18"/>
                <w:szCs w:val="18"/>
              </w:rPr>
              <w:t>2</w:t>
            </w:r>
          </w:p>
        </w:tc>
        <w:tc>
          <w:tcPr>
            <w:tcW w:w="951" w:type="pct"/>
          </w:tcPr>
          <w:p w:rsidR="00393840" w:rsidRPr="00393840" w:rsidRDefault="00393840" w:rsidP="00393840">
            <w:pPr>
              <w:jc w:val="center"/>
              <w:rPr>
                <w:rFonts w:eastAsia="Calibri"/>
                <w:sz w:val="18"/>
                <w:szCs w:val="18"/>
              </w:rPr>
            </w:pPr>
          </w:p>
        </w:tc>
        <w:tc>
          <w:tcPr>
            <w:tcW w:w="646" w:type="pct"/>
          </w:tcPr>
          <w:p w:rsidR="00393840" w:rsidRPr="00393840" w:rsidRDefault="00393840" w:rsidP="00393840">
            <w:pPr>
              <w:jc w:val="center"/>
              <w:rPr>
                <w:sz w:val="18"/>
                <w:szCs w:val="18"/>
              </w:rPr>
            </w:pPr>
          </w:p>
          <w:p w:rsidR="00393840" w:rsidRPr="00393840" w:rsidRDefault="00393840" w:rsidP="00393840">
            <w:pPr>
              <w:jc w:val="center"/>
              <w:rPr>
                <w:sz w:val="18"/>
                <w:szCs w:val="18"/>
              </w:rPr>
            </w:pPr>
          </w:p>
          <w:p w:rsidR="00393840" w:rsidRPr="00393840" w:rsidRDefault="00393840" w:rsidP="00393840">
            <w:pPr>
              <w:jc w:val="center"/>
              <w:rPr>
                <w:sz w:val="18"/>
                <w:szCs w:val="18"/>
              </w:rPr>
            </w:pPr>
          </w:p>
          <w:p w:rsidR="00393840" w:rsidRPr="00393840" w:rsidRDefault="00393840" w:rsidP="00393840">
            <w:pPr>
              <w:jc w:val="center"/>
              <w:rPr>
                <w:sz w:val="18"/>
                <w:szCs w:val="18"/>
              </w:rPr>
            </w:pPr>
            <w:r w:rsidRPr="00393840">
              <w:rPr>
                <w:sz w:val="18"/>
                <w:szCs w:val="18"/>
              </w:rPr>
              <w:t>2</w:t>
            </w:r>
          </w:p>
        </w:tc>
      </w:tr>
      <w:tr w:rsidR="00393840" w:rsidRPr="00393840" w:rsidTr="00393840">
        <w:trPr>
          <w:trHeight w:val="79"/>
        </w:trPr>
        <w:tc>
          <w:tcPr>
            <w:tcW w:w="699" w:type="pct"/>
            <w:vMerge/>
            <w:hideMark/>
          </w:tcPr>
          <w:p w:rsidR="00393840" w:rsidRPr="00393840" w:rsidRDefault="00393840" w:rsidP="00393840">
            <w:pPr>
              <w:rPr>
                <w:sz w:val="18"/>
                <w:szCs w:val="18"/>
              </w:rPr>
            </w:pPr>
          </w:p>
        </w:tc>
        <w:tc>
          <w:tcPr>
            <w:tcW w:w="1866" w:type="pct"/>
            <w:hideMark/>
          </w:tcPr>
          <w:p w:rsidR="00393840" w:rsidRPr="00393840" w:rsidRDefault="00393840" w:rsidP="00393840">
            <w:pPr>
              <w:spacing w:line="273" w:lineRule="auto"/>
              <w:ind w:right="144"/>
              <w:rPr>
                <w:sz w:val="18"/>
                <w:szCs w:val="18"/>
              </w:rPr>
            </w:pPr>
            <w:r w:rsidRPr="00393840">
              <w:rPr>
                <w:kern w:val="24"/>
                <w:sz w:val="18"/>
                <w:szCs w:val="18"/>
              </w:rPr>
              <w:t>İL</w:t>
            </w:r>
            <w:r w:rsidRPr="00393840">
              <w:rPr>
                <w:spacing w:val="-1"/>
                <w:kern w:val="24"/>
                <w:sz w:val="18"/>
                <w:szCs w:val="18"/>
              </w:rPr>
              <w:t>G</w:t>
            </w:r>
            <w:r w:rsidRPr="00393840">
              <w:rPr>
                <w:kern w:val="24"/>
                <w:sz w:val="18"/>
                <w:szCs w:val="18"/>
              </w:rPr>
              <w:t>İLİ</w:t>
            </w:r>
            <w:r w:rsidRPr="00393840">
              <w:rPr>
                <w:spacing w:val="2"/>
                <w:kern w:val="24"/>
                <w:sz w:val="18"/>
                <w:szCs w:val="18"/>
              </w:rPr>
              <w:t xml:space="preserve"> </w:t>
            </w:r>
            <w:r w:rsidRPr="00393840">
              <w:rPr>
                <w:kern w:val="24"/>
                <w:sz w:val="18"/>
                <w:szCs w:val="18"/>
              </w:rPr>
              <w:t>K</w:t>
            </w:r>
            <w:r w:rsidRPr="00393840">
              <w:rPr>
                <w:spacing w:val="-1"/>
                <w:kern w:val="24"/>
                <w:sz w:val="18"/>
                <w:szCs w:val="18"/>
              </w:rPr>
              <w:t>U</w:t>
            </w:r>
            <w:r w:rsidRPr="00393840">
              <w:rPr>
                <w:kern w:val="24"/>
                <w:sz w:val="18"/>
                <w:szCs w:val="18"/>
              </w:rPr>
              <w:t>R</w:t>
            </w:r>
            <w:r w:rsidRPr="00393840">
              <w:rPr>
                <w:spacing w:val="-1"/>
                <w:kern w:val="24"/>
                <w:sz w:val="18"/>
                <w:szCs w:val="18"/>
              </w:rPr>
              <w:t>U</w:t>
            </w:r>
            <w:r w:rsidRPr="00393840">
              <w:rPr>
                <w:kern w:val="24"/>
                <w:sz w:val="18"/>
                <w:szCs w:val="18"/>
              </w:rPr>
              <w:t>MLARA,</w:t>
            </w:r>
            <w:r w:rsidRPr="00393840">
              <w:rPr>
                <w:spacing w:val="2"/>
                <w:kern w:val="24"/>
                <w:sz w:val="18"/>
                <w:szCs w:val="18"/>
              </w:rPr>
              <w:t xml:space="preserve"> </w:t>
            </w:r>
            <w:r w:rsidRPr="00393840">
              <w:rPr>
                <w:kern w:val="24"/>
                <w:sz w:val="18"/>
                <w:szCs w:val="18"/>
              </w:rPr>
              <w:t>İMAR</w:t>
            </w:r>
            <w:r w:rsidRPr="00393840">
              <w:rPr>
                <w:spacing w:val="2"/>
                <w:kern w:val="24"/>
                <w:sz w:val="18"/>
                <w:szCs w:val="18"/>
              </w:rPr>
              <w:t xml:space="preserve"> </w:t>
            </w:r>
            <w:r w:rsidRPr="00393840">
              <w:rPr>
                <w:kern w:val="24"/>
                <w:sz w:val="18"/>
                <w:szCs w:val="18"/>
              </w:rPr>
              <w:t>M</w:t>
            </w:r>
            <w:r w:rsidRPr="00393840">
              <w:rPr>
                <w:spacing w:val="1"/>
                <w:kern w:val="24"/>
                <w:sz w:val="18"/>
                <w:szCs w:val="18"/>
              </w:rPr>
              <w:t>E</w:t>
            </w:r>
            <w:r w:rsidRPr="00393840">
              <w:rPr>
                <w:kern w:val="24"/>
                <w:sz w:val="18"/>
                <w:szCs w:val="18"/>
              </w:rPr>
              <w:t>VZ</w:t>
            </w:r>
            <w:r w:rsidRPr="00393840">
              <w:rPr>
                <w:spacing w:val="-1"/>
                <w:kern w:val="24"/>
                <w:sz w:val="18"/>
                <w:szCs w:val="18"/>
              </w:rPr>
              <w:t>U</w:t>
            </w:r>
            <w:r w:rsidRPr="00393840">
              <w:rPr>
                <w:kern w:val="24"/>
                <w:sz w:val="18"/>
                <w:szCs w:val="18"/>
              </w:rPr>
              <w:t>A</w:t>
            </w:r>
            <w:r w:rsidRPr="00393840">
              <w:rPr>
                <w:spacing w:val="-1"/>
                <w:kern w:val="24"/>
                <w:sz w:val="18"/>
                <w:szCs w:val="18"/>
              </w:rPr>
              <w:t>T</w:t>
            </w:r>
            <w:r w:rsidRPr="00393840">
              <w:rPr>
                <w:kern w:val="24"/>
                <w:sz w:val="18"/>
                <w:szCs w:val="18"/>
              </w:rPr>
              <w:t>I KAPSAMINDA</w:t>
            </w:r>
            <w:r w:rsidRPr="00393840">
              <w:rPr>
                <w:spacing w:val="2"/>
                <w:kern w:val="24"/>
                <w:sz w:val="18"/>
                <w:szCs w:val="18"/>
              </w:rPr>
              <w:t xml:space="preserve"> </w:t>
            </w:r>
            <w:r w:rsidRPr="00393840">
              <w:rPr>
                <w:kern w:val="24"/>
                <w:sz w:val="18"/>
                <w:szCs w:val="18"/>
              </w:rPr>
              <w:t>V</w:t>
            </w:r>
            <w:r w:rsidRPr="00393840">
              <w:rPr>
                <w:spacing w:val="1"/>
                <w:kern w:val="24"/>
                <w:sz w:val="18"/>
                <w:szCs w:val="18"/>
              </w:rPr>
              <w:t>E</w:t>
            </w:r>
            <w:r w:rsidRPr="00393840">
              <w:rPr>
                <w:kern w:val="24"/>
                <w:sz w:val="18"/>
                <w:szCs w:val="18"/>
              </w:rPr>
              <w:t>RİL</w:t>
            </w:r>
            <w:r w:rsidRPr="00393840">
              <w:rPr>
                <w:spacing w:val="1"/>
                <w:kern w:val="24"/>
                <w:sz w:val="18"/>
                <w:szCs w:val="18"/>
              </w:rPr>
              <w:t>E</w:t>
            </w:r>
            <w:r w:rsidRPr="00393840">
              <w:rPr>
                <w:kern w:val="24"/>
                <w:sz w:val="18"/>
                <w:szCs w:val="18"/>
              </w:rPr>
              <w:t>N</w:t>
            </w:r>
            <w:r w:rsidRPr="00393840">
              <w:rPr>
                <w:spacing w:val="3"/>
                <w:kern w:val="24"/>
                <w:sz w:val="18"/>
                <w:szCs w:val="18"/>
              </w:rPr>
              <w:t xml:space="preserve"> </w:t>
            </w:r>
            <w:r w:rsidRPr="00393840">
              <w:rPr>
                <w:spacing w:val="-1"/>
                <w:kern w:val="24"/>
                <w:sz w:val="18"/>
                <w:szCs w:val="18"/>
              </w:rPr>
              <w:t>G</w:t>
            </w:r>
            <w:r w:rsidRPr="00393840">
              <w:rPr>
                <w:kern w:val="24"/>
                <w:sz w:val="18"/>
                <w:szCs w:val="18"/>
              </w:rPr>
              <w:t>ÖR</w:t>
            </w:r>
            <w:r w:rsidRPr="00393840">
              <w:rPr>
                <w:spacing w:val="-1"/>
                <w:kern w:val="24"/>
                <w:sz w:val="18"/>
                <w:szCs w:val="18"/>
              </w:rPr>
              <w:t>Ü</w:t>
            </w:r>
            <w:r w:rsidRPr="00393840">
              <w:rPr>
                <w:kern w:val="24"/>
                <w:sz w:val="18"/>
                <w:szCs w:val="18"/>
              </w:rPr>
              <w:t>Ş</w:t>
            </w:r>
            <w:r w:rsidRPr="00393840">
              <w:rPr>
                <w:spacing w:val="2"/>
                <w:kern w:val="24"/>
                <w:sz w:val="18"/>
                <w:szCs w:val="18"/>
              </w:rPr>
              <w:t xml:space="preserve"> </w:t>
            </w:r>
            <w:r w:rsidRPr="00393840">
              <w:rPr>
                <w:kern w:val="24"/>
                <w:sz w:val="18"/>
                <w:szCs w:val="18"/>
              </w:rPr>
              <w:t>SA</w:t>
            </w:r>
            <w:r w:rsidRPr="00393840">
              <w:rPr>
                <w:spacing w:val="-1"/>
                <w:kern w:val="24"/>
                <w:sz w:val="18"/>
                <w:szCs w:val="18"/>
              </w:rPr>
              <w:t>Y</w:t>
            </w:r>
            <w:r w:rsidRPr="00393840">
              <w:rPr>
                <w:kern w:val="24"/>
                <w:sz w:val="18"/>
                <w:szCs w:val="18"/>
              </w:rPr>
              <w:t>ISI</w:t>
            </w:r>
          </w:p>
        </w:tc>
        <w:tc>
          <w:tcPr>
            <w:tcW w:w="837" w:type="pct"/>
          </w:tcPr>
          <w:p w:rsidR="00393840" w:rsidRPr="00393840" w:rsidRDefault="00393840" w:rsidP="00393840">
            <w:pPr>
              <w:jc w:val="center"/>
              <w:rPr>
                <w:rFonts w:eastAsia="Calibri"/>
                <w:sz w:val="18"/>
                <w:szCs w:val="18"/>
                <w:lang w:eastAsia="en-US"/>
              </w:rPr>
            </w:pPr>
          </w:p>
          <w:p w:rsidR="00393840" w:rsidRPr="00393840" w:rsidRDefault="00393840" w:rsidP="00393840">
            <w:pPr>
              <w:rPr>
                <w:rFonts w:eastAsia="Calibri"/>
                <w:sz w:val="18"/>
                <w:szCs w:val="18"/>
                <w:lang w:eastAsia="en-US"/>
              </w:rPr>
            </w:pPr>
            <w:r w:rsidRPr="00393840">
              <w:rPr>
                <w:rFonts w:eastAsia="Calibri"/>
                <w:sz w:val="18"/>
                <w:szCs w:val="18"/>
                <w:lang w:eastAsia="en-US"/>
              </w:rPr>
              <w:t xml:space="preserve">           3</w:t>
            </w:r>
          </w:p>
        </w:tc>
        <w:tc>
          <w:tcPr>
            <w:tcW w:w="951" w:type="pct"/>
          </w:tcPr>
          <w:p w:rsidR="00393840" w:rsidRPr="00393840" w:rsidRDefault="00393840" w:rsidP="00393840">
            <w:pPr>
              <w:jc w:val="center"/>
              <w:rPr>
                <w:rFonts w:eastAsia="Calibri"/>
                <w:sz w:val="18"/>
                <w:szCs w:val="18"/>
                <w:lang w:eastAsia="en-US"/>
              </w:rPr>
            </w:pPr>
          </w:p>
        </w:tc>
        <w:tc>
          <w:tcPr>
            <w:tcW w:w="646" w:type="pct"/>
          </w:tcPr>
          <w:p w:rsidR="00393840" w:rsidRPr="00393840" w:rsidRDefault="00393840" w:rsidP="00393840">
            <w:pPr>
              <w:jc w:val="center"/>
              <w:rPr>
                <w:rFonts w:eastAsia="Calibri"/>
                <w:sz w:val="18"/>
                <w:szCs w:val="18"/>
                <w:lang w:eastAsia="en-US"/>
              </w:rPr>
            </w:pPr>
          </w:p>
          <w:p w:rsidR="00393840" w:rsidRPr="00393840" w:rsidRDefault="00393840" w:rsidP="00393840">
            <w:pPr>
              <w:jc w:val="center"/>
              <w:rPr>
                <w:rFonts w:eastAsia="Calibri"/>
                <w:sz w:val="18"/>
                <w:szCs w:val="18"/>
                <w:lang w:eastAsia="en-US"/>
              </w:rPr>
            </w:pPr>
            <w:r w:rsidRPr="00393840">
              <w:rPr>
                <w:rFonts w:eastAsia="Calibri"/>
                <w:sz w:val="18"/>
                <w:szCs w:val="18"/>
                <w:lang w:eastAsia="en-US"/>
              </w:rPr>
              <w:t>3</w:t>
            </w:r>
          </w:p>
        </w:tc>
      </w:tr>
      <w:tr w:rsidR="00393840" w:rsidRPr="00393840" w:rsidTr="00393840">
        <w:trPr>
          <w:trHeight w:val="660"/>
        </w:trPr>
        <w:tc>
          <w:tcPr>
            <w:tcW w:w="699" w:type="pct"/>
            <w:vMerge/>
            <w:hideMark/>
          </w:tcPr>
          <w:p w:rsidR="00393840" w:rsidRPr="00393840" w:rsidRDefault="00393840" w:rsidP="00393840">
            <w:pPr>
              <w:rPr>
                <w:sz w:val="18"/>
                <w:szCs w:val="18"/>
              </w:rPr>
            </w:pPr>
          </w:p>
        </w:tc>
        <w:tc>
          <w:tcPr>
            <w:tcW w:w="1866" w:type="pct"/>
            <w:hideMark/>
          </w:tcPr>
          <w:p w:rsidR="00393840" w:rsidRPr="00393840" w:rsidRDefault="00393840" w:rsidP="00393840">
            <w:pPr>
              <w:spacing w:line="273" w:lineRule="auto"/>
              <w:ind w:right="86"/>
              <w:rPr>
                <w:sz w:val="18"/>
                <w:szCs w:val="18"/>
              </w:rPr>
            </w:pPr>
            <w:r w:rsidRPr="00393840">
              <w:rPr>
                <w:kern w:val="24"/>
                <w:sz w:val="18"/>
                <w:szCs w:val="18"/>
              </w:rPr>
              <w:t>1/100.000</w:t>
            </w:r>
            <w:r w:rsidRPr="00393840">
              <w:rPr>
                <w:spacing w:val="2"/>
                <w:kern w:val="24"/>
                <w:sz w:val="18"/>
                <w:szCs w:val="18"/>
              </w:rPr>
              <w:t xml:space="preserve"> </w:t>
            </w:r>
            <w:r w:rsidRPr="00393840">
              <w:rPr>
                <w:kern w:val="24"/>
                <w:sz w:val="18"/>
                <w:szCs w:val="18"/>
              </w:rPr>
              <w:t>ÖL</w:t>
            </w:r>
            <w:r w:rsidRPr="00393840">
              <w:rPr>
                <w:spacing w:val="-1"/>
                <w:kern w:val="24"/>
                <w:sz w:val="18"/>
                <w:szCs w:val="18"/>
              </w:rPr>
              <w:t>Ç</w:t>
            </w:r>
            <w:r w:rsidRPr="00393840">
              <w:rPr>
                <w:spacing w:val="1"/>
                <w:kern w:val="24"/>
                <w:sz w:val="18"/>
                <w:szCs w:val="18"/>
              </w:rPr>
              <w:t>E</w:t>
            </w:r>
            <w:r w:rsidRPr="00393840">
              <w:rPr>
                <w:kern w:val="24"/>
                <w:sz w:val="18"/>
                <w:szCs w:val="18"/>
              </w:rPr>
              <w:t>KLİ</w:t>
            </w:r>
            <w:r w:rsidRPr="00393840">
              <w:rPr>
                <w:spacing w:val="2"/>
                <w:kern w:val="24"/>
                <w:sz w:val="18"/>
                <w:szCs w:val="18"/>
              </w:rPr>
              <w:t xml:space="preserve"> </w:t>
            </w:r>
            <w:r w:rsidRPr="00393840">
              <w:rPr>
                <w:spacing w:val="-1"/>
                <w:kern w:val="24"/>
                <w:sz w:val="18"/>
                <w:szCs w:val="18"/>
              </w:rPr>
              <w:t>Ç</w:t>
            </w:r>
            <w:r w:rsidRPr="00393840">
              <w:rPr>
                <w:kern w:val="24"/>
                <w:sz w:val="18"/>
                <w:szCs w:val="18"/>
              </w:rPr>
              <w:t>DP</w:t>
            </w:r>
            <w:r w:rsidRPr="00393840">
              <w:rPr>
                <w:spacing w:val="2"/>
                <w:kern w:val="24"/>
                <w:sz w:val="18"/>
                <w:szCs w:val="18"/>
              </w:rPr>
              <w:t xml:space="preserve"> </w:t>
            </w:r>
            <w:r w:rsidRPr="00393840">
              <w:rPr>
                <w:kern w:val="24"/>
                <w:sz w:val="18"/>
                <w:szCs w:val="18"/>
              </w:rPr>
              <w:t>KAPSAMINDA V</w:t>
            </w:r>
            <w:r w:rsidRPr="00393840">
              <w:rPr>
                <w:spacing w:val="1"/>
                <w:kern w:val="24"/>
                <w:sz w:val="18"/>
                <w:szCs w:val="18"/>
              </w:rPr>
              <w:t>E</w:t>
            </w:r>
            <w:r w:rsidRPr="00393840">
              <w:rPr>
                <w:kern w:val="24"/>
                <w:sz w:val="18"/>
                <w:szCs w:val="18"/>
              </w:rPr>
              <w:t>RİL</w:t>
            </w:r>
            <w:r w:rsidRPr="00393840">
              <w:rPr>
                <w:spacing w:val="1"/>
                <w:kern w:val="24"/>
                <w:sz w:val="18"/>
                <w:szCs w:val="18"/>
              </w:rPr>
              <w:t>E</w:t>
            </w:r>
            <w:r w:rsidRPr="00393840">
              <w:rPr>
                <w:kern w:val="24"/>
                <w:sz w:val="18"/>
                <w:szCs w:val="18"/>
              </w:rPr>
              <w:t>N</w:t>
            </w:r>
            <w:r w:rsidRPr="00393840">
              <w:rPr>
                <w:spacing w:val="3"/>
                <w:kern w:val="24"/>
                <w:sz w:val="18"/>
                <w:szCs w:val="18"/>
              </w:rPr>
              <w:t xml:space="preserve"> </w:t>
            </w:r>
            <w:r w:rsidRPr="00393840">
              <w:rPr>
                <w:spacing w:val="-1"/>
                <w:kern w:val="24"/>
                <w:sz w:val="18"/>
                <w:szCs w:val="18"/>
              </w:rPr>
              <w:t>G</w:t>
            </w:r>
            <w:r w:rsidRPr="00393840">
              <w:rPr>
                <w:kern w:val="24"/>
                <w:sz w:val="18"/>
                <w:szCs w:val="18"/>
              </w:rPr>
              <w:t>ÖR</w:t>
            </w:r>
            <w:r w:rsidRPr="00393840">
              <w:rPr>
                <w:spacing w:val="-1"/>
                <w:kern w:val="24"/>
                <w:sz w:val="18"/>
                <w:szCs w:val="18"/>
              </w:rPr>
              <w:t>Ü</w:t>
            </w:r>
            <w:r w:rsidRPr="00393840">
              <w:rPr>
                <w:kern w:val="24"/>
                <w:sz w:val="18"/>
                <w:szCs w:val="18"/>
              </w:rPr>
              <w:t>Ş</w:t>
            </w:r>
            <w:r w:rsidRPr="00393840">
              <w:rPr>
                <w:spacing w:val="2"/>
                <w:kern w:val="24"/>
                <w:sz w:val="18"/>
                <w:szCs w:val="18"/>
              </w:rPr>
              <w:t xml:space="preserve"> </w:t>
            </w:r>
            <w:r w:rsidRPr="00393840">
              <w:rPr>
                <w:kern w:val="24"/>
                <w:sz w:val="18"/>
                <w:szCs w:val="18"/>
              </w:rPr>
              <w:t>SA</w:t>
            </w:r>
            <w:r w:rsidRPr="00393840">
              <w:rPr>
                <w:spacing w:val="-1"/>
                <w:kern w:val="24"/>
                <w:sz w:val="18"/>
                <w:szCs w:val="18"/>
              </w:rPr>
              <w:t>Y</w:t>
            </w:r>
            <w:r w:rsidRPr="00393840">
              <w:rPr>
                <w:kern w:val="24"/>
                <w:sz w:val="18"/>
                <w:szCs w:val="18"/>
              </w:rPr>
              <w:t>ISI</w:t>
            </w:r>
          </w:p>
        </w:tc>
        <w:tc>
          <w:tcPr>
            <w:tcW w:w="837" w:type="pct"/>
          </w:tcPr>
          <w:p w:rsidR="00393840" w:rsidRPr="00393840" w:rsidRDefault="00393840" w:rsidP="00393840">
            <w:pPr>
              <w:jc w:val="center"/>
              <w:rPr>
                <w:rFonts w:eastAsia="Calibri"/>
                <w:sz w:val="18"/>
                <w:szCs w:val="18"/>
                <w:lang w:eastAsia="en-US"/>
              </w:rPr>
            </w:pPr>
          </w:p>
          <w:p w:rsidR="00393840" w:rsidRPr="00393840" w:rsidRDefault="00393840" w:rsidP="00393840">
            <w:pPr>
              <w:rPr>
                <w:rFonts w:eastAsia="Calibri"/>
                <w:sz w:val="18"/>
                <w:szCs w:val="18"/>
                <w:lang w:eastAsia="en-US"/>
              </w:rPr>
            </w:pPr>
            <w:r w:rsidRPr="00393840">
              <w:rPr>
                <w:rFonts w:eastAsia="Calibri"/>
                <w:sz w:val="18"/>
                <w:szCs w:val="18"/>
                <w:lang w:eastAsia="en-US"/>
              </w:rPr>
              <w:t xml:space="preserve">           9</w:t>
            </w:r>
          </w:p>
        </w:tc>
        <w:tc>
          <w:tcPr>
            <w:tcW w:w="951" w:type="pct"/>
          </w:tcPr>
          <w:p w:rsidR="00393840" w:rsidRPr="00393840" w:rsidRDefault="00393840" w:rsidP="00393840">
            <w:pPr>
              <w:jc w:val="center"/>
              <w:rPr>
                <w:rFonts w:eastAsia="Calibri"/>
                <w:sz w:val="18"/>
                <w:szCs w:val="18"/>
                <w:lang w:eastAsia="en-US"/>
              </w:rPr>
            </w:pPr>
          </w:p>
        </w:tc>
        <w:tc>
          <w:tcPr>
            <w:tcW w:w="646" w:type="pct"/>
          </w:tcPr>
          <w:p w:rsidR="00393840" w:rsidRPr="00393840" w:rsidRDefault="00393840" w:rsidP="00393840">
            <w:pPr>
              <w:jc w:val="center"/>
              <w:rPr>
                <w:rFonts w:eastAsia="Calibri"/>
                <w:sz w:val="18"/>
                <w:szCs w:val="18"/>
                <w:lang w:eastAsia="en-US"/>
              </w:rPr>
            </w:pPr>
          </w:p>
          <w:p w:rsidR="00393840" w:rsidRPr="00393840" w:rsidRDefault="00393840" w:rsidP="00393840">
            <w:pPr>
              <w:jc w:val="center"/>
              <w:rPr>
                <w:rFonts w:eastAsia="Calibri"/>
                <w:sz w:val="18"/>
                <w:szCs w:val="18"/>
                <w:lang w:eastAsia="en-US"/>
              </w:rPr>
            </w:pPr>
            <w:r w:rsidRPr="00393840">
              <w:rPr>
                <w:rFonts w:eastAsia="Calibri"/>
                <w:sz w:val="18"/>
                <w:szCs w:val="18"/>
                <w:lang w:eastAsia="en-US"/>
              </w:rPr>
              <w:t>9</w:t>
            </w:r>
          </w:p>
        </w:tc>
      </w:tr>
    </w:tbl>
    <w:p w:rsidR="00393840" w:rsidRPr="00393840" w:rsidRDefault="00393840" w:rsidP="00393840">
      <w:pPr>
        <w:widowControl/>
        <w:autoSpaceDE/>
        <w:autoSpaceDN/>
        <w:spacing w:after="200" w:line="276" w:lineRule="auto"/>
        <w:jc w:val="center"/>
        <w:rPr>
          <w:rFonts w:eastAsia="Calibri"/>
          <w:b/>
          <w:sz w:val="18"/>
          <w:szCs w:val="18"/>
        </w:rPr>
      </w:pPr>
    </w:p>
    <w:p w:rsidR="00393840" w:rsidRPr="00393840" w:rsidRDefault="00393840" w:rsidP="00393840">
      <w:pPr>
        <w:widowControl/>
        <w:autoSpaceDE/>
        <w:autoSpaceDN/>
        <w:spacing w:after="200" w:line="276" w:lineRule="auto"/>
        <w:jc w:val="center"/>
        <w:rPr>
          <w:rFonts w:eastAsia="Calibri"/>
          <w:b/>
          <w:color w:val="0070C0"/>
          <w:sz w:val="18"/>
          <w:szCs w:val="18"/>
        </w:rPr>
      </w:pPr>
      <w:r w:rsidRPr="00393840">
        <w:rPr>
          <w:rFonts w:eastAsia="Calibri"/>
          <w:b/>
          <w:color w:val="0070C0"/>
          <w:sz w:val="18"/>
          <w:szCs w:val="18"/>
        </w:rPr>
        <w:t>İMAR BARIŞI   (01.01.2022-30.06.2022)</w:t>
      </w:r>
    </w:p>
    <w:tbl>
      <w:tblPr>
        <w:tblStyle w:val="TabloKlavuzu4"/>
        <w:tblW w:w="3873" w:type="pct"/>
        <w:jc w:val="center"/>
        <w:tblLook w:val="0420" w:firstRow="1" w:lastRow="0" w:firstColumn="0" w:lastColumn="0" w:noHBand="0" w:noVBand="1"/>
      </w:tblPr>
      <w:tblGrid>
        <w:gridCol w:w="1406"/>
        <w:gridCol w:w="1794"/>
        <w:gridCol w:w="3045"/>
        <w:gridCol w:w="2357"/>
      </w:tblGrid>
      <w:tr w:rsidR="00393840" w:rsidRPr="00393840" w:rsidTr="00393840">
        <w:trPr>
          <w:trHeight w:val="79"/>
          <w:jc w:val="center"/>
        </w:trPr>
        <w:tc>
          <w:tcPr>
            <w:tcW w:w="817" w:type="pct"/>
            <w:hideMark/>
          </w:tcPr>
          <w:p w:rsidR="00393840" w:rsidRPr="00393840" w:rsidRDefault="00393840" w:rsidP="00393840">
            <w:pPr>
              <w:rPr>
                <w:sz w:val="18"/>
                <w:szCs w:val="18"/>
              </w:rPr>
            </w:pPr>
          </w:p>
        </w:tc>
        <w:tc>
          <w:tcPr>
            <w:tcW w:w="1043" w:type="pct"/>
            <w:hideMark/>
          </w:tcPr>
          <w:p w:rsidR="00393840" w:rsidRPr="00393840" w:rsidRDefault="00393840" w:rsidP="00393840">
            <w:pPr>
              <w:jc w:val="center"/>
              <w:rPr>
                <w:sz w:val="18"/>
                <w:szCs w:val="18"/>
              </w:rPr>
            </w:pPr>
            <w:r w:rsidRPr="00393840">
              <w:rPr>
                <w:bCs/>
                <w:kern w:val="24"/>
                <w:sz w:val="18"/>
                <w:szCs w:val="18"/>
              </w:rPr>
              <w:t>BAŞVURU SAYISI</w:t>
            </w:r>
          </w:p>
        </w:tc>
        <w:tc>
          <w:tcPr>
            <w:tcW w:w="1770" w:type="pct"/>
            <w:hideMark/>
          </w:tcPr>
          <w:p w:rsidR="00393840" w:rsidRPr="00393840" w:rsidRDefault="00393840" w:rsidP="00393840">
            <w:pPr>
              <w:jc w:val="center"/>
              <w:rPr>
                <w:sz w:val="18"/>
                <w:szCs w:val="18"/>
              </w:rPr>
            </w:pPr>
            <w:r w:rsidRPr="00393840">
              <w:rPr>
                <w:bCs/>
                <w:kern w:val="24"/>
                <w:sz w:val="18"/>
                <w:szCs w:val="18"/>
              </w:rPr>
              <w:t>BAŞVURU DAĞILIMI</w:t>
            </w:r>
          </w:p>
        </w:tc>
        <w:tc>
          <w:tcPr>
            <w:tcW w:w="1370" w:type="pct"/>
            <w:hideMark/>
          </w:tcPr>
          <w:p w:rsidR="00393840" w:rsidRPr="00393840" w:rsidRDefault="00393840" w:rsidP="00393840">
            <w:pPr>
              <w:jc w:val="center"/>
              <w:rPr>
                <w:sz w:val="18"/>
                <w:szCs w:val="18"/>
              </w:rPr>
            </w:pPr>
            <w:r w:rsidRPr="00393840">
              <w:rPr>
                <w:bCs/>
                <w:kern w:val="24"/>
                <w:sz w:val="18"/>
                <w:szCs w:val="18"/>
              </w:rPr>
              <w:t>TOPLAM ÖDENEN PARA</w:t>
            </w:r>
          </w:p>
        </w:tc>
      </w:tr>
      <w:tr w:rsidR="00393840" w:rsidRPr="00393840" w:rsidTr="00393840">
        <w:trPr>
          <w:trHeight w:val="79"/>
          <w:jc w:val="center"/>
        </w:trPr>
        <w:tc>
          <w:tcPr>
            <w:tcW w:w="817" w:type="pct"/>
            <w:hideMark/>
          </w:tcPr>
          <w:p w:rsidR="00393840" w:rsidRPr="00393840" w:rsidRDefault="00393840" w:rsidP="00393840">
            <w:pPr>
              <w:rPr>
                <w:sz w:val="18"/>
                <w:szCs w:val="18"/>
              </w:rPr>
            </w:pPr>
            <w:r w:rsidRPr="00393840">
              <w:rPr>
                <w:kern w:val="24"/>
                <w:sz w:val="18"/>
                <w:szCs w:val="18"/>
              </w:rPr>
              <w:t>MERKEZ</w:t>
            </w:r>
          </w:p>
        </w:tc>
        <w:tc>
          <w:tcPr>
            <w:tcW w:w="1043" w:type="pct"/>
            <w:hideMark/>
          </w:tcPr>
          <w:p w:rsidR="00393840" w:rsidRPr="00393840" w:rsidRDefault="00393840" w:rsidP="00393840">
            <w:pPr>
              <w:jc w:val="center"/>
              <w:rPr>
                <w:sz w:val="18"/>
                <w:szCs w:val="18"/>
              </w:rPr>
            </w:pPr>
            <w:r w:rsidRPr="00393840">
              <w:rPr>
                <w:kern w:val="24"/>
                <w:sz w:val="18"/>
                <w:szCs w:val="18"/>
              </w:rPr>
              <w:t>5058</w:t>
            </w:r>
          </w:p>
        </w:tc>
        <w:tc>
          <w:tcPr>
            <w:tcW w:w="1770" w:type="pct"/>
            <w:hideMark/>
          </w:tcPr>
          <w:p w:rsidR="00393840" w:rsidRPr="00393840" w:rsidRDefault="00393840" w:rsidP="00393840">
            <w:pPr>
              <w:jc w:val="center"/>
              <w:rPr>
                <w:sz w:val="18"/>
                <w:szCs w:val="18"/>
              </w:rPr>
            </w:pPr>
            <w:r w:rsidRPr="00393840">
              <w:rPr>
                <w:kern w:val="24"/>
                <w:sz w:val="18"/>
                <w:szCs w:val="18"/>
              </w:rPr>
              <w:t>% 52,4</w:t>
            </w:r>
          </w:p>
        </w:tc>
        <w:tc>
          <w:tcPr>
            <w:tcW w:w="1370" w:type="pct"/>
            <w:hideMark/>
          </w:tcPr>
          <w:p w:rsidR="00393840" w:rsidRPr="00393840" w:rsidRDefault="00393840" w:rsidP="00393840">
            <w:pPr>
              <w:rPr>
                <w:sz w:val="18"/>
                <w:szCs w:val="18"/>
              </w:rPr>
            </w:pPr>
          </w:p>
        </w:tc>
      </w:tr>
      <w:tr w:rsidR="00393840" w:rsidRPr="00393840" w:rsidTr="00393840">
        <w:trPr>
          <w:trHeight w:val="79"/>
          <w:jc w:val="center"/>
        </w:trPr>
        <w:tc>
          <w:tcPr>
            <w:tcW w:w="817" w:type="pct"/>
            <w:hideMark/>
          </w:tcPr>
          <w:p w:rsidR="00393840" w:rsidRPr="00393840" w:rsidRDefault="00393840" w:rsidP="00393840">
            <w:pPr>
              <w:rPr>
                <w:sz w:val="18"/>
                <w:szCs w:val="18"/>
              </w:rPr>
            </w:pPr>
            <w:r w:rsidRPr="00393840">
              <w:rPr>
                <w:kern w:val="24"/>
                <w:sz w:val="18"/>
                <w:szCs w:val="18"/>
              </w:rPr>
              <w:t>ADAKLI</w:t>
            </w:r>
          </w:p>
        </w:tc>
        <w:tc>
          <w:tcPr>
            <w:tcW w:w="1043" w:type="pct"/>
            <w:hideMark/>
          </w:tcPr>
          <w:p w:rsidR="00393840" w:rsidRPr="00393840" w:rsidRDefault="00393840" w:rsidP="00393840">
            <w:pPr>
              <w:jc w:val="center"/>
              <w:rPr>
                <w:sz w:val="18"/>
                <w:szCs w:val="18"/>
              </w:rPr>
            </w:pPr>
            <w:r w:rsidRPr="00393840">
              <w:rPr>
                <w:kern w:val="24"/>
                <w:sz w:val="18"/>
                <w:szCs w:val="18"/>
              </w:rPr>
              <w:t>336</w:t>
            </w:r>
          </w:p>
        </w:tc>
        <w:tc>
          <w:tcPr>
            <w:tcW w:w="1770" w:type="pct"/>
            <w:hideMark/>
          </w:tcPr>
          <w:p w:rsidR="00393840" w:rsidRPr="00393840" w:rsidRDefault="00393840" w:rsidP="00393840">
            <w:pPr>
              <w:jc w:val="center"/>
              <w:rPr>
                <w:sz w:val="18"/>
                <w:szCs w:val="18"/>
              </w:rPr>
            </w:pPr>
            <w:r w:rsidRPr="00393840">
              <w:rPr>
                <w:kern w:val="24"/>
                <w:sz w:val="18"/>
                <w:szCs w:val="18"/>
              </w:rPr>
              <w:t>% 3,5</w:t>
            </w:r>
          </w:p>
        </w:tc>
        <w:tc>
          <w:tcPr>
            <w:tcW w:w="1370" w:type="pct"/>
            <w:hideMark/>
          </w:tcPr>
          <w:p w:rsidR="00393840" w:rsidRPr="00393840" w:rsidRDefault="00393840" w:rsidP="00393840">
            <w:pPr>
              <w:rPr>
                <w:sz w:val="18"/>
                <w:szCs w:val="18"/>
              </w:rPr>
            </w:pPr>
          </w:p>
        </w:tc>
      </w:tr>
      <w:tr w:rsidR="00393840" w:rsidRPr="00393840" w:rsidTr="00393840">
        <w:trPr>
          <w:trHeight w:val="79"/>
          <w:jc w:val="center"/>
        </w:trPr>
        <w:tc>
          <w:tcPr>
            <w:tcW w:w="817" w:type="pct"/>
            <w:hideMark/>
          </w:tcPr>
          <w:p w:rsidR="00393840" w:rsidRPr="00393840" w:rsidRDefault="00393840" w:rsidP="00393840">
            <w:pPr>
              <w:rPr>
                <w:sz w:val="18"/>
                <w:szCs w:val="18"/>
              </w:rPr>
            </w:pPr>
            <w:r w:rsidRPr="00393840">
              <w:rPr>
                <w:kern w:val="24"/>
                <w:sz w:val="18"/>
                <w:szCs w:val="18"/>
              </w:rPr>
              <w:t>GENÇ</w:t>
            </w:r>
          </w:p>
        </w:tc>
        <w:tc>
          <w:tcPr>
            <w:tcW w:w="1043" w:type="pct"/>
            <w:hideMark/>
          </w:tcPr>
          <w:p w:rsidR="00393840" w:rsidRPr="00393840" w:rsidRDefault="00393840" w:rsidP="00393840">
            <w:pPr>
              <w:jc w:val="center"/>
              <w:rPr>
                <w:sz w:val="18"/>
                <w:szCs w:val="18"/>
              </w:rPr>
            </w:pPr>
            <w:r w:rsidRPr="00393840">
              <w:rPr>
                <w:kern w:val="24"/>
                <w:sz w:val="18"/>
                <w:szCs w:val="18"/>
              </w:rPr>
              <w:t>796</w:t>
            </w:r>
          </w:p>
        </w:tc>
        <w:tc>
          <w:tcPr>
            <w:tcW w:w="1770" w:type="pct"/>
            <w:hideMark/>
          </w:tcPr>
          <w:p w:rsidR="00393840" w:rsidRPr="00393840" w:rsidRDefault="00393840" w:rsidP="00393840">
            <w:pPr>
              <w:jc w:val="center"/>
              <w:rPr>
                <w:sz w:val="18"/>
                <w:szCs w:val="18"/>
              </w:rPr>
            </w:pPr>
            <w:r w:rsidRPr="00393840">
              <w:rPr>
                <w:kern w:val="24"/>
                <w:sz w:val="18"/>
                <w:szCs w:val="18"/>
              </w:rPr>
              <w:t>% 8,2</w:t>
            </w:r>
          </w:p>
        </w:tc>
        <w:tc>
          <w:tcPr>
            <w:tcW w:w="1370" w:type="pct"/>
            <w:hideMark/>
          </w:tcPr>
          <w:p w:rsidR="00393840" w:rsidRPr="00393840" w:rsidRDefault="00393840" w:rsidP="00393840">
            <w:pPr>
              <w:rPr>
                <w:sz w:val="18"/>
                <w:szCs w:val="18"/>
              </w:rPr>
            </w:pPr>
          </w:p>
        </w:tc>
      </w:tr>
      <w:tr w:rsidR="00393840" w:rsidRPr="00393840" w:rsidTr="00393840">
        <w:trPr>
          <w:trHeight w:val="79"/>
          <w:jc w:val="center"/>
        </w:trPr>
        <w:tc>
          <w:tcPr>
            <w:tcW w:w="817" w:type="pct"/>
            <w:hideMark/>
          </w:tcPr>
          <w:p w:rsidR="00393840" w:rsidRPr="00393840" w:rsidRDefault="00393840" w:rsidP="00393840">
            <w:pPr>
              <w:rPr>
                <w:sz w:val="18"/>
                <w:szCs w:val="18"/>
              </w:rPr>
            </w:pPr>
            <w:r w:rsidRPr="00393840">
              <w:rPr>
                <w:kern w:val="24"/>
                <w:sz w:val="18"/>
                <w:szCs w:val="18"/>
              </w:rPr>
              <w:t>KARLIOVA</w:t>
            </w:r>
          </w:p>
        </w:tc>
        <w:tc>
          <w:tcPr>
            <w:tcW w:w="1043" w:type="pct"/>
            <w:hideMark/>
          </w:tcPr>
          <w:p w:rsidR="00393840" w:rsidRPr="00393840" w:rsidRDefault="00393840" w:rsidP="00393840">
            <w:pPr>
              <w:jc w:val="center"/>
              <w:rPr>
                <w:sz w:val="18"/>
                <w:szCs w:val="18"/>
              </w:rPr>
            </w:pPr>
            <w:r w:rsidRPr="00393840">
              <w:rPr>
                <w:kern w:val="24"/>
                <w:sz w:val="18"/>
                <w:szCs w:val="18"/>
              </w:rPr>
              <w:t>565</w:t>
            </w:r>
          </w:p>
        </w:tc>
        <w:tc>
          <w:tcPr>
            <w:tcW w:w="1770" w:type="pct"/>
            <w:hideMark/>
          </w:tcPr>
          <w:p w:rsidR="00393840" w:rsidRPr="00393840" w:rsidRDefault="00393840" w:rsidP="00393840">
            <w:pPr>
              <w:jc w:val="center"/>
              <w:rPr>
                <w:sz w:val="18"/>
                <w:szCs w:val="18"/>
              </w:rPr>
            </w:pPr>
            <w:r w:rsidRPr="00393840">
              <w:rPr>
                <w:kern w:val="24"/>
                <w:sz w:val="18"/>
                <w:szCs w:val="18"/>
              </w:rPr>
              <w:t>% 5,8</w:t>
            </w:r>
          </w:p>
        </w:tc>
        <w:tc>
          <w:tcPr>
            <w:tcW w:w="1370" w:type="pct"/>
            <w:hideMark/>
          </w:tcPr>
          <w:p w:rsidR="00393840" w:rsidRPr="00393840" w:rsidRDefault="00393840" w:rsidP="00393840">
            <w:pPr>
              <w:rPr>
                <w:sz w:val="18"/>
                <w:szCs w:val="18"/>
              </w:rPr>
            </w:pPr>
          </w:p>
        </w:tc>
      </w:tr>
      <w:tr w:rsidR="00393840" w:rsidRPr="00393840" w:rsidTr="00393840">
        <w:trPr>
          <w:trHeight w:val="129"/>
          <w:jc w:val="center"/>
        </w:trPr>
        <w:tc>
          <w:tcPr>
            <w:tcW w:w="817" w:type="pct"/>
            <w:hideMark/>
          </w:tcPr>
          <w:p w:rsidR="00393840" w:rsidRPr="00393840" w:rsidRDefault="00393840" w:rsidP="00393840">
            <w:pPr>
              <w:rPr>
                <w:sz w:val="18"/>
                <w:szCs w:val="18"/>
              </w:rPr>
            </w:pPr>
            <w:r w:rsidRPr="00393840">
              <w:rPr>
                <w:kern w:val="24"/>
                <w:sz w:val="18"/>
                <w:szCs w:val="18"/>
              </w:rPr>
              <w:t>KİĞI</w:t>
            </w:r>
          </w:p>
        </w:tc>
        <w:tc>
          <w:tcPr>
            <w:tcW w:w="1043" w:type="pct"/>
            <w:hideMark/>
          </w:tcPr>
          <w:p w:rsidR="00393840" w:rsidRPr="00393840" w:rsidRDefault="00393840" w:rsidP="00393840">
            <w:pPr>
              <w:jc w:val="center"/>
              <w:rPr>
                <w:sz w:val="18"/>
                <w:szCs w:val="18"/>
              </w:rPr>
            </w:pPr>
            <w:r w:rsidRPr="00393840">
              <w:rPr>
                <w:kern w:val="24"/>
                <w:sz w:val="18"/>
                <w:szCs w:val="18"/>
              </w:rPr>
              <w:t>324</w:t>
            </w:r>
          </w:p>
        </w:tc>
        <w:tc>
          <w:tcPr>
            <w:tcW w:w="1770" w:type="pct"/>
            <w:hideMark/>
          </w:tcPr>
          <w:p w:rsidR="00393840" w:rsidRPr="00393840" w:rsidRDefault="00393840" w:rsidP="00393840">
            <w:pPr>
              <w:jc w:val="center"/>
              <w:rPr>
                <w:sz w:val="18"/>
                <w:szCs w:val="18"/>
              </w:rPr>
            </w:pPr>
            <w:r w:rsidRPr="00393840">
              <w:rPr>
                <w:kern w:val="24"/>
                <w:sz w:val="18"/>
                <w:szCs w:val="18"/>
              </w:rPr>
              <w:t>% 3,4</w:t>
            </w:r>
          </w:p>
        </w:tc>
        <w:tc>
          <w:tcPr>
            <w:tcW w:w="1370" w:type="pct"/>
            <w:hideMark/>
          </w:tcPr>
          <w:p w:rsidR="00393840" w:rsidRPr="00393840" w:rsidRDefault="00393840" w:rsidP="00393840">
            <w:pPr>
              <w:rPr>
                <w:sz w:val="18"/>
                <w:szCs w:val="18"/>
              </w:rPr>
            </w:pPr>
          </w:p>
        </w:tc>
      </w:tr>
      <w:tr w:rsidR="00393840" w:rsidRPr="00393840" w:rsidTr="00393840">
        <w:trPr>
          <w:trHeight w:val="79"/>
          <w:jc w:val="center"/>
        </w:trPr>
        <w:tc>
          <w:tcPr>
            <w:tcW w:w="817" w:type="pct"/>
            <w:hideMark/>
          </w:tcPr>
          <w:p w:rsidR="00393840" w:rsidRPr="00393840" w:rsidRDefault="00393840" w:rsidP="00393840">
            <w:pPr>
              <w:rPr>
                <w:sz w:val="18"/>
                <w:szCs w:val="18"/>
              </w:rPr>
            </w:pPr>
            <w:r w:rsidRPr="00393840">
              <w:rPr>
                <w:kern w:val="24"/>
                <w:sz w:val="18"/>
                <w:szCs w:val="18"/>
              </w:rPr>
              <w:t>SOLHAN</w:t>
            </w:r>
          </w:p>
        </w:tc>
        <w:tc>
          <w:tcPr>
            <w:tcW w:w="1043" w:type="pct"/>
            <w:hideMark/>
          </w:tcPr>
          <w:p w:rsidR="00393840" w:rsidRPr="00393840" w:rsidRDefault="00393840" w:rsidP="00393840">
            <w:pPr>
              <w:jc w:val="center"/>
              <w:rPr>
                <w:sz w:val="18"/>
                <w:szCs w:val="18"/>
              </w:rPr>
            </w:pPr>
            <w:r w:rsidRPr="00393840">
              <w:rPr>
                <w:kern w:val="24"/>
                <w:sz w:val="18"/>
                <w:szCs w:val="18"/>
              </w:rPr>
              <w:t>2269</w:t>
            </w:r>
          </w:p>
        </w:tc>
        <w:tc>
          <w:tcPr>
            <w:tcW w:w="1770" w:type="pct"/>
            <w:hideMark/>
          </w:tcPr>
          <w:p w:rsidR="00393840" w:rsidRPr="00393840" w:rsidRDefault="00393840" w:rsidP="00393840">
            <w:pPr>
              <w:jc w:val="center"/>
              <w:rPr>
                <w:sz w:val="18"/>
                <w:szCs w:val="18"/>
              </w:rPr>
            </w:pPr>
            <w:r w:rsidRPr="00393840">
              <w:rPr>
                <w:kern w:val="24"/>
                <w:sz w:val="18"/>
                <w:szCs w:val="18"/>
              </w:rPr>
              <w:t>% 23,5</w:t>
            </w:r>
          </w:p>
        </w:tc>
        <w:tc>
          <w:tcPr>
            <w:tcW w:w="1370" w:type="pct"/>
            <w:hideMark/>
          </w:tcPr>
          <w:p w:rsidR="00393840" w:rsidRPr="00393840" w:rsidRDefault="00393840" w:rsidP="00393840">
            <w:pPr>
              <w:rPr>
                <w:sz w:val="18"/>
                <w:szCs w:val="18"/>
              </w:rPr>
            </w:pPr>
          </w:p>
        </w:tc>
      </w:tr>
      <w:tr w:rsidR="00393840" w:rsidRPr="00393840" w:rsidTr="00393840">
        <w:trPr>
          <w:trHeight w:val="157"/>
          <w:jc w:val="center"/>
        </w:trPr>
        <w:tc>
          <w:tcPr>
            <w:tcW w:w="817" w:type="pct"/>
            <w:hideMark/>
          </w:tcPr>
          <w:p w:rsidR="00393840" w:rsidRPr="00393840" w:rsidRDefault="00393840" w:rsidP="00393840">
            <w:pPr>
              <w:rPr>
                <w:sz w:val="18"/>
                <w:szCs w:val="18"/>
              </w:rPr>
            </w:pPr>
            <w:r w:rsidRPr="00393840">
              <w:rPr>
                <w:kern w:val="24"/>
                <w:sz w:val="18"/>
                <w:szCs w:val="18"/>
              </w:rPr>
              <w:t>YAYLADERE</w:t>
            </w:r>
          </w:p>
        </w:tc>
        <w:tc>
          <w:tcPr>
            <w:tcW w:w="1043" w:type="pct"/>
            <w:hideMark/>
          </w:tcPr>
          <w:p w:rsidR="00393840" w:rsidRPr="00393840" w:rsidRDefault="00393840" w:rsidP="00393840">
            <w:pPr>
              <w:jc w:val="center"/>
              <w:rPr>
                <w:sz w:val="18"/>
                <w:szCs w:val="18"/>
              </w:rPr>
            </w:pPr>
            <w:r w:rsidRPr="00393840">
              <w:rPr>
                <w:kern w:val="24"/>
                <w:sz w:val="18"/>
                <w:szCs w:val="18"/>
              </w:rPr>
              <w:t>229</w:t>
            </w:r>
          </w:p>
        </w:tc>
        <w:tc>
          <w:tcPr>
            <w:tcW w:w="1770" w:type="pct"/>
            <w:hideMark/>
          </w:tcPr>
          <w:p w:rsidR="00393840" w:rsidRPr="00393840" w:rsidRDefault="00393840" w:rsidP="00393840">
            <w:pPr>
              <w:jc w:val="center"/>
              <w:rPr>
                <w:sz w:val="18"/>
                <w:szCs w:val="18"/>
              </w:rPr>
            </w:pPr>
            <w:r w:rsidRPr="00393840">
              <w:rPr>
                <w:kern w:val="24"/>
                <w:sz w:val="18"/>
                <w:szCs w:val="18"/>
              </w:rPr>
              <w:t>% 2,4</w:t>
            </w:r>
          </w:p>
        </w:tc>
        <w:tc>
          <w:tcPr>
            <w:tcW w:w="1370" w:type="pct"/>
            <w:hideMark/>
          </w:tcPr>
          <w:p w:rsidR="00393840" w:rsidRPr="00393840" w:rsidRDefault="00393840" w:rsidP="00393840">
            <w:pPr>
              <w:rPr>
                <w:sz w:val="18"/>
                <w:szCs w:val="18"/>
              </w:rPr>
            </w:pPr>
          </w:p>
        </w:tc>
      </w:tr>
      <w:tr w:rsidR="00393840" w:rsidRPr="00393840" w:rsidTr="00393840">
        <w:trPr>
          <w:trHeight w:val="175"/>
          <w:jc w:val="center"/>
        </w:trPr>
        <w:tc>
          <w:tcPr>
            <w:tcW w:w="817" w:type="pct"/>
            <w:hideMark/>
          </w:tcPr>
          <w:p w:rsidR="00393840" w:rsidRPr="00393840" w:rsidRDefault="00393840" w:rsidP="00393840">
            <w:pPr>
              <w:rPr>
                <w:sz w:val="18"/>
                <w:szCs w:val="18"/>
              </w:rPr>
            </w:pPr>
            <w:r w:rsidRPr="00393840">
              <w:rPr>
                <w:kern w:val="24"/>
                <w:sz w:val="18"/>
                <w:szCs w:val="18"/>
              </w:rPr>
              <w:t>YEDİSU</w:t>
            </w:r>
          </w:p>
        </w:tc>
        <w:tc>
          <w:tcPr>
            <w:tcW w:w="1043" w:type="pct"/>
            <w:hideMark/>
          </w:tcPr>
          <w:p w:rsidR="00393840" w:rsidRPr="00393840" w:rsidRDefault="00393840" w:rsidP="00393840">
            <w:pPr>
              <w:jc w:val="center"/>
              <w:rPr>
                <w:sz w:val="18"/>
                <w:szCs w:val="18"/>
              </w:rPr>
            </w:pPr>
            <w:r w:rsidRPr="00393840">
              <w:rPr>
                <w:kern w:val="24"/>
                <w:sz w:val="18"/>
                <w:szCs w:val="18"/>
              </w:rPr>
              <w:t>83</w:t>
            </w:r>
          </w:p>
        </w:tc>
        <w:tc>
          <w:tcPr>
            <w:tcW w:w="1770" w:type="pct"/>
            <w:hideMark/>
          </w:tcPr>
          <w:p w:rsidR="00393840" w:rsidRPr="00393840" w:rsidRDefault="00393840" w:rsidP="00393840">
            <w:pPr>
              <w:jc w:val="center"/>
              <w:rPr>
                <w:sz w:val="18"/>
                <w:szCs w:val="18"/>
              </w:rPr>
            </w:pPr>
            <w:r w:rsidRPr="00393840">
              <w:rPr>
                <w:kern w:val="24"/>
                <w:sz w:val="18"/>
                <w:szCs w:val="18"/>
              </w:rPr>
              <w:t>% 0,9</w:t>
            </w:r>
          </w:p>
        </w:tc>
        <w:tc>
          <w:tcPr>
            <w:tcW w:w="1370" w:type="pct"/>
            <w:hideMark/>
          </w:tcPr>
          <w:p w:rsidR="00393840" w:rsidRPr="00393840" w:rsidRDefault="00393840" w:rsidP="00393840">
            <w:pPr>
              <w:rPr>
                <w:sz w:val="18"/>
                <w:szCs w:val="18"/>
              </w:rPr>
            </w:pPr>
          </w:p>
        </w:tc>
      </w:tr>
      <w:tr w:rsidR="00393840" w:rsidRPr="00393840" w:rsidTr="00393840">
        <w:trPr>
          <w:trHeight w:val="79"/>
          <w:jc w:val="center"/>
        </w:trPr>
        <w:tc>
          <w:tcPr>
            <w:tcW w:w="817" w:type="pct"/>
            <w:hideMark/>
          </w:tcPr>
          <w:p w:rsidR="00393840" w:rsidRPr="00393840" w:rsidRDefault="00393840" w:rsidP="00393840">
            <w:pPr>
              <w:jc w:val="center"/>
              <w:rPr>
                <w:sz w:val="18"/>
                <w:szCs w:val="18"/>
              </w:rPr>
            </w:pPr>
            <w:r w:rsidRPr="00393840">
              <w:rPr>
                <w:bCs/>
                <w:kern w:val="24"/>
                <w:sz w:val="18"/>
                <w:szCs w:val="18"/>
              </w:rPr>
              <w:t>TOPLAM</w:t>
            </w:r>
          </w:p>
        </w:tc>
        <w:tc>
          <w:tcPr>
            <w:tcW w:w="1043" w:type="pct"/>
            <w:hideMark/>
          </w:tcPr>
          <w:p w:rsidR="00393840" w:rsidRPr="00393840" w:rsidRDefault="00393840" w:rsidP="00393840">
            <w:pPr>
              <w:jc w:val="center"/>
              <w:rPr>
                <w:sz w:val="18"/>
                <w:szCs w:val="18"/>
              </w:rPr>
            </w:pPr>
            <w:r w:rsidRPr="00393840">
              <w:rPr>
                <w:bCs/>
                <w:kern w:val="24"/>
                <w:sz w:val="18"/>
                <w:szCs w:val="18"/>
              </w:rPr>
              <w:t>9660</w:t>
            </w:r>
          </w:p>
        </w:tc>
        <w:tc>
          <w:tcPr>
            <w:tcW w:w="1770" w:type="pct"/>
            <w:hideMark/>
          </w:tcPr>
          <w:p w:rsidR="00393840" w:rsidRPr="00393840" w:rsidRDefault="00393840" w:rsidP="00393840">
            <w:pPr>
              <w:jc w:val="center"/>
              <w:rPr>
                <w:sz w:val="18"/>
                <w:szCs w:val="18"/>
              </w:rPr>
            </w:pPr>
            <w:r w:rsidRPr="00393840">
              <w:rPr>
                <w:bCs/>
                <w:kern w:val="24"/>
                <w:sz w:val="18"/>
                <w:szCs w:val="18"/>
              </w:rPr>
              <w:t>100</w:t>
            </w:r>
          </w:p>
        </w:tc>
        <w:tc>
          <w:tcPr>
            <w:tcW w:w="1370" w:type="pct"/>
            <w:hideMark/>
          </w:tcPr>
          <w:p w:rsidR="00393840" w:rsidRPr="00393840" w:rsidRDefault="00393840" w:rsidP="00393840">
            <w:pPr>
              <w:jc w:val="center"/>
              <w:rPr>
                <w:sz w:val="18"/>
                <w:szCs w:val="18"/>
              </w:rPr>
            </w:pPr>
            <w:r w:rsidRPr="00393840">
              <w:rPr>
                <w:bCs/>
                <w:kern w:val="24"/>
                <w:sz w:val="18"/>
                <w:szCs w:val="18"/>
              </w:rPr>
              <w:t>22.255,519TL</w:t>
            </w:r>
          </w:p>
        </w:tc>
      </w:tr>
    </w:tbl>
    <w:p w:rsidR="00393840" w:rsidRPr="00393840" w:rsidRDefault="00393840" w:rsidP="00393840">
      <w:pPr>
        <w:widowControl/>
        <w:autoSpaceDE/>
        <w:autoSpaceDN/>
        <w:rPr>
          <w:rFonts w:eastAsia="Calibri"/>
          <w:sz w:val="18"/>
          <w:szCs w:val="18"/>
        </w:rPr>
      </w:pPr>
      <w:r w:rsidRPr="00393840">
        <w:rPr>
          <w:rFonts w:eastAsia="Calibri"/>
          <w:bCs/>
          <w:sz w:val="18"/>
          <w:szCs w:val="18"/>
        </w:rPr>
        <w:t xml:space="preserve">AÇIKLAMA: </w:t>
      </w:r>
      <w:r w:rsidRPr="00393840">
        <w:rPr>
          <w:rFonts w:eastAsia="Calibri"/>
          <w:sz w:val="18"/>
          <w:szCs w:val="18"/>
        </w:rPr>
        <w:t>İmar mevzuatına veya ruhsata aykırı yapılara verilecek yapı kayıt belgesiyle vatandaşlarımızın imar sorunlarının çözülmesidir.</w:t>
      </w:r>
    </w:p>
    <w:p w:rsidR="00393840" w:rsidRPr="00393840" w:rsidRDefault="00393840" w:rsidP="00393840">
      <w:pPr>
        <w:widowControl/>
        <w:autoSpaceDE/>
        <w:autoSpaceDN/>
        <w:spacing w:after="200" w:line="276" w:lineRule="auto"/>
        <w:rPr>
          <w:rFonts w:eastAsia="Calibri"/>
          <w:sz w:val="18"/>
          <w:szCs w:val="18"/>
        </w:rPr>
      </w:pPr>
    </w:p>
    <w:p w:rsidR="00393840" w:rsidRPr="00393840" w:rsidRDefault="00393840" w:rsidP="00393840">
      <w:pPr>
        <w:widowControl/>
        <w:autoSpaceDE/>
        <w:autoSpaceDN/>
        <w:spacing w:after="200" w:line="276" w:lineRule="auto"/>
        <w:rPr>
          <w:rFonts w:eastAsia="Calibri"/>
          <w:b/>
          <w:sz w:val="18"/>
          <w:szCs w:val="18"/>
        </w:rPr>
      </w:pPr>
    </w:p>
    <w:p w:rsidR="00393840" w:rsidRPr="00393840" w:rsidRDefault="00393840" w:rsidP="00393840">
      <w:pPr>
        <w:widowControl/>
        <w:autoSpaceDE/>
        <w:autoSpaceDN/>
        <w:spacing w:after="200" w:line="276" w:lineRule="auto"/>
        <w:rPr>
          <w:rFonts w:eastAsia="Calibri"/>
          <w:b/>
          <w:sz w:val="18"/>
          <w:szCs w:val="18"/>
        </w:rPr>
      </w:pPr>
    </w:p>
    <w:p w:rsidR="00393840" w:rsidRPr="00393840" w:rsidRDefault="00393840" w:rsidP="00393840">
      <w:pPr>
        <w:widowControl/>
        <w:autoSpaceDE/>
        <w:autoSpaceDN/>
        <w:spacing w:line="276" w:lineRule="auto"/>
        <w:jc w:val="center"/>
        <w:rPr>
          <w:rFonts w:eastAsia="Calibri"/>
          <w:b/>
          <w:sz w:val="18"/>
          <w:szCs w:val="18"/>
        </w:rPr>
      </w:pPr>
      <w:r w:rsidRPr="00393840">
        <w:rPr>
          <w:rFonts w:eastAsia="Calibri"/>
          <w:b/>
          <w:sz w:val="18"/>
          <w:szCs w:val="18"/>
        </w:rPr>
        <w:t>YEREL YÖNETİM HİZMETLERİ</w:t>
      </w:r>
    </w:p>
    <w:p w:rsidR="00393840" w:rsidRPr="00393840" w:rsidRDefault="00393840" w:rsidP="00393840">
      <w:pPr>
        <w:widowControl/>
        <w:autoSpaceDE/>
        <w:autoSpaceDN/>
        <w:spacing w:line="276" w:lineRule="auto"/>
        <w:jc w:val="center"/>
        <w:rPr>
          <w:rFonts w:eastAsia="Calibri"/>
          <w:b/>
          <w:sz w:val="18"/>
          <w:szCs w:val="18"/>
        </w:rPr>
      </w:pPr>
      <w:r w:rsidRPr="00393840">
        <w:rPr>
          <w:rFonts w:eastAsia="Calibri"/>
          <w:b/>
          <w:sz w:val="18"/>
          <w:szCs w:val="18"/>
        </w:rPr>
        <w:t>UYUŞTURUCUYLA MÜCADELE</w:t>
      </w:r>
    </w:p>
    <w:p w:rsidR="00393840" w:rsidRPr="00393840" w:rsidRDefault="00393840" w:rsidP="00393840">
      <w:pPr>
        <w:widowControl/>
        <w:autoSpaceDE/>
        <w:autoSpaceDN/>
        <w:spacing w:line="276" w:lineRule="auto"/>
        <w:jc w:val="center"/>
        <w:rPr>
          <w:rFonts w:eastAsia="Calibri"/>
          <w:b/>
          <w:sz w:val="18"/>
          <w:szCs w:val="18"/>
        </w:rPr>
      </w:pPr>
      <w:r w:rsidRPr="00393840">
        <w:rPr>
          <w:rFonts w:eastAsia="Calibri"/>
          <w:b/>
          <w:sz w:val="18"/>
          <w:szCs w:val="18"/>
        </w:rPr>
        <w:t>(01.01.2022-30.06.2022)</w:t>
      </w:r>
    </w:p>
    <w:tbl>
      <w:tblPr>
        <w:tblStyle w:val="TabloKlavuzu5"/>
        <w:tblW w:w="10157" w:type="dxa"/>
        <w:tblLook w:val="0420" w:firstRow="1" w:lastRow="0" w:firstColumn="0" w:lastColumn="0" w:noHBand="0" w:noVBand="1"/>
      </w:tblPr>
      <w:tblGrid>
        <w:gridCol w:w="2260"/>
        <w:gridCol w:w="2126"/>
        <w:gridCol w:w="2410"/>
        <w:gridCol w:w="3361"/>
      </w:tblGrid>
      <w:tr w:rsidR="00393840" w:rsidRPr="00393840" w:rsidTr="00393840">
        <w:trPr>
          <w:trHeight w:val="464"/>
        </w:trPr>
        <w:tc>
          <w:tcPr>
            <w:tcW w:w="2260" w:type="dxa"/>
            <w:hideMark/>
          </w:tcPr>
          <w:p w:rsidR="00393840" w:rsidRPr="00393840" w:rsidRDefault="00393840" w:rsidP="00393840">
            <w:pPr>
              <w:rPr>
                <w:sz w:val="18"/>
                <w:szCs w:val="18"/>
              </w:rPr>
            </w:pPr>
          </w:p>
        </w:tc>
        <w:tc>
          <w:tcPr>
            <w:tcW w:w="2126" w:type="dxa"/>
            <w:hideMark/>
          </w:tcPr>
          <w:p w:rsidR="00393840" w:rsidRPr="00393840" w:rsidRDefault="00393840" w:rsidP="00393840">
            <w:pPr>
              <w:rPr>
                <w:sz w:val="18"/>
                <w:szCs w:val="18"/>
              </w:rPr>
            </w:pPr>
            <w:r w:rsidRPr="00393840">
              <w:rPr>
                <w:b/>
                <w:bCs/>
                <w:kern w:val="24"/>
                <w:sz w:val="18"/>
                <w:szCs w:val="18"/>
              </w:rPr>
              <w:t>YIKILAN BİNA SAYISI</w:t>
            </w:r>
          </w:p>
        </w:tc>
        <w:tc>
          <w:tcPr>
            <w:tcW w:w="2410" w:type="dxa"/>
            <w:hideMark/>
          </w:tcPr>
          <w:p w:rsidR="00393840" w:rsidRPr="00393840" w:rsidRDefault="00393840" w:rsidP="00393840">
            <w:pPr>
              <w:rPr>
                <w:sz w:val="18"/>
                <w:szCs w:val="18"/>
              </w:rPr>
            </w:pPr>
            <w:r w:rsidRPr="00393840">
              <w:rPr>
                <w:b/>
                <w:bCs/>
                <w:kern w:val="24"/>
                <w:sz w:val="18"/>
                <w:szCs w:val="18"/>
              </w:rPr>
              <w:t>YIKILMAYAN BİNA SAYISI</w:t>
            </w:r>
          </w:p>
        </w:tc>
        <w:tc>
          <w:tcPr>
            <w:tcW w:w="3361" w:type="dxa"/>
            <w:hideMark/>
          </w:tcPr>
          <w:p w:rsidR="00393840" w:rsidRPr="00393840" w:rsidRDefault="00393840" w:rsidP="00393840">
            <w:pPr>
              <w:rPr>
                <w:sz w:val="18"/>
                <w:szCs w:val="18"/>
              </w:rPr>
            </w:pPr>
            <w:r w:rsidRPr="00393840">
              <w:rPr>
                <w:b/>
                <w:bCs/>
                <w:kern w:val="24"/>
                <w:sz w:val="18"/>
                <w:szCs w:val="18"/>
              </w:rPr>
              <w:t>AÇIKLAMA</w:t>
            </w:r>
          </w:p>
        </w:tc>
      </w:tr>
      <w:tr w:rsidR="00393840" w:rsidRPr="00393840" w:rsidTr="00393840">
        <w:trPr>
          <w:trHeight w:val="340"/>
        </w:trPr>
        <w:tc>
          <w:tcPr>
            <w:tcW w:w="2260" w:type="dxa"/>
            <w:hideMark/>
          </w:tcPr>
          <w:p w:rsidR="00393840" w:rsidRPr="00393840" w:rsidRDefault="00393840" w:rsidP="00393840">
            <w:pPr>
              <w:rPr>
                <w:b/>
                <w:sz w:val="18"/>
                <w:szCs w:val="18"/>
              </w:rPr>
            </w:pPr>
            <w:r w:rsidRPr="00393840">
              <w:rPr>
                <w:b/>
                <w:kern w:val="24"/>
                <w:sz w:val="18"/>
                <w:szCs w:val="18"/>
              </w:rPr>
              <w:t>MERKEZ</w:t>
            </w:r>
          </w:p>
        </w:tc>
        <w:tc>
          <w:tcPr>
            <w:tcW w:w="2126" w:type="dxa"/>
          </w:tcPr>
          <w:p w:rsidR="00393840" w:rsidRPr="00393840" w:rsidRDefault="00393840" w:rsidP="00393840">
            <w:pPr>
              <w:jc w:val="center"/>
              <w:rPr>
                <w:sz w:val="18"/>
                <w:szCs w:val="18"/>
              </w:rPr>
            </w:pPr>
            <w:r w:rsidRPr="00393840">
              <w:rPr>
                <w:sz w:val="18"/>
                <w:szCs w:val="18"/>
              </w:rPr>
              <w:t>-</w:t>
            </w:r>
          </w:p>
        </w:tc>
        <w:tc>
          <w:tcPr>
            <w:tcW w:w="2410" w:type="dxa"/>
          </w:tcPr>
          <w:p w:rsidR="00393840" w:rsidRPr="00393840" w:rsidRDefault="00393840" w:rsidP="00393840">
            <w:pPr>
              <w:jc w:val="center"/>
              <w:rPr>
                <w:sz w:val="18"/>
                <w:szCs w:val="18"/>
              </w:rPr>
            </w:pPr>
            <w:r w:rsidRPr="00393840">
              <w:rPr>
                <w:sz w:val="18"/>
                <w:szCs w:val="18"/>
              </w:rPr>
              <w:t>-</w:t>
            </w:r>
          </w:p>
        </w:tc>
        <w:tc>
          <w:tcPr>
            <w:tcW w:w="3361" w:type="dxa"/>
            <w:hideMark/>
          </w:tcPr>
          <w:p w:rsidR="00393840" w:rsidRPr="00393840" w:rsidRDefault="00393840" w:rsidP="00393840">
            <w:pPr>
              <w:rPr>
                <w:b/>
                <w:sz w:val="18"/>
                <w:szCs w:val="18"/>
              </w:rPr>
            </w:pPr>
            <w:r w:rsidRPr="00393840">
              <w:rPr>
                <w:b/>
                <w:kern w:val="24"/>
                <w:sz w:val="18"/>
                <w:szCs w:val="18"/>
              </w:rPr>
              <w:t>Metruk Bina Yok</w:t>
            </w:r>
          </w:p>
        </w:tc>
      </w:tr>
      <w:tr w:rsidR="00393840" w:rsidRPr="00393840" w:rsidTr="00393840">
        <w:trPr>
          <w:trHeight w:val="79"/>
        </w:trPr>
        <w:tc>
          <w:tcPr>
            <w:tcW w:w="2260" w:type="dxa"/>
            <w:hideMark/>
          </w:tcPr>
          <w:p w:rsidR="00393840" w:rsidRPr="00393840" w:rsidRDefault="00393840" w:rsidP="00393840">
            <w:pPr>
              <w:tabs>
                <w:tab w:val="left" w:pos="1166"/>
              </w:tabs>
              <w:rPr>
                <w:b/>
                <w:sz w:val="18"/>
                <w:szCs w:val="18"/>
              </w:rPr>
            </w:pPr>
            <w:r w:rsidRPr="00393840">
              <w:rPr>
                <w:b/>
                <w:kern w:val="24"/>
                <w:sz w:val="18"/>
                <w:szCs w:val="18"/>
              </w:rPr>
              <w:t>ADAKLI</w:t>
            </w:r>
            <w:r>
              <w:rPr>
                <w:b/>
                <w:kern w:val="24"/>
                <w:sz w:val="18"/>
                <w:szCs w:val="18"/>
              </w:rPr>
              <w:tab/>
            </w:r>
          </w:p>
        </w:tc>
        <w:tc>
          <w:tcPr>
            <w:tcW w:w="2126" w:type="dxa"/>
          </w:tcPr>
          <w:p w:rsidR="00393840" w:rsidRPr="00393840" w:rsidRDefault="00393840" w:rsidP="00393840">
            <w:pPr>
              <w:spacing w:after="200" w:line="276" w:lineRule="auto"/>
              <w:jc w:val="center"/>
              <w:rPr>
                <w:rFonts w:eastAsia="Calibri"/>
                <w:sz w:val="18"/>
                <w:szCs w:val="18"/>
              </w:rPr>
            </w:pPr>
          </w:p>
        </w:tc>
        <w:tc>
          <w:tcPr>
            <w:tcW w:w="2410" w:type="dxa"/>
          </w:tcPr>
          <w:p w:rsidR="00393840" w:rsidRPr="00393840" w:rsidRDefault="00393840" w:rsidP="00393840">
            <w:pPr>
              <w:jc w:val="center"/>
              <w:rPr>
                <w:b/>
                <w:sz w:val="18"/>
                <w:szCs w:val="18"/>
              </w:rPr>
            </w:pPr>
            <w:r w:rsidRPr="00393840">
              <w:rPr>
                <w:b/>
                <w:sz w:val="18"/>
                <w:szCs w:val="18"/>
              </w:rPr>
              <w:t>-</w:t>
            </w:r>
          </w:p>
        </w:tc>
        <w:tc>
          <w:tcPr>
            <w:tcW w:w="3361" w:type="dxa"/>
            <w:hideMark/>
          </w:tcPr>
          <w:p w:rsidR="00393840" w:rsidRPr="00393840" w:rsidRDefault="00393840" w:rsidP="00393840">
            <w:pPr>
              <w:rPr>
                <w:b/>
                <w:sz w:val="18"/>
                <w:szCs w:val="18"/>
              </w:rPr>
            </w:pPr>
            <w:r w:rsidRPr="00393840">
              <w:rPr>
                <w:b/>
                <w:kern w:val="24"/>
                <w:sz w:val="18"/>
                <w:szCs w:val="18"/>
              </w:rPr>
              <w:t>Metruk Bina Yok</w:t>
            </w:r>
          </w:p>
        </w:tc>
      </w:tr>
      <w:tr w:rsidR="00393840" w:rsidRPr="00393840" w:rsidTr="00393840">
        <w:trPr>
          <w:trHeight w:val="79"/>
        </w:trPr>
        <w:tc>
          <w:tcPr>
            <w:tcW w:w="2260" w:type="dxa"/>
            <w:hideMark/>
          </w:tcPr>
          <w:p w:rsidR="00393840" w:rsidRPr="00393840" w:rsidRDefault="00393840" w:rsidP="00393840">
            <w:pPr>
              <w:rPr>
                <w:b/>
                <w:sz w:val="18"/>
                <w:szCs w:val="18"/>
              </w:rPr>
            </w:pPr>
            <w:r w:rsidRPr="00393840">
              <w:rPr>
                <w:b/>
                <w:kern w:val="24"/>
                <w:sz w:val="18"/>
                <w:szCs w:val="18"/>
              </w:rPr>
              <w:t>GENÇ</w:t>
            </w:r>
          </w:p>
        </w:tc>
        <w:tc>
          <w:tcPr>
            <w:tcW w:w="2126" w:type="dxa"/>
          </w:tcPr>
          <w:p w:rsidR="00393840" w:rsidRPr="00393840" w:rsidRDefault="00393840" w:rsidP="00393840">
            <w:pPr>
              <w:spacing w:after="200" w:line="276" w:lineRule="auto"/>
              <w:jc w:val="center"/>
              <w:rPr>
                <w:rFonts w:eastAsia="Calibri"/>
                <w:sz w:val="18"/>
                <w:szCs w:val="18"/>
              </w:rPr>
            </w:pPr>
            <w:r w:rsidRPr="00393840">
              <w:rPr>
                <w:sz w:val="18"/>
                <w:szCs w:val="18"/>
              </w:rPr>
              <w:t>-</w:t>
            </w:r>
          </w:p>
        </w:tc>
        <w:tc>
          <w:tcPr>
            <w:tcW w:w="2410" w:type="dxa"/>
          </w:tcPr>
          <w:p w:rsidR="00393840" w:rsidRPr="00393840" w:rsidRDefault="00393840" w:rsidP="00393840">
            <w:pPr>
              <w:jc w:val="center"/>
              <w:rPr>
                <w:b/>
                <w:sz w:val="18"/>
                <w:szCs w:val="18"/>
              </w:rPr>
            </w:pPr>
          </w:p>
          <w:p w:rsidR="00393840" w:rsidRPr="00393840" w:rsidRDefault="00393840" w:rsidP="00393840">
            <w:pPr>
              <w:jc w:val="center"/>
              <w:rPr>
                <w:b/>
                <w:sz w:val="18"/>
                <w:szCs w:val="18"/>
              </w:rPr>
            </w:pPr>
            <w:r w:rsidRPr="00393840">
              <w:rPr>
                <w:b/>
                <w:sz w:val="18"/>
                <w:szCs w:val="18"/>
              </w:rPr>
              <w:t>3</w:t>
            </w:r>
          </w:p>
        </w:tc>
        <w:tc>
          <w:tcPr>
            <w:tcW w:w="3361" w:type="dxa"/>
            <w:hideMark/>
          </w:tcPr>
          <w:p w:rsidR="00393840" w:rsidRPr="00393840" w:rsidRDefault="00393840" w:rsidP="00393840">
            <w:pPr>
              <w:rPr>
                <w:b/>
                <w:sz w:val="18"/>
                <w:szCs w:val="18"/>
              </w:rPr>
            </w:pPr>
            <w:r w:rsidRPr="00393840">
              <w:rPr>
                <w:b/>
                <w:kern w:val="24"/>
                <w:sz w:val="18"/>
                <w:szCs w:val="18"/>
              </w:rPr>
              <w:t xml:space="preserve"> Hak sahipleri ile görüşmeler devam ediyor.</w:t>
            </w:r>
          </w:p>
        </w:tc>
      </w:tr>
      <w:tr w:rsidR="00393840" w:rsidRPr="00393840" w:rsidTr="00393840">
        <w:trPr>
          <w:trHeight w:val="358"/>
        </w:trPr>
        <w:tc>
          <w:tcPr>
            <w:tcW w:w="2260" w:type="dxa"/>
            <w:hideMark/>
          </w:tcPr>
          <w:p w:rsidR="00393840" w:rsidRPr="00393840" w:rsidRDefault="00393840" w:rsidP="00393840">
            <w:pPr>
              <w:rPr>
                <w:b/>
                <w:kern w:val="24"/>
                <w:sz w:val="18"/>
                <w:szCs w:val="18"/>
              </w:rPr>
            </w:pPr>
          </w:p>
          <w:p w:rsidR="00393840" w:rsidRPr="00393840" w:rsidRDefault="00393840" w:rsidP="00393840">
            <w:pPr>
              <w:rPr>
                <w:b/>
                <w:sz w:val="18"/>
                <w:szCs w:val="18"/>
              </w:rPr>
            </w:pPr>
            <w:r w:rsidRPr="00393840">
              <w:rPr>
                <w:b/>
                <w:kern w:val="24"/>
                <w:sz w:val="18"/>
                <w:szCs w:val="18"/>
              </w:rPr>
              <w:t>KARLIOVA</w:t>
            </w:r>
          </w:p>
        </w:tc>
        <w:tc>
          <w:tcPr>
            <w:tcW w:w="2126" w:type="dxa"/>
          </w:tcPr>
          <w:p w:rsidR="00393840" w:rsidRPr="00393840" w:rsidRDefault="00393840" w:rsidP="00393840">
            <w:pPr>
              <w:spacing w:after="200" w:line="276" w:lineRule="auto"/>
              <w:jc w:val="center"/>
              <w:rPr>
                <w:rFonts w:eastAsia="Calibri"/>
                <w:sz w:val="18"/>
                <w:szCs w:val="18"/>
              </w:rPr>
            </w:pPr>
            <w:r w:rsidRPr="00393840">
              <w:rPr>
                <w:sz w:val="18"/>
                <w:szCs w:val="18"/>
              </w:rPr>
              <w:t>-</w:t>
            </w:r>
          </w:p>
        </w:tc>
        <w:tc>
          <w:tcPr>
            <w:tcW w:w="2410" w:type="dxa"/>
          </w:tcPr>
          <w:p w:rsidR="00393840" w:rsidRPr="00393840" w:rsidRDefault="00393840" w:rsidP="00393840">
            <w:pPr>
              <w:jc w:val="center"/>
              <w:rPr>
                <w:b/>
                <w:sz w:val="18"/>
                <w:szCs w:val="18"/>
              </w:rPr>
            </w:pPr>
          </w:p>
          <w:p w:rsidR="00393840" w:rsidRPr="00393840" w:rsidRDefault="00393840" w:rsidP="00393840">
            <w:pPr>
              <w:jc w:val="center"/>
              <w:rPr>
                <w:b/>
                <w:sz w:val="18"/>
                <w:szCs w:val="18"/>
              </w:rPr>
            </w:pPr>
            <w:r w:rsidRPr="00393840">
              <w:rPr>
                <w:b/>
                <w:sz w:val="18"/>
                <w:szCs w:val="18"/>
              </w:rPr>
              <w:t>7</w:t>
            </w:r>
          </w:p>
        </w:tc>
        <w:tc>
          <w:tcPr>
            <w:tcW w:w="3361" w:type="dxa"/>
            <w:hideMark/>
          </w:tcPr>
          <w:p w:rsidR="00393840" w:rsidRPr="00393840" w:rsidRDefault="00393840" w:rsidP="00393840">
            <w:pPr>
              <w:rPr>
                <w:b/>
                <w:sz w:val="18"/>
                <w:szCs w:val="18"/>
              </w:rPr>
            </w:pPr>
            <w:r w:rsidRPr="00393840">
              <w:rPr>
                <w:b/>
                <w:kern w:val="24"/>
                <w:sz w:val="18"/>
                <w:szCs w:val="18"/>
              </w:rPr>
              <w:t>Afet Konutları olduğundan dolayı yıkımı yapılamıyor. Hak sahipleri ile görüşmeler devam ediyor.</w:t>
            </w:r>
          </w:p>
        </w:tc>
      </w:tr>
      <w:tr w:rsidR="00393840" w:rsidRPr="00393840" w:rsidTr="00393840">
        <w:trPr>
          <w:trHeight w:val="279"/>
        </w:trPr>
        <w:tc>
          <w:tcPr>
            <w:tcW w:w="2260" w:type="dxa"/>
            <w:hideMark/>
          </w:tcPr>
          <w:p w:rsidR="00393840" w:rsidRPr="00393840" w:rsidRDefault="00393840" w:rsidP="00393840">
            <w:pPr>
              <w:rPr>
                <w:b/>
                <w:sz w:val="18"/>
                <w:szCs w:val="18"/>
              </w:rPr>
            </w:pPr>
            <w:r w:rsidRPr="00393840">
              <w:rPr>
                <w:b/>
                <w:kern w:val="24"/>
                <w:sz w:val="18"/>
                <w:szCs w:val="18"/>
              </w:rPr>
              <w:t>KİĞI</w:t>
            </w:r>
          </w:p>
        </w:tc>
        <w:tc>
          <w:tcPr>
            <w:tcW w:w="2126" w:type="dxa"/>
          </w:tcPr>
          <w:p w:rsidR="00393840" w:rsidRPr="00393840" w:rsidRDefault="00393840" w:rsidP="00393840">
            <w:pPr>
              <w:spacing w:after="200" w:line="276" w:lineRule="auto"/>
              <w:jc w:val="center"/>
              <w:rPr>
                <w:rFonts w:eastAsia="Calibri"/>
                <w:sz w:val="18"/>
                <w:szCs w:val="18"/>
              </w:rPr>
            </w:pPr>
            <w:r w:rsidRPr="00393840">
              <w:rPr>
                <w:sz w:val="18"/>
                <w:szCs w:val="18"/>
              </w:rPr>
              <w:t>-</w:t>
            </w:r>
          </w:p>
        </w:tc>
        <w:tc>
          <w:tcPr>
            <w:tcW w:w="2410" w:type="dxa"/>
          </w:tcPr>
          <w:p w:rsidR="00393840" w:rsidRPr="00393840" w:rsidRDefault="00393840" w:rsidP="00393840">
            <w:pPr>
              <w:jc w:val="center"/>
              <w:rPr>
                <w:b/>
                <w:sz w:val="18"/>
                <w:szCs w:val="18"/>
              </w:rPr>
            </w:pPr>
          </w:p>
          <w:p w:rsidR="00393840" w:rsidRPr="00393840" w:rsidRDefault="00393840" w:rsidP="00393840">
            <w:pPr>
              <w:jc w:val="center"/>
              <w:rPr>
                <w:b/>
                <w:sz w:val="18"/>
                <w:szCs w:val="18"/>
              </w:rPr>
            </w:pPr>
            <w:r w:rsidRPr="00393840">
              <w:rPr>
                <w:b/>
                <w:sz w:val="18"/>
                <w:szCs w:val="18"/>
              </w:rPr>
              <w:t>1</w:t>
            </w:r>
          </w:p>
        </w:tc>
        <w:tc>
          <w:tcPr>
            <w:tcW w:w="3361" w:type="dxa"/>
            <w:hideMark/>
          </w:tcPr>
          <w:p w:rsidR="00393840" w:rsidRPr="00393840" w:rsidRDefault="00393840" w:rsidP="00393840">
            <w:pPr>
              <w:rPr>
                <w:b/>
                <w:sz w:val="18"/>
                <w:szCs w:val="18"/>
              </w:rPr>
            </w:pPr>
          </w:p>
        </w:tc>
      </w:tr>
      <w:tr w:rsidR="00393840" w:rsidRPr="00393840" w:rsidTr="00393840">
        <w:trPr>
          <w:trHeight w:val="364"/>
        </w:trPr>
        <w:tc>
          <w:tcPr>
            <w:tcW w:w="2260" w:type="dxa"/>
            <w:hideMark/>
          </w:tcPr>
          <w:p w:rsidR="00393840" w:rsidRPr="00393840" w:rsidRDefault="00393840" w:rsidP="00393840">
            <w:pPr>
              <w:rPr>
                <w:b/>
                <w:kern w:val="24"/>
                <w:sz w:val="18"/>
                <w:szCs w:val="18"/>
              </w:rPr>
            </w:pPr>
          </w:p>
          <w:p w:rsidR="00393840" w:rsidRPr="00393840" w:rsidRDefault="00393840" w:rsidP="00393840">
            <w:pPr>
              <w:rPr>
                <w:b/>
                <w:sz w:val="18"/>
                <w:szCs w:val="18"/>
              </w:rPr>
            </w:pPr>
            <w:r w:rsidRPr="00393840">
              <w:rPr>
                <w:b/>
                <w:kern w:val="24"/>
                <w:sz w:val="18"/>
                <w:szCs w:val="18"/>
              </w:rPr>
              <w:t>SOLHAN</w:t>
            </w:r>
          </w:p>
        </w:tc>
        <w:tc>
          <w:tcPr>
            <w:tcW w:w="2126" w:type="dxa"/>
          </w:tcPr>
          <w:p w:rsidR="00393840" w:rsidRPr="00393840" w:rsidRDefault="00393840" w:rsidP="00393840">
            <w:pPr>
              <w:spacing w:after="200" w:line="276" w:lineRule="auto"/>
              <w:jc w:val="center"/>
              <w:rPr>
                <w:rFonts w:eastAsia="Calibri"/>
                <w:sz w:val="18"/>
                <w:szCs w:val="18"/>
              </w:rPr>
            </w:pPr>
            <w:r w:rsidRPr="00393840">
              <w:rPr>
                <w:sz w:val="18"/>
                <w:szCs w:val="18"/>
              </w:rPr>
              <w:t>-</w:t>
            </w:r>
          </w:p>
        </w:tc>
        <w:tc>
          <w:tcPr>
            <w:tcW w:w="2410" w:type="dxa"/>
          </w:tcPr>
          <w:p w:rsidR="00393840" w:rsidRPr="00393840" w:rsidRDefault="00393840" w:rsidP="00393840">
            <w:pPr>
              <w:jc w:val="center"/>
              <w:rPr>
                <w:b/>
                <w:sz w:val="18"/>
                <w:szCs w:val="18"/>
              </w:rPr>
            </w:pPr>
          </w:p>
          <w:p w:rsidR="00393840" w:rsidRPr="00393840" w:rsidRDefault="00393840" w:rsidP="00393840">
            <w:pPr>
              <w:jc w:val="center"/>
              <w:rPr>
                <w:b/>
                <w:sz w:val="18"/>
                <w:szCs w:val="18"/>
              </w:rPr>
            </w:pPr>
            <w:r w:rsidRPr="00393840">
              <w:rPr>
                <w:b/>
                <w:sz w:val="18"/>
                <w:szCs w:val="18"/>
              </w:rPr>
              <w:t>3</w:t>
            </w:r>
          </w:p>
        </w:tc>
        <w:tc>
          <w:tcPr>
            <w:tcW w:w="3361" w:type="dxa"/>
            <w:hideMark/>
          </w:tcPr>
          <w:p w:rsidR="00393840" w:rsidRPr="00393840" w:rsidRDefault="00393840" w:rsidP="00393840">
            <w:pPr>
              <w:rPr>
                <w:b/>
                <w:sz w:val="18"/>
                <w:szCs w:val="18"/>
              </w:rPr>
            </w:pPr>
            <w:r w:rsidRPr="00393840">
              <w:rPr>
                <w:b/>
                <w:sz w:val="18"/>
                <w:szCs w:val="18"/>
              </w:rPr>
              <w:t>Fiziki tedbirler alındı. Hak sahipleri ile görüşmeler devam ediyor</w:t>
            </w:r>
          </w:p>
        </w:tc>
      </w:tr>
      <w:tr w:rsidR="00393840" w:rsidRPr="00393840" w:rsidTr="00393840">
        <w:trPr>
          <w:trHeight w:val="377"/>
        </w:trPr>
        <w:tc>
          <w:tcPr>
            <w:tcW w:w="2260" w:type="dxa"/>
            <w:hideMark/>
          </w:tcPr>
          <w:p w:rsidR="00393840" w:rsidRPr="00393840" w:rsidRDefault="00393840" w:rsidP="00393840">
            <w:pPr>
              <w:rPr>
                <w:b/>
                <w:sz w:val="18"/>
                <w:szCs w:val="18"/>
              </w:rPr>
            </w:pPr>
            <w:r w:rsidRPr="00393840">
              <w:rPr>
                <w:b/>
                <w:kern w:val="24"/>
                <w:sz w:val="18"/>
                <w:szCs w:val="18"/>
              </w:rPr>
              <w:t>YAYLADERE</w:t>
            </w:r>
          </w:p>
        </w:tc>
        <w:tc>
          <w:tcPr>
            <w:tcW w:w="2126" w:type="dxa"/>
          </w:tcPr>
          <w:p w:rsidR="00393840" w:rsidRPr="00393840" w:rsidRDefault="00393840" w:rsidP="00393840">
            <w:pPr>
              <w:spacing w:after="200" w:line="276" w:lineRule="auto"/>
              <w:jc w:val="center"/>
              <w:rPr>
                <w:rFonts w:eastAsia="Calibri"/>
                <w:sz w:val="18"/>
                <w:szCs w:val="18"/>
              </w:rPr>
            </w:pPr>
            <w:r w:rsidRPr="00393840">
              <w:rPr>
                <w:sz w:val="18"/>
                <w:szCs w:val="18"/>
              </w:rPr>
              <w:t>-</w:t>
            </w:r>
          </w:p>
        </w:tc>
        <w:tc>
          <w:tcPr>
            <w:tcW w:w="2410" w:type="dxa"/>
          </w:tcPr>
          <w:p w:rsidR="00393840" w:rsidRPr="00393840" w:rsidRDefault="00393840" w:rsidP="00393840">
            <w:pPr>
              <w:jc w:val="center"/>
              <w:rPr>
                <w:b/>
                <w:sz w:val="18"/>
                <w:szCs w:val="18"/>
              </w:rPr>
            </w:pPr>
          </w:p>
        </w:tc>
        <w:tc>
          <w:tcPr>
            <w:tcW w:w="3361" w:type="dxa"/>
            <w:hideMark/>
          </w:tcPr>
          <w:p w:rsidR="00393840" w:rsidRPr="00393840" w:rsidRDefault="00393840" w:rsidP="00393840">
            <w:pPr>
              <w:jc w:val="both"/>
              <w:rPr>
                <w:b/>
                <w:sz w:val="18"/>
                <w:szCs w:val="18"/>
              </w:rPr>
            </w:pPr>
            <w:r w:rsidRPr="00393840">
              <w:rPr>
                <w:b/>
                <w:kern w:val="24"/>
                <w:sz w:val="18"/>
                <w:szCs w:val="18"/>
              </w:rPr>
              <w:t>Metruk Bina Yok</w:t>
            </w:r>
          </w:p>
        </w:tc>
      </w:tr>
      <w:tr w:rsidR="00393840" w:rsidRPr="00393840" w:rsidTr="00393840">
        <w:trPr>
          <w:trHeight w:val="324"/>
        </w:trPr>
        <w:tc>
          <w:tcPr>
            <w:tcW w:w="2260" w:type="dxa"/>
            <w:hideMark/>
          </w:tcPr>
          <w:p w:rsidR="00393840" w:rsidRPr="00393840" w:rsidRDefault="00393840" w:rsidP="00393840">
            <w:pPr>
              <w:rPr>
                <w:b/>
                <w:sz w:val="18"/>
                <w:szCs w:val="18"/>
              </w:rPr>
            </w:pPr>
            <w:r w:rsidRPr="00393840">
              <w:rPr>
                <w:b/>
                <w:kern w:val="24"/>
                <w:sz w:val="18"/>
                <w:szCs w:val="18"/>
              </w:rPr>
              <w:t>YEDİSU</w:t>
            </w:r>
          </w:p>
        </w:tc>
        <w:tc>
          <w:tcPr>
            <w:tcW w:w="2126" w:type="dxa"/>
          </w:tcPr>
          <w:p w:rsidR="00393840" w:rsidRPr="00393840" w:rsidRDefault="00393840" w:rsidP="00393840">
            <w:pPr>
              <w:spacing w:after="200" w:line="276" w:lineRule="auto"/>
              <w:jc w:val="center"/>
              <w:rPr>
                <w:rFonts w:eastAsia="Calibri"/>
                <w:sz w:val="18"/>
                <w:szCs w:val="18"/>
              </w:rPr>
            </w:pPr>
            <w:r w:rsidRPr="00393840">
              <w:rPr>
                <w:sz w:val="18"/>
                <w:szCs w:val="18"/>
              </w:rPr>
              <w:t>-</w:t>
            </w:r>
          </w:p>
        </w:tc>
        <w:tc>
          <w:tcPr>
            <w:tcW w:w="2410" w:type="dxa"/>
          </w:tcPr>
          <w:p w:rsidR="00393840" w:rsidRPr="00393840" w:rsidRDefault="00393840" w:rsidP="00393840">
            <w:pPr>
              <w:jc w:val="center"/>
              <w:rPr>
                <w:b/>
                <w:sz w:val="18"/>
                <w:szCs w:val="18"/>
              </w:rPr>
            </w:pPr>
          </w:p>
        </w:tc>
        <w:tc>
          <w:tcPr>
            <w:tcW w:w="3361" w:type="dxa"/>
          </w:tcPr>
          <w:p w:rsidR="00393840" w:rsidRPr="00393840" w:rsidRDefault="00393840" w:rsidP="00393840">
            <w:pPr>
              <w:jc w:val="center"/>
              <w:rPr>
                <w:sz w:val="18"/>
                <w:szCs w:val="18"/>
              </w:rPr>
            </w:pPr>
          </w:p>
        </w:tc>
      </w:tr>
      <w:tr w:rsidR="00393840" w:rsidRPr="00393840" w:rsidTr="00393840">
        <w:trPr>
          <w:trHeight w:val="374"/>
        </w:trPr>
        <w:tc>
          <w:tcPr>
            <w:tcW w:w="2260" w:type="dxa"/>
            <w:hideMark/>
          </w:tcPr>
          <w:p w:rsidR="00393840" w:rsidRPr="00393840" w:rsidRDefault="00393840" w:rsidP="00393840">
            <w:pPr>
              <w:rPr>
                <w:b/>
                <w:sz w:val="18"/>
                <w:szCs w:val="18"/>
              </w:rPr>
            </w:pPr>
            <w:r w:rsidRPr="00393840">
              <w:rPr>
                <w:b/>
                <w:kern w:val="24"/>
                <w:sz w:val="18"/>
                <w:szCs w:val="18"/>
              </w:rPr>
              <w:t>ARAKONAK</w:t>
            </w:r>
          </w:p>
        </w:tc>
        <w:tc>
          <w:tcPr>
            <w:tcW w:w="2126" w:type="dxa"/>
          </w:tcPr>
          <w:p w:rsidR="00393840" w:rsidRPr="00393840" w:rsidRDefault="00393840" w:rsidP="00393840">
            <w:pPr>
              <w:spacing w:after="200" w:line="276" w:lineRule="auto"/>
              <w:jc w:val="center"/>
              <w:rPr>
                <w:rFonts w:eastAsia="Calibri"/>
                <w:sz w:val="18"/>
                <w:szCs w:val="18"/>
              </w:rPr>
            </w:pPr>
            <w:r w:rsidRPr="00393840">
              <w:rPr>
                <w:sz w:val="18"/>
                <w:szCs w:val="18"/>
              </w:rPr>
              <w:t>-</w:t>
            </w:r>
          </w:p>
        </w:tc>
        <w:tc>
          <w:tcPr>
            <w:tcW w:w="2410" w:type="dxa"/>
          </w:tcPr>
          <w:p w:rsidR="00393840" w:rsidRPr="00393840" w:rsidRDefault="00393840" w:rsidP="00393840">
            <w:pPr>
              <w:jc w:val="center"/>
              <w:rPr>
                <w:b/>
                <w:sz w:val="18"/>
                <w:szCs w:val="18"/>
              </w:rPr>
            </w:pPr>
          </w:p>
        </w:tc>
        <w:tc>
          <w:tcPr>
            <w:tcW w:w="3361" w:type="dxa"/>
          </w:tcPr>
          <w:p w:rsidR="00393840" w:rsidRPr="00393840" w:rsidRDefault="00393840" w:rsidP="00393840">
            <w:pPr>
              <w:jc w:val="center"/>
              <w:rPr>
                <w:sz w:val="18"/>
                <w:szCs w:val="18"/>
              </w:rPr>
            </w:pPr>
          </w:p>
        </w:tc>
      </w:tr>
      <w:tr w:rsidR="00393840" w:rsidRPr="00393840" w:rsidTr="00393840">
        <w:trPr>
          <w:trHeight w:val="341"/>
        </w:trPr>
        <w:tc>
          <w:tcPr>
            <w:tcW w:w="2260" w:type="dxa"/>
            <w:hideMark/>
          </w:tcPr>
          <w:p w:rsidR="00393840" w:rsidRPr="00393840" w:rsidRDefault="00393840" w:rsidP="00393840">
            <w:pPr>
              <w:rPr>
                <w:b/>
                <w:sz w:val="18"/>
                <w:szCs w:val="18"/>
              </w:rPr>
            </w:pPr>
            <w:r w:rsidRPr="00393840">
              <w:rPr>
                <w:b/>
                <w:kern w:val="24"/>
                <w:sz w:val="18"/>
                <w:szCs w:val="18"/>
              </w:rPr>
              <w:t>ILICALAR</w:t>
            </w:r>
          </w:p>
        </w:tc>
        <w:tc>
          <w:tcPr>
            <w:tcW w:w="2126" w:type="dxa"/>
          </w:tcPr>
          <w:p w:rsidR="00393840" w:rsidRPr="00393840" w:rsidRDefault="00393840" w:rsidP="00393840">
            <w:pPr>
              <w:spacing w:after="200" w:line="276" w:lineRule="auto"/>
              <w:jc w:val="center"/>
              <w:rPr>
                <w:rFonts w:eastAsia="Calibri"/>
                <w:sz w:val="18"/>
                <w:szCs w:val="18"/>
              </w:rPr>
            </w:pPr>
            <w:r w:rsidRPr="00393840">
              <w:rPr>
                <w:sz w:val="18"/>
                <w:szCs w:val="18"/>
              </w:rPr>
              <w:t>-</w:t>
            </w:r>
          </w:p>
        </w:tc>
        <w:tc>
          <w:tcPr>
            <w:tcW w:w="2410" w:type="dxa"/>
          </w:tcPr>
          <w:p w:rsidR="00393840" w:rsidRPr="00393840" w:rsidRDefault="00393840" w:rsidP="00393840">
            <w:pPr>
              <w:jc w:val="center"/>
              <w:rPr>
                <w:b/>
                <w:sz w:val="18"/>
                <w:szCs w:val="18"/>
              </w:rPr>
            </w:pPr>
          </w:p>
        </w:tc>
        <w:tc>
          <w:tcPr>
            <w:tcW w:w="3361" w:type="dxa"/>
          </w:tcPr>
          <w:p w:rsidR="00393840" w:rsidRPr="00393840" w:rsidRDefault="00393840" w:rsidP="00393840">
            <w:pPr>
              <w:jc w:val="center"/>
              <w:rPr>
                <w:sz w:val="18"/>
                <w:szCs w:val="18"/>
              </w:rPr>
            </w:pPr>
          </w:p>
        </w:tc>
      </w:tr>
      <w:tr w:rsidR="00393840" w:rsidRPr="00393840" w:rsidTr="00393840">
        <w:trPr>
          <w:trHeight w:val="332"/>
        </w:trPr>
        <w:tc>
          <w:tcPr>
            <w:tcW w:w="2260" w:type="dxa"/>
            <w:hideMark/>
          </w:tcPr>
          <w:p w:rsidR="00393840" w:rsidRPr="00393840" w:rsidRDefault="00393840" w:rsidP="00393840">
            <w:pPr>
              <w:rPr>
                <w:b/>
                <w:sz w:val="18"/>
                <w:szCs w:val="18"/>
              </w:rPr>
            </w:pPr>
            <w:r w:rsidRPr="00393840">
              <w:rPr>
                <w:b/>
                <w:kern w:val="24"/>
                <w:sz w:val="18"/>
                <w:szCs w:val="18"/>
              </w:rPr>
              <w:t>SANCAK</w:t>
            </w:r>
          </w:p>
        </w:tc>
        <w:tc>
          <w:tcPr>
            <w:tcW w:w="2126" w:type="dxa"/>
          </w:tcPr>
          <w:p w:rsidR="00393840" w:rsidRPr="00393840" w:rsidRDefault="00393840" w:rsidP="00393840">
            <w:pPr>
              <w:spacing w:after="200" w:line="276" w:lineRule="auto"/>
              <w:jc w:val="center"/>
              <w:rPr>
                <w:rFonts w:eastAsia="Calibri"/>
                <w:sz w:val="18"/>
                <w:szCs w:val="18"/>
              </w:rPr>
            </w:pPr>
            <w:r w:rsidRPr="00393840">
              <w:rPr>
                <w:sz w:val="18"/>
                <w:szCs w:val="18"/>
              </w:rPr>
              <w:t>-</w:t>
            </w:r>
          </w:p>
        </w:tc>
        <w:tc>
          <w:tcPr>
            <w:tcW w:w="2410" w:type="dxa"/>
          </w:tcPr>
          <w:p w:rsidR="00393840" w:rsidRPr="00393840" w:rsidRDefault="00393840" w:rsidP="00393840">
            <w:pPr>
              <w:jc w:val="center"/>
              <w:rPr>
                <w:b/>
                <w:sz w:val="18"/>
                <w:szCs w:val="18"/>
              </w:rPr>
            </w:pPr>
          </w:p>
        </w:tc>
        <w:tc>
          <w:tcPr>
            <w:tcW w:w="3361" w:type="dxa"/>
          </w:tcPr>
          <w:p w:rsidR="00393840" w:rsidRPr="00393840" w:rsidRDefault="00393840" w:rsidP="00393840">
            <w:pPr>
              <w:jc w:val="center"/>
              <w:rPr>
                <w:sz w:val="18"/>
                <w:szCs w:val="18"/>
              </w:rPr>
            </w:pPr>
          </w:p>
        </w:tc>
      </w:tr>
      <w:tr w:rsidR="00393840" w:rsidRPr="00393840" w:rsidTr="00393840">
        <w:trPr>
          <w:trHeight w:val="779"/>
        </w:trPr>
        <w:tc>
          <w:tcPr>
            <w:tcW w:w="2260" w:type="dxa"/>
            <w:hideMark/>
          </w:tcPr>
          <w:p w:rsidR="00393840" w:rsidRPr="00393840" w:rsidRDefault="00393840" w:rsidP="00393840">
            <w:pPr>
              <w:rPr>
                <w:b/>
                <w:sz w:val="18"/>
                <w:szCs w:val="18"/>
              </w:rPr>
            </w:pPr>
            <w:r w:rsidRPr="00393840">
              <w:rPr>
                <w:b/>
                <w:bCs/>
                <w:kern w:val="24"/>
                <w:sz w:val="18"/>
                <w:szCs w:val="18"/>
              </w:rPr>
              <w:t>TOPLAM</w:t>
            </w:r>
          </w:p>
        </w:tc>
        <w:tc>
          <w:tcPr>
            <w:tcW w:w="2126" w:type="dxa"/>
          </w:tcPr>
          <w:p w:rsidR="00393840" w:rsidRPr="00393840" w:rsidRDefault="00393840" w:rsidP="00393840">
            <w:pPr>
              <w:jc w:val="center"/>
              <w:rPr>
                <w:b/>
                <w:sz w:val="18"/>
                <w:szCs w:val="18"/>
              </w:rPr>
            </w:pPr>
            <w:r w:rsidRPr="00393840">
              <w:rPr>
                <w:b/>
                <w:sz w:val="18"/>
                <w:szCs w:val="18"/>
              </w:rPr>
              <w:t>-</w:t>
            </w:r>
          </w:p>
        </w:tc>
        <w:tc>
          <w:tcPr>
            <w:tcW w:w="2410" w:type="dxa"/>
          </w:tcPr>
          <w:p w:rsidR="00393840" w:rsidRPr="00393840" w:rsidRDefault="00393840" w:rsidP="00393840">
            <w:pPr>
              <w:jc w:val="center"/>
              <w:rPr>
                <w:b/>
                <w:sz w:val="18"/>
                <w:szCs w:val="18"/>
              </w:rPr>
            </w:pPr>
            <w:r w:rsidRPr="00393840">
              <w:rPr>
                <w:b/>
                <w:sz w:val="18"/>
                <w:szCs w:val="18"/>
              </w:rPr>
              <w:t>14</w:t>
            </w:r>
          </w:p>
        </w:tc>
        <w:tc>
          <w:tcPr>
            <w:tcW w:w="3361" w:type="dxa"/>
            <w:hideMark/>
          </w:tcPr>
          <w:p w:rsidR="00393840" w:rsidRPr="00393840" w:rsidRDefault="00393840" w:rsidP="00393840">
            <w:pPr>
              <w:rPr>
                <w:sz w:val="18"/>
                <w:szCs w:val="18"/>
              </w:rPr>
            </w:pPr>
          </w:p>
        </w:tc>
      </w:tr>
    </w:tbl>
    <w:p w:rsidR="00393840" w:rsidRPr="00393840" w:rsidRDefault="00393840" w:rsidP="00393840">
      <w:pPr>
        <w:widowControl/>
        <w:autoSpaceDE/>
        <w:autoSpaceDN/>
        <w:jc w:val="both"/>
        <w:rPr>
          <w:rFonts w:eastAsia="Calibri"/>
          <w:sz w:val="18"/>
          <w:szCs w:val="18"/>
        </w:rPr>
      </w:pPr>
      <w:r w:rsidRPr="00393840">
        <w:rPr>
          <w:rFonts w:eastAsia="Calibri"/>
          <w:bCs/>
          <w:sz w:val="18"/>
          <w:szCs w:val="18"/>
        </w:rPr>
        <w:t xml:space="preserve">AÇIKLAMASI: </w:t>
      </w:r>
      <w:r w:rsidRPr="00393840">
        <w:rPr>
          <w:rFonts w:eastAsia="Calibri"/>
          <w:sz w:val="18"/>
          <w:szCs w:val="18"/>
        </w:rPr>
        <w:t>İnsanların can ve mal güvenliğini tehdit eden, çevre kirliliğine yol açan kent estetiğine uygun olmayan metruk binaların, uyuşturucu kaçakçılığı ve kullanımına, sigara kaçakçılığına, bu maddelerin saklanması ve gizlenmesi gibi amaçlarla kullanıldığı anlaşılan metruk binaların yıkılması ve yıktırılması amacı planlanmaktadır.</w:t>
      </w:r>
    </w:p>
    <w:p w:rsidR="00393840" w:rsidRPr="00393840" w:rsidRDefault="00393840" w:rsidP="00393840">
      <w:pPr>
        <w:widowControl/>
        <w:autoSpaceDE/>
        <w:autoSpaceDN/>
        <w:spacing w:after="200" w:line="276" w:lineRule="auto"/>
        <w:jc w:val="both"/>
        <w:rPr>
          <w:rFonts w:eastAsia="Calibri"/>
          <w:sz w:val="18"/>
          <w:szCs w:val="18"/>
        </w:rPr>
      </w:pPr>
    </w:p>
    <w:p w:rsidR="00393840" w:rsidRPr="00393840" w:rsidRDefault="00393840" w:rsidP="00393840">
      <w:pPr>
        <w:widowControl/>
        <w:autoSpaceDE/>
        <w:autoSpaceDN/>
        <w:spacing w:after="200" w:line="276" w:lineRule="auto"/>
        <w:jc w:val="center"/>
        <w:rPr>
          <w:rFonts w:eastAsia="Calibri"/>
          <w:b/>
          <w:color w:val="4F81BD"/>
          <w:sz w:val="18"/>
          <w:szCs w:val="18"/>
        </w:rPr>
      </w:pPr>
      <w:r w:rsidRPr="00393840">
        <w:rPr>
          <w:rFonts w:eastAsia="Calibri"/>
          <w:b/>
          <w:color w:val="4F81BD"/>
          <w:sz w:val="18"/>
          <w:szCs w:val="18"/>
        </w:rPr>
        <w:t>YAPI DENETİM HİZMETLERİ</w:t>
      </w:r>
    </w:p>
    <w:tbl>
      <w:tblPr>
        <w:tblStyle w:val="TabloKlavuzu5"/>
        <w:tblW w:w="5000" w:type="pct"/>
        <w:tblLook w:val="0420" w:firstRow="1" w:lastRow="0" w:firstColumn="0" w:lastColumn="0" w:noHBand="0" w:noVBand="1"/>
      </w:tblPr>
      <w:tblGrid>
        <w:gridCol w:w="2520"/>
        <w:gridCol w:w="3819"/>
        <w:gridCol w:w="1677"/>
        <w:gridCol w:w="1481"/>
        <w:gridCol w:w="1608"/>
      </w:tblGrid>
      <w:tr w:rsidR="00393840" w:rsidRPr="00393840" w:rsidTr="00393840">
        <w:trPr>
          <w:trHeight w:val="480"/>
        </w:trPr>
        <w:tc>
          <w:tcPr>
            <w:tcW w:w="1134" w:type="pct"/>
            <w:hideMark/>
          </w:tcPr>
          <w:p w:rsidR="00393840" w:rsidRPr="00393840" w:rsidRDefault="00393840" w:rsidP="00393840">
            <w:pPr>
              <w:jc w:val="center"/>
              <w:rPr>
                <w:color w:val="0070C0"/>
                <w:sz w:val="18"/>
                <w:szCs w:val="18"/>
              </w:rPr>
            </w:pPr>
            <w:r w:rsidRPr="00393840">
              <w:rPr>
                <w:bCs/>
                <w:color w:val="0070C0"/>
                <w:kern w:val="24"/>
                <w:sz w:val="18"/>
                <w:szCs w:val="18"/>
              </w:rPr>
              <w:t>FAALİ</w:t>
            </w:r>
            <w:r w:rsidRPr="00393840">
              <w:rPr>
                <w:bCs/>
                <w:color w:val="0070C0"/>
                <w:spacing w:val="-1"/>
                <w:kern w:val="24"/>
                <w:sz w:val="18"/>
                <w:szCs w:val="18"/>
              </w:rPr>
              <w:t>Y</w:t>
            </w:r>
            <w:r w:rsidRPr="00393840">
              <w:rPr>
                <w:bCs/>
                <w:color w:val="0070C0"/>
                <w:spacing w:val="1"/>
                <w:kern w:val="24"/>
                <w:sz w:val="18"/>
                <w:szCs w:val="18"/>
              </w:rPr>
              <w:t>E</w:t>
            </w:r>
            <w:r w:rsidRPr="00393840">
              <w:rPr>
                <w:bCs/>
                <w:color w:val="0070C0"/>
                <w:spacing w:val="-1"/>
                <w:kern w:val="24"/>
                <w:sz w:val="18"/>
                <w:szCs w:val="18"/>
              </w:rPr>
              <w:t>T</w:t>
            </w:r>
            <w:r w:rsidRPr="00393840">
              <w:rPr>
                <w:bCs/>
                <w:color w:val="0070C0"/>
                <w:kern w:val="24"/>
                <w:sz w:val="18"/>
                <w:szCs w:val="18"/>
              </w:rPr>
              <w:t>İN</w:t>
            </w:r>
            <w:r w:rsidRPr="00393840">
              <w:rPr>
                <w:bCs/>
                <w:color w:val="0070C0"/>
                <w:spacing w:val="3"/>
                <w:kern w:val="24"/>
                <w:sz w:val="18"/>
                <w:szCs w:val="18"/>
              </w:rPr>
              <w:t xml:space="preserve"> </w:t>
            </w:r>
            <w:r w:rsidRPr="00393840">
              <w:rPr>
                <w:bCs/>
                <w:color w:val="0070C0"/>
                <w:kern w:val="24"/>
                <w:sz w:val="18"/>
                <w:szCs w:val="18"/>
              </w:rPr>
              <w:t>ADI</w:t>
            </w:r>
          </w:p>
        </w:tc>
        <w:tc>
          <w:tcPr>
            <w:tcW w:w="1719" w:type="pct"/>
            <w:hideMark/>
          </w:tcPr>
          <w:p w:rsidR="00393840" w:rsidRPr="00393840" w:rsidRDefault="00393840" w:rsidP="00393840">
            <w:pPr>
              <w:jc w:val="center"/>
              <w:rPr>
                <w:color w:val="0070C0"/>
                <w:sz w:val="18"/>
                <w:szCs w:val="18"/>
              </w:rPr>
            </w:pPr>
            <w:r w:rsidRPr="00393840">
              <w:rPr>
                <w:bCs/>
                <w:color w:val="0070C0"/>
                <w:kern w:val="24"/>
                <w:sz w:val="18"/>
                <w:szCs w:val="18"/>
              </w:rPr>
              <w:t>FAALİ</w:t>
            </w:r>
            <w:r w:rsidRPr="00393840">
              <w:rPr>
                <w:bCs/>
                <w:color w:val="0070C0"/>
                <w:spacing w:val="-1"/>
                <w:kern w:val="24"/>
                <w:sz w:val="18"/>
                <w:szCs w:val="18"/>
              </w:rPr>
              <w:t>Y</w:t>
            </w:r>
            <w:r w:rsidRPr="00393840">
              <w:rPr>
                <w:bCs/>
                <w:color w:val="0070C0"/>
                <w:spacing w:val="1"/>
                <w:kern w:val="24"/>
                <w:sz w:val="18"/>
                <w:szCs w:val="18"/>
              </w:rPr>
              <w:t>E</w:t>
            </w:r>
            <w:r w:rsidRPr="00393840">
              <w:rPr>
                <w:bCs/>
                <w:color w:val="0070C0"/>
                <w:kern w:val="24"/>
                <w:sz w:val="18"/>
                <w:szCs w:val="18"/>
              </w:rPr>
              <w:t>T</w:t>
            </w:r>
            <w:r w:rsidRPr="00393840">
              <w:rPr>
                <w:bCs/>
                <w:color w:val="0070C0"/>
                <w:spacing w:val="1"/>
                <w:kern w:val="24"/>
                <w:sz w:val="18"/>
                <w:szCs w:val="18"/>
              </w:rPr>
              <w:t xml:space="preserve"> </w:t>
            </w:r>
            <w:r w:rsidRPr="00393840">
              <w:rPr>
                <w:bCs/>
                <w:color w:val="0070C0"/>
                <w:kern w:val="24"/>
                <w:sz w:val="18"/>
                <w:szCs w:val="18"/>
              </w:rPr>
              <w:t>KON</w:t>
            </w:r>
            <w:r w:rsidRPr="00393840">
              <w:rPr>
                <w:bCs/>
                <w:color w:val="0070C0"/>
                <w:spacing w:val="-1"/>
                <w:kern w:val="24"/>
                <w:sz w:val="18"/>
                <w:szCs w:val="18"/>
              </w:rPr>
              <w:t>U</w:t>
            </w:r>
            <w:r w:rsidRPr="00393840">
              <w:rPr>
                <w:bCs/>
                <w:color w:val="0070C0"/>
                <w:kern w:val="24"/>
                <w:sz w:val="18"/>
                <w:szCs w:val="18"/>
              </w:rPr>
              <w:t>SU</w:t>
            </w:r>
          </w:p>
        </w:tc>
        <w:tc>
          <w:tcPr>
            <w:tcW w:w="755" w:type="pct"/>
            <w:hideMark/>
          </w:tcPr>
          <w:p w:rsidR="00393840" w:rsidRPr="00393840" w:rsidRDefault="00393840" w:rsidP="00393840">
            <w:pPr>
              <w:spacing w:line="271" w:lineRule="auto"/>
              <w:ind w:right="245"/>
              <w:jc w:val="center"/>
              <w:rPr>
                <w:color w:val="0070C0"/>
                <w:kern w:val="24"/>
                <w:sz w:val="18"/>
                <w:szCs w:val="18"/>
              </w:rPr>
            </w:pPr>
            <w:r w:rsidRPr="00393840">
              <w:rPr>
                <w:color w:val="0070C0"/>
                <w:kern w:val="24"/>
                <w:sz w:val="18"/>
                <w:szCs w:val="18"/>
              </w:rPr>
              <w:t>2022</w:t>
            </w:r>
          </w:p>
          <w:p w:rsidR="00393840" w:rsidRPr="00393840" w:rsidRDefault="00393840" w:rsidP="00393840">
            <w:pPr>
              <w:spacing w:line="271" w:lineRule="auto"/>
              <w:ind w:right="245"/>
              <w:jc w:val="center"/>
              <w:rPr>
                <w:color w:val="0070C0"/>
                <w:sz w:val="18"/>
                <w:szCs w:val="18"/>
              </w:rPr>
            </w:pPr>
            <w:r w:rsidRPr="00393840">
              <w:rPr>
                <w:color w:val="0070C0"/>
                <w:kern w:val="24"/>
                <w:sz w:val="18"/>
                <w:szCs w:val="18"/>
              </w:rPr>
              <w:t>(OCAK-HAZİRAN)</w:t>
            </w:r>
          </w:p>
        </w:tc>
        <w:tc>
          <w:tcPr>
            <w:tcW w:w="667" w:type="pct"/>
            <w:hideMark/>
          </w:tcPr>
          <w:p w:rsidR="00393840" w:rsidRPr="00393840" w:rsidRDefault="00393840" w:rsidP="00393840">
            <w:pPr>
              <w:jc w:val="center"/>
              <w:textAlignment w:val="bottom"/>
              <w:rPr>
                <w:color w:val="0070C0"/>
                <w:spacing w:val="-1"/>
                <w:kern w:val="24"/>
                <w:sz w:val="18"/>
                <w:szCs w:val="18"/>
              </w:rPr>
            </w:pPr>
            <w:r w:rsidRPr="00393840">
              <w:rPr>
                <w:color w:val="0070C0"/>
                <w:spacing w:val="-1"/>
                <w:kern w:val="24"/>
                <w:sz w:val="18"/>
                <w:szCs w:val="18"/>
              </w:rPr>
              <w:t>2022</w:t>
            </w:r>
          </w:p>
          <w:p w:rsidR="00393840" w:rsidRPr="00393840" w:rsidRDefault="00393840" w:rsidP="00393840">
            <w:pPr>
              <w:jc w:val="center"/>
              <w:textAlignment w:val="bottom"/>
              <w:rPr>
                <w:color w:val="0070C0"/>
                <w:sz w:val="18"/>
                <w:szCs w:val="18"/>
              </w:rPr>
            </w:pPr>
            <w:r w:rsidRPr="00393840">
              <w:rPr>
                <w:color w:val="0070C0"/>
                <w:spacing w:val="-1"/>
                <w:kern w:val="24"/>
                <w:sz w:val="18"/>
                <w:szCs w:val="18"/>
              </w:rPr>
              <w:t>(TEMMUZ-ARALIK)</w:t>
            </w:r>
          </w:p>
        </w:tc>
        <w:tc>
          <w:tcPr>
            <w:tcW w:w="724" w:type="pct"/>
          </w:tcPr>
          <w:p w:rsidR="00393840" w:rsidRPr="00393840" w:rsidRDefault="00393840" w:rsidP="00393840">
            <w:pPr>
              <w:jc w:val="center"/>
              <w:textAlignment w:val="bottom"/>
              <w:rPr>
                <w:color w:val="0070C0"/>
                <w:spacing w:val="-1"/>
                <w:kern w:val="24"/>
                <w:sz w:val="18"/>
                <w:szCs w:val="18"/>
              </w:rPr>
            </w:pPr>
          </w:p>
          <w:p w:rsidR="00393840" w:rsidRPr="00393840" w:rsidRDefault="00393840" w:rsidP="00393840">
            <w:pPr>
              <w:jc w:val="center"/>
              <w:textAlignment w:val="bottom"/>
              <w:rPr>
                <w:color w:val="0070C0"/>
                <w:spacing w:val="-1"/>
                <w:kern w:val="24"/>
                <w:sz w:val="18"/>
                <w:szCs w:val="18"/>
              </w:rPr>
            </w:pPr>
            <w:r w:rsidRPr="00393840">
              <w:rPr>
                <w:color w:val="0070C0"/>
                <w:spacing w:val="-1"/>
                <w:kern w:val="24"/>
                <w:sz w:val="18"/>
                <w:szCs w:val="18"/>
              </w:rPr>
              <w:t>GENEL TOPLAM</w:t>
            </w:r>
          </w:p>
        </w:tc>
      </w:tr>
      <w:tr w:rsidR="00393840" w:rsidRPr="00393840" w:rsidTr="00393840">
        <w:trPr>
          <w:trHeight w:val="79"/>
        </w:trPr>
        <w:tc>
          <w:tcPr>
            <w:tcW w:w="1134" w:type="pct"/>
            <w:vMerge w:val="restart"/>
            <w:hideMark/>
          </w:tcPr>
          <w:p w:rsidR="00393840" w:rsidRPr="00393840" w:rsidRDefault="00393840" w:rsidP="00393840">
            <w:pPr>
              <w:spacing w:line="349" w:lineRule="atLeast"/>
              <w:ind w:right="374"/>
              <w:jc w:val="center"/>
              <w:rPr>
                <w:color w:val="0070C0"/>
                <w:sz w:val="18"/>
                <w:szCs w:val="18"/>
              </w:rPr>
            </w:pPr>
            <w:r w:rsidRPr="00393840">
              <w:rPr>
                <w:color w:val="0070C0"/>
                <w:spacing w:val="-1"/>
                <w:kern w:val="24"/>
                <w:sz w:val="18"/>
                <w:szCs w:val="18"/>
              </w:rPr>
              <w:t>Y</w:t>
            </w:r>
            <w:r w:rsidRPr="00393840">
              <w:rPr>
                <w:color w:val="0070C0"/>
                <w:kern w:val="24"/>
                <w:sz w:val="18"/>
                <w:szCs w:val="18"/>
              </w:rPr>
              <w:t>API</w:t>
            </w:r>
            <w:r w:rsidRPr="00393840">
              <w:rPr>
                <w:color w:val="0070C0"/>
                <w:spacing w:val="2"/>
                <w:kern w:val="24"/>
                <w:sz w:val="18"/>
                <w:szCs w:val="18"/>
              </w:rPr>
              <w:t xml:space="preserve"> </w:t>
            </w:r>
            <w:r w:rsidRPr="00393840">
              <w:rPr>
                <w:color w:val="0070C0"/>
                <w:kern w:val="24"/>
                <w:sz w:val="18"/>
                <w:szCs w:val="18"/>
              </w:rPr>
              <w:t>D</w:t>
            </w:r>
            <w:r w:rsidRPr="00393840">
              <w:rPr>
                <w:color w:val="0070C0"/>
                <w:spacing w:val="1"/>
                <w:kern w:val="24"/>
                <w:sz w:val="18"/>
                <w:szCs w:val="18"/>
              </w:rPr>
              <w:t>E</w:t>
            </w:r>
            <w:r w:rsidRPr="00393840">
              <w:rPr>
                <w:color w:val="0070C0"/>
                <w:kern w:val="24"/>
                <w:sz w:val="18"/>
                <w:szCs w:val="18"/>
              </w:rPr>
              <w:t>N</w:t>
            </w:r>
            <w:r w:rsidRPr="00393840">
              <w:rPr>
                <w:color w:val="0070C0"/>
                <w:spacing w:val="1"/>
                <w:kern w:val="24"/>
                <w:sz w:val="18"/>
                <w:szCs w:val="18"/>
              </w:rPr>
              <w:t>E</w:t>
            </w:r>
            <w:r w:rsidRPr="00393840">
              <w:rPr>
                <w:color w:val="0070C0"/>
                <w:spacing w:val="-1"/>
                <w:kern w:val="24"/>
                <w:sz w:val="18"/>
                <w:szCs w:val="18"/>
              </w:rPr>
              <w:t>T</w:t>
            </w:r>
            <w:r w:rsidRPr="00393840">
              <w:rPr>
                <w:color w:val="0070C0"/>
                <w:kern w:val="24"/>
                <w:sz w:val="18"/>
                <w:szCs w:val="18"/>
              </w:rPr>
              <w:t>İM FİRMALARI</w:t>
            </w:r>
          </w:p>
        </w:tc>
        <w:tc>
          <w:tcPr>
            <w:tcW w:w="1719" w:type="pct"/>
            <w:hideMark/>
          </w:tcPr>
          <w:p w:rsidR="00393840" w:rsidRPr="00393840" w:rsidRDefault="00393840" w:rsidP="00393840">
            <w:pPr>
              <w:spacing w:line="349" w:lineRule="atLeast"/>
              <w:rPr>
                <w:sz w:val="18"/>
                <w:szCs w:val="18"/>
              </w:rPr>
            </w:pPr>
            <w:r w:rsidRPr="00393840">
              <w:rPr>
                <w:color w:val="000000"/>
                <w:kern w:val="24"/>
                <w:sz w:val="18"/>
                <w:szCs w:val="18"/>
              </w:rPr>
              <w:t>AK</w:t>
            </w:r>
            <w:r w:rsidRPr="00393840">
              <w:rPr>
                <w:color w:val="000000"/>
                <w:spacing w:val="-1"/>
                <w:kern w:val="24"/>
                <w:sz w:val="18"/>
                <w:szCs w:val="18"/>
              </w:rPr>
              <w:t>T</w:t>
            </w:r>
            <w:r w:rsidRPr="00393840">
              <w:rPr>
                <w:color w:val="000000"/>
                <w:kern w:val="24"/>
                <w:sz w:val="18"/>
                <w:szCs w:val="18"/>
              </w:rPr>
              <w:t>İF</w:t>
            </w:r>
            <w:r w:rsidRPr="00393840">
              <w:rPr>
                <w:color w:val="000000"/>
                <w:spacing w:val="2"/>
                <w:kern w:val="24"/>
                <w:sz w:val="18"/>
                <w:szCs w:val="18"/>
              </w:rPr>
              <w:t xml:space="preserve"> </w:t>
            </w:r>
            <w:r w:rsidRPr="00393840">
              <w:rPr>
                <w:color w:val="000000"/>
                <w:kern w:val="24"/>
                <w:sz w:val="18"/>
                <w:szCs w:val="18"/>
              </w:rPr>
              <w:t>FİRMA</w:t>
            </w:r>
            <w:r w:rsidRPr="00393840">
              <w:rPr>
                <w:color w:val="000000"/>
                <w:spacing w:val="2"/>
                <w:kern w:val="24"/>
                <w:sz w:val="18"/>
                <w:szCs w:val="18"/>
              </w:rPr>
              <w:t xml:space="preserve"> </w:t>
            </w:r>
            <w:r w:rsidRPr="00393840">
              <w:rPr>
                <w:color w:val="000000"/>
                <w:kern w:val="24"/>
                <w:sz w:val="18"/>
                <w:szCs w:val="18"/>
              </w:rPr>
              <w:t>SA</w:t>
            </w:r>
            <w:r w:rsidRPr="00393840">
              <w:rPr>
                <w:color w:val="000000"/>
                <w:spacing w:val="-1"/>
                <w:kern w:val="24"/>
                <w:sz w:val="18"/>
                <w:szCs w:val="18"/>
              </w:rPr>
              <w:t>Y</w:t>
            </w:r>
            <w:r w:rsidRPr="00393840">
              <w:rPr>
                <w:color w:val="000000"/>
                <w:kern w:val="24"/>
                <w:sz w:val="18"/>
                <w:szCs w:val="18"/>
              </w:rPr>
              <w:t>ISI</w:t>
            </w:r>
          </w:p>
        </w:tc>
        <w:tc>
          <w:tcPr>
            <w:tcW w:w="755" w:type="pct"/>
          </w:tcPr>
          <w:p w:rsidR="00393840" w:rsidRPr="00393840" w:rsidRDefault="00393840" w:rsidP="00393840">
            <w:pPr>
              <w:spacing w:after="200" w:line="276" w:lineRule="auto"/>
              <w:jc w:val="center"/>
              <w:rPr>
                <w:rFonts w:eastAsia="Calibri"/>
                <w:color w:val="000000"/>
                <w:sz w:val="18"/>
                <w:szCs w:val="18"/>
              </w:rPr>
            </w:pPr>
            <w:r w:rsidRPr="00393840">
              <w:rPr>
                <w:rFonts w:eastAsia="Calibri"/>
                <w:color w:val="000000"/>
                <w:sz w:val="18"/>
                <w:szCs w:val="18"/>
              </w:rPr>
              <w:t>9</w:t>
            </w:r>
          </w:p>
        </w:tc>
        <w:tc>
          <w:tcPr>
            <w:tcW w:w="667" w:type="pct"/>
          </w:tcPr>
          <w:p w:rsidR="00393840" w:rsidRPr="00393840" w:rsidRDefault="00393840" w:rsidP="00393840">
            <w:pPr>
              <w:spacing w:after="200" w:line="276" w:lineRule="auto"/>
              <w:jc w:val="center"/>
              <w:rPr>
                <w:rFonts w:eastAsia="Calibri"/>
                <w:color w:val="000000"/>
                <w:sz w:val="18"/>
                <w:szCs w:val="18"/>
              </w:rPr>
            </w:pPr>
          </w:p>
        </w:tc>
        <w:tc>
          <w:tcPr>
            <w:tcW w:w="724" w:type="pct"/>
          </w:tcPr>
          <w:p w:rsidR="00393840" w:rsidRPr="00393840" w:rsidRDefault="00393840" w:rsidP="00393840">
            <w:pPr>
              <w:spacing w:after="200" w:line="276" w:lineRule="auto"/>
              <w:jc w:val="center"/>
              <w:rPr>
                <w:rFonts w:eastAsia="Calibri"/>
                <w:color w:val="000000"/>
                <w:sz w:val="18"/>
                <w:szCs w:val="18"/>
              </w:rPr>
            </w:pPr>
            <w:r w:rsidRPr="00393840">
              <w:rPr>
                <w:rFonts w:eastAsia="Calibri"/>
                <w:color w:val="000000"/>
                <w:sz w:val="18"/>
                <w:szCs w:val="18"/>
              </w:rPr>
              <w:t>9</w:t>
            </w:r>
          </w:p>
        </w:tc>
      </w:tr>
      <w:tr w:rsidR="00393840" w:rsidRPr="00393840" w:rsidTr="00393840">
        <w:trPr>
          <w:trHeight w:val="79"/>
        </w:trPr>
        <w:tc>
          <w:tcPr>
            <w:tcW w:w="1134" w:type="pct"/>
            <w:vMerge/>
            <w:hideMark/>
          </w:tcPr>
          <w:p w:rsidR="00393840" w:rsidRPr="00393840" w:rsidRDefault="00393840" w:rsidP="00393840">
            <w:pPr>
              <w:rPr>
                <w:sz w:val="18"/>
                <w:szCs w:val="18"/>
              </w:rPr>
            </w:pPr>
          </w:p>
        </w:tc>
        <w:tc>
          <w:tcPr>
            <w:tcW w:w="1719" w:type="pct"/>
            <w:hideMark/>
          </w:tcPr>
          <w:p w:rsidR="00393840" w:rsidRPr="00393840" w:rsidRDefault="00393840" w:rsidP="00393840">
            <w:pPr>
              <w:spacing w:line="349" w:lineRule="atLeast"/>
              <w:rPr>
                <w:sz w:val="18"/>
                <w:szCs w:val="18"/>
              </w:rPr>
            </w:pPr>
            <w:r w:rsidRPr="00393840">
              <w:rPr>
                <w:color w:val="000000"/>
                <w:kern w:val="24"/>
                <w:sz w:val="18"/>
                <w:szCs w:val="18"/>
              </w:rPr>
              <w:t>D</w:t>
            </w:r>
            <w:r w:rsidRPr="00393840">
              <w:rPr>
                <w:color w:val="000000"/>
                <w:spacing w:val="1"/>
                <w:kern w:val="24"/>
                <w:sz w:val="18"/>
                <w:szCs w:val="18"/>
              </w:rPr>
              <w:t>E</w:t>
            </w:r>
            <w:r w:rsidRPr="00393840">
              <w:rPr>
                <w:color w:val="000000"/>
                <w:kern w:val="24"/>
                <w:sz w:val="18"/>
                <w:szCs w:val="18"/>
              </w:rPr>
              <w:t>N</w:t>
            </w:r>
            <w:r w:rsidRPr="00393840">
              <w:rPr>
                <w:color w:val="000000"/>
                <w:spacing w:val="1"/>
                <w:kern w:val="24"/>
                <w:sz w:val="18"/>
                <w:szCs w:val="18"/>
              </w:rPr>
              <w:t>E</w:t>
            </w:r>
            <w:r w:rsidRPr="00393840">
              <w:rPr>
                <w:color w:val="000000"/>
                <w:spacing w:val="-1"/>
                <w:kern w:val="24"/>
                <w:sz w:val="18"/>
                <w:szCs w:val="18"/>
              </w:rPr>
              <w:t>TÇ</w:t>
            </w:r>
            <w:r w:rsidRPr="00393840">
              <w:rPr>
                <w:color w:val="000000"/>
                <w:kern w:val="24"/>
                <w:sz w:val="18"/>
                <w:szCs w:val="18"/>
              </w:rPr>
              <w:t>İ</w:t>
            </w:r>
            <w:r w:rsidRPr="00393840">
              <w:rPr>
                <w:color w:val="000000"/>
                <w:spacing w:val="2"/>
                <w:kern w:val="24"/>
                <w:sz w:val="18"/>
                <w:szCs w:val="18"/>
              </w:rPr>
              <w:t xml:space="preserve"> </w:t>
            </w:r>
            <w:r w:rsidRPr="00393840">
              <w:rPr>
                <w:color w:val="000000"/>
                <w:kern w:val="24"/>
                <w:sz w:val="18"/>
                <w:szCs w:val="18"/>
              </w:rPr>
              <w:t>SA</w:t>
            </w:r>
            <w:r w:rsidRPr="00393840">
              <w:rPr>
                <w:color w:val="000000"/>
                <w:spacing w:val="-1"/>
                <w:kern w:val="24"/>
                <w:sz w:val="18"/>
                <w:szCs w:val="18"/>
              </w:rPr>
              <w:t>Y</w:t>
            </w:r>
            <w:r w:rsidRPr="00393840">
              <w:rPr>
                <w:color w:val="000000"/>
                <w:kern w:val="24"/>
                <w:sz w:val="18"/>
                <w:szCs w:val="18"/>
              </w:rPr>
              <w:t>ISI</w:t>
            </w:r>
          </w:p>
        </w:tc>
        <w:tc>
          <w:tcPr>
            <w:tcW w:w="755" w:type="pct"/>
          </w:tcPr>
          <w:p w:rsidR="00393840" w:rsidRPr="00393840" w:rsidRDefault="00393840" w:rsidP="00393840">
            <w:pPr>
              <w:spacing w:after="200" w:line="276" w:lineRule="auto"/>
              <w:jc w:val="center"/>
              <w:rPr>
                <w:rFonts w:eastAsia="Calibri"/>
                <w:color w:val="000000"/>
                <w:sz w:val="18"/>
                <w:szCs w:val="18"/>
              </w:rPr>
            </w:pPr>
            <w:r w:rsidRPr="00393840">
              <w:rPr>
                <w:rFonts w:eastAsia="Calibri"/>
                <w:color w:val="000000"/>
                <w:sz w:val="18"/>
                <w:szCs w:val="18"/>
              </w:rPr>
              <w:t>52</w:t>
            </w:r>
          </w:p>
        </w:tc>
        <w:tc>
          <w:tcPr>
            <w:tcW w:w="667" w:type="pct"/>
          </w:tcPr>
          <w:p w:rsidR="00393840" w:rsidRPr="00393840" w:rsidRDefault="00393840" w:rsidP="00393840">
            <w:pPr>
              <w:spacing w:after="200" w:line="276" w:lineRule="auto"/>
              <w:jc w:val="center"/>
              <w:rPr>
                <w:rFonts w:eastAsia="Calibri"/>
                <w:color w:val="000000"/>
                <w:sz w:val="18"/>
                <w:szCs w:val="18"/>
              </w:rPr>
            </w:pPr>
          </w:p>
        </w:tc>
        <w:tc>
          <w:tcPr>
            <w:tcW w:w="724" w:type="pct"/>
          </w:tcPr>
          <w:p w:rsidR="00393840" w:rsidRPr="00393840" w:rsidRDefault="00393840" w:rsidP="00393840">
            <w:pPr>
              <w:spacing w:after="200" w:line="276" w:lineRule="auto"/>
              <w:jc w:val="center"/>
              <w:rPr>
                <w:rFonts w:eastAsia="Calibri"/>
                <w:color w:val="000000"/>
                <w:sz w:val="18"/>
                <w:szCs w:val="18"/>
              </w:rPr>
            </w:pPr>
            <w:r w:rsidRPr="00393840">
              <w:rPr>
                <w:rFonts w:eastAsia="Calibri"/>
                <w:color w:val="000000"/>
                <w:sz w:val="18"/>
                <w:szCs w:val="18"/>
              </w:rPr>
              <w:t>52</w:t>
            </w:r>
          </w:p>
        </w:tc>
      </w:tr>
      <w:tr w:rsidR="00393840" w:rsidRPr="00393840" w:rsidTr="00393840">
        <w:trPr>
          <w:trHeight w:val="349"/>
        </w:trPr>
        <w:tc>
          <w:tcPr>
            <w:tcW w:w="1134" w:type="pct"/>
            <w:vMerge/>
            <w:hideMark/>
          </w:tcPr>
          <w:p w:rsidR="00393840" w:rsidRPr="00393840" w:rsidRDefault="00393840" w:rsidP="00393840">
            <w:pPr>
              <w:rPr>
                <w:sz w:val="18"/>
                <w:szCs w:val="18"/>
              </w:rPr>
            </w:pPr>
          </w:p>
        </w:tc>
        <w:tc>
          <w:tcPr>
            <w:tcW w:w="1719" w:type="pct"/>
            <w:hideMark/>
          </w:tcPr>
          <w:p w:rsidR="00393840" w:rsidRPr="00393840" w:rsidRDefault="00393840" w:rsidP="00393840">
            <w:pPr>
              <w:spacing w:line="349" w:lineRule="atLeast"/>
              <w:rPr>
                <w:sz w:val="18"/>
                <w:szCs w:val="18"/>
              </w:rPr>
            </w:pPr>
            <w:r w:rsidRPr="00393840">
              <w:rPr>
                <w:color w:val="000000"/>
                <w:kern w:val="24"/>
                <w:sz w:val="18"/>
                <w:szCs w:val="18"/>
              </w:rPr>
              <w:t>KON</w:t>
            </w:r>
            <w:r w:rsidRPr="00393840">
              <w:rPr>
                <w:color w:val="000000"/>
                <w:spacing w:val="-1"/>
                <w:kern w:val="24"/>
                <w:sz w:val="18"/>
                <w:szCs w:val="18"/>
              </w:rPr>
              <w:t>T</w:t>
            </w:r>
            <w:r w:rsidRPr="00393840">
              <w:rPr>
                <w:color w:val="000000"/>
                <w:kern w:val="24"/>
                <w:sz w:val="18"/>
                <w:szCs w:val="18"/>
              </w:rPr>
              <w:t>ROL</w:t>
            </w:r>
            <w:r w:rsidRPr="00393840">
              <w:rPr>
                <w:color w:val="000000"/>
                <w:spacing w:val="2"/>
                <w:kern w:val="24"/>
                <w:sz w:val="18"/>
                <w:szCs w:val="18"/>
              </w:rPr>
              <w:t xml:space="preserve"> </w:t>
            </w:r>
            <w:r w:rsidRPr="00393840">
              <w:rPr>
                <w:color w:val="000000"/>
                <w:spacing w:val="1"/>
                <w:kern w:val="24"/>
                <w:sz w:val="18"/>
                <w:szCs w:val="18"/>
              </w:rPr>
              <w:t>E</w:t>
            </w:r>
            <w:r w:rsidRPr="00393840">
              <w:rPr>
                <w:color w:val="000000"/>
                <w:kern w:val="24"/>
                <w:sz w:val="18"/>
                <w:szCs w:val="18"/>
              </w:rPr>
              <w:t>L</w:t>
            </w:r>
            <w:r w:rsidRPr="00393840">
              <w:rPr>
                <w:color w:val="000000"/>
                <w:spacing w:val="1"/>
                <w:kern w:val="24"/>
                <w:sz w:val="18"/>
                <w:szCs w:val="18"/>
              </w:rPr>
              <w:t>E</w:t>
            </w:r>
            <w:r w:rsidRPr="00393840">
              <w:rPr>
                <w:color w:val="000000"/>
                <w:kern w:val="24"/>
                <w:sz w:val="18"/>
                <w:szCs w:val="18"/>
              </w:rPr>
              <w:t>MANI</w:t>
            </w:r>
            <w:r w:rsidRPr="00393840">
              <w:rPr>
                <w:color w:val="000000"/>
                <w:spacing w:val="2"/>
                <w:kern w:val="24"/>
                <w:sz w:val="18"/>
                <w:szCs w:val="18"/>
              </w:rPr>
              <w:t xml:space="preserve"> </w:t>
            </w:r>
            <w:r w:rsidRPr="00393840">
              <w:rPr>
                <w:color w:val="000000"/>
                <w:kern w:val="24"/>
                <w:sz w:val="18"/>
                <w:szCs w:val="18"/>
              </w:rPr>
              <w:t>SA</w:t>
            </w:r>
            <w:r w:rsidRPr="00393840">
              <w:rPr>
                <w:color w:val="000000"/>
                <w:spacing w:val="-1"/>
                <w:kern w:val="24"/>
                <w:sz w:val="18"/>
                <w:szCs w:val="18"/>
              </w:rPr>
              <w:t>Y</w:t>
            </w:r>
            <w:r w:rsidRPr="00393840">
              <w:rPr>
                <w:color w:val="000000"/>
                <w:kern w:val="24"/>
                <w:sz w:val="18"/>
                <w:szCs w:val="18"/>
              </w:rPr>
              <w:t>ISI</w:t>
            </w:r>
          </w:p>
        </w:tc>
        <w:tc>
          <w:tcPr>
            <w:tcW w:w="755" w:type="pct"/>
          </w:tcPr>
          <w:p w:rsidR="00393840" w:rsidRPr="00393840" w:rsidRDefault="00393840" w:rsidP="00393840">
            <w:pPr>
              <w:spacing w:after="200" w:line="276" w:lineRule="auto"/>
              <w:jc w:val="center"/>
              <w:rPr>
                <w:rFonts w:eastAsia="Calibri"/>
                <w:color w:val="000000"/>
                <w:sz w:val="18"/>
                <w:szCs w:val="18"/>
              </w:rPr>
            </w:pPr>
            <w:r w:rsidRPr="00393840">
              <w:rPr>
                <w:rFonts w:eastAsia="Calibri"/>
                <w:color w:val="000000"/>
                <w:sz w:val="18"/>
                <w:szCs w:val="18"/>
              </w:rPr>
              <w:t>50</w:t>
            </w:r>
          </w:p>
        </w:tc>
        <w:tc>
          <w:tcPr>
            <w:tcW w:w="667" w:type="pct"/>
          </w:tcPr>
          <w:p w:rsidR="00393840" w:rsidRPr="00393840" w:rsidRDefault="00393840" w:rsidP="00393840">
            <w:pPr>
              <w:spacing w:after="200" w:line="276" w:lineRule="auto"/>
              <w:jc w:val="center"/>
              <w:rPr>
                <w:rFonts w:eastAsia="Calibri"/>
                <w:color w:val="000000"/>
                <w:sz w:val="18"/>
                <w:szCs w:val="18"/>
              </w:rPr>
            </w:pPr>
          </w:p>
        </w:tc>
        <w:tc>
          <w:tcPr>
            <w:tcW w:w="724" w:type="pct"/>
          </w:tcPr>
          <w:p w:rsidR="00393840" w:rsidRPr="00393840" w:rsidRDefault="00393840" w:rsidP="00393840">
            <w:pPr>
              <w:spacing w:after="200" w:line="276" w:lineRule="auto"/>
              <w:jc w:val="center"/>
              <w:rPr>
                <w:rFonts w:eastAsia="Calibri"/>
                <w:color w:val="000000"/>
                <w:sz w:val="18"/>
                <w:szCs w:val="18"/>
              </w:rPr>
            </w:pPr>
            <w:r w:rsidRPr="00393840">
              <w:rPr>
                <w:rFonts w:eastAsia="Calibri"/>
                <w:color w:val="000000"/>
                <w:sz w:val="18"/>
                <w:szCs w:val="18"/>
              </w:rPr>
              <w:t>50</w:t>
            </w:r>
          </w:p>
        </w:tc>
      </w:tr>
      <w:tr w:rsidR="00393840" w:rsidRPr="00393840" w:rsidTr="00393840">
        <w:trPr>
          <w:trHeight w:val="79"/>
        </w:trPr>
        <w:tc>
          <w:tcPr>
            <w:tcW w:w="1134" w:type="pct"/>
            <w:vMerge/>
            <w:hideMark/>
          </w:tcPr>
          <w:p w:rsidR="00393840" w:rsidRPr="00393840" w:rsidRDefault="00393840" w:rsidP="00393840">
            <w:pPr>
              <w:rPr>
                <w:sz w:val="18"/>
                <w:szCs w:val="18"/>
              </w:rPr>
            </w:pPr>
          </w:p>
        </w:tc>
        <w:tc>
          <w:tcPr>
            <w:tcW w:w="1719" w:type="pct"/>
            <w:hideMark/>
          </w:tcPr>
          <w:p w:rsidR="00393840" w:rsidRPr="00393840" w:rsidRDefault="00393840" w:rsidP="00393840">
            <w:pPr>
              <w:rPr>
                <w:sz w:val="18"/>
                <w:szCs w:val="18"/>
              </w:rPr>
            </w:pPr>
            <w:r w:rsidRPr="00393840">
              <w:rPr>
                <w:color w:val="000000"/>
                <w:spacing w:val="-1"/>
                <w:kern w:val="24"/>
                <w:sz w:val="18"/>
                <w:szCs w:val="18"/>
              </w:rPr>
              <w:t>Y</w:t>
            </w:r>
            <w:r w:rsidRPr="00393840">
              <w:rPr>
                <w:color w:val="000000"/>
                <w:kern w:val="24"/>
                <w:sz w:val="18"/>
                <w:szCs w:val="18"/>
              </w:rPr>
              <w:t>ARDIM</w:t>
            </w:r>
            <w:r w:rsidRPr="00393840">
              <w:rPr>
                <w:color w:val="000000"/>
                <w:spacing w:val="-1"/>
                <w:kern w:val="24"/>
                <w:sz w:val="18"/>
                <w:szCs w:val="18"/>
              </w:rPr>
              <w:t>C</w:t>
            </w:r>
            <w:r w:rsidRPr="00393840">
              <w:rPr>
                <w:color w:val="000000"/>
                <w:kern w:val="24"/>
                <w:sz w:val="18"/>
                <w:szCs w:val="18"/>
              </w:rPr>
              <w:t>I</w:t>
            </w:r>
            <w:r w:rsidRPr="00393840">
              <w:rPr>
                <w:color w:val="000000"/>
                <w:spacing w:val="2"/>
                <w:kern w:val="24"/>
                <w:sz w:val="18"/>
                <w:szCs w:val="18"/>
              </w:rPr>
              <w:t xml:space="preserve"> </w:t>
            </w:r>
            <w:r w:rsidRPr="00393840">
              <w:rPr>
                <w:color w:val="000000"/>
                <w:kern w:val="24"/>
                <w:sz w:val="18"/>
                <w:szCs w:val="18"/>
              </w:rPr>
              <w:t>KON</w:t>
            </w:r>
            <w:r w:rsidRPr="00393840">
              <w:rPr>
                <w:color w:val="000000"/>
                <w:spacing w:val="-1"/>
                <w:kern w:val="24"/>
                <w:sz w:val="18"/>
                <w:szCs w:val="18"/>
              </w:rPr>
              <w:t>T</w:t>
            </w:r>
            <w:r w:rsidRPr="00393840">
              <w:rPr>
                <w:color w:val="000000"/>
                <w:kern w:val="24"/>
                <w:sz w:val="18"/>
                <w:szCs w:val="18"/>
              </w:rPr>
              <w:t>ROL</w:t>
            </w:r>
            <w:r w:rsidRPr="00393840">
              <w:rPr>
                <w:color w:val="000000"/>
                <w:spacing w:val="2"/>
                <w:kern w:val="24"/>
                <w:sz w:val="18"/>
                <w:szCs w:val="18"/>
              </w:rPr>
              <w:t xml:space="preserve"> </w:t>
            </w:r>
            <w:r w:rsidRPr="00393840">
              <w:rPr>
                <w:color w:val="000000"/>
                <w:spacing w:val="1"/>
                <w:kern w:val="24"/>
                <w:sz w:val="18"/>
                <w:szCs w:val="18"/>
              </w:rPr>
              <w:t>E</w:t>
            </w:r>
            <w:r w:rsidRPr="00393840">
              <w:rPr>
                <w:color w:val="000000"/>
                <w:kern w:val="24"/>
                <w:sz w:val="18"/>
                <w:szCs w:val="18"/>
              </w:rPr>
              <w:t>L</w:t>
            </w:r>
            <w:r w:rsidRPr="00393840">
              <w:rPr>
                <w:color w:val="000000"/>
                <w:spacing w:val="1"/>
                <w:kern w:val="24"/>
                <w:sz w:val="18"/>
                <w:szCs w:val="18"/>
              </w:rPr>
              <w:t>E</w:t>
            </w:r>
            <w:r w:rsidRPr="00393840">
              <w:rPr>
                <w:color w:val="000000"/>
                <w:kern w:val="24"/>
                <w:sz w:val="18"/>
                <w:szCs w:val="18"/>
              </w:rPr>
              <w:t>MANI</w:t>
            </w:r>
            <w:r w:rsidRPr="00393840">
              <w:rPr>
                <w:color w:val="000000"/>
                <w:spacing w:val="2"/>
                <w:kern w:val="24"/>
                <w:sz w:val="18"/>
                <w:szCs w:val="18"/>
              </w:rPr>
              <w:t xml:space="preserve"> </w:t>
            </w:r>
            <w:r w:rsidRPr="00393840">
              <w:rPr>
                <w:color w:val="000000"/>
                <w:kern w:val="24"/>
                <w:sz w:val="18"/>
                <w:szCs w:val="18"/>
              </w:rPr>
              <w:t>SA</w:t>
            </w:r>
            <w:r w:rsidRPr="00393840">
              <w:rPr>
                <w:color w:val="000000"/>
                <w:spacing w:val="-1"/>
                <w:kern w:val="24"/>
                <w:sz w:val="18"/>
                <w:szCs w:val="18"/>
              </w:rPr>
              <w:t>Y</w:t>
            </w:r>
            <w:r w:rsidRPr="00393840">
              <w:rPr>
                <w:color w:val="000000"/>
                <w:kern w:val="24"/>
                <w:sz w:val="18"/>
                <w:szCs w:val="18"/>
              </w:rPr>
              <w:t>ISI</w:t>
            </w:r>
          </w:p>
        </w:tc>
        <w:tc>
          <w:tcPr>
            <w:tcW w:w="755" w:type="pct"/>
          </w:tcPr>
          <w:p w:rsidR="00393840" w:rsidRPr="00393840" w:rsidRDefault="00393840" w:rsidP="00393840">
            <w:pPr>
              <w:spacing w:after="200" w:line="276" w:lineRule="auto"/>
              <w:jc w:val="center"/>
              <w:rPr>
                <w:rFonts w:eastAsia="Calibri"/>
                <w:color w:val="000000"/>
                <w:sz w:val="18"/>
                <w:szCs w:val="18"/>
              </w:rPr>
            </w:pPr>
            <w:r w:rsidRPr="00393840">
              <w:rPr>
                <w:rFonts w:eastAsia="Calibri"/>
                <w:color w:val="000000"/>
                <w:sz w:val="18"/>
                <w:szCs w:val="18"/>
              </w:rPr>
              <w:t>2</w:t>
            </w:r>
          </w:p>
        </w:tc>
        <w:tc>
          <w:tcPr>
            <w:tcW w:w="667" w:type="pct"/>
          </w:tcPr>
          <w:p w:rsidR="00393840" w:rsidRPr="00393840" w:rsidRDefault="00393840" w:rsidP="00393840">
            <w:pPr>
              <w:spacing w:after="200" w:line="276" w:lineRule="auto"/>
              <w:jc w:val="center"/>
              <w:rPr>
                <w:rFonts w:eastAsia="Calibri"/>
                <w:color w:val="000000"/>
                <w:sz w:val="18"/>
                <w:szCs w:val="18"/>
              </w:rPr>
            </w:pPr>
          </w:p>
        </w:tc>
        <w:tc>
          <w:tcPr>
            <w:tcW w:w="724" w:type="pct"/>
          </w:tcPr>
          <w:p w:rsidR="00393840" w:rsidRPr="00393840" w:rsidRDefault="00393840" w:rsidP="00393840">
            <w:pPr>
              <w:spacing w:after="200" w:line="276" w:lineRule="auto"/>
              <w:jc w:val="center"/>
              <w:rPr>
                <w:rFonts w:eastAsia="Calibri"/>
                <w:color w:val="000000"/>
                <w:sz w:val="18"/>
                <w:szCs w:val="18"/>
              </w:rPr>
            </w:pPr>
            <w:r w:rsidRPr="00393840">
              <w:rPr>
                <w:rFonts w:eastAsia="Calibri"/>
                <w:color w:val="000000"/>
                <w:sz w:val="18"/>
                <w:szCs w:val="18"/>
              </w:rPr>
              <w:t>2</w:t>
            </w:r>
          </w:p>
        </w:tc>
      </w:tr>
      <w:tr w:rsidR="00393840" w:rsidRPr="00393840" w:rsidTr="00393840">
        <w:trPr>
          <w:trHeight w:val="349"/>
        </w:trPr>
        <w:tc>
          <w:tcPr>
            <w:tcW w:w="1134" w:type="pct"/>
            <w:vMerge/>
            <w:hideMark/>
          </w:tcPr>
          <w:p w:rsidR="00393840" w:rsidRPr="00393840" w:rsidRDefault="00393840" w:rsidP="00393840">
            <w:pPr>
              <w:rPr>
                <w:sz w:val="18"/>
                <w:szCs w:val="18"/>
              </w:rPr>
            </w:pPr>
          </w:p>
        </w:tc>
        <w:tc>
          <w:tcPr>
            <w:tcW w:w="1719" w:type="pct"/>
            <w:hideMark/>
          </w:tcPr>
          <w:p w:rsidR="00393840" w:rsidRPr="00393840" w:rsidRDefault="00393840" w:rsidP="00393840">
            <w:pPr>
              <w:spacing w:line="349" w:lineRule="atLeast"/>
              <w:rPr>
                <w:sz w:val="18"/>
                <w:szCs w:val="18"/>
              </w:rPr>
            </w:pPr>
            <w:r w:rsidRPr="00393840">
              <w:rPr>
                <w:color w:val="000000"/>
                <w:spacing w:val="-1"/>
                <w:kern w:val="24"/>
                <w:sz w:val="18"/>
                <w:szCs w:val="18"/>
              </w:rPr>
              <w:t>T</w:t>
            </w:r>
            <w:r w:rsidRPr="00393840">
              <w:rPr>
                <w:color w:val="000000"/>
                <w:kern w:val="24"/>
                <w:sz w:val="18"/>
                <w:szCs w:val="18"/>
              </w:rPr>
              <w:t>OPLAM</w:t>
            </w:r>
            <w:r w:rsidRPr="00393840">
              <w:rPr>
                <w:color w:val="000000"/>
                <w:spacing w:val="2"/>
                <w:kern w:val="24"/>
                <w:sz w:val="18"/>
                <w:szCs w:val="18"/>
              </w:rPr>
              <w:t xml:space="preserve"> </w:t>
            </w:r>
            <w:r w:rsidRPr="00393840">
              <w:rPr>
                <w:color w:val="000000"/>
                <w:kern w:val="24"/>
                <w:sz w:val="18"/>
                <w:szCs w:val="18"/>
              </w:rPr>
              <w:t>D</w:t>
            </w:r>
            <w:r w:rsidRPr="00393840">
              <w:rPr>
                <w:color w:val="000000"/>
                <w:spacing w:val="1"/>
                <w:kern w:val="24"/>
                <w:sz w:val="18"/>
                <w:szCs w:val="18"/>
              </w:rPr>
              <w:t>E</w:t>
            </w:r>
            <w:r w:rsidRPr="00393840">
              <w:rPr>
                <w:color w:val="000000"/>
                <w:kern w:val="24"/>
                <w:sz w:val="18"/>
                <w:szCs w:val="18"/>
              </w:rPr>
              <w:t>N</w:t>
            </w:r>
            <w:r w:rsidRPr="00393840">
              <w:rPr>
                <w:color w:val="000000"/>
                <w:spacing w:val="1"/>
                <w:kern w:val="24"/>
                <w:sz w:val="18"/>
                <w:szCs w:val="18"/>
              </w:rPr>
              <w:t>E</w:t>
            </w:r>
            <w:r w:rsidRPr="00393840">
              <w:rPr>
                <w:color w:val="000000"/>
                <w:spacing w:val="-1"/>
                <w:kern w:val="24"/>
                <w:sz w:val="18"/>
                <w:szCs w:val="18"/>
              </w:rPr>
              <w:t>T</w:t>
            </w:r>
            <w:r w:rsidRPr="00393840">
              <w:rPr>
                <w:color w:val="000000"/>
                <w:kern w:val="24"/>
                <w:sz w:val="18"/>
                <w:szCs w:val="18"/>
              </w:rPr>
              <w:t>L</w:t>
            </w:r>
            <w:r w:rsidRPr="00393840">
              <w:rPr>
                <w:color w:val="000000"/>
                <w:spacing w:val="1"/>
                <w:kern w:val="24"/>
                <w:sz w:val="18"/>
                <w:szCs w:val="18"/>
              </w:rPr>
              <w:t>E</w:t>
            </w:r>
            <w:r w:rsidRPr="00393840">
              <w:rPr>
                <w:color w:val="000000"/>
                <w:kern w:val="24"/>
                <w:sz w:val="18"/>
                <w:szCs w:val="18"/>
              </w:rPr>
              <w:t>N</w:t>
            </w:r>
            <w:r w:rsidRPr="00393840">
              <w:rPr>
                <w:color w:val="000000"/>
                <w:spacing w:val="1"/>
                <w:kern w:val="24"/>
                <w:sz w:val="18"/>
                <w:szCs w:val="18"/>
              </w:rPr>
              <w:t>E</w:t>
            </w:r>
            <w:r w:rsidRPr="00393840">
              <w:rPr>
                <w:color w:val="000000"/>
                <w:kern w:val="24"/>
                <w:sz w:val="18"/>
                <w:szCs w:val="18"/>
              </w:rPr>
              <w:t>N</w:t>
            </w:r>
            <w:r w:rsidRPr="00393840">
              <w:rPr>
                <w:color w:val="000000"/>
                <w:spacing w:val="3"/>
                <w:kern w:val="24"/>
                <w:sz w:val="18"/>
                <w:szCs w:val="18"/>
              </w:rPr>
              <w:t xml:space="preserve"> </w:t>
            </w:r>
            <w:r w:rsidRPr="00393840">
              <w:rPr>
                <w:color w:val="000000"/>
                <w:spacing w:val="-1"/>
                <w:kern w:val="24"/>
                <w:sz w:val="18"/>
                <w:szCs w:val="18"/>
              </w:rPr>
              <w:t>Y</w:t>
            </w:r>
            <w:r w:rsidRPr="00393840">
              <w:rPr>
                <w:color w:val="000000"/>
                <w:kern w:val="24"/>
                <w:sz w:val="18"/>
                <w:szCs w:val="18"/>
              </w:rPr>
              <w:t>İBF</w:t>
            </w:r>
            <w:r w:rsidRPr="00393840">
              <w:rPr>
                <w:color w:val="000000"/>
                <w:spacing w:val="2"/>
                <w:kern w:val="24"/>
                <w:sz w:val="18"/>
                <w:szCs w:val="18"/>
              </w:rPr>
              <w:t xml:space="preserve"> </w:t>
            </w:r>
            <w:r w:rsidRPr="00393840">
              <w:rPr>
                <w:color w:val="000000"/>
                <w:kern w:val="24"/>
                <w:sz w:val="18"/>
                <w:szCs w:val="18"/>
              </w:rPr>
              <w:t>SA</w:t>
            </w:r>
            <w:r w:rsidRPr="00393840">
              <w:rPr>
                <w:color w:val="000000"/>
                <w:spacing w:val="-1"/>
                <w:kern w:val="24"/>
                <w:sz w:val="18"/>
                <w:szCs w:val="18"/>
              </w:rPr>
              <w:t>Y</w:t>
            </w:r>
            <w:r w:rsidRPr="00393840">
              <w:rPr>
                <w:color w:val="000000"/>
                <w:kern w:val="24"/>
                <w:sz w:val="18"/>
                <w:szCs w:val="18"/>
              </w:rPr>
              <w:t>ISI</w:t>
            </w:r>
          </w:p>
        </w:tc>
        <w:tc>
          <w:tcPr>
            <w:tcW w:w="755" w:type="pct"/>
          </w:tcPr>
          <w:p w:rsidR="00393840" w:rsidRPr="00393840" w:rsidRDefault="00393840" w:rsidP="00393840">
            <w:pPr>
              <w:spacing w:after="200" w:line="276" w:lineRule="auto"/>
              <w:jc w:val="center"/>
              <w:rPr>
                <w:rFonts w:eastAsia="Calibri"/>
                <w:color w:val="000000"/>
                <w:sz w:val="18"/>
                <w:szCs w:val="18"/>
              </w:rPr>
            </w:pPr>
            <w:r w:rsidRPr="00393840">
              <w:rPr>
                <w:rFonts w:eastAsia="Calibri"/>
                <w:color w:val="000000"/>
                <w:sz w:val="18"/>
                <w:szCs w:val="18"/>
              </w:rPr>
              <w:t>2643</w:t>
            </w:r>
          </w:p>
        </w:tc>
        <w:tc>
          <w:tcPr>
            <w:tcW w:w="667" w:type="pct"/>
          </w:tcPr>
          <w:p w:rsidR="00393840" w:rsidRPr="00393840" w:rsidRDefault="00393840" w:rsidP="00393840">
            <w:pPr>
              <w:spacing w:after="200" w:line="276" w:lineRule="auto"/>
              <w:jc w:val="center"/>
              <w:rPr>
                <w:rFonts w:eastAsia="Calibri"/>
                <w:color w:val="000000"/>
                <w:sz w:val="18"/>
                <w:szCs w:val="18"/>
              </w:rPr>
            </w:pPr>
          </w:p>
        </w:tc>
        <w:tc>
          <w:tcPr>
            <w:tcW w:w="724" w:type="pct"/>
          </w:tcPr>
          <w:p w:rsidR="00393840" w:rsidRPr="00393840" w:rsidRDefault="00393840" w:rsidP="00393840">
            <w:pPr>
              <w:spacing w:after="200" w:line="276" w:lineRule="auto"/>
              <w:jc w:val="center"/>
              <w:rPr>
                <w:rFonts w:eastAsia="Calibri"/>
                <w:color w:val="000000"/>
                <w:sz w:val="18"/>
                <w:szCs w:val="18"/>
              </w:rPr>
            </w:pPr>
            <w:r w:rsidRPr="00393840">
              <w:rPr>
                <w:rFonts w:eastAsia="Calibri"/>
                <w:color w:val="000000"/>
                <w:sz w:val="18"/>
                <w:szCs w:val="18"/>
              </w:rPr>
              <w:t>2643</w:t>
            </w:r>
          </w:p>
        </w:tc>
      </w:tr>
      <w:tr w:rsidR="00393840" w:rsidRPr="00393840" w:rsidTr="00393840">
        <w:trPr>
          <w:trHeight w:val="349"/>
        </w:trPr>
        <w:tc>
          <w:tcPr>
            <w:tcW w:w="1134" w:type="pct"/>
            <w:vMerge/>
            <w:hideMark/>
          </w:tcPr>
          <w:p w:rsidR="00393840" w:rsidRPr="00393840" w:rsidRDefault="00393840" w:rsidP="00393840">
            <w:pPr>
              <w:rPr>
                <w:sz w:val="18"/>
                <w:szCs w:val="18"/>
              </w:rPr>
            </w:pPr>
          </w:p>
        </w:tc>
        <w:tc>
          <w:tcPr>
            <w:tcW w:w="1719" w:type="pct"/>
            <w:hideMark/>
          </w:tcPr>
          <w:p w:rsidR="00393840" w:rsidRPr="00393840" w:rsidRDefault="00393840" w:rsidP="00393840">
            <w:pPr>
              <w:spacing w:line="349" w:lineRule="atLeast"/>
              <w:rPr>
                <w:sz w:val="18"/>
                <w:szCs w:val="18"/>
              </w:rPr>
            </w:pPr>
            <w:r w:rsidRPr="00393840">
              <w:rPr>
                <w:color w:val="000000"/>
                <w:spacing w:val="-1"/>
                <w:kern w:val="24"/>
                <w:sz w:val="18"/>
                <w:szCs w:val="18"/>
              </w:rPr>
              <w:t>T</w:t>
            </w:r>
            <w:r w:rsidRPr="00393840">
              <w:rPr>
                <w:color w:val="000000"/>
                <w:kern w:val="24"/>
                <w:sz w:val="18"/>
                <w:szCs w:val="18"/>
              </w:rPr>
              <w:t>OPLAM</w:t>
            </w:r>
            <w:r w:rsidRPr="00393840">
              <w:rPr>
                <w:color w:val="000000"/>
                <w:spacing w:val="2"/>
                <w:kern w:val="24"/>
                <w:sz w:val="18"/>
                <w:szCs w:val="18"/>
              </w:rPr>
              <w:t xml:space="preserve"> </w:t>
            </w:r>
            <w:r w:rsidRPr="00393840">
              <w:rPr>
                <w:color w:val="000000"/>
                <w:kern w:val="24"/>
                <w:sz w:val="18"/>
                <w:szCs w:val="18"/>
              </w:rPr>
              <w:t>D</w:t>
            </w:r>
            <w:r w:rsidRPr="00393840">
              <w:rPr>
                <w:color w:val="000000"/>
                <w:spacing w:val="1"/>
                <w:kern w:val="24"/>
                <w:sz w:val="18"/>
                <w:szCs w:val="18"/>
              </w:rPr>
              <w:t>E</w:t>
            </w:r>
            <w:r w:rsidRPr="00393840">
              <w:rPr>
                <w:color w:val="000000"/>
                <w:kern w:val="24"/>
                <w:sz w:val="18"/>
                <w:szCs w:val="18"/>
              </w:rPr>
              <w:t>N</w:t>
            </w:r>
            <w:r w:rsidRPr="00393840">
              <w:rPr>
                <w:color w:val="000000"/>
                <w:spacing w:val="1"/>
                <w:kern w:val="24"/>
                <w:sz w:val="18"/>
                <w:szCs w:val="18"/>
              </w:rPr>
              <w:t>E</w:t>
            </w:r>
            <w:r w:rsidRPr="00393840">
              <w:rPr>
                <w:color w:val="000000"/>
                <w:spacing w:val="-1"/>
                <w:kern w:val="24"/>
                <w:sz w:val="18"/>
                <w:szCs w:val="18"/>
              </w:rPr>
              <w:t>T</w:t>
            </w:r>
            <w:r w:rsidRPr="00393840">
              <w:rPr>
                <w:color w:val="000000"/>
                <w:kern w:val="24"/>
                <w:sz w:val="18"/>
                <w:szCs w:val="18"/>
              </w:rPr>
              <w:t>L</w:t>
            </w:r>
            <w:r w:rsidRPr="00393840">
              <w:rPr>
                <w:color w:val="000000"/>
                <w:spacing w:val="1"/>
                <w:kern w:val="24"/>
                <w:sz w:val="18"/>
                <w:szCs w:val="18"/>
              </w:rPr>
              <w:t>E</w:t>
            </w:r>
            <w:r w:rsidRPr="00393840">
              <w:rPr>
                <w:color w:val="000000"/>
                <w:kern w:val="24"/>
                <w:sz w:val="18"/>
                <w:szCs w:val="18"/>
              </w:rPr>
              <w:t>N</w:t>
            </w:r>
            <w:r w:rsidRPr="00393840">
              <w:rPr>
                <w:color w:val="000000"/>
                <w:spacing w:val="1"/>
                <w:kern w:val="24"/>
                <w:sz w:val="18"/>
                <w:szCs w:val="18"/>
              </w:rPr>
              <w:t>E</w:t>
            </w:r>
            <w:r w:rsidRPr="00393840">
              <w:rPr>
                <w:color w:val="000000"/>
                <w:kern w:val="24"/>
                <w:sz w:val="18"/>
                <w:szCs w:val="18"/>
              </w:rPr>
              <w:t>N</w:t>
            </w:r>
            <w:r w:rsidRPr="00393840">
              <w:rPr>
                <w:color w:val="000000"/>
                <w:spacing w:val="3"/>
                <w:kern w:val="24"/>
                <w:sz w:val="18"/>
                <w:szCs w:val="18"/>
              </w:rPr>
              <w:t xml:space="preserve"> </w:t>
            </w:r>
            <w:r w:rsidRPr="00393840">
              <w:rPr>
                <w:color w:val="000000"/>
                <w:kern w:val="24"/>
                <w:sz w:val="18"/>
                <w:szCs w:val="18"/>
              </w:rPr>
              <w:t>ALAN</w:t>
            </w:r>
            <w:r w:rsidRPr="00393840">
              <w:rPr>
                <w:color w:val="000000"/>
                <w:spacing w:val="3"/>
                <w:kern w:val="24"/>
                <w:sz w:val="18"/>
                <w:szCs w:val="18"/>
              </w:rPr>
              <w:t xml:space="preserve"> </w:t>
            </w:r>
            <w:r w:rsidRPr="00393840">
              <w:rPr>
                <w:color w:val="000000"/>
                <w:spacing w:val="-1"/>
                <w:kern w:val="24"/>
                <w:sz w:val="18"/>
                <w:szCs w:val="18"/>
              </w:rPr>
              <w:t>(</w:t>
            </w:r>
            <w:r w:rsidRPr="00393840">
              <w:rPr>
                <w:color w:val="000000"/>
                <w:kern w:val="24"/>
                <w:sz w:val="18"/>
                <w:szCs w:val="18"/>
              </w:rPr>
              <w:t>M2)</w:t>
            </w:r>
          </w:p>
        </w:tc>
        <w:tc>
          <w:tcPr>
            <w:tcW w:w="755" w:type="pct"/>
          </w:tcPr>
          <w:p w:rsidR="00393840" w:rsidRPr="00393840" w:rsidRDefault="00393840" w:rsidP="00393840">
            <w:pPr>
              <w:spacing w:after="200" w:line="276" w:lineRule="auto"/>
              <w:jc w:val="center"/>
              <w:rPr>
                <w:rFonts w:eastAsia="Calibri"/>
                <w:color w:val="000000"/>
                <w:sz w:val="18"/>
                <w:szCs w:val="18"/>
              </w:rPr>
            </w:pPr>
            <w:r w:rsidRPr="00393840">
              <w:rPr>
                <w:rFonts w:eastAsia="Calibri"/>
                <w:color w:val="000000"/>
                <w:sz w:val="18"/>
                <w:szCs w:val="18"/>
              </w:rPr>
              <w:t>643.173</w:t>
            </w:r>
          </w:p>
        </w:tc>
        <w:tc>
          <w:tcPr>
            <w:tcW w:w="667" w:type="pct"/>
          </w:tcPr>
          <w:p w:rsidR="00393840" w:rsidRPr="00393840" w:rsidRDefault="00393840" w:rsidP="00393840">
            <w:pPr>
              <w:spacing w:after="200" w:line="276" w:lineRule="auto"/>
              <w:jc w:val="center"/>
              <w:rPr>
                <w:rFonts w:eastAsia="Calibri"/>
                <w:color w:val="000000"/>
                <w:sz w:val="18"/>
                <w:szCs w:val="18"/>
              </w:rPr>
            </w:pPr>
          </w:p>
        </w:tc>
        <w:tc>
          <w:tcPr>
            <w:tcW w:w="724" w:type="pct"/>
          </w:tcPr>
          <w:p w:rsidR="00393840" w:rsidRPr="00393840" w:rsidRDefault="00393840" w:rsidP="00393840">
            <w:pPr>
              <w:spacing w:after="200" w:line="276" w:lineRule="auto"/>
              <w:jc w:val="center"/>
              <w:rPr>
                <w:rFonts w:eastAsia="Calibri"/>
                <w:color w:val="000000"/>
                <w:sz w:val="18"/>
                <w:szCs w:val="18"/>
              </w:rPr>
            </w:pPr>
            <w:r w:rsidRPr="00393840">
              <w:rPr>
                <w:rFonts w:eastAsia="Calibri"/>
                <w:color w:val="000000"/>
                <w:sz w:val="18"/>
                <w:szCs w:val="18"/>
              </w:rPr>
              <w:t>643.173</w:t>
            </w:r>
          </w:p>
        </w:tc>
      </w:tr>
    </w:tbl>
    <w:p w:rsidR="00393840" w:rsidRPr="00393840" w:rsidRDefault="00393840" w:rsidP="00393840">
      <w:pPr>
        <w:widowControl/>
        <w:tabs>
          <w:tab w:val="left" w:pos="1095"/>
        </w:tabs>
        <w:autoSpaceDE/>
        <w:autoSpaceDN/>
        <w:rPr>
          <w:sz w:val="18"/>
          <w:szCs w:val="18"/>
          <w:lang w:eastAsia="tr-TR"/>
        </w:rPr>
      </w:pPr>
    </w:p>
    <w:p w:rsidR="00393840" w:rsidRDefault="00393840" w:rsidP="00393840">
      <w:pPr>
        <w:widowControl/>
        <w:tabs>
          <w:tab w:val="left" w:pos="1095"/>
        </w:tabs>
        <w:autoSpaceDE/>
        <w:autoSpaceDN/>
        <w:rPr>
          <w:sz w:val="18"/>
          <w:szCs w:val="18"/>
          <w:lang w:eastAsia="tr-TR"/>
        </w:rPr>
      </w:pPr>
    </w:p>
    <w:p w:rsidR="00393840" w:rsidRDefault="00393840" w:rsidP="00393840">
      <w:pPr>
        <w:widowControl/>
        <w:tabs>
          <w:tab w:val="left" w:pos="1095"/>
        </w:tabs>
        <w:autoSpaceDE/>
        <w:autoSpaceDN/>
        <w:rPr>
          <w:sz w:val="18"/>
          <w:szCs w:val="18"/>
          <w:lang w:eastAsia="tr-TR"/>
        </w:rPr>
      </w:pPr>
    </w:p>
    <w:p w:rsidR="00393840" w:rsidRDefault="00393840" w:rsidP="00393840">
      <w:pPr>
        <w:widowControl/>
        <w:tabs>
          <w:tab w:val="left" w:pos="1095"/>
        </w:tabs>
        <w:autoSpaceDE/>
        <w:autoSpaceDN/>
        <w:rPr>
          <w:sz w:val="18"/>
          <w:szCs w:val="18"/>
          <w:lang w:eastAsia="tr-TR"/>
        </w:rPr>
      </w:pPr>
    </w:p>
    <w:p w:rsidR="00393840" w:rsidRDefault="00393840" w:rsidP="00393840">
      <w:pPr>
        <w:widowControl/>
        <w:tabs>
          <w:tab w:val="left" w:pos="1095"/>
        </w:tabs>
        <w:autoSpaceDE/>
        <w:autoSpaceDN/>
        <w:rPr>
          <w:sz w:val="18"/>
          <w:szCs w:val="18"/>
          <w:lang w:eastAsia="tr-TR"/>
        </w:rPr>
      </w:pPr>
    </w:p>
    <w:p w:rsidR="00393840" w:rsidRPr="00393840" w:rsidRDefault="00393840" w:rsidP="00393840">
      <w:pPr>
        <w:widowControl/>
        <w:tabs>
          <w:tab w:val="left" w:pos="1095"/>
        </w:tabs>
        <w:autoSpaceDE/>
        <w:autoSpaceDN/>
        <w:rPr>
          <w:sz w:val="18"/>
          <w:szCs w:val="18"/>
          <w:lang w:eastAsia="tr-TR"/>
        </w:rPr>
      </w:pPr>
    </w:p>
    <w:tbl>
      <w:tblPr>
        <w:tblStyle w:val="TabloKlavuzu5"/>
        <w:tblW w:w="9806" w:type="dxa"/>
        <w:jc w:val="center"/>
        <w:tblLayout w:type="fixed"/>
        <w:tblLook w:val="0420" w:firstRow="1" w:lastRow="0" w:firstColumn="0" w:lastColumn="0" w:noHBand="0" w:noVBand="1"/>
      </w:tblPr>
      <w:tblGrid>
        <w:gridCol w:w="1301"/>
        <w:gridCol w:w="4536"/>
        <w:gridCol w:w="1276"/>
        <w:gridCol w:w="1417"/>
        <w:gridCol w:w="1276"/>
      </w:tblGrid>
      <w:tr w:rsidR="00393840" w:rsidRPr="00393840" w:rsidTr="00393840">
        <w:trPr>
          <w:trHeight w:val="796"/>
          <w:jc w:val="center"/>
        </w:trPr>
        <w:tc>
          <w:tcPr>
            <w:tcW w:w="1301" w:type="dxa"/>
            <w:hideMark/>
          </w:tcPr>
          <w:p w:rsidR="00393840" w:rsidRPr="00393840" w:rsidRDefault="00393840" w:rsidP="00393840">
            <w:pPr>
              <w:spacing w:line="330" w:lineRule="atLeast"/>
              <w:jc w:val="center"/>
              <w:rPr>
                <w:color w:val="0070C0"/>
                <w:sz w:val="18"/>
                <w:szCs w:val="18"/>
              </w:rPr>
            </w:pPr>
            <w:r w:rsidRPr="00393840">
              <w:rPr>
                <w:b/>
                <w:bCs/>
                <w:color w:val="0070C0"/>
                <w:kern w:val="24"/>
                <w:sz w:val="18"/>
                <w:szCs w:val="18"/>
              </w:rPr>
              <w:lastRenderedPageBreak/>
              <w:t>FAALİ</w:t>
            </w:r>
            <w:r w:rsidRPr="00393840">
              <w:rPr>
                <w:b/>
                <w:bCs/>
                <w:color w:val="0070C0"/>
                <w:spacing w:val="-1"/>
                <w:kern w:val="24"/>
                <w:sz w:val="18"/>
                <w:szCs w:val="18"/>
              </w:rPr>
              <w:t>Y</w:t>
            </w:r>
            <w:r w:rsidRPr="00393840">
              <w:rPr>
                <w:b/>
                <w:bCs/>
                <w:color w:val="0070C0"/>
                <w:spacing w:val="1"/>
                <w:kern w:val="24"/>
                <w:sz w:val="18"/>
                <w:szCs w:val="18"/>
              </w:rPr>
              <w:t>E</w:t>
            </w:r>
            <w:r w:rsidRPr="00393840">
              <w:rPr>
                <w:b/>
                <w:bCs/>
                <w:color w:val="0070C0"/>
                <w:spacing w:val="-1"/>
                <w:kern w:val="24"/>
                <w:sz w:val="18"/>
                <w:szCs w:val="18"/>
              </w:rPr>
              <w:t>T</w:t>
            </w:r>
            <w:r w:rsidRPr="00393840">
              <w:rPr>
                <w:b/>
                <w:bCs/>
                <w:color w:val="0070C0"/>
                <w:kern w:val="24"/>
                <w:sz w:val="18"/>
                <w:szCs w:val="18"/>
              </w:rPr>
              <w:t>İN</w:t>
            </w:r>
            <w:r w:rsidRPr="00393840">
              <w:rPr>
                <w:b/>
                <w:bCs/>
                <w:color w:val="0070C0"/>
                <w:spacing w:val="3"/>
                <w:kern w:val="24"/>
                <w:sz w:val="18"/>
                <w:szCs w:val="18"/>
              </w:rPr>
              <w:t xml:space="preserve"> </w:t>
            </w:r>
            <w:r w:rsidRPr="00393840">
              <w:rPr>
                <w:b/>
                <w:bCs/>
                <w:color w:val="0070C0"/>
                <w:kern w:val="24"/>
                <w:sz w:val="18"/>
                <w:szCs w:val="18"/>
              </w:rPr>
              <w:t>ADI</w:t>
            </w:r>
          </w:p>
        </w:tc>
        <w:tc>
          <w:tcPr>
            <w:tcW w:w="4536" w:type="dxa"/>
            <w:hideMark/>
          </w:tcPr>
          <w:p w:rsidR="00393840" w:rsidRPr="00393840" w:rsidRDefault="00393840" w:rsidP="00393840">
            <w:pPr>
              <w:spacing w:line="330" w:lineRule="atLeast"/>
              <w:jc w:val="center"/>
              <w:rPr>
                <w:color w:val="0070C0"/>
                <w:sz w:val="18"/>
                <w:szCs w:val="18"/>
              </w:rPr>
            </w:pPr>
            <w:r w:rsidRPr="00393840">
              <w:rPr>
                <w:b/>
                <w:bCs/>
                <w:color w:val="0070C0"/>
                <w:kern w:val="24"/>
                <w:sz w:val="18"/>
                <w:szCs w:val="18"/>
              </w:rPr>
              <w:t>FAALİ</w:t>
            </w:r>
            <w:r w:rsidRPr="00393840">
              <w:rPr>
                <w:b/>
                <w:bCs/>
                <w:color w:val="0070C0"/>
                <w:spacing w:val="-1"/>
                <w:kern w:val="24"/>
                <w:sz w:val="18"/>
                <w:szCs w:val="18"/>
              </w:rPr>
              <w:t>Y</w:t>
            </w:r>
            <w:r w:rsidRPr="00393840">
              <w:rPr>
                <w:b/>
                <w:bCs/>
                <w:color w:val="0070C0"/>
                <w:spacing w:val="1"/>
                <w:kern w:val="24"/>
                <w:sz w:val="18"/>
                <w:szCs w:val="18"/>
              </w:rPr>
              <w:t>E</w:t>
            </w:r>
            <w:r w:rsidRPr="00393840">
              <w:rPr>
                <w:b/>
                <w:bCs/>
                <w:color w:val="0070C0"/>
                <w:kern w:val="24"/>
                <w:sz w:val="18"/>
                <w:szCs w:val="18"/>
              </w:rPr>
              <w:t>T</w:t>
            </w:r>
            <w:r w:rsidRPr="00393840">
              <w:rPr>
                <w:b/>
                <w:bCs/>
                <w:color w:val="0070C0"/>
                <w:spacing w:val="1"/>
                <w:kern w:val="24"/>
                <w:sz w:val="18"/>
                <w:szCs w:val="18"/>
              </w:rPr>
              <w:t xml:space="preserve"> </w:t>
            </w:r>
            <w:r w:rsidRPr="00393840">
              <w:rPr>
                <w:b/>
                <w:bCs/>
                <w:color w:val="0070C0"/>
                <w:kern w:val="24"/>
                <w:sz w:val="18"/>
                <w:szCs w:val="18"/>
              </w:rPr>
              <w:t>KON</w:t>
            </w:r>
            <w:r w:rsidRPr="00393840">
              <w:rPr>
                <w:b/>
                <w:bCs/>
                <w:color w:val="0070C0"/>
                <w:spacing w:val="-1"/>
                <w:kern w:val="24"/>
                <w:sz w:val="18"/>
                <w:szCs w:val="18"/>
              </w:rPr>
              <w:t>U</w:t>
            </w:r>
            <w:r w:rsidRPr="00393840">
              <w:rPr>
                <w:b/>
                <w:bCs/>
                <w:color w:val="0070C0"/>
                <w:kern w:val="24"/>
                <w:sz w:val="18"/>
                <w:szCs w:val="18"/>
              </w:rPr>
              <w:t>SU</w:t>
            </w:r>
          </w:p>
        </w:tc>
        <w:tc>
          <w:tcPr>
            <w:tcW w:w="1276" w:type="dxa"/>
            <w:hideMark/>
          </w:tcPr>
          <w:p w:rsidR="00393840" w:rsidRPr="00393840" w:rsidRDefault="00393840" w:rsidP="00393840">
            <w:pPr>
              <w:spacing w:line="271" w:lineRule="auto"/>
              <w:ind w:right="245"/>
              <w:jc w:val="center"/>
              <w:rPr>
                <w:b/>
                <w:color w:val="0070C0"/>
                <w:sz w:val="18"/>
                <w:szCs w:val="18"/>
              </w:rPr>
            </w:pPr>
            <w:r w:rsidRPr="00393840">
              <w:rPr>
                <w:b/>
                <w:color w:val="0070C0"/>
                <w:kern w:val="24"/>
                <w:sz w:val="18"/>
                <w:szCs w:val="18"/>
              </w:rPr>
              <w:t>2022</w:t>
            </w:r>
            <w:r w:rsidRPr="00393840">
              <w:rPr>
                <w:b/>
                <w:color w:val="0070C0"/>
                <w:spacing w:val="2"/>
                <w:kern w:val="24"/>
                <w:sz w:val="18"/>
                <w:szCs w:val="18"/>
              </w:rPr>
              <w:t xml:space="preserve"> </w:t>
            </w:r>
            <w:r w:rsidRPr="00393840">
              <w:rPr>
                <w:b/>
                <w:color w:val="0070C0"/>
                <w:kern w:val="24"/>
                <w:sz w:val="18"/>
                <w:szCs w:val="18"/>
              </w:rPr>
              <w:t>(OCAK-HAZİRAN)</w:t>
            </w:r>
          </w:p>
        </w:tc>
        <w:tc>
          <w:tcPr>
            <w:tcW w:w="1417" w:type="dxa"/>
            <w:hideMark/>
          </w:tcPr>
          <w:p w:rsidR="00393840" w:rsidRPr="00393840" w:rsidRDefault="00393840" w:rsidP="00393840">
            <w:pPr>
              <w:jc w:val="center"/>
              <w:textAlignment w:val="bottom"/>
              <w:rPr>
                <w:b/>
                <w:color w:val="0070C0"/>
                <w:spacing w:val="-1"/>
                <w:kern w:val="24"/>
                <w:sz w:val="18"/>
                <w:szCs w:val="18"/>
              </w:rPr>
            </w:pPr>
            <w:r w:rsidRPr="00393840">
              <w:rPr>
                <w:b/>
                <w:color w:val="0070C0"/>
                <w:spacing w:val="-1"/>
                <w:kern w:val="24"/>
                <w:sz w:val="18"/>
                <w:szCs w:val="18"/>
              </w:rPr>
              <w:t>2022</w:t>
            </w:r>
          </w:p>
          <w:p w:rsidR="00393840" w:rsidRPr="00393840" w:rsidRDefault="00393840" w:rsidP="00393840">
            <w:pPr>
              <w:jc w:val="center"/>
              <w:textAlignment w:val="bottom"/>
              <w:rPr>
                <w:b/>
                <w:color w:val="0070C0"/>
                <w:sz w:val="18"/>
                <w:szCs w:val="18"/>
              </w:rPr>
            </w:pPr>
            <w:r w:rsidRPr="00393840">
              <w:rPr>
                <w:b/>
                <w:color w:val="0070C0"/>
                <w:spacing w:val="-1"/>
                <w:kern w:val="24"/>
                <w:sz w:val="18"/>
                <w:szCs w:val="18"/>
              </w:rPr>
              <w:t>(TEMMUZ-ARALIK)</w:t>
            </w:r>
          </w:p>
        </w:tc>
        <w:tc>
          <w:tcPr>
            <w:tcW w:w="1276" w:type="dxa"/>
            <w:hideMark/>
          </w:tcPr>
          <w:p w:rsidR="00393840" w:rsidRPr="00393840" w:rsidRDefault="00393840" w:rsidP="00393840">
            <w:pPr>
              <w:spacing w:line="271" w:lineRule="auto"/>
              <w:ind w:right="187"/>
              <w:jc w:val="center"/>
              <w:rPr>
                <w:b/>
                <w:color w:val="0070C0"/>
                <w:sz w:val="18"/>
                <w:szCs w:val="18"/>
              </w:rPr>
            </w:pPr>
            <w:r w:rsidRPr="00393840">
              <w:rPr>
                <w:b/>
                <w:color w:val="0070C0"/>
                <w:spacing w:val="1"/>
                <w:kern w:val="24"/>
                <w:sz w:val="18"/>
                <w:szCs w:val="18"/>
              </w:rPr>
              <w:t>G</w:t>
            </w:r>
            <w:r w:rsidRPr="00393840">
              <w:rPr>
                <w:b/>
                <w:color w:val="0070C0"/>
                <w:kern w:val="24"/>
                <w:sz w:val="18"/>
                <w:szCs w:val="18"/>
              </w:rPr>
              <w:t>E</w:t>
            </w:r>
            <w:r w:rsidRPr="00393840">
              <w:rPr>
                <w:b/>
                <w:color w:val="0070C0"/>
                <w:spacing w:val="1"/>
                <w:kern w:val="24"/>
                <w:sz w:val="18"/>
                <w:szCs w:val="18"/>
              </w:rPr>
              <w:t>N</w:t>
            </w:r>
            <w:r w:rsidRPr="00393840">
              <w:rPr>
                <w:b/>
                <w:color w:val="0070C0"/>
                <w:kern w:val="24"/>
                <w:sz w:val="18"/>
                <w:szCs w:val="18"/>
              </w:rPr>
              <w:t>EL TOPLAM</w:t>
            </w:r>
          </w:p>
        </w:tc>
      </w:tr>
      <w:tr w:rsidR="00393840" w:rsidRPr="00393840" w:rsidTr="00393840">
        <w:trPr>
          <w:trHeight w:val="187"/>
          <w:jc w:val="center"/>
        </w:trPr>
        <w:tc>
          <w:tcPr>
            <w:tcW w:w="1301" w:type="dxa"/>
            <w:vMerge w:val="restart"/>
            <w:textDirection w:val="btLr"/>
            <w:hideMark/>
          </w:tcPr>
          <w:p w:rsidR="00393840" w:rsidRPr="00393840" w:rsidRDefault="00393840" w:rsidP="00393840">
            <w:pPr>
              <w:spacing w:line="330" w:lineRule="atLeast"/>
              <w:jc w:val="center"/>
              <w:rPr>
                <w:b/>
                <w:sz w:val="18"/>
                <w:szCs w:val="18"/>
              </w:rPr>
            </w:pPr>
            <w:r w:rsidRPr="00393840">
              <w:rPr>
                <w:b/>
                <w:color w:val="0070C0"/>
                <w:kern w:val="24"/>
                <w:sz w:val="18"/>
                <w:szCs w:val="18"/>
              </w:rPr>
              <w:t>YAPI D</w:t>
            </w:r>
            <w:r w:rsidRPr="00393840">
              <w:rPr>
                <w:b/>
                <w:color w:val="0070C0"/>
                <w:spacing w:val="1"/>
                <w:kern w:val="24"/>
                <w:sz w:val="18"/>
                <w:szCs w:val="18"/>
              </w:rPr>
              <w:t>E</w:t>
            </w:r>
            <w:r w:rsidRPr="00393840">
              <w:rPr>
                <w:b/>
                <w:color w:val="0070C0"/>
                <w:kern w:val="24"/>
                <w:sz w:val="18"/>
                <w:szCs w:val="18"/>
              </w:rPr>
              <w:t>N</w:t>
            </w:r>
            <w:r w:rsidRPr="00393840">
              <w:rPr>
                <w:b/>
                <w:color w:val="0070C0"/>
                <w:spacing w:val="1"/>
                <w:kern w:val="24"/>
                <w:sz w:val="18"/>
                <w:szCs w:val="18"/>
              </w:rPr>
              <w:t>E</w:t>
            </w:r>
            <w:r w:rsidRPr="00393840">
              <w:rPr>
                <w:b/>
                <w:color w:val="0070C0"/>
                <w:spacing w:val="-1"/>
                <w:kern w:val="24"/>
                <w:sz w:val="18"/>
                <w:szCs w:val="18"/>
              </w:rPr>
              <w:t>T</w:t>
            </w:r>
            <w:r w:rsidRPr="00393840">
              <w:rPr>
                <w:b/>
                <w:color w:val="0070C0"/>
                <w:kern w:val="24"/>
                <w:sz w:val="18"/>
                <w:szCs w:val="18"/>
              </w:rPr>
              <w:t>İM</w:t>
            </w:r>
            <w:r w:rsidRPr="00393840">
              <w:rPr>
                <w:b/>
                <w:color w:val="0070C0"/>
                <w:spacing w:val="2"/>
                <w:kern w:val="24"/>
                <w:sz w:val="18"/>
                <w:szCs w:val="18"/>
              </w:rPr>
              <w:t xml:space="preserve"> </w:t>
            </w:r>
            <w:r w:rsidRPr="00393840">
              <w:rPr>
                <w:b/>
                <w:color w:val="0070C0"/>
                <w:kern w:val="24"/>
                <w:sz w:val="18"/>
                <w:szCs w:val="18"/>
              </w:rPr>
              <w:t>FAALİ</w:t>
            </w:r>
            <w:r w:rsidRPr="00393840">
              <w:rPr>
                <w:b/>
                <w:color w:val="0070C0"/>
                <w:spacing w:val="-1"/>
                <w:kern w:val="24"/>
                <w:sz w:val="18"/>
                <w:szCs w:val="18"/>
              </w:rPr>
              <w:t>Y</w:t>
            </w:r>
            <w:r w:rsidRPr="00393840">
              <w:rPr>
                <w:b/>
                <w:color w:val="0070C0"/>
                <w:spacing w:val="1"/>
                <w:kern w:val="24"/>
                <w:sz w:val="18"/>
                <w:szCs w:val="18"/>
              </w:rPr>
              <w:t>E</w:t>
            </w:r>
            <w:r w:rsidRPr="00393840">
              <w:rPr>
                <w:b/>
                <w:color w:val="0070C0"/>
                <w:spacing w:val="-1"/>
                <w:kern w:val="24"/>
                <w:sz w:val="18"/>
                <w:szCs w:val="18"/>
              </w:rPr>
              <w:t>T</w:t>
            </w:r>
            <w:r w:rsidRPr="00393840">
              <w:rPr>
                <w:b/>
                <w:color w:val="0070C0"/>
                <w:kern w:val="24"/>
                <w:sz w:val="18"/>
                <w:szCs w:val="18"/>
              </w:rPr>
              <w:t>L</w:t>
            </w:r>
            <w:r w:rsidRPr="00393840">
              <w:rPr>
                <w:b/>
                <w:color w:val="0070C0"/>
                <w:spacing w:val="1"/>
                <w:kern w:val="24"/>
                <w:sz w:val="18"/>
                <w:szCs w:val="18"/>
              </w:rPr>
              <w:t>E</w:t>
            </w:r>
            <w:r w:rsidRPr="00393840">
              <w:rPr>
                <w:b/>
                <w:color w:val="0070C0"/>
                <w:kern w:val="24"/>
                <w:sz w:val="18"/>
                <w:szCs w:val="18"/>
              </w:rPr>
              <w:t>Rİ</w:t>
            </w:r>
          </w:p>
        </w:tc>
        <w:tc>
          <w:tcPr>
            <w:tcW w:w="4536" w:type="dxa"/>
            <w:hideMark/>
          </w:tcPr>
          <w:p w:rsidR="00393840" w:rsidRPr="00393840" w:rsidRDefault="00393840" w:rsidP="00393840">
            <w:pPr>
              <w:spacing w:line="330" w:lineRule="atLeast"/>
              <w:rPr>
                <w:b/>
                <w:sz w:val="18"/>
                <w:szCs w:val="18"/>
              </w:rPr>
            </w:pPr>
            <w:r w:rsidRPr="00393840">
              <w:rPr>
                <w:b/>
                <w:color w:val="000000"/>
                <w:spacing w:val="-1"/>
                <w:kern w:val="24"/>
                <w:sz w:val="18"/>
                <w:szCs w:val="18"/>
              </w:rPr>
              <w:t>T</w:t>
            </w:r>
            <w:r w:rsidRPr="00393840">
              <w:rPr>
                <w:b/>
                <w:color w:val="000000"/>
                <w:kern w:val="24"/>
                <w:sz w:val="18"/>
                <w:szCs w:val="18"/>
              </w:rPr>
              <w:t>OPLAM</w:t>
            </w:r>
            <w:r w:rsidRPr="00393840">
              <w:rPr>
                <w:b/>
                <w:color w:val="000000"/>
                <w:spacing w:val="2"/>
                <w:kern w:val="24"/>
                <w:sz w:val="18"/>
                <w:szCs w:val="18"/>
              </w:rPr>
              <w:t xml:space="preserve"> </w:t>
            </w:r>
            <w:r w:rsidRPr="00393840">
              <w:rPr>
                <w:b/>
                <w:color w:val="000000"/>
                <w:kern w:val="24"/>
                <w:sz w:val="18"/>
                <w:szCs w:val="18"/>
              </w:rPr>
              <w:t>B</w:t>
            </w:r>
            <w:r w:rsidRPr="00393840">
              <w:rPr>
                <w:b/>
                <w:color w:val="000000"/>
                <w:spacing w:val="-1"/>
                <w:kern w:val="24"/>
                <w:sz w:val="18"/>
                <w:szCs w:val="18"/>
              </w:rPr>
              <w:t>Ü</w:t>
            </w:r>
            <w:r w:rsidRPr="00393840">
              <w:rPr>
                <w:b/>
                <w:color w:val="000000"/>
                <w:kern w:val="24"/>
                <w:sz w:val="18"/>
                <w:szCs w:val="18"/>
              </w:rPr>
              <w:t>RO</w:t>
            </w:r>
            <w:r w:rsidRPr="00393840">
              <w:rPr>
                <w:b/>
                <w:color w:val="000000"/>
                <w:spacing w:val="2"/>
                <w:kern w:val="24"/>
                <w:sz w:val="18"/>
                <w:szCs w:val="18"/>
              </w:rPr>
              <w:t xml:space="preserve"> </w:t>
            </w:r>
            <w:r w:rsidRPr="00393840">
              <w:rPr>
                <w:b/>
                <w:color w:val="000000"/>
                <w:kern w:val="24"/>
                <w:sz w:val="18"/>
                <w:szCs w:val="18"/>
              </w:rPr>
              <w:t>D</w:t>
            </w:r>
            <w:r w:rsidRPr="00393840">
              <w:rPr>
                <w:b/>
                <w:color w:val="000000"/>
                <w:spacing w:val="1"/>
                <w:kern w:val="24"/>
                <w:sz w:val="18"/>
                <w:szCs w:val="18"/>
              </w:rPr>
              <w:t>E</w:t>
            </w:r>
            <w:r w:rsidRPr="00393840">
              <w:rPr>
                <w:b/>
                <w:color w:val="000000"/>
                <w:kern w:val="24"/>
                <w:sz w:val="18"/>
                <w:szCs w:val="18"/>
              </w:rPr>
              <w:t>N</w:t>
            </w:r>
            <w:r w:rsidRPr="00393840">
              <w:rPr>
                <w:b/>
                <w:color w:val="000000"/>
                <w:spacing w:val="1"/>
                <w:kern w:val="24"/>
                <w:sz w:val="18"/>
                <w:szCs w:val="18"/>
              </w:rPr>
              <w:t>E</w:t>
            </w:r>
            <w:r w:rsidRPr="00393840">
              <w:rPr>
                <w:b/>
                <w:color w:val="000000"/>
                <w:spacing w:val="-1"/>
                <w:kern w:val="24"/>
                <w:sz w:val="18"/>
                <w:szCs w:val="18"/>
              </w:rPr>
              <w:t>T</w:t>
            </w:r>
            <w:r w:rsidRPr="00393840">
              <w:rPr>
                <w:b/>
                <w:color w:val="000000"/>
                <w:kern w:val="24"/>
                <w:sz w:val="18"/>
                <w:szCs w:val="18"/>
              </w:rPr>
              <w:t>İMİ</w:t>
            </w:r>
            <w:r w:rsidRPr="00393840">
              <w:rPr>
                <w:b/>
                <w:color w:val="000000"/>
                <w:spacing w:val="2"/>
                <w:kern w:val="24"/>
                <w:sz w:val="18"/>
                <w:szCs w:val="18"/>
              </w:rPr>
              <w:t xml:space="preserve"> </w:t>
            </w:r>
            <w:r w:rsidRPr="00393840">
              <w:rPr>
                <w:b/>
                <w:color w:val="000000"/>
                <w:kern w:val="24"/>
                <w:sz w:val="18"/>
                <w:szCs w:val="18"/>
              </w:rPr>
              <w:t>SA</w:t>
            </w:r>
            <w:r w:rsidRPr="00393840">
              <w:rPr>
                <w:b/>
                <w:color w:val="000000"/>
                <w:spacing w:val="-1"/>
                <w:kern w:val="24"/>
                <w:sz w:val="18"/>
                <w:szCs w:val="18"/>
              </w:rPr>
              <w:t>Y</w:t>
            </w:r>
            <w:r w:rsidRPr="00393840">
              <w:rPr>
                <w:b/>
                <w:color w:val="000000"/>
                <w:kern w:val="24"/>
                <w:sz w:val="18"/>
                <w:szCs w:val="18"/>
              </w:rPr>
              <w:t>ISI</w:t>
            </w: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9</w:t>
            </w:r>
          </w:p>
        </w:tc>
        <w:tc>
          <w:tcPr>
            <w:tcW w:w="1417" w:type="dxa"/>
          </w:tcPr>
          <w:p w:rsidR="00393840" w:rsidRPr="00393840" w:rsidRDefault="00393840" w:rsidP="00393840">
            <w:pPr>
              <w:spacing w:after="200" w:line="276" w:lineRule="auto"/>
              <w:jc w:val="center"/>
              <w:rPr>
                <w:rFonts w:eastAsia="Calibri"/>
                <w:b/>
                <w:color w:val="000000"/>
                <w:sz w:val="18"/>
                <w:szCs w:val="18"/>
              </w:rPr>
            </w:pP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9</w:t>
            </w:r>
          </w:p>
        </w:tc>
      </w:tr>
      <w:tr w:rsidR="00393840" w:rsidRPr="00393840" w:rsidTr="00393840">
        <w:trPr>
          <w:trHeight w:val="330"/>
          <w:jc w:val="center"/>
        </w:trPr>
        <w:tc>
          <w:tcPr>
            <w:tcW w:w="1301" w:type="dxa"/>
            <w:vMerge/>
            <w:hideMark/>
          </w:tcPr>
          <w:p w:rsidR="00393840" w:rsidRPr="00393840" w:rsidRDefault="00393840" w:rsidP="00393840">
            <w:pPr>
              <w:rPr>
                <w:sz w:val="18"/>
                <w:szCs w:val="18"/>
              </w:rPr>
            </w:pPr>
          </w:p>
        </w:tc>
        <w:tc>
          <w:tcPr>
            <w:tcW w:w="4536" w:type="dxa"/>
            <w:hideMark/>
          </w:tcPr>
          <w:p w:rsidR="00393840" w:rsidRPr="00393840" w:rsidRDefault="00393840" w:rsidP="00393840">
            <w:pPr>
              <w:spacing w:line="330" w:lineRule="atLeast"/>
              <w:rPr>
                <w:b/>
                <w:sz w:val="18"/>
                <w:szCs w:val="18"/>
              </w:rPr>
            </w:pPr>
            <w:r w:rsidRPr="00393840">
              <w:rPr>
                <w:b/>
                <w:bCs/>
                <w:color w:val="000000"/>
                <w:spacing w:val="-1"/>
                <w:kern w:val="24"/>
                <w:sz w:val="18"/>
                <w:szCs w:val="18"/>
              </w:rPr>
              <w:t>T</w:t>
            </w:r>
            <w:r w:rsidRPr="00393840">
              <w:rPr>
                <w:b/>
                <w:bCs/>
                <w:color w:val="000000"/>
                <w:kern w:val="24"/>
                <w:sz w:val="18"/>
                <w:szCs w:val="18"/>
              </w:rPr>
              <w:t>OPLAM</w:t>
            </w:r>
            <w:r w:rsidRPr="00393840">
              <w:rPr>
                <w:b/>
                <w:bCs/>
                <w:color w:val="000000"/>
                <w:spacing w:val="2"/>
                <w:kern w:val="24"/>
                <w:sz w:val="18"/>
                <w:szCs w:val="18"/>
              </w:rPr>
              <w:t xml:space="preserve"> </w:t>
            </w:r>
            <w:r w:rsidRPr="00393840">
              <w:rPr>
                <w:b/>
                <w:bCs/>
                <w:color w:val="000000"/>
                <w:kern w:val="24"/>
                <w:sz w:val="18"/>
                <w:szCs w:val="18"/>
              </w:rPr>
              <w:t>ŞAN</w:t>
            </w:r>
            <w:r w:rsidRPr="00393840">
              <w:rPr>
                <w:b/>
                <w:bCs/>
                <w:color w:val="000000"/>
                <w:spacing w:val="-1"/>
                <w:kern w:val="24"/>
                <w:sz w:val="18"/>
                <w:szCs w:val="18"/>
              </w:rPr>
              <w:t>T</w:t>
            </w:r>
            <w:r w:rsidRPr="00393840">
              <w:rPr>
                <w:b/>
                <w:bCs/>
                <w:color w:val="000000"/>
                <w:kern w:val="24"/>
                <w:sz w:val="18"/>
                <w:szCs w:val="18"/>
              </w:rPr>
              <w:t>İ</w:t>
            </w:r>
            <w:r w:rsidRPr="00393840">
              <w:rPr>
                <w:b/>
                <w:bCs/>
                <w:color w:val="000000"/>
                <w:spacing w:val="-1"/>
                <w:kern w:val="24"/>
                <w:sz w:val="18"/>
                <w:szCs w:val="18"/>
              </w:rPr>
              <w:t>Y</w:t>
            </w:r>
            <w:r w:rsidRPr="00393840">
              <w:rPr>
                <w:b/>
                <w:bCs/>
                <w:color w:val="000000"/>
                <w:kern w:val="24"/>
                <w:sz w:val="18"/>
                <w:szCs w:val="18"/>
              </w:rPr>
              <w:t>E</w:t>
            </w:r>
            <w:r w:rsidRPr="00393840">
              <w:rPr>
                <w:b/>
                <w:bCs/>
                <w:color w:val="000000"/>
                <w:spacing w:val="3"/>
                <w:kern w:val="24"/>
                <w:sz w:val="18"/>
                <w:szCs w:val="18"/>
              </w:rPr>
              <w:t xml:space="preserve"> </w:t>
            </w:r>
            <w:r w:rsidRPr="00393840">
              <w:rPr>
                <w:b/>
                <w:bCs/>
                <w:color w:val="000000"/>
                <w:kern w:val="24"/>
                <w:sz w:val="18"/>
                <w:szCs w:val="18"/>
              </w:rPr>
              <w:t>D</w:t>
            </w:r>
            <w:r w:rsidRPr="00393840">
              <w:rPr>
                <w:b/>
                <w:bCs/>
                <w:color w:val="000000"/>
                <w:spacing w:val="1"/>
                <w:kern w:val="24"/>
                <w:sz w:val="18"/>
                <w:szCs w:val="18"/>
              </w:rPr>
              <w:t>E</w:t>
            </w:r>
            <w:r w:rsidRPr="00393840">
              <w:rPr>
                <w:b/>
                <w:bCs/>
                <w:color w:val="000000"/>
                <w:kern w:val="24"/>
                <w:sz w:val="18"/>
                <w:szCs w:val="18"/>
              </w:rPr>
              <w:t>N</w:t>
            </w:r>
            <w:r w:rsidRPr="00393840">
              <w:rPr>
                <w:b/>
                <w:bCs/>
                <w:color w:val="000000"/>
                <w:spacing w:val="1"/>
                <w:kern w:val="24"/>
                <w:sz w:val="18"/>
                <w:szCs w:val="18"/>
              </w:rPr>
              <w:t>E</w:t>
            </w:r>
            <w:r w:rsidRPr="00393840">
              <w:rPr>
                <w:b/>
                <w:bCs/>
                <w:color w:val="000000"/>
                <w:spacing w:val="-1"/>
                <w:kern w:val="24"/>
                <w:sz w:val="18"/>
                <w:szCs w:val="18"/>
              </w:rPr>
              <w:t>T</w:t>
            </w:r>
            <w:r w:rsidRPr="00393840">
              <w:rPr>
                <w:b/>
                <w:bCs/>
                <w:color w:val="000000"/>
                <w:kern w:val="24"/>
                <w:sz w:val="18"/>
                <w:szCs w:val="18"/>
              </w:rPr>
              <w:t>İMİ</w:t>
            </w:r>
            <w:r w:rsidRPr="00393840">
              <w:rPr>
                <w:b/>
                <w:bCs/>
                <w:color w:val="000000"/>
                <w:spacing w:val="2"/>
                <w:kern w:val="24"/>
                <w:sz w:val="18"/>
                <w:szCs w:val="18"/>
              </w:rPr>
              <w:t xml:space="preserve"> </w:t>
            </w:r>
            <w:r w:rsidRPr="00393840">
              <w:rPr>
                <w:b/>
                <w:bCs/>
                <w:color w:val="000000"/>
                <w:kern w:val="24"/>
                <w:sz w:val="18"/>
                <w:szCs w:val="18"/>
              </w:rPr>
              <w:t>SA</w:t>
            </w:r>
            <w:r w:rsidRPr="00393840">
              <w:rPr>
                <w:b/>
                <w:bCs/>
                <w:color w:val="000000"/>
                <w:spacing w:val="-1"/>
                <w:kern w:val="24"/>
                <w:sz w:val="18"/>
                <w:szCs w:val="18"/>
              </w:rPr>
              <w:t>Y</w:t>
            </w:r>
            <w:r w:rsidRPr="00393840">
              <w:rPr>
                <w:b/>
                <w:bCs/>
                <w:color w:val="000000"/>
                <w:kern w:val="24"/>
                <w:sz w:val="18"/>
                <w:szCs w:val="18"/>
              </w:rPr>
              <w:t>ISI</w:t>
            </w: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3</w:t>
            </w:r>
          </w:p>
        </w:tc>
        <w:tc>
          <w:tcPr>
            <w:tcW w:w="1417" w:type="dxa"/>
          </w:tcPr>
          <w:p w:rsidR="00393840" w:rsidRPr="00393840" w:rsidRDefault="00393840" w:rsidP="00393840">
            <w:pPr>
              <w:spacing w:after="200" w:line="276" w:lineRule="auto"/>
              <w:jc w:val="center"/>
              <w:rPr>
                <w:rFonts w:eastAsia="Calibri"/>
                <w:b/>
                <w:color w:val="000000"/>
                <w:sz w:val="18"/>
                <w:szCs w:val="18"/>
              </w:rPr>
            </w:pP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3</w:t>
            </w:r>
          </w:p>
        </w:tc>
      </w:tr>
      <w:tr w:rsidR="00393840" w:rsidRPr="00393840" w:rsidTr="00393840">
        <w:trPr>
          <w:trHeight w:val="330"/>
          <w:jc w:val="center"/>
        </w:trPr>
        <w:tc>
          <w:tcPr>
            <w:tcW w:w="1301" w:type="dxa"/>
            <w:vMerge/>
            <w:hideMark/>
          </w:tcPr>
          <w:p w:rsidR="00393840" w:rsidRPr="00393840" w:rsidRDefault="00393840" w:rsidP="00393840">
            <w:pPr>
              <w:rPr>
                <w:sz w:val="18"/>
                <w:szCs w:val="18"/>
              </w:rPr>
            </w:pPr>
          </w:p>
        </w:tc>
        <w:tc>
          <w:tcPr>
            <w:tcW w:w="4536" w:type="dxa"/>
            <w:hideMark/>
          </w:tcPr>
          <w:p w:rsidR="00393840" w:rsidRPr="00393840" w:rsidRDefault="00393840" w:rsidP="00393840">
            <w:pPr>
              <w:spacing w:line="330" w:lineRule="atLeast"/>
              <w:rPr>
                <w:b/>
                <w:sz w:val="18"/>
                <w:szCs w:val="18"/>
              </w:rPr>
            </w:pPr>
            <w:r w:rsidRPr="00393840">
              <w:rPr>
                <w:b/>
                <w:color w:val="000000"/>
                <w:spacing w:val="-1"/>
                <w:kern w:val="24"/>
                <w:sz w:val="18"/>
                <w:szCs w:val="18"/>
              </w:rPr>
              <w:t>T</w:t>
            </w:r>
            <w:r w:rsidRPr="00393840">
              <w:rPr>
                <w:b/>
                <w:color w:val="000000"/>
                <w:kern w:val="24"/>
                <w:sz w:val="18"/>
                <w:szCs w:val="18"/>
              </w:rPr>
              <w:t>OPLAM</w:t>
            </w:r>
            <w:r w:rsidRPr="00393840">
              <w:rPr>
                <w:b/>
                <w:color w:val="000000"/>
                <w:spacing w:val="2"/>
                <w:kern w:val="24"/>
                <w:sz w:val="18"/>
                <w:szCs w:val="18"/>
              </w:rPr>
              <w:t xml:space="preserve"> </w:t>
            </w:r>
            <w:r w:rsidRPr="00393840">
              <w:rPr>
                <w:b/>
                <w:color w:val="000000"/>
                <w:kern w:val="24"/>
                <w:sz w:val="18"/>
                <w:szCs w:val="18"/>
              </w:rPr>
              <w:t>D</w:t>
            </w:r>
            <w:r w:rsidRPr="00393840">
              <w:rPr>
                <w:b/>
                <w:color w:val="000000"/>
                <w:spacing w:val="1"/>
                <w:kern w:val="24"/>
                <w:sz w:val="18"/>
                <w:szCs w:val="18"/>
              </w:rPr>
              <w:t>E</w:t>
            </w:r>
            <w:r w:rsidRPr="00393840">
              <w:rPr>
                <w:b/>
                <w:color w:val="000000"/>
                <w:kern w:val="24"/>
                <w:sz w:val="18"/>
                <w:szCs w:val="18"/>
              </w:rPr>
              <w:t>N</w:t>
            </w:r>
            <w:r w:rsidRPr="00393840">
              <w:rPr>
                <w:b/>
                <w:color w:val="000000"/>
                <w:spacing w:val="1"/>
                <w:kern w:val="24"/>
                <w:sz w:val="18"/>
                <w:szCs w:val="18"/>
              </w:rPr>
              <w:t>E</w:t>
            </w:r>
            <w:r w:rsidRPr="00393840">
              <w:rPr>
                <w:b/>
                <w:color w:val="000000"/>
                <w:spacing w:val="-1"/>
                <w:kern w:val="24"/>
                <w:sz w:val="18"/>
                <w:szCs w:val="18"/>
              </w:rPr>
              <w:t>TÇ</w:t>
            </w:r>
            <w:r w:rsidRPr="00393840">
              <w:rPr>
                <w:b/>
                <w:color w:val="000000"/>
                <w:kern w:val="24"/>
                <w:sz w:val="18"/>
                <w:szCs w:val="18"/>
              </w:rPr>
              <w:t>İ</w:t>
            </w:r>
            <w:r w:rsidRPr="00393840">
              <w:rPr>
                <w:b/>
                <w:color w:val="000000"/>
                <w:spacing w:val="2"/>
                <w:kern w:val="24"/>
                <w:sz w:val="18"/>
                <w:szCs w:val="18"/>
              </w:rPr>
              <w:t xml:space="preserve"> </w:t>
            </w:r>
            <w:r w:rsidRPr="00393840">
              <w:rPr>
                <w:b/>
                <w:color w:val="000000"/>
                <w:spacing w:val="-1"/>
                <w:kern w:val="24"/>
                <w:sz w:val="18"/>
                <w:szCs w:val="18"/>
              </w:rPr>
              <w:t>G</w:t>
            </w:r>
            <w:r w:rsidRPr="00393840">
              <w:rPr>
                <w:b/>
                <w:color w:val="000000"/>
                <w:kern w:val="24"/>
                <w:sz w:val="18"/>
                <w:szCs w:val="18"/>
              </w:rPr>
              <w:t>İRİŞİ</w:t>
            </w:r>
            <w:r w:rsidRPr="00393840">
              <w:rPr>
                <w:b/>
                <w:color w:val="000000"/>
                <w:spacing w:val="2"/>
                <w:kern w:val="24"/>
                <w:sz w:val="18"/>
                <w:szCs w:val="18"/>
              </w:rPr>
              <w:t xml:space="preserve"> </w:t>
            </w:r>
            <w:r w:rsidRPr="00393840">
              <w:rPr>
                <w:b/>
                <w:color w:val="000000"/>
                <w:kern w:val="24"/>
                <w:sz w:val="18"/>
                <w:szCs w:val="18"/>
              </w:rPr>
              <w:t>SA</w:t>
            </w:r>
            <w:r w:rsidRPr="00393840">
              <w:rPr>
                <w:b/>
                <w:color w:val="000000"/>
                <w:spacing w:val="-1"/>
                <w:kern w:val="24"/>
                <w:sz w:val="18"/>
                <w:szCs w:val="18"/>
              </w:rPr>
              <w:t>Y</w:t>
            </w:r>
            <w:r w:rsidRPr="00393840">
              <w:rPr>
                <w:b/>
                <w:color w:val="000000"/>
                <w:kern w:val="24"/>
                <w:sz w:val="18"/>
                <w:szCs w:val="18"/>
              </w:rPr>
              <w:t>ISI</w:t>
            </w: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4</w:t>
            </w:r>
          </w:p>
        </w:tc>
        <w:tc>
          <w:tcPr>
            <w:tcW w:w="1417" w:type="dxa"/>
          </w:tcPr>
          <w:p w:rsidR="00393840" w:rsidRPr="00393840" w:rsidRDefault="00393840" w:rsidP="00393840">
            <w:pPr>
              <w:spacing w:after="200" w:line="276" w:lineRule="auto"/>
              <w:jc w:val="center"/>
              <w:rPr>
                <w:rFonts w:eastAsia="Calibri"/>
                <w:b/>
                <w:color w:val="000000"/>
                <w:sz w:val="18"/>
                <w:szCs w:val="18"/>
              </w:rPr>
            </w:pP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4</w:t>
            </w:r>
          </w:p>
        </w:tc>
      </w:tr>
      <w:tr w:rsidR="00393840" w:rsidRPr="00393840" w:rsidTr="00393840">
        <w:trPr>
          <w:trHeight w:val="330"/>
          <w:jc w:val="center"/>
        </w:trPr>
        <w:tc>
          <w:tcPr>
            <w:tcW w:w="1301" w:type="dxa"/>
            <w:vMerge/>
            <w:hideMark/>
          </w:tcPr>
          <w:p w:rsidR="00393840" w:rsidRPr="00393840" w:rsidRDefault="00393840" w:rsidP="00393840">
            <w:pPr>
              <w:rPr>
                <w:sz w:val="18"/>
                <w:szCs w:val="18"/>
              </w:rPr>
            </w:pPr>
          </w:p>
        </w:tc>
        <w:tc>
          <w:tcPr>
            <w:tcW w:w="4536" w:type="dxa"/>
            <w:hideMark/>
          </w:tcPr>
          <w:p w:rsidR="00393840" w:rsidRPr="00393840" w:rsidRDefault="00393840" w:rsidP="00393840">
            <w:pPr>
              <w:spacing w:line="330" w:lineRule="atLeast"/>
              <w:rPr>
                <w:b/>
                <w:sz w:val="18"/>
                <w:szCs w:val="18"/>
              </w:rPr>
            </w:pPr>
            <w:r w:rsidRPr="00393840">
              <w:rPr>
                <w:b/>
                <w:color w:val="000000"/>
                <w:spacing w:val="-1"/>
                <w:kern w:val="24"/>
                <w:sz w:val="18"/>
                <w:szCs w:val="18"/>
              </w:rPr>
              <w:t>T</w:t>
            </w:r>
            <w:r w:rsidRPr="00393840">
              <w:rPr>
                <w:b/>
                <w:color w:val="000000"/>
                <w:kern w:val="24"/>
                <w:sz w:val="18"/>
                <w:szCs w:val="18"/>
              </w:rPr>
              <w:t>OPLAM</w:t>
            </w:r>
            <w:r w:rsidRPr="00393840">
              <w:rPr>
                <w:b/>
                <w:color w:val="000000"/>
                <w:spacing w:val="2"/>
                <w:kern w:val="24"/>
                <w:sz w:val="18"/>
                <w:szCs w:val="18"/>
              </w:rPr>
              <w:t xml:space="preserve"> </w:t>
            </w:r>
            <w:r w:rsidRPr="00393840">
              <w:rPr>
                <w:b/>
                <w:color w:val="000000"/>
                <w:kern w:val="24"/>
                <w:sz w:val="18"/>
                <w:szCs w:val="18"/>
              </w:rPr>
              <w:t>D</w:t>
            </w:r>
            <w:r w:rsidRPr="00393840">
              <w:rPr>
                <w:b/>
                <w:color w:val="000000"/>
                <w:spacing w:val="1"/>
                <w:kern w:val="24"/>
                <w:sz w:val="18"/>
                <w:szCs w:val="18"/>
              </w:rPr>
              <w:t>E</w:t>
            </w:r>
            <w:r w:rsidRPr="00393840">
              <w:rPr>
                <w:b/>
                <w:color w:val="000000"/>
                <w:kern w:val="24"/>
                <w:sz w:val="18"/>
                <w:szCs w:val="18"/>
              </w:rPr>
              <w:t>N</w:t>
            </w:r>
            <w:r w:rsidRPr="00393840">
              <w:rPr>
                <w:b/>
                <w:color w:val="000000"/>
                <w:spacing w:val="1"/>
                <w:kern w:val="24"/>
                <w:sz w:val="18"/>
                <w:szCs w:val="18"/>
              </w:rPr>
              <w:t>E</w:t>
            </w:r>
            <w:r w:rsidRPr="00393840">
              <w:rPr>
                <w:b/>
                <w:color w:val="000000"/>
                <w:spacing w:val="-1"/>
                <w:kern w:val="24"/>
                <w:sz w:val="18"/>
                <w:szCs w:val="18"/>
              </w:rPr>
              <w:t>TÇ</w:t>
            </w:r>
            <w:r w:rsidRPr="00393840">
              <w:rPr>
                <w:b/>
                <w:color w:val="000000"/>
                <w:kern w:val="24"/>
                <w:sz w:val="18"/>
                <w:szCs w:val="18"/>
              </w:rPr>
              <w:t>İ</w:t>
            </w:r>
            <w:r w:rsidRPr="00393840">
              <w:rPr>
                <w:b/>
                <w:color w:val="000000"/>
                <w:spacing w:val="2"/>
                <w:kern w:val="24"/>
                <w:sz w:val="18"/>
                <w:szCs w:val="18"/>
              </w:rPr>
              <w:t xml:space="preserve"> </w:t>
            </w:r>
            <w:r w:rsidRPr="00393840">
              <w:rPr>
                <w:b/>
                <w:color w:val="000000"/>
                <w:kern w:val="24"/>
                <w:sz w:val="18"/>
                <w:szCs w:val="18"/>
              </w:rPr>
              <w:t>İS</w:t>
            </w:r>
            <w:r w:rsidRPr="00393840">
              <w:rPr>
                <w:b/>
                <w:color w:val="000000"/>
                <w:spacing w:val="-1"/>
                <w:kern w:val="24"/>
                <w:sz w:val="18"/>
                <w:szCs w:val="18"/>
              </w:rPr>
              <w:t>T</w:t>
            </w:r>
            <w:r w:rsidRPr="00393840">
              <w:rPr>
                <w:b/>
                <w:color w:val="000000"/>
                <w:kern w:val="24"/>
                <w:sz w:val="18"/>
                <w:szCs w:val="18"/>
              </w:rPr>
              <w:t>İFA</w:t>
            </w:r>
            <w:r w:rsidRPr="00393840">
              <w:rPr>
                <w:b/>
                <w:color w:val="000000"/>
                <w:spacing w:val="2"/>
                <w:kern w:val="24"/>
                <w:sz w:val="18"/>
                <w:szCs w:val="18"/>
              </w:rPr>
              <w:t xml:space="preserve"> </w:t>
            </w:r>
            <w:r w:rsidRPr="00393840">
              <w:rPr>
                <w:b/>
                <w:color w:val="000000"/>
                <w:kern w:val="24"/>
                <w:sz w:val="18"/>
                <w:szCs w:val="18"/>
              </w:rPr>
              <w:t>SA</w:t>
            </w:r>
            <w:r w:rsidRPr="00393840">
              <w:rPr>
                <w:b/>
                <w:color w:val="000000"/>
                <w:spacing w:val="-1"/>
                <w:kern w:val="24"/>
                <w:sz w:val="18"/>
                <w:szCs w:val="18"/>
              </w:rPr>
              <w:t>Y</w:t>
            </w:r>
            <w:r w:rsidRPr="00393840">
              <w:rPr>
                <w:b/>
                <w:color w:val="000000"/>
                <w:kern w:val="24"/>
                <w:sz w:val="18"/>
                <w:szCs w:val="18"/>
              </w:rPr>
              <w:t>ISI</w:t>
            </w: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7</w:t>
            </w:r>
          </w:p>
        </w:tc>
        <w:tc>
          <w:tcPr>
            <w:tcW w:w="1417" w:type="dxa"/>
          </w:tcPr>
          <w:p w:rsidR="00393840" w:rsidRPr="00393840" w:rsidRDefault="00393840" w:rsidP="00393840">
            <w:pPr>
              <w:spacing w:after="200" w:line="276" w:lineRule="auto"/>
              <w:jc w:val="center"/>
              <w:rPr>
                <w:rFonts w:eastAsia="Calibri"/>
                <w:b/>
                <w:color w:val="000000"/>
                <w:sz w:val="18"/>
                <w:szCs w:val="18"/>
              </w:rPr>
            </w:pP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7</w:t>
            </w:r>
          </w:p>
        </w:tc>
      </w:tr>
      <w:tr w:rsidR="00393840" w:rsidRPr="00393840" w:rsidTr="00393840">
        <w:trPr>
          <w:trHeight w:val="376"/>
          <w:jc w:val="center"/>
        </w:trPr>
        <w:tc>
          <w:tcPr>
            <w:tcW w:w="1301" w:type="dxa"/>
            <w:vMerge/>
            <w:hideMark/>
          </w:tcPr>
          <w:p w:rsidR="00393840" w:rsidRPr="00393840" w:rsidRDefault="00393840" w:rsidP="00393840">
            <w:pPr>
              <w:rPr>
                <w:sz w:val="18"/>
                <w:szCs w:val="18"/>
              </w:rPr>
            </w:pPr>
          </w:p>
        </w:tc>
        <w:tc>
          <w:tcPr>
            <w:tcW w:w="4536" w:type="dxa"/>
            <w:hideMark/>
          </w:tcPr>
          <w:p w:rsidR="00393840" w:rsidRPr="00393840" w:rsidRDefault="00393840" w:rsidP="00393840">
            <w:pPr>
              <w:spacing w:line="273" w:lineRule="auto"/>
              <w:ind w:right="346"/>
              <w:rPr>
                <w:b/>
                <w:sz w:val="18"/>
                <w:szCs w:val="18"/>
              </w:rPr>
            </w:pPr>
            <w:r w:rsidRPr="00393840">
              <w:rPr>
                <w:b/>
                <w:color w:val="000000"/>
                <w:spacing w:val="-1"/>
                <w:kern w:val="24"/>
                <w:sz w:val="18"/>
                <w:szCs w:val="18"/>
              </w:rPr>
              <w:t>T</w:t>
            </w:r>
            <w:r w:rsidRPr="00393840">
              <w:rPr>
                <w:b/>
                <w:color w:val="000000"/>
                <w:kern w:val="24"/>
                <w:sz w:val="18"/>
                <w:szCs w:val="18"/>
              </w:rPr>
              <w:t>OPLAM</w:t>
            </w:r>
            <w:r w:rsidRPr="00393840">
              <w:rPr>
                <w:b/>
                <w:color w:val="000000"/>
                <w:spacing w:val="2"/>
                <w:kern w:val="24"/>
                <w:sz w:val="18"/>
                <w:szCs w:val="18"/>
              </w:rPr>
              <w:t xml:space="preserve"> </w:t>
            </w:r>
            <w:r w:rsidRPr="00393840">
              <w:rPr>
                <w:b/>
                <w:color w:val="000000"/>
                <w:kern w:val="24"/>
                <w:sz w:val="18"/>
                <w:szCs w:val="18"/>
              </w:rPr>
              <w:t>KON</w:t>
            </w:r>
            <w:r w:rsidRPr="00393840">
              <w:rPr>
                <w:b/>
                <w:color w:val="000000"/>
                <w:spacing w:val="-1"/>
                <w:kern w:val="24"/>
                <w:sz w:val="18"/>
                <w:szCs w:val="18"/>
              </w:rPr>
              <w:t>T</w:t>
            </w:r>
            <w:r w:rsidRPr="00393840">
              <w:rPr>
                <w:b/>
                <w:color w:val="000000"/>
                <w:kern w:val="24"/>
                <w:sz w:val="18"/>
                <w:szCs w:val="18"/>
              </w:rPr>
              <w:t>ROL</w:t>
            </w:r>
            <w:r w:rsidRPr="00393840">
              <w:rPr>
                <w:b/>
                <w:color w:val="000000"/>
                <w:spacing w:val="2"/>
                <w:kern w:val="24"/>
                <w:sz w:val="18"/>
                <w:szCs w:val="18"/>
              </w:rPr>
              <w:t xml:space="preserve"> </w:t>
            </w:r>
            <w:r w:rsidRPr="00393840">
              <w:rPr>
                <w:b/>
                <w:color w:val="000000"/>
                <w:spacing w:val="1"/>
                <w:kern w:val="24"/>
                <w:sz w:val="18"/>
                <w:szCs w:val="18"/>
              </w:rPr>
              <w:t>E</w:t>
            </w:r>
            <w:r w:rsidRPr="00393840">
              <w:rPr>
                <w:b/>
                <w:color w:val="000000"/>
                <w:kern w:val="24"/>
                <w:sz w:val="18"/>
                <w:szCs w:val="18"/>
              </w:rPr>
              <w:t>L</w:t>
            </w:r>
            <w:r w:rsidRPr="00393840">
              <w:rPr>
                <w:b/>
                <w:color w:val="000000"/>
                <w:spacing w:val="1"/>
                <w:kern w:val="24"/>
                <w:sz w:val="18"/>
                <w:szCs w:val="18"/>
              </w:rPr>
              <w:t>E</w:t>
            </w:r>
            <w:r w:rsidRPr="00393840">
              <w:rPr>
                <w:b/>
                <w:color w:val="000000"/>
                <w:kern w:val="24"/>
                <w:sz w:val="18"/>
                <w:szCs w:val="18"/>
              </w:rPr>
              <w:t>MANI</w:t>
            </w:r>
            <w:r w:rsidRPr="00393840">
              <w:rPr>
                <w:b/>
                <w:color w:val="000000"/>
                <w:spacing w:val="2"/>
                <w:kern w:val="24"/>
                <w:sz w:val="18"/>
                <w:szCs w:val="18"/>
              </w:rPr>
              <w:t xml:space="preserve"> </w:t>
            </w:r>
            <w:r w:rsidRPr="00393840">
              <w:rPr>
                <w:b/>
                <w:color w:val="000000"/>
                <w:spacing w:val="-1"/>
                <w:kern w:val="24"/>
                <w:sz w:val="18"/>
                <w:szCs w:val="18"/>
              </w:rPr>
              <w:t>G</w:t>
            </w:r>
            <w:r w:rsidRPr="00393840">
              <w:rPr>
                <w:b/>
                <w:color w:val="000000"/>
                <w:kern w:val="24"/>
                <w:sz w:val="18"/>
                <w:szCs w:val="18"/>
              </w:rPr>
              <w:t>İRİŞ SA</w:t>
            </w:r>
            <w:r w:rsidRPr="00393840">
              <w:rPr>
                <w:b/>
                <w:color w:val="000000"/>
                <w:spacing w:val="-1"/>
                <w:kern w:val="24"/>
                <w:sz w:val="18"/>
                <w:szCs w:val="18"/>
              </w:rPr>
              <w:t>Y</w:t>
            </w:r>
            <w:r w:rsidRPr="00393840">
              <w:rPr>
                <w:b/>
                <w:color w:val="000000"/>
                <w:kern w:val="24"/>
                <w:sz w:val="18"/>
                <w:szCs w:val="18"/>
              </w:rPr>
              <w:t>ISI</w:t>
            </w: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2</w:t>
            </w:r>
          </w:p>
        </w:tc>
        <w:tc>
          <w:tcPr>
            <w:tcW w:w="1417" w:type="dxa"/>
          </w:tcPr>
          <w:p w:rsidR="00393840" w:rsidRPr="00393840" w:rsidRDefault="00393840" w:rsidP="00393840">
            <w:pPr>
              <w:spacing w:after="200" w:line="276" w:lineRule="auto"/>
              <w:jc w:val="center"/>
              <w:rPr>
                <w:rFonts w:eastAsia="Calibri"/>
                <w:b/>
                <w:color w:val="000000"/>
                <w:sz w:val="18"/>
                <w:szCs w:val="18"/>
              </w:rPr>
            </w:pP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2</w:t>
            </w:r>
          </w:p>
        </w:tc>
      </w:tr>
      <w:tr w:rsidR="00393840" w:rsidRPr="00393840" w:rsidTr="00393840">
        <w:trPr>
          <w:trHeight w:val="376"/>
          <w:jc w:val="center"/>
        </w:trPr>
        <w:tc>
          <w:tcPr>
            <w:tcW w:w="1301" w:type="dxa"/>
            <w:vMerge/>
            <w:hideMark/>
          </w:tcPr>
          <w:p w:rsidR="00393840" w:rsidRPr="00393840" w:rsidRDefault="00393840" w:rsidP="00393840">
            <w:pPr>
              <w:rPr>
                <w:sz w:val="18"/>
                <w:szCs w:val="18"/>
              </w:rPr>
            </w:pPr>
          </w:p>
        </w:tc>
        <w:tc>
          <w:tcPr>
            <w:tcW w:w="4536" w:type="dxa"/>
            <w:hideMark/>
          </w:tcPr>
          <w:p w:rsidR="00393840" w:rsidRPr="00393840" w:rsidRDefault="00393840" w:rsidP="00393840">
            <w:pPr>
              <w:spacing w:line="273" w:lineRule="auto"/>
              <w:ind w:right="274"/>
              <w:rPr>
                <w:b/>
                <w:sz w:val="18"/>
                <w:szCs w:val="18"/>
              </w:rPr>
            </w:pPr>
            <w:r w:rsidRPr="00393840">
              <w:rPr>
                <w:b/>
                <w:color w:val="000000"/>
                <w:spacing w:val="-1"/>
                <w:kern w:val="24"/>
                <w:sz w:val="18"/>
                <w:szCs w:val="18"/>
              </w:rPr>
              <w:t>T</w:t>
            </w:r>
            <w:r w:rsidRPr="00393840">
              <w:rPr>
                <w:b/>
                <w:color w:val="000000"/>
                <w:kern w:val="24"/>
                <w:sz w:val="18"/>
                <w:szCs w:val="18"/>
              </w:rPr>
              <w:t>OPLAM</w:t>
            </w:r>
            <w:r w:rsidRPr="00393840">
              <w:rPr>
                <w:b/>
                <w:color w:val="000000"/>
                <w:spacing w:val="2"/>
                <w:kern w:val="24"/>
                <w:sz w:val="18"/>
                <w:szCs w:val="18"/>
              </w:rPr>
              <w:t xml:space="preserve"> </w:t>
            </w:r>
            <w:r w:rsidRPr="00393840">
              <w:rPr>
                <w:b/>
                <w:color w:val="000000"/>
                <w:kern w:val="24"/>
                <w:sz w:val="18"/>
                <w:szCs w:val="18"/>
              </w:rPr>
              <w:t>KON</w:t>
            </w:r>
            <w:r w:rsidRPr="00393840">
              <w:rPr>
                <w:b/>
                <w:color w:val="000000"/>
                <w:spacing w:val="-1"/>
                <w:kern w:val="24"/>
                <w:sz w:val="18"/>
                <w:szCs w:val="18"/>
              </w:rPr>
              <w:t>T</w:t>
            </w:r>
            <w:r w:rsidRPr="00393840">
              <w:rPr>
                <w:b/>
                <w:color w:val="000000"/>
                <w:kern w:val="24"/>
                <w:sz w:val="18"/>
                <w:szCs w:val="18"/>
              </w:rPr>
              <w:t>ROL</w:t>
            </w:r>
            <w:r w:rsidRPr="00393840">
              <w:rPr>
                <w:b/>
                <w:color w:val="000000"/>
                <w:spacing w:val="2"/>
                <w:kern w:val="24"/>
                <w:sz w:val="18"/>
                <w:szCs w:val="18"/>
              </w:rPr>
              <w:t xml:space="preserve"> </w:t>
            </w:r>
            <w:r w:rsidRPr="00393840">
              <w:rPr>
                <w:b/>
                <w:color w:val="000000"/>
                <w:spacing w:val="1"/>
                <w:kern w:val="24"/>
                <w:sz w:val="18"/>
                <w:szCs w:val="18"/>
              </w:rPr>
              <w:t>E</w:t>
            </w:r>
            <w:r w:rsidRPr="00393840">
              <w:rPr>
                <w:b/>
                <w:color w:val="000000"/>
                <w:kern w:val="24"/>
                <w:sz w:val="18"/>
                <w:szCs w:val="18"/>
              </w:rPr>
              <w:t>L</w:t>
            </w:r>
            <w:r w:rsidRPr="00393840">
              <w:rPr>
                <w:b/>
                <w:color w:val="000000"/>
                <w:spacing w:val="1"/>
                <w:kern w:val="24"/>
                <w:sz w:val="18"/>
                <w:szCs w:val="18"/>
              </w:rPr>
              <w:t>E</w:t>
            </w:r>
            <w:r w:rsidRPr="00393840">
              <w:rPr>
                <w:b/>
                <w:color w:val="000000"/>
                <w:kern w:val="24"/>
                <w:sz w:val="18"/>
                <w:szCs w:val="18"/>
              </w:rPr>
              <w:t>MANI</w:t>
            </w:r>
            <w:r w:rsidRPr="00393840">
              <w:rPr>
                <w:b/>
                <w:color w:val="000000"/>
                <w:spacing w:val="2"/>
                <w:kern w:val="24"/>
                <w:sz w:val="18"/>
                <w:szCs w:val="18"/>
              </w:rPr>
              <w:t xml:space="preserve"> </w:t>
            </w:r>
            <w:r w:rsidRPr="00393840">
              <w:rPr>
                <w:b/>
                <w:color w:val="000000"/>
                <w:kern w:val="24"/>
                <w:sz w:val="18"/>
                <w:szCs w:val="18"/>
              </w:rPr>
              <w:t>İS</w:t>
            </w:r>
            <w:r w:rsidRPr="00393840">
              <w:rPr>
                <w:b/>
                <w:color w:val="000000"/>
                <w:spacing w:val="-1"/>
                <w:kern w:val="24"/>
                <w:sz w:val="18"/>
                <w:szCs w:val="18"/>
              </w:rPr>
              <w:t>T</w:t>
            </w:r>
            <w:r w:rsidRPr="00393840">
              <w:rPr>
                <w:b/>
                <w:color w:val="000000"/>
                <w:kern w:val="24"/>
                <w:sz w:val="18"/>
                <w:szCs w:val="18"/>
              </w:rPr>
              <w:t>İFA SA</w:t>
            </w:r>
            <w:r w:rsidRPr="00393840">
              <w:rPr>
                <w:b/>
                <w:color w:val="000000"/>
                <w:spacing w:val="-1"/>
                <w:kern w:val="24"/>
                <w:sz w:val="18"/>
                <w:szCs w:val="18"/>
              </w:rPr>
              <w:t>Y</w:t>
            </w:r>
            <w:r w:rsidRPr="00393840">
              <w:rPr>
                <w:b/>
                <w:color w:val="000000"/>
                <w:kern w:val="24"/>
                <w:sz w:val="18"/>
                <w:szCs w:val="18"/>
              </w:rPr>
              <w:t>ISI</w:t>
            </w: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8</w:t>
            </w:r>
          </w:p>
        </w:tc>
        <w:tc>
          <w:tcPr>
            <w:tcW w:w="1417" w:type="dxa"/>
          </w:tcPr>
          <w:p w:rsidR="00393840" w:rsidRPr="00393840" w:rsidRDefault="00393840" w:rsidP="00393840">
            <w:pPr>
              <w:spacing w:after="200" w:line="276" w:lineRule="auto"/>
              <w:jc w:val="center"/>
              <w:rPr>
                <w:rFonts w:eastAsia="Calibri"/>
                <w:b/>
                <w:color w:val="000000"/>
                <w:sz w:val="18"/>
                <w:szCs w:val="18"/>
              </w:rPr>
            </w:pP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8</w:t>
            </w:r>
          </w:p>
        </w:tc>
      </w:tr>
      <w:tr w:rsidR="00393840" w:rsidRPr="00393840" w:rsidTr="00393840">
        <w:trPr>
          <w:trHeight w:val="79"/>
          <w:jc w:val="center"/>
        </w:trPr>
        <w:tc>
          <w:tcPr>
            <w:tcW w:w="1301" w:type="dxa"/>
            <w:vMerge/>
            <w:hideMark/>
          </w:tcPr>
          <w:p w:rsidR="00393840" w:rsidRPr="00393840" w:rsidRDefault="00393840" w:rsidP="00393840">
            <w:pPr>
              <w:rPr>
                <w:sz w:val="18"/>
                <w:szCs w:val="18"/>
              </w:rPr>
            </w:pPr>
          </w:p>
        </w:tc>
        <w:tc>
          <w:tcPr>
            <w:tcW w:w="4536" w:type="dxa"/>
            <w:hideMark/>
          </w:tcPr>
          <w:p w:rsidR="00393840" w:rsidRPr="00393840" w:rsidRDefault="00393840" w:rsidP="00393840">
            <w:pPr>
              <w:spacing w:line="273" w:lineRule="auto"/>
              <w:ind w:right="259"/>
              <w:rPr>
                <w:b/>
                <w:sz w:val="18"/>
                <w:szCs w:val="18"/>
              </w:rPr>
            </w:pPr>
            <w:r w:rsidRPr="00393840">
              <w:rPr>
                <w:b/>
                <w:color w:val="000000"/>
                <w:spacing w:val="-1"/>
                <w:kern w:val="24"/>
                <w:sz w:val="18"/>
                <w:szCs w:val="18"/>
              </w:rPr>
              <w:t>T</w:t>
            </w:r>
            <w:r w:rsidRPr="00393840">
              <w:rPr>
                <w:b/>
                <w:color w:val="000000"/>
                <w:kern w:val="24"/>
                <w:sz w:val="18"/>
                <w:szCs w:val="18"/>
              </w:rPr>
              <w:t>OPLAM</w:t>
            </w:r>
            <w:r w:rsidRPr="00393840">
              <w:rPr>
                <w:b/>
                <w:color w:val="000000"/>
                <w:spacing w:val="2"/>
                <w:kern w:val="24"/>
                <w:sz w:val="18"/>
                <w:szCs w:val="18"/>
              </w:rPr>
              <w:t xml:space="preserve"> </w:t>
            </w:r>
            <w:r w:rsidRPr="00393840">
              <w:rPr>
                <w:b/>
                <w:color w:val="000000"/>
                <w:spacing w:val="-1"/>
                <w:kern w:val="24"/>
                <w:sz w:val="18"/>
                <w:szCs w:val="18"/>
              </w:rPr>
              <w:t>Y</w:t>
            </w:r>
            <w:r w:rsidRPr="00393840">
              <w:rPr>
                <w:b/>
                <w:color w:val="000000"/>
                <w:kern w:val="24"/>
                <w:sz w:val="18"/>
                <w:szCs w:val="18"/>
              </w:rPr>
              <w:t>API</w:t>
            </w:r>
            <w:r w:rsidRPr="00393840">
              <w:rPr>
                <w:b/>
                <w:color w:val="000000"/>
                <w:spacing w:val="2"/>
                <w:kern w:val="24"/>
                <w:sz w:val="18"/>
                <w:szCs w:val="18"/>
              </w:rPr>
              <w:t xml:space="preserve"> </w:t>
            </w:r>
            <w:r w:rsidRPr="00393840">
              <w:rPr>
                <w:b/>
                <w:color w:val="000000"/>
                <w:kern w:val="24"/>
                <w:sz w:val="18"/>
                <w:szCs w:val="18"/>
              </w:rPr>
              <w:t>D</w:t>
            </w:r>
            <w:r w:rsidRPr="00393840">
              <w:rPr>
                <w:b/>
                <w:color w:val="000000"/>
                <w:spacing w:val="1"/>
                <w:kern w:val="24"/>
                <w:sz w:val="18"/>
                <w:szCs w:val="18"/>
              </w:rPr>
              <w:t>E</w:t>
            </w:r>
            <w:r w:rsidRPr="00393840">
              <w:rPr>
                <w:b/>
                <w:color w:val="000000"/>
                <w:kern w:val="24"/>
                <w:sz w:val="18"/>
                <w:szCs w:val="18"/>
              </w:rPr>
              <w:t>N.</w:t>
            </w:r>
            <w:r w:rsidRPr="00393840">
              <w:rPr>
                <w:b/>
                <w:color w:val="000000"/>
                <w:spacing w:val="2"/>
                <w:kern w:val="24"/>
                <w:sz w:val="18"/>
                <w:szCs w:val="18"/>
              </w:rPr>
              <w:t xml:space="preserve"> </w:t>
            </w:r>
            <w:r w:rsidRPr="00393840">
              <w:rPr>
                <w:b/>
                <w:color w:val="000000"/>
                <w:kern w:val="24"/>
                <w:sz w:val="18"/>
                <w:szCs w:val="18"/>
              </w:rPr>
              <w:t>İZİN</w:t>
            </w:r>
            <w:r w:rsidRPr="00393840">
              <w:rPr>
                <w:b/>
                <w:color w:val="000000"/>
                <w:spacing w:val="3"/>
                <w:kern w:val="24"/>
                <w:sz w:val="18"/>
                <w:szCs w:val="18"/>
              </w:rPr>
              <w:t xml:space="preserve"> </w:t>
            </w:r>
            <w:r w:rsidRPr="00393840">
              <w:rPr>
                <w:b/>
                <w:color w:val="000000"/>
                <w:kern w:val="24"/>
                <w:sz w:val="18"/>
                <w:szCs w:val="18"/>
              </w:rPr>
              <w:t>B</w:t>
            </w:r>
            <w:r w:rsidRPr="00393840">
              <w:rPr>
                <w:b/>
                <w:color w:val="000000"/>
                <w:spacing w:val="1"/>
                <w:kern w:val="24"/>
                <w:sz w:val="18"/>
                <w:szCs w:val="18"/>
              </w:rPr>
              <w:t>E</w:t>
            </w:r>
            <w:r w:rsidRPr="00393840">
              <w:rPr>
                <w:b/>
                <w:color w:val="000000"/>
                <w:kern w:val="24"/>
                <w:sz w:val="18"/>
                <w:szCs w:val="18"/>
              </w:rPr>
              <w:t>L</w:t>
            </w:r>
            <w:r w:rsidRPr="00393840">
              <w:rPr>
                <w:b/>
                <w:color w:val="000000"/>
                <w:spacing w:val="-1"/>
                <w:kern w:val="24"/>
                <w:sz w:val="18"/>
                <w:szCs w:val="18"/>
              </w:rPr>
              <w:t>G</w:t>
            </w:r>
            <w:r w:rsidRPr="00393840">
              <w:rPr>
                <w:b/>
                <w:color w:val="000000"/>
                <w:kern w:val="24"/>
                <w:sz w:val="18"/>
                <w:szCs w:val="18"/>
              </w:rPr>
              <w:t>. VİZ</w:t>
            </w:r>
            <w:r w:rsidRPr="00393840">
              <w:rPr>
                <w:b/>
                <w:color w:val="000000"/>
                <w:spacing w:val="1"/>
                <w:kern w:val="24"/>
                <w:sz w:val="18"/>
                <w:szCs w:val="18"/>
              </w:rPr>
              <w:t>E</w:t>
            </w:r>
            <w:r w:rsidRPr="00393840">
              <w:rPr>
                <w:b/>
                <w:color w:val="000000"/>
                <w:kern w:val="24"/>
                <w:sz w:val="18"/>
                <w:szCs w:val="18"/>
              </w:rPr>
              <w:t>/ADR</w:t>
            </w:r>
            <w:r w:rsidRPr="00393840">
              <w:rPr>
                <w:b/>
                <w:color w:val="000000"/>
                <w:spacing w:val="1"/>
                <w:kern w:val="24"/>
                <w:sz w:val="18"/>
                <w:szCs w:val="18"/>
              </w:rPr>
              <w:t>E</w:t>
            </w:r>
            <w:r w:rsidRPr="00393840">
              <w:rPr>
                <w:b/>
                <w:color w:val="000000"/>
                <w:kern w:val="24"/>
                <w:sz w:val="18"/>
                <w:szCs w:val="18"/>
              </w:rPr>
              <w:t>S</w:t>
            </w:r>
            <w:r w:rsidRPr="00393840">
              <w:rPr>
                <w:b/>
                <w:color w:val="000000"/>
                <w:spacing w:val="2"/>
                <w:kern w:val="24"/>
                <w:sz w:val="18"/>
                <w:szCs w:val="18"/>
              </w:rPr>
              <w:t xml:space="preserve"> </w:t>
            </w:r>
            <w:r w:rsidRPr="00393840">
              <w:rPr>
                <w:b/>
                <w:color w:val="000000"/>
                <w:kern w:val="24"/>
                <w:sz w:val="18"/>
                <w:szCs w:val="18"/>
              </w:rPr>
              <w:t>D</w:t>
            </w:r>
            <w:r w:rsidRPr="00393840">
              <w:rPr>
                <w:b/>
                <w:color w:val="000000"/>
                <w:spacing w:val="1"/>
                <w:kern w:val="24"/>
                <w:sz w:val="18"/>
                <w:szCs w:val="18"/>
              </w:rPr>
              <w:t>E</w:t>
            </w:r>
            <w:r w:rsidRPr="00393840">
              <w:rPr>
                <w:b/>
                <w:color w:val="000000"/>
                <w:spacing w:val="-1"/>
                <w:kern w:val="24"/>
                <w:sz w:val="18"/>
                <w:szCs w:val="18"/>
              </w:rPr>
              <w:t>Ğ</w:t>
            </w:r>
            <w:r w:rsidRPr="00393840">
              <w:rPr>
                <w:b/>
                <w:color w:val="000000"/>
                <w:kern w:val="24"/>
                <w:sz w:val="18"/>
                <w:szCs w:val="18"/>
              </w:rPr>
              <w:t>İŞ/K</w:t>
            </w:r>
            <w:r w:rsidRPr="00393840">
              <w:rPr>
                <w:b/>
                <w:color w:val="000000"/>
                <w:spacing w:val="-1"/>
                <w:kern w:val="24"/>
                <w:sz w:val="18"/>
                <w:szCs w:val="18"/>
              </w:rPr>
              <w:t>U</w:t>
            </w:r>
            <w:r w:rsidRPr="00393840">
              <w:rPr>
                <w:b/>
                <w:color w:val="000000"/>
                <w:kern w:val="24"/>
                <w:sz w:val="18"/>
                <w:szCs w:val="18"/>
              </w:rPr>
              <w:t>R</w:t>
            </w:r>
            <w:r w:rsidRPr="00393840">
              <w:rPr>
                <w:b/>
                <w:color w:val="000000"/>
                <w:spacing w:val="-1"/>
                <w:kern w:val="24"/>
                <w:sz w:val="18"/>
                <w:szCs w:val="18"/>
              </w:rPr>
              <w:t>U</w:t>
            </w:r>
            <w:r w:rsidRPr="00393840">
              <w:rPr>
                <w:b/>
                <w:color w:val="000000"/>
                <w:kern w:val="24"/>
                <w:sz w:val="18"/>
                <w:szCs w:val="18"/>
              </w:rPr>
              <w:t>L</w:t>
            </w:r>
            <w:r w:rsidRPr="00393840">
              <w:rPr>
                <w:b/>
                <w:color w:val="000000"/>
                <w:spacing w:val="-1"/>
                <w:kern w:val="24"/>
                <w:sz w:val="18"/>
                <w:szCs w:val="18"/>
              </w:rPr>
              <w:t>U</w:t>
            </w:r>
            <w:r w:rsidRPr="00393840">
              <w:rPr>
                <w:b/>
                <w:color w:val="000000"/>
                <w:kern w:val="24"/>
                <w:sz w:val="18"/>
                <w:szCs w:val="18"/>
              </w:rPr>
              <w:t>Ş</w:t>
            </w:r>
            <w:r w:rsidRPr="00393840">
              <w:rPr>
                <w:b/>
                <w:color w:val="000000"/>
                <w:spacing w:val="2"/>
                <w:kern w:val="24"/>
                <w:sz w:val="18"/>
                <w:szCs w:val="18"/>
              </w:rPr>
              <w:t xml:space="preserve"> </w:t>
            </w:r>
            <w:r w:rsidRPr="00393840">
              <w:rPr>
                <w:b/>
                <w:color w:val="000000"/>
                <w:kern w:val="24"/>
                <w:sz w:val="18"/>
                <w:szCs w:val="18"/>
              </w:rPr>
              <w:t>SA</w:t>
            </w:r>
            <w:r w:rsidRPr="00393840">
              <w:rPr>
                <w:b/>
                <w:color w:val="000000"/>
                <w:spacing w:val="-1"/>
                <w:kern w:val="24"/>
                <w:sz w:val="18"/>
                <w:szCs w:val="18"/>
              </w:rPr>
              <w:t>Y</w:t>
            </w:r>
            <w:r w:rsidRPr="00393840">
              <w:rPr>
                <w:b/>
                <w:color w:val="000000"/>
                <w:kern w:val="24"/>
                <w:sz w:val="18"/>
                <w:szCs w:val="18"/>
              </w:rPr>
              <w:t>ISI</w:t>
            </w: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4</w:t>
            </w:r>
          </w:p>
        </w:tc>
        <w:tc>
          <w:tcPr>
            <w:tcW w:w="1417" w:type="dxa"/>
          </w:tcPr>
          <w:p w:rsidR="00393840" w:rsidRPr="00393840" w:rsidRDefault="00393840" w:rsidP="00393840">
            <w:pPr>
              <w:spacing w:after="200" w:line="276" w:lineRule="auto"/>
              <w:jc w:val="center"/>
              <w:rPr>
                <w:rFonts w:eastAsia="Calibri"/>
                <w:b/>
                <w:color w:val="000000"/>
                <w:sz w:val="18"/>
                <w:szCs w:val="18"/>
              </w:rPr>
            </w:pP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4</w:t>
            </w:r>
          </w:p>
        </w:tc>
      </w:tr>
      <w:tr w:rsidR="00393840" w:rsidRPr="00393840" w:rsidTr="00393840">
        <w:trPr>
          <w:trHeight w:val="376"/>
          <w:jc w:val="center"/>
        </w:trPr>
        <w:tc>
          <w:tcPr>
            <w:tcW w:w="1301" w:type="dxa"/>
            <w:vMerge/>
            <w:hideMark/>
          </w:tcPr>
          <w:p w:rsidR="00393840" w:rsidRPr="00393840" w:rsidRDefault="00393840" w:rsidP="00393840">
            <w:pPr>
              <w:rPr>
                <w:sz w:val="18"/>
                <w:szCs w:val="18"/>
              </w:rPr>
            </w:pPr>
          </w:p>
        </w:tc>
        <w:tc>
          <w:tcPr>
            <w:tcW w:w="4536" w:type="dxa"/>
            <w:hideMark/>
          </w:tcPr>
          <w:p w:rsidR="00393840" w:rsidRPr="00393840" w:rsidRDefault="00393840" w:rsidP="00393840">
            <w:pPr>
              <w:spacing w:line="273" w:lineRule="auto"/>
              <w:ind w:right="576"/>
              <w:rPr>
                <w:b/>
                <w:sz w:val="18"/>
                <w:szCs w:val="18"/>
              </w:rPr>
            </w:pPr>
            <w:r w:rsidRPr="00393840">
              <w:rPr>
                <w:b/>
                <w:bCs/>
                <w:color w:val="000000"/>
                <w:kern w:val="24"/>
                <w:sz w:val="18"/>
                <w:szCs w:val="18"/>
              </w:rPr>
              <w:t>VA</w:t>
            </w:r>
            <w:r w:rsidRPr="00393840">
              <w:rPr>
                <w:b/>
                <w:bCs/>
                <w:color w:val="000000"/>
                <w:spacing w:val="-1"/>
                <w:kern w:val="24"/>
                <w:sz w:val="18"/>
                <w:szCs w:val="18"/>
              </w:rPr>
              <w:t>T</w:t>
            </w:r>
            <w:r w:rsidRPr="00393840">
              <w:rPr>
                <w:b/>
                <w:bCs/>
                <w:color w:val="000000"/>
                <w:kern w:val="24"/>
                <w:sz w:val="18"/>
                <w:szCs w:val="18"/>
              </w:rPr>
              <w:t>ANDAŞLAR</w:t>
            </w:r>
            <w:r w:rsidRPr="00393840">
              <w:rPr>
                <w:b/>
                <w:bCs/>
                <w:color w:val="000000"/>
                <w:spacing w:val="-1"/>
                <w:kern w:val="24"/>
                <w:sz w:val="18"/>
                <w:szCs w:val="18"/>
              </w:rPr>
              <w:t>C</w:t>
            </w:r>
            <w:r w:rsidRPr="00393840">
              <w:rPr>
                <w:b/>
                <w:bCs/>
                <w:color w:val="000000"/>
                <w:kern w:val="24"/>
                <w:sz w:val="18"/>
                <w:szCs w:val="18"/>
              </w:rPr>
              <w:t>A</w:t>
            </w:r>
            <w:r w:rsidRPr="00393840">
              <w:rPr>
                <w:b/>
                <w:bCs/>
                <w:color w:val="000000"/>
                <w:spacing w:val="2"/>
                <w:kern w:val="24"/>
                <w:sz w:val="18"/>
                <w:szCs w:val="18"/>
              </w:rPr>
              <w:t xml:space="preserve"> </w:t>
            </w:r>
            <w:r w:rsidRPr="00393840">
              <w:rPr>
                <w:b/>
                <w:bCs/>
                <w:color w:val="000000"/>
                <w:spacing w:val="-1"/>
                <w:kern w:val="24"/>
                <w:sz w:val="18"/>
                <w:szCs w:val="18"/>
              </w:rPr>
              <w:t>Y</w:t>
            </w:r>
            <w:r w:rsidRPr="00393840">
              <w:rPr>
                <w:b/>
                <w:bCs/>
                <w:color w:val="000000"/>
                <w:kern w:val="24"/>
                <w:sz w:val="18"/>
                <w:szCs w:val="18"/>
              </w:rPr>
              <w:t>APILAN</w:t>
            </w:r>
            <w:r w:rsidRPr="00393840">
              <w:rPr>
                <w:b/>
                <w:bCs/>
                <w:color w:val="000000"/>
                <w:spacing w:val="3"/>
                <w:kern w:val="24"/>
                <w:sz w:val="18"/>
                <w:szCs w:val="18"/>
              </w:rPr>
              <w:t xml:space="preserve"> </w:t>
            </w:r>
            <w:r w:rsidRPr="00393840">
              <w:rPr>
                <w:b/>
                <w:bCs/>
                <w:color w:val="000000"/>
                <w:spacing w:val="-1"/>
                <w:kern w:val="24"/>
                <w:sz w:val="18"/>
                <w:szCs w:val="18"/>
              </w:rPr>
              <w:t>Y</w:t>
            </w:r>
            <w:r w:rsidRPr="00393840">
              <w:rPr>
                <w:b/>
                <w:bCs/>
                <w:color w:val="000000"/>
                <w:kern w:val="24"/>
                <w:sz w:val="18"/>
                <w:szCs w:val="18"/>
              </w:rPr>
              <w:t>DK ŞİKÂYET</w:t>
            </w:r>
            <w:r w:rsidRPr="00393840">
              <w:rPr>
                <w:b/>
                <w:bCs/>
                <w:color w:val="000000"/>
                <w:spacing w:val="1"/>
                <w:kern w:val="24"/>
                <w:sz w:val="18"/>
                <w:szCs w:val="18"/>
              </w:rPr>
              <w:t xml:space="preserve"> </w:t>
            </w:r>
            <w:r w:rsidRPr="00393840">
              <w:rPr>
                <w:b/>
                <w:bCs/>
                <w:color w:val="000000"/>
                <w:kern w:val="24"/>
                <w:sz w:val="18"/>
                <w:szCs w:val="18"/>
              </w:rPr>
              <w:t>SA</w:t>
            </w:r>
            <w:r w:rsidRPr="00393840">
              <w:rPr>
                <w:b/>
                <w:bCs/>
                <w:color w:val="000000"/>
                <w:spacing w:val="-1"/>
                <w:kern w:val="24"/>
                <w:sz w:val="18"/>
                <w:szCs w:val="18"/>
              </w:rPr>
              <w:t>Y</w:t>
            </w:r>
            <w:r w:rsidRPr="00393840">
              <w:rPr>
                <w:b/>
                <w:bCs/>
                <w:color w:val="000000"/>
                <w:kern w:val="24"/>
                <w:sz w:val="18"/>
                <w:szCs w:val="18"/>
              </w:rPr>
              <w:t>ISI</w:t>
            </w: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w:t>
            </w:r>
          </w:p>
        </w:tc>
        <w:tc>
          <w:tcPr>
            <w:tcW w:w="1417" w:type="dxa"/>
          </w:tcPr>
          <w:p w:rsidR="00393840" w:rsidRPr="00393840" w:rsidRDefault="00393840" w:rsidP="00393840">
            <w:pPr>
              <w:spacing w:after="200" w:line="276" w:lineRule="auto"/>
              <w:jc w:val="center"/>
              <w:rPr>
                <w:rFonts w:eastAsia="Calibri"/>
                <w:b/>
                <w:color w:val="000000"/>
                <w:sz w:val="18"/>
                <w:szCs w:val="18"/>
              </w:rPr>
            </w:pP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w:t>
            </w:r>
          </w:p>
        </w:tc>
      </w:tr>
      <w:tr w:rsidR="00393840" w:rsidRPr="00393840" w:rsidTr="00393840">
        <w:trPr>
          <w:trHeight w:val="376"/>
          <w:jc w:val="center"/>
        </w:trPr>
        <w:tc>
          <w:tcPr>
            <w:tcW w:w="1301" w:type="dxa"/>
            <w:vMerge/>
            <w:hideMark/>
          </w:tcPr>
          <w:p w:rsidR="00393840" w:rsidRPr="00393840" w:rsidRDefault="00393840" w:rsidP="00393840">
            <w:pPr>
              <w:rPr>
                <w:sz w:val="18"/>
                <w:szCs w:val="18"/>
              </w:rPr>
            </w:pPr>
          </w:p>
        </w:tc>
        <w:tc>
          <w:tcPr>
            <w:tcW w:w="4536" w:type="dxa"/>
            <w:hideMark/>
          </w:tcPr>
          <w:p w:rsidR="00393840" w:rsidRPr="00393840" w:rsidRDefault="00393840" w:rsidP="00393840">
            <w:pPr>
              <w:spacing w:line="273" w:lineRule="auto"/>
              <w:ind w:right="691"/>
              <w:rPr>
                <w:b/>
                <w:sz w:val="18"/>
                <w:szCs w:val="18"/>
              </w:rPr>
            </w:pPr>
            <w:r w:rsidRPr="00393840">
              <w:rPr>
                <w:b/>
                <w:bCs/>
                <w:color w:val="000000"/>
                <w:spacing w:val="-1"/>
                <w:kern w:val="24"/>
                <w:sz w:val="18"/>
                <w:szCs w:val="18"/>
              </w:rPr>
              <w:t>Y</w:t>
            </w:r>
            <w:r w:rsidRPr="00393840">
              <w:rPr>
                <w:b/>
                <w:bCs/>
                <w:color w:val="000000"/>
                <w:kern w:val="24"/>
                <w:sz w:val="18"/>
                <w:szCs w:val="18"/>
              </w:rPr>
              <w:t>DK</w:t>
            </w:r>
            <w:r w:rsidRPr="00393840">
              <w:rPr>
                <w:b/>
                <w:bCs/>
                <w:color w:val="000000"/>
                <w:spacing w:val="2"/>
                <w:kern w:val="24"/>
                <w:sz w:val="18"/>
                <w:szCs w:val="18"/>
              </w:rPr>
              <w:t xml:space="preserve"> </w:t>
            </w:r>
            <w:r w:rsidRPr="00393840">
              <w:rPr>
                <w:b/>
                <w:bCs/>
                <w:color w:val="000000"/>
                <w:spacing w:val="-1"/>
                <w:kern w:val="24"/>
                <w:sz w:val="18"/>
                <w:szCs w:val="18"/>
              </w:rPr>
              <w:t>UYGU</w:t>
            </w:r>
            <w:r w:rsidRPr="00393840">
              <w:rPr>
                <w:b/>
                <w:bCs/>
                <w:color w:val="000000"/>
                <w:kern w:val="24"/>
                <w:sz w:val="18"/>
                <w:szCs w:val="18"/>
              </w:rPr>
              <w:t>NS</w:t>
            </w:r>
            <w:r w:rsidRPr="00393840">
              <w:rPr>
                <w:b/>
                <w:bCs/>
                <w:color w:val="000000"/>
                <w:spacing w:val="-1"/>
                <w:kern w:val="24"/>
                <w:sz w:val="18"/>
                <w:szCs w:val="18"/>
              </w:rPr>
              <w:t>U</w:t>
            </w:r>
            <w:r w:rsidRPr="00393840">
              <w:rPr>
                <w:b/>
                <w:bCs/>
                <w:color w:val="000000"/>
                <w:kern w:val="24"/>
                <w:sz w:val="18"/>
                <w:szCs w:val="18"/>
              </w:rPr>
              <w:t>ZL</w:t>
            </w:r>
            <w:r w:rsidRPr="00393840">
              <w:rPr>
                <w:b/>
                <w:bCs/>
                <w:color w:val="000000"/>
                <w:spacing w:val="-1"/>
                <w:kern w:val="24"/>
                <w:sz w:val="18"/>
                <w:szCs w:val="18"/>
              </w:rPr>
              <w:t>U</w:t>
            </w:r>
            <w:r w:rsidRPr="00393840">
              <w:rPr>
                <w:b/>
                <w:bCs/>
                <w:color w:val="000000"/>
                <w:kern w:val="24"/>
                <w:sz w:val="18"/>
                <w:szCs w:val="18"/>
              </w:rPr>
              <w:t>K</w:t>
            </w:r>
            <w:r w:rsidRPr="00393840">
              <w:rPr>
                <w:b/>
                <w:bCs/>
                <w:color w:val="000000"/>
                <w:spacing w:val="2"/>
                <w:kern w:val="24"/>
                <w:sz w:val="18"/>
                <w:szCs w:val="18"/>
              </w:rPr>
              <w:t xml:space="preserve"> </w:t>
            </w:r>
            <w:r w:rsidRPr="00393840">
              <w:rPr>
                <w:b/>
                <w:bCs/>
                <w:color w:val="000000"/>
                <w:kern w:val="24"/>
                <w:sz w:val="18"/>
                <w:szCs w:val="18"/>
              </w:rPr>
              <w:t>B</w:t>
            </w:r>
            <w:r w:rsidRPr="00393840">
              <w:rPr>
                <w:b/>
                <w:bCs/>
                <w:color w:val="000000"/>
                <w:spacing w:val="1"/>
                <w:kern w:val="24"/>
                <w:sz w:val="18"/>
                <w:szCs w:val="18"/>
              </w:rPr>
              <w:t>E</w:t>
            </w:r>
            <w:r w:rsidRPr="00393840">
              <w:rPr>
                <w:b/>
                <w:bCs/>
                <w:color w:val="000000"/>
                <w:kern w:val="24"/>
                <w:sz w:val="18"/>
                <w:szCs w:val="18"/>
              </w:rPr>
              <w:t>L</w:t>
            </w:r>
            <w:r w:rsidRPr="00393840">
              <w:rPr>
                <w:b/>
                <w:bCs/>
                <w:color w:val="000000"/>
                <w:spacing w:val="1"/>
                <w:kern w:val="24"/>
                <w:sz w:val="18"/>
                <w:szCs w:val="18"/>
              </w:rPr>
              <w:t>E</w:t>
            </w:r>
            <w:r w:rsidRPr="00393840">
              <w:rPr>
                <w:b/>
                <w:bCs/>
                <w:color w:val="000000"/>
                <w:kern w:val="24"/>
                <w:sz w:val="18"/>
                <w:szCs w:val="18"/>
              </w:rPr>
              <w:t>Dİ</w:t>
            </w:r>
            <w:r w:rsidRPr="00393840">
              <w:rPr>
                <w:b/>
                <w:bCs/>
                <w:color w:val="000000"/>
                <w:spacing w:val="-1"/>
                <w:kern w:val="24"/>
                <w:sz w:val="18"/>
                <w:szCs w:val="18"/>
              </w:rPr>
              <w:t>Y</w:t>
            </w:r>
            <w:r w:rsidRPr="00393840">
              <w:rPr>
                <w:b/>
                <w:bCs/>
                <w:color w:val="000000"/>
                <w:kern w:val="24"/>
                <w:sz w:val="18"/>
                <w:szCs w:val="18"/>
              </w:rPr>
              <w:t>E BİLDİRİM</w:t>
            </w:r>
            <w:r w:rsidRPr="00393840">
              <w:rPr>
                <w:b/>
                <w:bCs/>
                <w:color w:val="000000"/>
                <w:spacing w:val="2"/>
                <w:kern w:val="24"/>
                <w:sz w:val="18"/>
                <w:szCs w:val="18"/>
              </w:rPr>
              <w:t xml:space="preserve"> </w:t>
            </w:r>
            <w:r w:rsidRPr="00393840">
              <w:rPr>
                <w:b/>
                <w:bCs/>
                <w:color w:val="000000"/>
                <w:kern w:val="24"/>
                <w:sz w:val="18"/>
                <w:szCs w:val="18"/>
              </w:rPr>
              <w:t>SA</w:t>
            </w:r>
            <w:r w:rsidRPr="00393840">
              <w:rPr>
                <w:b/>
                <w:bCs/>
                <w:color w:val="000000"/>
                <w:spacing w:val="-1"/>
                <w:kern w:val="24"/>
                <w:sz w:val="18"/>
                <w:szCs w:val="18"/>
              </w:rPr>
              <w:t>Y</w:t>
            </w:r>
            <w:r w:rsidRPr="00393840">
              <w:rPr>
                <w:b/>
                <w:bCs/>
                <w:color w:val="000000"/>
                <w:kern w:val="24"/>
                <w:sz w:val="18"/>
                <w:szCs w:val="18"/>
              </w:rPr>
              <w:t>ISI</w:t>
            </w: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w:t>
            </w:r>
          </w:p>
        </w:tc>
        <w:tc>
          <w:tcPr>
            <w:tcW w:w="1417" w:type="dxa"/>
          </w:tcPr>
          <w:p w:rsidR="00393840" w:rsidRPr="00393840" w:rsidRDefault="00393840" w:rsidP="00393840">
            <w:pPr>
              <w:spacing w:after="200" w:line="276" w:lineRule="auto"/>
              <w:jc w:val="center"/>
              <w:rPr>
                <w:rFonts w:eastAsia="Calibri"/>
                <w:b/>
                <w:color w:val="000000"/>
                <w:sz w:val="18"/>
                <w:szCs w:val="18"/>
              </w:rPr>
            </w:pP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w:t>
            </w:r>
          </w:p>
        </w:tc>
      </w:tr>
      <w:tr w:rsidR="00393840" w:rsidRPr="00393840" w:rsidTr="00393840">
        <w:trPr>
          <w:trHeight w:val="79"/>
          <w:jc w:val="center"/>
        </w:trPr>
        <w:tc>
          <w:tcPr>
            <w:tcW w:w="1301" w:type="dxa"/>
            <w:vMerge/>
            <w:hideMark/>
          </w:tcPr>
          <w:p w:rsidR="00393840" w:rsidRPr="00393840" w:rsidRDefault="00393840" w:rsidP="00393840">
            <w:pPr>
              <w:rPr>
                <w:sz w:val="18"/>
                <w:szCs w:val="18"/>
              </w:rPr>
            </w:pPr>
          </w:p>
        </w:tc>
        <w:tc>
          <w:tcPr>
            <w:tcW w:w="4536" w:type="dxa"/>
            <w:hideMark/>
          </w:tcPr>
          <w:p w:rsidR="00393840" w:rsidRPr="00393840" w:rsidRDefault="00393840" w:rsidP="00393840">
            <w:pPr>
              <w:spacing w:line="273" w:lineRule="auto"/>
              <w:ind w:right="648"/>
              <w:rPr>
                <w:b/>
                <w:sz w:val="18"/>
                <w:szCs w:val="18"/>
              </w:rPr>
            </w:pPr>
            <w:r w:rsidRPr="00393840">
              <w:rPr>
                <w:b/>
                <w:bCs/>
                <w:color w:val="000000"/>
                <w:spacing w:val="-1"/>
                <w:kern w:val="24"/>
                <w:sz w:val="18"/>
                <w:szCs w:val="18"/>
              </w:rPr>
              <w:t>Y</w:t>
            </w:r>
            <w:r w:rsidRPr="00393840">
              <w:rPr>
                <w:b/>
                <w:bCs/>
                <w:color w:val="000000"/>
                <w:kern w:val="24"/>
                <w:sz w:val="18"/>
                <w:szCs w:val="18"/>
              </w:rPr>
              <w:t>DK</w:t>
            </w:r>
            <w:r w:rsidRPr="00393840">
              <w:rPr>
                <w:b/>
                <w:bCs/>
                <w:color w:val="000000"/>
                <w:spacing w:val="2"/>
                <w:kern w:val="24"/>
                <w:sz w:val="18"/>
                <w:szCs w:val="18"/>
              </w:rPr>
              <w:t xml:space="preserve"> </w:t>
            </w:r>
            <w:r w:rsidRPr="00393840">
              <w:rPr>
                <w:b/>
                <w:bCs/>
                <w:color w:val="000000"/>
                <w:kern w:val="24"/>
                <w:sz w:val="18"/>
                <w:szCs w:val="18"/>
              </w:rPr>
              <w:t>İ</w:t>
            </w:r>
            <w:r w:rsidRPr="00393840">
              <w:rPr>
                <w:b/>
                <w:bCs/>
                <w:color w:val="000000"/>
                <w:spacing w:val="-1"/>
                <w:kern w:val="24"/>
                <w:sz w:val="18"/>
                <w:szCs w:val="18"/>
              </w:rPr>
              <w:t>Ç</w:t>
            </w:r>
            <w:r w:rsidRPr="00393840">
              <w:rPr>
                <w:b/>
                <w:bCs/>
                <w:color w:val="000000"/>
                <w:kern w:val="24"/>
                <w:sz w:val="18"/>
                <w:szCs w:val="18"/>
              </w:rPr>
              <w:t>İN</w:t>
            </w:r>
            <w:r w:rsidRPr="00393840">
              <w:rPr>
                <w:b/>
                <w:bCs/>
                <w:color w:val="000000"/>
                <w:spacing w:val="3"/>
                <w:kern w:val="24"/>
                <w:sz w:val="18"/>
                <w:szCs w:val="18"/>
              </w:rPr>
              <w:t xml:space="preserve"> </w:t>
            </w:r>
            <w:r w:rsidRPr="00393840">
              <w:rPr>
                <w:b/>
                <w:bCs/>
                <w:color w:val="000000"/>
                <w:kern w:val="24"/>
                <w:sz w:val="18"/>
                <w:szCs w:val="18"/>
              </w:rPr>
              <w:t>HAZIRLANAN</w:t>
            </w:r>
            <w:r w:rsidRPr="00393840">
              <w:rPr>
                <w:b/>
                <w:bCs/>
                <w:color w:val="000000"/>
                <w:spacing w:val="3"/>
                <w:kern w:val="24"/>
                <w:sz w:val="18"/>
                <w:szCs w:val="18"/>
              </w:rPr>
              <w:t xml:space="preserve"> </w:t>
            </w:r>
            <w:r w:rsidRPr="00393840">
              <w:rPr>
                <w:b/>
                <w:bCs/>
                <w:color w:val="000000"/>
                <w:spacing w:val="-1"/>
                <w:kern w:val="24"/>
                <w:sz w:val="18"/>
                <w:szCs w:val="18"/>
              </w:rPr>
              <w:t>T</w:t>
            </w:r>
            <w:r w:rsidRPr="00393840">
              <w:rPr>
                <w:b/>
                <w:bCs/>
                <w:color w:val="000000"/>
                <w:spacing w:val="1"/>
                <w:kern w:val="24"/>
                <w:sz w:val="18"/>
                <w:szCs w:val="18"/>
              </w:rPr>
              <w:t>E</w:t>
            </w:r>
            <w:r w:rsidRPr="00393840">
              <w:rPr>
                <w:b/>
                <w:bCs/>
                <w:color w:val="000000"/>
                <w:kern w:val="24"/>
                <w:sz w:val="18"/>
                <w:szCs w:val="18"/>
              </w:rPr>
              <w:t>KNİK İN</w:t>
            </w:r>
            <w:r w:rsidRPr="00393840">
              <w:rPr>
                <w:b/>
                <w:bCs/>
                <w:color w:val="000000"/>
                <w:spacing w:val="-1"/>
                <w:kern w:val="24"/>
                <w:sz w:val="18"/>
                <w:szCs w:val="18"/>
              </w:rPr>
              <w:t>C</w:t>
            </w:r>
            <w:r w:rsidRPr="00393840">
              <w:rPr>
                <w:b/>
                <w:bCs/>
                <w:color w:val="000000"/>
                <w:spacing w:val="1"/>
                <w:kern w:val="24"/>
                <w:sz w:val="18"/>
                <w:szCs w:val="18"/>
              </w:rPr>
              <w:t>E</w:t>
            </w:r>
            <w:r w:rsidRPr="00393840">
              <w:rPr>
                <w:b/>
                <w:bCs/>
                <w:color w:val="000000"/>
                <w:kern w:val="24"/>
                <w:sz w:val="18"/>
                <w:szCs w:val="18"/>
              </w:rPr>
              <w:t>L</w:t>
            </w:r>
            <w:r w:rsidRPr="00393840">
              <w:rPr>
                <w:b/>
                <w:bCs/>
                <w:color w:val="000000"/>
                <w:spacing w:val="1"/>
                <w:kern w:val="24"/>
                <w:sz w:val="18"/>
                <w:szCs w:val="18"/>
              </w:rPr>
              <w:t>E</w:t>
            </w:r>
            <w:r w:rsidRPr="00393840">
              <w:rPr>
                <w:b/>
                <w:bCs/>
                <w:color w:val="000000"/>
                <w:kern w:val="24"/>
                <w:sz w:val="18"/>
                <w:szCs w:val="18"/>
              </w:rPr>
              <w:t>ME</w:t>
            </w:r>
            <w:r w:rsidRPr="00393840">
              <w:rPr>
                <w:b/>
                <w:bCs/>
                <w:color w:val="000000"/>
                <w:spacing w:val="3"/>
                <w:kern w:val="24"/>
                <w:sz w:val="18"/>
                <w:szCs w:val="18"/>
              </w:rPr>
              <w:t xml:space="preserve"> </w:t>
            </w:r>
            <w:r w:rsidRPr="00393840">
              <w:rPr>
                <w:b/>
                <w:bCs/>
                <w:color w:val="000000"/>
                <w:kern w:val="24"/>
                <w:sz w:val="18"/>
                <w:szCs w:val="18"/>
              </w:rPr>
              <w:t>RAPOR</w:t>
            </w:r>
            <w:r w:rsidRPr="00393840">
              <w:rPr>
                <w:b/>
                <w:bCs/>
                <w:color w:val="000000"/>
                <w:spacing w:val="2"/>
                <w:kern w:val="24"/>
                <w:sz w:val="18"/>
                <w:szCs w:val="18"/>
              </w:rPr>
              <w:t xml:space="preserve"> </w:t>
            </w:r>
            <w:r w:rsidRPr="00393840">
              <w:rPr>
                <w:b/>
                <w:bCs/>
                <w:color w:val="000000"/>
                <w:kern w:val="24"/>
                <w:sz w:val="18"/>
                <w:szCs w:val="18"/>
              </w:rPr>
              <w:t>SA</w:t>
            </w:r>
            <w:r w:rsidRPr="00393840">
              <w:rPr>
                <w:b/>
                <w:bCs/>
                <w:color w:val="000000"/>
                <w:spacing w:val="-1"/>
                <w:kern w:val="24"/>
                <w:sz w:val="18"/>
                <w:szCs w:val="18"/>
              </w:rPr>
              <w:t>Y</w:t>
            </w:r>
            <w:r w:rsidRPr="00393840">
              <w:rPr>
                <w:b/>
                <w:bCs/>
                <w:color w:val="000000"/>
                <w:kern w:val="24"/>
                <w:sz w:val="18"/>
                <w:szCs w:val="18"/>
              </w:rPr>
              <w:t>ISI</w:t>
            </w: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1</w:t>
            </w:r>
          </w:p>
        </w:tc>
        <w:tc>
          <w:tcPr>
            <w:tcW w:w="1417" w:type="dxa"/>
          </w:tcPr>
          <w:p w:rsidR="00393840" w:rsidRPr="00393840" w:rsidRDefault="00393840" w:rsidP="00393840">
            <w:pPr>
              <w:spacing w:after="200" w:line="276" w:lineRule="auto"/>
              <w:jc w:val="center"/>
              <w:rPr>
                <w:rFonts w:eastAsia="Calibri"/>
                <w:b/>
                <w:color w:val="000000"/>
                <w:sz w:val="18"/>
                <w:szCs w:val="18"/>
              </w:rPr>
            </w:pP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1</w:t>
            </w:r>
          </w:p>
        </w:tc>
      </w:tr>
      <w:tr w:rsidR="00393840" w:rsidRPr="00393840" w:rsidTr="00393840">
        <w:trPr>
          <w:trHeight w:val="376"/>
          <w:jc w:val="center"/>
        </w:trPr>
        <w:tc>
          <w:tcPr>
            <w:tcW w:w="1301" w:type="dxa"/>
            <w:vMerge/>
            <w:hideMark/>
          </w:tcPr>
          <w:p w:rsidR="00393840" w:rsidRPr="00393840" w:rsidRDefault="00393840" w:rsidP="00393840">
            <w:pPr>
              <w:rPr>
                <w:sz w:val="18"/>
                <w:szCs w:val="18"/>
              </w:rPr>
            </w:pPr>
          </w:p>
        </w:tc>
        <w:tc>
          <w:tcPr>
            <w:tcW w:w="4536" w:type="dxa"/>
            <w:hideMark/>
          </w:tcPr>
          <w:p w:rsidR="00393840" w:rsidRPr="00393840" w:rsidRDefault="00393840" w:rsidP="00393840">
            <w:pPr>
              <w:spacing w:line="273" w:lineRule="auto"/>
              <w:ind w:right="216"/>
              <w:rPr>
                <w:b/>
                <w:sz w:val="18"/>
                <w:szCs w:val="18"/>
              </w:rPr>
            </w:pPr>
            <w:r w:rsidRPr="00393840">
              <w:rPr>
                <w:b/>
                <w:color w:val="000000"/>
                <w:spacing w:val="-1"/>
                <w:kern w:val="24"/>
                <w:sz w:val="18"/>
                <w:szCs w:val="18"/>
              </w:rPr>
              <w:t>Y</w:t>
            </w:r>
            <w:r w:rsidRPr="00393840">
              <w:rPr>
                <w:b/>
                <w:color w:val="000000"/>
                <w:kern w:val="24"/>
                <w:sz w:val="18"/>
                <w:szCs w:val="18"/>
              </w:rPr>
              <w:t>API</w:t>
            </w:r>
            <w:r w:rsidRPr="00393840">
              <w:rPr>
                <w:b/>
                <w:color w:val="000000"/>
                <w:spacing w:val="2"/>
                <w:kern w:val="24"/>
                <w:sz w:val="18"/>
                <w:szCs w:val="18"/>
              </w:rPr>
              <w:t xml:space="preserve"> </w:t>
            </w:r>
            <w:r w:rsidRPr="00393840">
              <w:rPr>
                <w:b/>
                <w:color w:val="000000"/>
                <w:kern w:val="24"/>
                <w:sz w:val="18"/>
                <w:szCs w:val="18"/>
              </w:rPr>
              <w:t>B</w:t>
            </w:r>
            <w:r w:rsidRPr="00393840">
              <w:rPr>
                <w:b/>
                <w:color w:val="000000"/>
                <w:spacing w:val="1"/>
                <w:kern w:val="24"/>
                <w:sz w:val="18"/>
                <w:szCs w:val="18"/>
              </w:rPr>
              <w:t>E</w:t>
            </w:r>
            <w:r w:rsidRPr="00393840">
              <w:rPr>
                <w:b/>
                <w:color w:val="000000"/>
                <w:spacing w:val="-1"/>
                <w:kern w:val="24"/>
                <w:sz w:val="18"/>
                <w:szCs w:val="18"/>
              </w:rPr>
              <w:t>T</w:t>
            </w:r>
            <w:r w:rsidRPr="00393840">
              <w:rPr>
                <w:b/>
                <w:color w:val="000000"/>
                <w:kern w:val="24"/>
                <w:sz w:val="18"/>
                <w:szCs w:val="18"/>
              </w:rPr>
              <w:t>ON,</w:t>
            </w:r>
            <w:r w:rsidRPr="00393840">
              <w:rPr>
                <w:b/>
                <w:color w:val="000000"/>
                <w:spacing w:val="2"/>
                <w:kern w:val="24"/>
                <w:sz w:val="18"/>
                <w:szCs w:val="18"/>
              </w:rPr>
              <w:t xml:space="preserve"> </w:t>
            </w:r>
            <w:r w:rsidRPr="00393840">
              <w:rPr>
                <w:b/>
                <w:color w:val="000000"/>
                <w:kern w:val="24"/>
                <w:sz w:val="18"/>
                <w:szCs w:val="18"/>
              </w:rPr>
              <w:t>Z</w:t>
            </w:r>
            <w:r w:rsidRPr="00393840">
              <w:rPr>
                <w:b/>
                <w:color w:val="000000"/>
                <w:spacing w:val="1"/>
                <w:kern w:val="24"/>
                <w:sz w:val="18"/>
                <w:szCs w:val="18"/>
              </w:rPr>
              <w:t>E</w:t>
            </w:r>
            <w:r w:rsidRPr="00393840">
              <w:rPr>
                <w:b/>
                <w:color w:val="000000"/>
                <w:kern w:val="24"/>
                <w:sz w:val="18"/>
                <w:szCs w:val="18"/>
              </w:rPr>
              <w:t>MİN</w:t>
            </w:r>
            <w:r w:rsidRPr="00393840">
              <w:rPr>
                <w:b/>
                <w:color w:val="000000"/>
                <w:spacing w:val="3"/>
                <w:kern w:val="24"/>
                <w:sz w:val="18"/>
                <w:szCs w:val="18"/>
              </w:rPr>
              <w:t xml:space="preserve"> </w:t>
            </w:r>
            <w:r w:rsidRPr="00393840">
              <w:rPr>
                <w:b/>
                <w:color w:val="000000"/>
                <w:kern w:val="24"/>
                <w:sz w:val="18"/>
                <w:szCs w:val="18"/>
              </w:rPr>
              <w:t>LABORA</w:t>
            </w:r>
            <w:r w:rsidRPr="00393840">
              <w:rPr>
                <w:b/>
                <w:color w:val="000000"/>
                <w:spacing w:val="-1"/>
                <w:kern w:val="24"/>
                <w:sz w:val="18"/>
                <w:szCs w:val="18"/>
              </w:rPr>
              <w:t>TU</w:t>
            </w:r>
            <w:r w:rsidRPr="00393840">
              <w:rPr>
                <w:b/>
                <w:color w:val="000000"/>
                <w:kern w:val="24"/>
                <w:sz w:val="18"/>
                <w:szCs w:val="18"/>
              </w:rPr>
              <w:t>VARI D</w:t>
            </w:r>
            <w:r w:rsidRPr="00393840">
              <w:rPr>
                <w:b/>
                <w:color w:val="000000"/>
                <w:spacing w:val="1"/>
                <w:kern w:val="24"/>
                <w:sz w:val="18"/>
                <w:szCs w:val="18"/>
              </w:rPr>
              <w:t>E</w:t>
            </w:r>
            <w:r w:rsidRPr="00393840">
              <w:rPr>
                <w:b/>
                <w:color w:val="000000"/>
                <w:kern w:val="24"/>
                <w:sz w:val="18"/>
                <w:szCs w:val="18"/>
              </w:rPr>
              <w:t>N</w:t>
            </w:r>
            <w:r w:rsidRPr="00393840">
              <w:rPr>
                <w:b/>
                <w:color w:val="000000"/>
                <w:spacing w:val="1"/>
                <w:kern w:val="24"/>
                <w:sz w:val="18"/>
                <w:szCs w:val="18"/>
              </w:rPr>
              <w:t>E</w:t>
            </w:r>
            <w:r w:rsidRPr="00393840">
              <w:rPr>
                <w:b/>
                <w:color w:val="000000"/>
                <w:spacing w:val="-1"/>
                <w:kern w:val="24"/>
                <w:sz w:val="18"/>
                <w:szCs w:val="18"/>
              </w:rPr>
              <w:t>T</w:t>
            </w:r>
            <w:r w:rsidRPr="00393840">
              <w:rPr>
                <w:b/>
                <w:color w:val="000000"/>
                <w:kern w:val="24"/>
                <w:sz w:val="18"/>
                <w:szCs w:val="18"/>
              </w:rPr>
              <w:t>İM</w:t>
            </w:r>
            <w:r w:rsidRPr="00393840">
              <w:rPr>
                <w:b/>
                <w:color w:val="000000"/>
                <w:spacing w:val="2"/>
                <w:kern w:val="24"/>
                <w:sz w:val="18"/>
                <w:szCs w:val="18"/>
              </w:rPr>
              <w:t xml:space="preserve"> </w:t>
            </w:r>
            <w:r w:rsidRPr="00393840">
              <w:rPr>
                <w:b/>
                <w:color w:val="000000"/>
                <w:kern w:val="24"/>
                <w:sz w:val="18"/>
                <w:szCs w:val="18"/>
              </w:rPr>
              <w:t>SA</w:t>
            </w:r>
            <w:r w:rsidRPr="00393840">
              <w:rPr>
                <w:b/>
                <w:color w:val="000000"/>
                <w:spacing w:val="-1"/>
                <w:kern w:val="24"/>
                <w:sz w:val="18"/>
                <w:szCs w:val="18"/>
              </w:rPr>
              <w:t>Y</w:t>
            </w:r>
            <w:r w:rsidRPr="00393840">
              <w:rPr>
                <w:b/>
                <w:color w:val="000000"/>
                <w:kern w:val="24"/>
                <w:sz w:val="18"/>
                <w:szCs w:val="18"/>
              </w:rPr>
              <w:t>ISI</w:t>
            </w: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1</w:t>
            </w:r>
          </w:p>
        </w:tc>
        <w:tc>
          <w:tcPr>
            <w:tcW w:w="1417" w:type="dxa"/>
          </w:tcPr>
          <w:p w:rsidR="00393840" w:rsidRPr="00393840" w:rsidRDefault="00393840" w:rsidP="00393840">
            <w:pPr>
              <w:spacing w:after="200" w:line="276" w:lineRule="auto"/>
              <w:jc w:val="center"/>
              <w:rPr>
                <w:rFonts w:eastAsia="Calibri"/>
                <w:b/>
                <w:color w:val="000000"/>
                <w:sz w:val="18"/>
                <w:szCs w:val="18"/>
              </w:rPr>
            </w:pP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1</w:t>
            </w:r>
          </w:p>
        </w:tc>
      </w:tr>
      <w:tr w:rsidR="00393840" w:rsidRPr="00393840" w:rsidTr="00393840">
        <w:trPr>
          <w:trHeight w:val="376"/>
          <w:jc w:val="center"/>
        </w:trPr>
        <w:tc>
          <w:tcPr>
            <w:tcW w:w="1301" w:type="dxa"/>
            <w:vMerge/>
          </w:tcPr>
          <w:p w:rsidR="00393840" w:rsidRPr="00393840" w:rsidRDefault="00393840" w:rsidP="00393840">
            <w:pPr>
              <w:rPr>
                <w:sz w:val="18"/>
                <w:szCs w:val="18"/>
              </w:rPr>
            </w:pPr>
          </w:p>
        </w:tc>
        <w:tc>
          <w:tcPr>
            <w:tcW w:w="4536" w:type="dxa"/>
          </w:tcPr>
          <w:p w:rsidR="00393840" w:rsidRPr="00393840" w:rsidRDefault="00393840" w:rsidP="00393840">
            <w:pPr>
              <w:spacing w:line="339" w:lineRule="atLeast"/>
              <w:rPr>
                <w:b/>
                <w:sz w:val="18"/>
                <w:szCs w:val="18"/>
              </w:rPr>
            </w:pPr>
            <w:r w:rsidRPr="00393840">
              <w:rPr>
                <w:b/>
                <w:color w:val="000000"/>
                <w:spacing w:val="-1"/>
                <w:kern w:val="24"/>
                <w:sz w:val="18"/>
                <w:szCs w:val="18"/>
              </w:rPr>
              <w:t>T</w:t>
            </w:r>
            <w:r w:rsidRPr="00393840">
              <w:rPr>
                <w:b/>
                <w:color w:val="000000"/>
                <w:kern w:val="24"/>
                <w:sz w:val="18"/>
                <w:szCs w:val="18"/>
              </w:rPr>
              <w:t>OPLAM</w:t>
            </w:r>
            <w:r w:rsidRPr="00393840">
              <w:rPr>
                <w:b/>
                <w:color w:val="000000"/>
                <w:spacing w:val="2"/>
                <w:kern w:val="24"/>
                <w:sz w:val="18"/>
                <w:szCs w:val="18"/>
              </w:rPr>
              <w:t xml:space="preserve"> </w:t>
            </w:r>
            <w:r w:rsidRPr="00393840">
              <w:rPr>
                <w:b/>
                <w:color w:val="000000"/>
                <w:spacing w:val="-1"/>
                <w:kern w:val="24"/>
                <w:sz w:val="18"/>
                <w:szCs w:val="18"/>
              </w:rPr>
              <w:t>Y</w:t>
            </w:r>
            <w:r w:rsidRPr="00393840">
              <w:rPr>
                <w:b/>
                <w:color w:val="000000"/>
                <w:kern w:val="24"/>
                <w:sz w:val="18"/>
                <w:szCs w:val="18"/>
              </w:rPr>
              <w:t>API</w:t>
            </w:r>
            <w:r w:rsidRPr="00393840">
              <w:rPr>
                <w:b/>
                <w:color w:val="000000"/>
                <w:spacing w:val="2"/>
                <w:kern w:val="24"/>
                <w:sz w:val="18"/>
                <w:szCs w:val="18"/>
              </w:rPr>
              <w:t xml:space="preserve"> </w:t>
            </w:r>
            <w:r w:rsidRPr="00393840">
              <w:rPr>
                <w:b/>
                <w:color w:val="000000"/>
                <w:kern w:val="24"/>
                <w:sz w:val="18"/>
                <w:szCs w:val="18"/>
              </w:rPr>
              <w:t>M</w:t>
            </w:r>
            <w:r w:rsidRPr="00393840">
              <w:rPr>
                <w:b/>
                <w:color w:val="000000"/>
                <w:spacing w:val="-1"/>
                <w:kern w:val="24"/>
                <w:sz w:val="18"/>
                <w:szCs w:val="18"/>
              </w:rPr>
              <w:t>ÜT</w:t>
            </w:r>
            <w:r w:rsidRPr="00393840">
              <w:rPr>
                <w:b/>
                <w:color w:val="000000"/>
                <w:spacing w:val="1"/>
                <w:kern w:val="24"/>
                <w:sz w:val="18"/>
                <w:szCs w:val="18"/>
              </w:rPr>
              <w:t>E</w:t>
            </w:r>
            <w:r w:rsidRPr="00393840">
              <w:rPr>
                <w:b/>
                <w:color w:val="000000"/>
                <w:kern w:val="24"/>
                <w:sz w:val="18"/>
                <w:szCs w:val="18"/>
              </w:rPr>
              <w:t>AHHİDİ</w:t>
            </w:r>
            <w:r w:rsidRPr="00393840">
              <w:rPr>
                <w:b/>
                <w:color w:val="000000"/>
                <w:spacing w:val="2"/>
                <w:kern w:val="24"/>
                <w:sz w:val="18"/>
                <w:szCs w:val="18"/>
              </w:rPr>
              <w:t xml:space="preserve"> </w:t>
            </w:r>
            <w:r w:rsidRPr="00393840">
              <w:rPr>
                <w:b/>
                <w:color w:val="000000"/>
                <w:spacing w:val="-1"/>
                <w:kern w:val="24"/>
                <w:sz w:val="18"/>
                <w:szCs w:val="18"/>
              </w:rPr>
              <w:t>Y</w:t>
            </w:r>
            <w:r w:rsidRPr="00393840">
              <w:rPr>
                <w:b/>
                <w:color w:val="000000"/>
                <w:spacing w:val="1"/>
                <w:kern w:val="24"/>
                <w:sz w:val="18"/>
                <w:szCs w:val="18"/>
              </w:rPr>
              <w:t>E</w:t>
            </w:r>
            <w:r w:rsidRPr="00393840">
              <w:rPr>
                <w:b/>
                <w:color w:val="000000"/>
                <w:spacing w:val="-1"/>
                <w:kern w:val="24"/>
                <w:sz w:val="18"/>
                <w:szCs w:val="18"/>
              </w:rPr>
              <w:t>T</w:t>
            </w:r>
            <w:r w:rsidRPr="00393840">
              <w:rPr>
                <w:b/>
                <w:color w:val="000000"/>
                <w:kern w:val="24"/>
                <w:sz w:val="18"/>
                <w:szCs w:val="18"/>
              </w:rPr>
              <w:t>Kİ BELGESİ VE SINIFLANDIRMA</w:t>
            </w: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11</w:t>
            </w:r>
          </w:p>
        </w:tc>
        <w:tc>
          <w:tcPr>
            <w:tcW w:w="1417" w:type="dxa"/>
          </w:tcPr>
          <w:p w:rsidR="00393840" w:rsidRPr="00393840" w:rsidRDefault="00393840" w:rsidP="00393840">
            <w:pPr>
              <w:spacing w:after="200" w:line="276" w:lineRule="auto"/>
              <w:jc w:val="center"/>
              <w:rPr>
                <w:rFonts w:eastAsia="Calibri"/>
                <w:b/>
                <w:color w:val="000000"/>
                <w:sz w:val="18"/>
                <w:szCs w:val="18"/>
              </w:rPr>
            </w:pPr>
          </w:p>
        </w:tc>
        <w:tc>
          <w:tcPr>
            <w:tcW w:w="1276" w:type="dxa"/>
          </w:tcPr>
          <w:p w:rsidR="00393840" w:rsidRPr="00393840" w:rsidRDefault="00393840" w:rsidP="00393840">
            <w:pPr>
              <w:spacing w:after="200" w:line="276" w:lineRule="auto"/>
              <w:jc w:val="center"/>
              <w:rPr>
                <w:rFonts w:eastAsia="Calibri"/>
                <w:b/>
                <w:color w:val="000000"/>
                <w:sz w:val="18"/>
                <w:szCs w:val="18"/>
              </w:rPr>
            </w:pPr>
            <w:r w:rsidRPr="00393840">
              <w:rPr>
                <w:rFonts w:eastAsia="Calibri"/>
                <w:b/>
                <w:color w:val="000000"/>
                <w:sz w:val="18"/>
                <w:szCs w:val="18"/>
              </w:rPr>
              <w:t>11</w:t>
            </w:r>
          </w:p>
        </w:tc>
      </w:tr>
    </w:tbl>
    <w:p w:rsidR="00393840" w:rsidRPr="00393840" w:rsidRDefault="00393840" w:rsidP="00393840">
      <w:pPr>
        <w:widowControl/>
        <w:autoSpaceDE/>
        <w:autoSpaceDN/>
        <w:rPr>
          <w:sz w:val="18"/>
          <w:szCs w:val="18"/>
          <w:lang w:eastAsia="tr-TR"/>
        </w:rPr>
      </w:pPr>
    </w:p>
    <w:p w:rsidR="00393840" w:rsidRPr="00393840" w:rsidRDefault="00393840" w:rsidP="00393840">
      <w:pPr>
        <w:widowControl/>
        <w:autoSpaceDE/>
        <w:autoSpaceDN/>
        <w:rPr>
          <w:sz w:val="18"/>
          <w:szCs w:val="18"/>
          <w:lang w:eastAsia="tr-TR"/>
        </w:rPr>
      </w:pPr>
    </w:p>
    <w:p w:rsidR="00393840" w:rsidRPr="00393840" w:rsidRDefault="00393840" w:rsidP="00393840">
      <w:pPr>
        <w:widowControl/>
        <w:autoSpaceDE/>
        <w:autoSpaceDN/>
        <w:rPr>
          <w:sz w:val="18"/>
          <w:szCs w:val="18"/>
          <w:lang w:eastAsia="tr-TR"/>
        </w:rPr>
      </w:pPr>
    </w:p>
    <w:p w:rsidR="00393840" w:rsidRPr="00393840" w:rsidRDefault="00393840" w:rsidP="00393840">
      <w:pPr>
        <w:widowControl/>
        <w:autoSpaceDE/>
        <w:autoSpaceDN/>
        <w:rPr>
          <w:sz w:val="18"/>
          <w:szCs w:val="18"/>
          <w:lang w:eastAsia="tr-TR"/>
        </w:rPr>
      </w:pPr>
    </w:p>
    <w:tbl>
      <w:tblPr>
        <w:tblStyle w:val="TabloKlavuzu4"/>
        <w:tblW w:w="5000" w:type="pct"/>
        <w:jc w:val="center"/>
        <w:tblLook w:val="0420" w:firstRow="1" w:lastRow="0" w:firstColumn="0" w:lastColumn="0" w:noHBand="0" w:noVBand="1"/>
      </w:tblPr>
      <w:tblGrid>
        <w:gridCol w:w="2764"/>
        <w:gridCol w:w="3955"/>
        <w:gridCol w:w="1372"/>
        <w:gridCol w:w="1495"/>
        <w:gridCol w:w="1519"/>
      </w:tblGrid>
      <w:tr w:rsidR="00393840" w:rsidRPr="00393840" w:rsidTr="00393840">
        <w:trPr>
          <w:trHeight w:val="639"/>
          <w:jc w:val="center"/>
        </w:trPr>
        <w:tc>
          <w:tcPr>
            <w:tcW w:w="1245" w:type="pct"/>
            <w:hideMark/>
          </w:tcPr>
          <w:p w:rsidR="00393840" w:rsidRPr="00393840" w:rsidRDefault="00393840" w:rsidP="00393840">
            <w:pPr>
              <w:jc w:val="center"/>
              <w:rPr>
                <w:b/>
                <w:sz w:val="18"/>
                <w:szCs w:val="18"/>
              </w:rPr>
            </w:pPr>
            <w:r w:rsidRPr="00393840">
              <w:rPr>
                <w:b/>
                <w:bCs/>
                <w:kern w:val="24"/>
                <w:sz w:val="18"/>
                <w:szCs w:val="18"/>
              </w:rPr>
              <w:t>FAALİ</w:t>
            </w:r>
            <w:r w:rsidRPr="00393840">
              <w:rPr>
                <w:b/>
                <w:bCs/>
                <w:spacing w:val="-1"/>
                <w:kern w:val="24"/>
                <w:sz w:val="18"/>
                <w:szCs w:val="18"/>
              </w:rPr>
              <w:t>Y</w:t>
            </w:r>
            <w:r w:rsidRPr="00393840">
              <w:rPr>
                <w:b/>
                <w:bCs/>
                <w:spacing w:val="1"/>
                <w:kern w:val="24"/>
                <w:sz w:val="18"/>
                <w:szCs w:val="18"/>
              </w:rPr>
              <w:t>E</w:t>
            </w:r>
            <w:r w:rsidRPr="00393840">
              <w:rPr>
                <w:b/>
                <w:bCs/>
                <w:spacing w:val="-1"/>
                <w:kern w:val="24"/>
                <w:sz w:val="18"/>
                <w:szCs w:val="18"/>
              </w:rPr>
              <w:t>T</w:t>
            </w:r>
            <w:r w:rsidRPr="00393840">
              <w:rPr>
                <w:b/>
                <w:bCs/>
                <w:kern w:val="24"/>
                <w:sz w:val="18"/>
                <w:szCs w:val="18"/>
              </w:rPr>
              <w:t>İN</w:t>
            </w:r>
            <w:r w:rsidRPr="00393840">
              <w:rPr>
                <w:b/>
                <w:bCs/>
                <w:spacing w:val="3"/>
                <w:kern w:val="24"/>
                <w:sz w:val="18"/>
                <w:szCs w:val="18"/>
              </w:rPr>
              <w:t xml:space="preserve"> </w:t>
            </w:r>
            <w:r w:rsidRPr="00393840">
              <w:rPr>
                <w:b/>
                <w:bCs/>
                <w:kern w:val="24"/>
                <w:sz w:val="18"/>
                <w:szCs w:val="18"/>
              </w:rPr>
              <w:t>ADI</w:t>
            </w:r>
          </w:p>
        </w:tc>
        <w:tc>
          <w:tcPr>
            <w:tcW w:w="1781" w:type="pct"/>
            <w:hideMark/>
          </w:tcPr>
          <w:p w:rsidR="00393840" w:rsidRPr="00393840" w:rsidRDefault="00393840" w:rsidP="00393840">
            <w:pPr>
              <w:jc w:val="center"/>
              <w:rPr>
                <w:b/>
                <w:sz w:val="18"/>
                <w:szCs w:val="18"/>
              </w:rPr>
            </w:pPr>
            <w:r w:rsidRPr="00393840">
              <w:rPr>
                <w:b/>
                <w:bCs/>
                <w:kern w:val="24"/>
                <w:sz w:val="18"/>
                <w:szCs w:val="18"/>
              </w:rPr>
              <w:t>FAALİ</w:t>
            </w:r>
            <w:r w:rsidRPr="00393840">
              <w:rPr>
                <w:b/>
                <w:bCs/>
                <w:spacing w:val="-1"/>
                <w:kern w:val="24"/>
                <w:sz w:val="18"/>
                <w:szCs w:val="18"/>
              </w:rPr>
              <w:t>Y</w:t>
            </w:r>
            <w:r w:rsidRPr="00393840">
              <w:rPr>
                <w:b/>
                <w:bCs/>
                <w:spacing w:val="1"/>
                <w:kern w:val="24"/>
                <w:sz w:val="18"/>
                <w:szCs w:val="18"/>
              </w:rPr>
              <w:t>E</w:t>
            </w:r>
            <w:r w:rsidRPr="00393840">
              <w:rPr>
                <w:b/>
                <w:bCs/>
                <w:kern w:val="24"/>
                <w:sz w:val="18"/>
                <w:szCs w:val="18"/>
              </w:rPr>
              <w:t>T</w:t>
            </w:r>
            <w:r w:rsidRPr="00393840">
              <w:rPr>
                <w:b/>
                <w:bCs/>
                <w:spacing w:val="1"/>
                <w:kern w:val="24"/>
                <w:sz w:val="18"/>
                <w:szCs w:val="18"/>
              </w:rPr>
              <w:t xml:space="preserve"> </w:t>
            </w:r>
            <w:r w:rsidRPr="00393840">
              <w:rPr>
                <w:b/>
                <w:bCs/>
                <w:kern w:val="24"/>
                <w:sz w:val="18"/>
                <w:szCs w:val="18"/>
              </w:rPr>
              <w:t>KON</w:t>
            </w:r>
            <w:r w:rsidRPr="00393840">
              <w:rPr>
                <w:b/>
                <w:bCs/>
                <w:spacing w:val="-1"/>
                <w:kern w:val="24"/>
                <w:sz w:val="18"/>
                <w:szCs w:val="18"/>
              </w:rPr>
              <w:t>U</w:t>
            </w:r>
            <w:r w:rsidRPr="00393840">
              <w:rPr>
                <w:b/>
                <w:bCs/>
                <w:kern w:val="24"/>
                <w:sz w:val="18"/>
                <w:szCs w:val="18"/>
              </w:rPr>
              <w:t>SU</w:t>
            </w:r>
          </w:p>
        </w:tc>
        <w:tc>
          <w:tcPr>
            <w:tcW w:w="617" w:type="pct"/>
            <w:hideMark/>
          </w:tcPr>
          <w:p w:rsidR="00393840" w:rsidRPr="00393840" w:rsidRDefault="00393840" w:rsidP="00393840">
            <w:pPr>
              <w:spacing w:line="271" w:lineRule="auto"/>
              <w:ind w:right="245"/>
              <w:jc w:val="center"/>
              <w:rPr>
                <w:b/>
                <w:spacing w:val="2"/>
                <w:kern w:val="24"/>
                <w:sz w:val="18"/>
                <w:szCs w:val="18"/>
              </w:rPr>
            </w:pPr>
            <w:r w:rsidRPr="00393840">
              <w:rPr>
                <w:b/>
                <w:kern w:val="24"/>
                <w:sz w:val="18"/>
                <w:szCs w:val="18"/>
              </w:rPr>
              <w:t>2022</w:t>
            </w:r>
          </w:p>
          <w:p w:rsidR="00393840" w:rsidRPr="00393840" w:rsidRDefault="00393840" w:rsidP="00393840">
            <w:pPr>
              <w:spacing w:line="271" w:lineRule="auto"/>
              <w:ind w:right="245"/>
              <w:jc w:val="center"/>
              <w:rPr>
                <w:b/>
                <w:sz w:val="18"/>
                <w:szCs w:val="18"/>
              </w:rPr>
            </w:pPr>
            <w:r w:rsidRPr="00393840">
              <w:rPr>
                <w:b/>
                <w:kern w:val="24"/>
                <w:sz w:val="18"/>
                <w:szCs w:val="18"/>
              </w:rPr>
              <w:t>(OCAK-HAZİRAN)</w:t>
            </w:r>
          </w:p>
        </w:tc>
        <w:tc>
          <w:tcPr>
            <w:tcW w:w="673" w:type="pct"/>
            <w:hideMark/>
          </w:tcPr>
          <w:p w:rsidR="00393840" w:rsidRPr="00393840" w:rsidRDefault="00393840" w:rsidP="00393840">
            <w:pPr>
              <w:jc w:val="center"/>
              <w:textAlignment w:val="bottom"/>
              <w:rPr>
                <w:b/>
                <w:sz w:val="18"/>
                <w:szCs w:val="18"/>
              </w:rPr>
            </w:pPr>
            <w:r w:rsidRPr="00393840">
              <w:rPr>
                <w:b/>
                <w:spacing w:val="-1"/>
                <w:kern w:val="24"/>
                <w:sz w:val="18"/>
                <w:szCs w:val="18"/>
              </w:rPr>
              <w:t>2022 (TEMMUZ-ARALIK)</w:t>
            </w:r>
          </w:p>
        </w:tc>
        <w:tc>
          <w:tcPr>
            <w:tcW w:w="685" w:type="pct"/>
            <w:hideMark/>
          </w:tcPr>
          <w:p w:rsidR="00393840" w:rsidRPr="00393840" w:rsidRDefault="00393840" w:rsidP="00393840">
            <w:pPr>
              <w:spacing w:line="271" w:lineRule="auto"/>
              <w:ind w:right="187"/>
              <w:jc w:val="center"/>
              <w:rPr>
                <w:b/>
                <w:sz w:val="18"/>
                <w:szCs w:val="18"/>
              </w:rPr>
            </w:pPr>
            <w:r w:rsidRPr="00393840">
              <w:rPr>
                <w:b/>
                <w:spacing w:val="1"/>
                <w:kern w:val="24"/>
                <w:sz w:val="18"/>
                <w:szCs w:val="18"/>
              </w:rPr>
              <w:t>G</w:t>
            </w:r>
            <w:r w:rsidRPr="00393840">
              <w:rPr>
                <w:b/>
                <w:kern w:val="24"/>
                <w:sz w:val="18"/>
                <w:szCs w:val="18"/>
              </w:rPr>
              <w:t>E</w:t>
            </w:r>
            <w:r w:rsidRPr="00393840">
              <w:rPr>
                <w:b/>
                <w:spacing w:val="1"/>
                <w:kern w:val="24"/>
                <w:sz w:val="18"/>
                <w:szCs w:val="18"/>
              </w:rPr>
              <w:t>N</w:t>
            </w:r>
            <w:r w:rsidRPr="00393840">
              <w:rPr>
                <w:b/>
                <w:kern w:val="24"/>
                <w:sz w:val="18"/>
                <w:szCs w:val="18"/>
              </w:rPr>
              <w:t>EL TOPLAM</w:t>
            </w:r>
          </w:p>
        </w:tc>
      </w:tr>
      <w:tr w:rsidR="00393840" w:rsidRPr="00393840" w:rsidTr="00393840">
        <w:trPr>
          <w:trHeight w:val="79"/>
          <w:jc w:val="center"/>
        </w:trPr>
        <w:tc>
          <w:tcPr>
            <w:tcW w:w="1245" w:type="pct"/>
            <w:vMerge w:val="restart"/>
            <w:hideMark/>
          </w:tcPr>
          <w:p w:rsidR="00393840" w:rsidRDefault="00393840" w:rsidP="00393840">
            <w:pPr>
              <w:spacing w:line="319" w:lineRule="atLeast"/>
              <w:ind w:right="14"/>
              <w:jc w:val="center"/>
              <w:rPr>
                <w:b/>
                <w:spacing w:val="-1"/>
                <w:kern w:val="24"/>
                <w:sz w:val="18"/>
                <w:szCs w:val="18"/>
              </w:rPr>
            </w:pPr>
          </w:p>
          <w:p w:rsidR="00393840" w:rsidRDefault="00393840" w:rsidP="00393840">
            <w:pPr>
              <w:spacing w:line="319" w:lineRule="atLeast"/>
              <w:ind w:right="14"/>
              <w:jc w:val="center"/>
              <w:rPr>
                <w:b/>
                <w:spacing w:val="-1"/>
                <w:kern w:val="24"/>
                <w:sz w:val="18"/>
                <w:szCs w:val="18"/>
              </w:rPr>
            </w:pPr>
          </w:p>
          <w:p w:rsidR="00393840" w:rsidRDefault="00393840" w:rsidP="00393840">
            <w:pPr>
              <w:spacing w:line="319" w:lineRule="atLeast"/>
              <w:ind w:right="14"/>
              <w:jc w:val="center"/>
              <w:rPr>
                <w:b/>
                <w:spacing w:val="-1"/>
                <w:kern w:val="24"/>
                <w:sz w:val="18"/>
                <w:szCs w:val="18"/>
              </w:rPr>
            </w:pPr>
          </w:p>
          <w:p w:rsidR="00393840" w:rsidRDefault="00393840" w:rsidP="00393840">
            <w:pPr>
              <w:spacing w:line="319" w:lineRule="atLeast"/>
              <w:ind w:right="14"/>
              <w:jc w:val="center"/>
              <w:rPr>
                <w:b/>
                <w:spacing w:val="-1"/>
                <w:kern w:val="24"/>
                <w:sz w:val="18"/>
                <w:szCs w:val="18"/>
              </w:rPr>
            </w:pPr>
          </w:p>
          <w:p w:rsidR="00393840" w:rsidRPr="00393840" w:rsidRDefault="00393840" w:rsidP="00393840">
            <w:pPr>
              <w:spacing w:line="319" w:lineRule="atLeast"/>
              <w:ind w:right="14"/>
              <w:jc w:val="center"/>
              <w:rPr>
                <w:b/>
                <w:sz w:val="18"/>
                <w:szCs w:val="18"/>
              </w:rPr>
            </w:pPr>
            <w:r w:rsidRPr="00393840">
              <w:rPr>
                <w:b/>
                <w:spacing w:val="-1"/>
                <w:kern w:val="24"/>
                <w:sz w:val="18"/>
                <w:szCs w:val="18"/>
              </w:rPr>
              <w:t>Y</w:t>
            </w:r>
            <w:r w:rsidRPr="00393840">
              <w:rPr>
                <w:b/>
                <w:kern w:val="24"/>
                <w:sz w:val="18"/>
                <w:szCs w:val="18"/>
              </w:rPr>
              <w:t>API</w:t>
            </w:r>
            <w:r w:rsidRPr="00393840">
              <w:rPr>
                <w:b/>
                <w:spacing w:val="2"/>
                <w:kern w:val="24"/>
                <w:sz w:val="18"/>
                <w:szCs w:val="18"/>
              </w:rPr>
              <w:t xml:space="preserve"> </w:t>
            </w:r>
            <w:r w:rsidRPr="00393840">
              <w:rPr>
                <w:b/>
                <w:kern w:val="24"/>
                <w:sz w:val="18"/>
                <w:szCs w:val="18"/>
              </w:rPr>
              <w:t>MALZ</w:t>
            </w:r>
            <w:r w:rsidRPr="00393840">
              <w:rPr>
                <w:b/>
                <w:spacing w:val="1"/>
                <w:kern w:val="24"/>
                <w:sz w:val="18"/>
                <w:szCs w:val="18"/>
              </w:rPr>
              <w:t>E</w:t>
            </w:r>
            <w:r w:rsidRPr="00393840">
              <w:rPr>
                <w:b/>
                <w:kern w:val="24"/>
                <w:sz w:val="18"/>
                <w:szCs w:val="18"/>
              </w:rPr>
              <w:t>M</w:t>
            </w:r>
            <w:r w:rsidRPr="00393840">
              <w:rPr>
                <w:b/>
                <w:spacing w:val="1"/>
                <w:kern w:val="24"/>
                <w:sz w:val="18"/>
                <w:szCs w:val="18"/>
              </w:rPr>
              <w:t>E</w:t>
            </w:r>
            <w:r w:rsidRPr="00393840">
              <w:rPr>
                <w:b/>
                <w:kern w:val="24"/>
                <w:sz w:val="18"/>
                <w:szCs w:val="18"/>
              </w:rPr>
              <w:t>Sİ D</w:t>
            </w:r>
            <w:r w:rsidRPr="00393840">
              <w:rPr>
                <w:b/>
                <w:spacing w:val="1"/>
                <w:kern w:val="24"/>
                <w:sz w:val="18"/>
                <w:szCs w:val="18"/>
              </w:rPr>
              <w:t>E</w:t>
            </w:r>
            <w:r w:rsidRPr="00393840">
              <w:rPr>
                <w:b/>
                <w:kern w:val="24"/>
                <w:sz w:val="18"/>
                <w:szCs w:val="18"/>
              </w:rPr>
              <w:t>N</w:t>
            </w:r>
            <w:r w:rsidRPr="00393840">
              <w:rPr>
                <w:b/>
                <w:spacing w:val="1"/>
                <w:kern w:val="24"/>
                <w:sz w:val="18"/>
                <w:szCs w:val="18"/>
              </w:rPr>
              <w:t>E</w:t>
            </w:r>
            <w:r w:rsidRPr="00393840">
              <w:rPr>
                <w:b/>
                <w:spacing w:val="-1"/>
                <w:kern w:val="24"/>
                <w:sz w:val="18"/>
                <w:szCs w:val="18"/>
              </w:rPr>
              <w:t>T</w:t>
            </w:r>
            <w:r w:rsidRPr="00393840">
              <w:rPr>
                <w:b/>
                <w:kern w:val="24"/>
                <w:sz w:val="18"/>
                <w:szCs w:val="18"/>
              </w:rPr>
              <w:t>İMİ</w:t>
            </w:r>
            <w:r w:rsidRPr="00393840">
              <w:rPr>
                <w:b/>
                <w:spacing w:val="2"/>
                <w:kern w:val="24"/>
                <w:sz w:val="18"/>
                <w:szCs w:val="18"/>
              </w:rPr>
              <w:t xml:space="preserve"> </w:t>
            </w:r>
            <w:r w:rsidRPr="00393840">
              <w:rPr>
                <w:b/>
                <w:kern w:val="24"/>
                <w:sz w:val="18"/>
                <w:szCs w:val="18"/>
              </w:rPr>
              <w:t>FAALİ</w:t>
            </w:r>
            <w:r w:rsidRPr="00393840">
              <w:rPr>
                <w:b/>
                <w:spacing w:val="-1"/>
                <w:kern w:val="24"/>
                <w:sz w:val="18"/>
                <w:szCs w:val="18"/>
              </w:rPr>
              <w:t>Y</w:t>
            </w:r>
            <w:r w:rsidRPr="00393840">
              <w:rPr>
                <w:b/>
                <w:spacing w:val="1"/>
                <w:kern w:val="24"/>
                <w:sz w:val="18"/>
                <w:szCs w:val="18"/>
              </w:rPr>
              <w:t>E</w:t>
            </w:r>
            <w:r w:rsidRPr="00393840">
              <w:rPr>
                <w:b/>
                <w:spacing w:val="-1"/>
                <w:kern w:val="24"/>
                <w:sz w:val="18"/>
                <w:szCs w:val="18"/>
              </w:rPr>
              <w:t>T</w:t>
            </w:r>
            <w:r w:rsidRPr="00393840">
              <w:rPr>
                <w:b/>
                <w:kern w:val="24"/>
                <w:sz w:val="18"/>
                <w:szCs w:val="18"/>
              </w:rPr>
              <w:t>L</w:t>
            </w:r>
            <w:r w:rsidRPr="00393840">
              <w:rPr>
                <w:b/>
                <w:spacing w:val="1"/>
                <w:kern w:val="24"/>
                <w:sz w:val="18"/>
                <w:szCs w:val="18"/>
              </w:rPr>
              <w:t>E</w:t>
            </w:r>
            <w:r w:rsidRPr="00393840">
              <w:rPr>
                <w:b/>
                <w:kern w:val="24"/>
                <w:sz w:val="18"/>
                <w:szCs w:val="18"/>
              </w:rPr>
              <w:t>Rİ</w:t>
            </w:r>
          </w:p>
        </w:tc>
        <w:tc>
          <w:tcPr>
            <w:tcW w:w="1781" w:type="pct"/>
            <w:hideMark/>
          </w:tcPr>
          <w:p w:rsidR="00393840" w:rsidRPr="00393840" w:rsidRDefault="00393840" w:rsidP="00393840">
            <w:pPr>
              <w:spacing w:line="319" w:lineRule="atLeast"/>
              <w:rPr>
                <w:b/>
                <w:sz w:val="18"/>
                <w:szCs w:val="18"/>
              </w:rPr>
            </w:pPr>
            <w:r w:rsidRPr="00393840">
              <w:rPr>
                <w:b/>
                <w:spacing w:val="-1"/>
                <w:kern w:val="24"/>
                <w:sz w:val="18"/>
                <w:szCs w:val="18"/>
              </w:rPr>
              <w:t>T</w:t>
            </w:r>
            <w:r w:rsidRPr="00393840">
              <w:rPr>
                <w:b/>
                <w:kern w:val="24"/>
                <w:sz w:val="18"/>
                <w:szCs w:val="18"/>
              </w:rPr>
              <w:t>AZE</w:t>
            </w:r>
            <w:r w:rsidRPr="00393840">
              <w:rPr>
                <w:b/>
                <w:spacing w:val="3"/>
                <w:kern w:val="24"/>
                <w:sz w:val="18"/>
                <w:szCs w:val="18"/>
              </w:rPr>
              <w:t xml:space="preserve"> </w:t>
            </w:r>
            <w:r w:rsidRPr="00393840">
              <w:rPr>
                <w:b/>
                <w:kern w:val="24"/>
                <w:sz w:val="18"/>
                <w:szCs w:val="18"/>
              </w:rPr>
              <w:t>B</w:t>
            </w:r>
            <w:r w:rsidRPr="00393840">
              <w:rPr>
                <w:b/>
                <w:spacing w:val="1"/>
                <w:kern w:val="24"/>
                <w:sz w:val="18"/>
                <w:szCs w:val="18"/>
              </w:rPr>
              <w:t>E</w:t>
            </w:r>
            <w:r w:rsidRPr="00393840">
              <w:rPr>
                <w:b/>
                <w:spacing w:val="-1"/>
                <w:kern w:val="24"/>
                <w:sz w:val="18"/>
                <w:szCs w:val="18"/>
              </w:rPr>
              <w:t>T</w:t>
            </w:r>
            <w:r w:rsidRPr="00393840">
              <w:rPr>
                <w:b/>
                <w:kern w:val="24"/>
                <w:sz w:val="18"/>
                <w:szCs w:val="18"/>
              </w:rPr>
              <w:t>ON</w:t>
            </w:r>
            <w:r w:rsidRPr="00393840">
              <w:rPr>
                <w:b/>
                <w:spacing w:val="3"/>
                <w:kern w:val="24"/>
                <w:sz w:val="18"/>
                <w:szCs w:val="18"/>
              </w:rPr>
              <w:t xml:space="preserve"> </w:t>
            </w:r>
            <w:r w:rsidRPr="00393840">
              <w:rPr>
                <w:b/>
                <w:kern w:val="24"/>
                <w:sz w:val="18"/>
                <w:szCs w:val="18"/>
              </w:rPr>
              <w:t>SAN</w:t>
            </w:r>
            <w:r w:rsidRPr="00393840">
              <w:rPr>
                <w:b/>
                <w:spacing w:val="-1"/>
                <w:kern w:val="24"/>
                <w:sz w:val="18"/>
                <w:szCs w:val="18"/>
              </w:rPr>
              <w:t>T</w:t>
            </w:r>
            <w:r w:rsidRPr="00393840">
              <w:rPr>
                <w:b/>
                <w:kern w:val="24"/>
                <w:sz w:val="18"/>
                <w:szCs w:val="18"/>
              </w:rPr>
              <w:t>RAL</w:t>
            </w:r>
            <w:r w:rsidRPr="00393840">
              <w:rPr>
                <w:b/>
                <w:spacing w:val="2"/>
                <w:kern w:val="24"/>
                <w:sz w:val="18"/>
                <w:szCs w:val="18"/>
              </w:rPr>
              <w:t xml:space="preserve"> </w:t>
            </w:r>
            <w:r w:rsidRPr="00393840">
              <w:rPr>
                <w:b/>
                <w:kern w:val="24"/>
                <w:sz w:val="18"/>
                <w:szCs w:val="18"/>
              </w:rPr>
              <w:t>SA</w:t>
            </w:r>
            <w:r w:rsidRPr="00393840">
              <w:rPr>
                <w:b/>
                <w:spacing w:val="-1"/>
                <w:kern w:val="24"/>
                <w:sz w:val="18"/>
                <w:szCs w:val="18"/>
              </w:rPr>
              <w:t>Y</w:t>
            </w:r>
            <w:r w:rsidRPr="00393840">
              <w:rPr>
                <w:b/>
                <w:kern w:val="24"/>
                <w:sz w:val="18"/>
                <w:szCs w:val="18"/>
              </w:rPr>
              <w:t>ISI</w:t>
            </w:r>
          </w:p>
        </w:tc>
        <w:tc>
          <w:tcPr>
            <w:tcW w:w="617"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6</w:t>
            </w:r>
          </w:p>
        </w:tc>
        <w:tc>
          <w:tcPr>
            <w:tcW w:w="673" w:type="pct"/>
          </w:tcPr>
          <w:p w:rsidR="00393840" w:rsidRPr="00393840" w:rsidRDefault="00393840" w:rsidP="00393840">
            <w:pPr>
              <w:spacing w:after="200" w:line="276" w:lineRule="auto"/>
              <w:jc w:val="center"/>
              <w:rPr>
                <w:rFonts w:eastAsia="Calibri"/>
                <w:b/>
                <w:sz w:val="18"/>
                <w:szCs w:val="18"/>
              </w:rPr>
            </w:pPr>
          </w:p>
        </w:tc>
        <w:tc>
          <w:tcPr>
            <w:tcW w:w="685"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6</w:t>
            </w:r>
          </w:p>
        </w:tc>
      </w:tr>
      <w:tr w:rsidR="00393840" w:rsidRPr="00393840" w:rsidTr="00393840">
        <w:trPr>
          <w:trHeight w:val="79"/>
          <w:jc w:val="center"/>
        </w:trPr>
        <w:tc>
          <w:tcPr>
            <w:tcW w:w="1245" w:type="pct"/>
            <w:vMerge/>
            <w:hideMark/>
          </w:tcPr>
          <w:p w:rsidR="00393840" w:rsidRPr="00393840" w:rsidRDefault="00393840" w:rsidP="00393840">
            <w:pPr>
              <w:rPr>
                <w:b/>
                <w:sz w:val="18"/>
                <w:szCs w:val="18"/>
              </w:rPr>
            </w:pPr>
          </w:p>
        </w:tc>
        <w:tc>
          <w:tcPr>
            <w:tcW w:w="1781" w:type="pct"/>
            <w:hideMark/>
          </w:tcPr>
          <w:p w:rsidR="00393840" w:rsidRPr="00393840" w:rsidRDefault="00393840" w:rsidP="00393840">
            <w:pPr>
              <w:spacing w:line="319" w:lineRule="atLeast"/>
              <w:rPr>
                <w:b/>
                <w:sz w:val="18"/>
                <w:szCs w:val="18"/>
              </w:rPr>
            </w:pPr>
            <w:r w:rsidRPr="00393840">
              <w:rPr>
                <w:b/>
                <w:kern w:val="24"/>
                <w:sz w:val="18"/>
                <w:szCs w:val="18"/>
              </w:rPr>
              <w:t>P</w:t>
            </w:r>
            <w:r w:rsidRPr="00393840">
              <w:rPr>
                <w:b/>
                <w:spacing w:val="-1"/>
                <w:kern w:val="24"/>
                <w:sz w:val="18"/>
                <w:szCs w:val="18"/>
              </w:rPr>
              <w:t>G</w:t>
            </w:r>
            <w:r w:rsidRPr="00393840">
              <w:rPr>
                <w:b/>
                <w:kern w:val="24"/>
                <w:sz w:val="18"/>
                <w:szCs w:val="18"/>
              </w:rPr>
              <w:t>D</w:t>
            </w:r>
            <w:r w:rsidRPr="00393840">
              <w:rPr>
                <w:b/>
                <w:spacing w:val="2"/>
                <w:kern w:val="24"/>
                <w:sz w:val="18"/>
                <w:szCs w:val="18"/>
              </w:rPr>
              <w:t xml:space="preserve"> </w:t>
            </w:r>
            <w:r w:rsidRPr="00393840">
              <w:rPr>
                <w:b/>
                <w:kern w:val="24"/>
                <w:sz w:val="18"/>
                <w:szCs w:val="18"/>
              </w:rPr>
              <w:t>FAALİ</w:t>
            </w:r>
            <w:r w:rsidRPr="00393840">
              <w:rPr>
                <w:b/>
                <w:spacing w:val="-1"/>
                <w:kern w:val="24"/>
                <w:sz w:val="18"/>
                <w:szCs w:val="18"/>
              </w:rPr>
              <w:t>Y</w:t>
            </w:r>
            <w:r w:rsidRPr="00393840">
              <w:rPr>
                <w:b/>
                <w:spacing w:val="1"/>
                <w:kern w:val="24"/>
                <w:sz w:val="18"/>
                <w:szCs w:val="18"/>
              </w:rPr>
              <w:t>E</w:t>
            </w:r>
            <w:r w:rsidRPr="00393840">
              <w:rPr>
                <w:b/>
                <w:kern w:val="24"/>
                <w:sz w:val="18"/>
                <w:szCs w:val="18"/>
              </w:rPr>
              <w:t>T</w:t>
            </w:r>
            <w:r w:rsidRPr="00393840">
              <w:rPr>
                <w:b/>
                <w:spacing w:val="1"/>
                <w:kern w:val="24"/>
                <w:sz w:val="18"/>
                <w:szCs w:val="18"/>
              </w:rPr>
              <w:t xml:space="preserve"> </w:t>
            </w:r>
            <w:r w:rsidRPr="00393840">
              <w:rPr>
                <w:b/>
                <w:kern w:val="24"/>
                <w:sz w:val="18"/>
                <w:szCs w:val="18"/>
              </w:rPr>
              <w:t>SA</w:t>
            </w:r>
            <w:r w:rsidRPr="00393840">
              <w:rPr>
                <w:b/>
                <w:spacing w:val="-1"/>
                <w:kern w:val="24"/>
                <w:sz w:val="18"/>
                <w:szCs w:val="18"/>
              </w:rPr>
              <w:t>Y</w:t>
            </w:r>
            <w:r w:rsidRPr="00393840">
              <w:rPr>
                <w:b/>
                <w:kern w:val="24"/>
                <w:sz w:val="18"/>
                <w:szCs w:val="18"/>
              </w:rPr>
              <w:t>ISI</w:t>
            </w:r>
          </w:p>
        </w:tc>
        <w:tc>
          <w:tcPr>
            <w:tcW w:w="617"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18</w:t>
            </w:r>
          </w:p>
        </w:tc>
        <w:tc>
          <w:tcPr>
            <w:tcW w:w="673" w:type="pct"/>
          </w:tcPr>
          <w:p w:rsidR="00393840" w:rsidRPr="00393840" w:rsidRDefault="00393840" w:rsidP="00393840">
            <w:pPr>
              <w:spacing w:after="200" w:line="276" w:lineRule="auto"/>
              <w:jc w:val="center"/>
              <w:rPr>
                <w:rFonts w:eastAsia="Calibri"/>
                <w:b/>
                <w:sz w:val="18"/>
                <w:szCs w:val="18"/>
              </w:rPr>
            </w:pPr>
          </w:p>
        </w:tc>
        <w:tc>
          <w:tcPr>
            <w:tcW w:w="685"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18</w:t>
            </w:r>
          </w:p>
        </w:tc>
      </w:tr>
      <w:tr w:rsidR="00393840" w:rsidRPr="00393840" w:rsidTr="006A0A63">
        <w:trPr>
          <w:trHeight w:val="79"/>
          <w:jc w:val="center"/>
        </w:trPr>
        <w:tc>
          <w:tcPr>
            <w:tcW w:w="1245" w:type="pct"/>
            <w:vMerge/>
            <w:hideMark/>
          </w:tcPr>
          <w:p w:rsidR="00393840" w:rsidRPr="00393840" w:rsidRDefault="00393840" w:rsidP="00393840">
            <w:pPr>
              <w:rPr>
                <w:b/>
                <w:sz w:val="18"/>
                <w:szCs w:val="18"/>
              </w:rPr>
            </w:pPr>
          </w:p>
        </w:tc>
        <w:tc>
          <w:tcPr>
            <w:tcW w:w="1781" w:type="pct"/>
            <w:hideMark/>
          </w:tcPr>
          <w:p w:rsidR="00393840" w:rsidRPr="00393840" w:rsidRDefault="00393840" w:rsidP="00393840">
            <w:pPr>
              <w:spacing w:line="319" w:lineRule="atLeast"/>
              <w:rPr>
                <w:b/>
                <w:sz w:val="18"/>
                <w:szCs w:val="18"/>
              </w:rPr>
            </w:pPr>
            <w:r w:rsidRPr="00393840">
              <w:rPr>
                <w:b/>
                <w:spacing w:val="-1"/>
                <w:kern w:val="24"/>
                <w:sz w:val="18"/>
                <w:szCs w:val="18"/>
              </w:rPr>
              <w:t>T</w:t>
            </w:r>
            <w:r w:rsidRPr="00393840">
              <w:rPr>
                <w:b/>
                <w:kern w:val="24"/>
                <w:sz w:val="18"/>
                <w:szCs w:val="18"/>
              </w:rPr>
              <w:t>AZE</w:t>
            </w:r>
            <w:r w:rsidRPr="00393840">
              <w:rPr>
                <w:b/>
                <w:spacing w:val="3"/>
                <w:kern w:val="24"/>
                <w:sz w:val="18"/>
                <w:szCs w:val="18"/>
              </w:rPr>
              <w:t xml:space="preserve"> </w:t>
            </w:r>
            <w:r w:rsidRPr="00393840">
              <w:rPr>
                <w:b/>
                <w:kern w:val="24"/>
                <w:sz w:val="18"/>
                <w:szCs w:val="18"/>
              </w:rPr>
              <w:t>B</w:t>
            </w:r>
            <w:r w:rsidRPr="00393840">
              <w:rPr>
                <w:b/>
                <w:spacing w:val="1"/>
                <w:kern w:val="24"/>
                <w:sz w:val="18"/>
                <w:szCs w:val="18"/>
              </w:rPr>
              <w:t>E</w:t>
            </w:r>
            <w:r w:rsidRPr="00393840">
              <w:rPr>
                <w:b/>
                <w:spacing w:val="-1"/>
                <w:kern w:val="24"/>
                <w:sz w:val="18"/>
                <w:szCs w:val="18"/>
              </w:rPr>
              <w:t>T</w:t>
            </w:r>
            <w:r w:rsidRPr="00393840">
              <w:rPr>
                <w:b/>
                <w:kern w:val="24"/>
                <w:sz w:val="18"/>
                <w:szCs w:val="18"/>
              </w:rPr>
              <w:t>ON</w:t>
            </w:r>
            <w:r w:rsidRPr="00393840">
              <w:rPr>
                <w:b/>
                <w:spacing w:val="3"/>
                <w:kern w:val="24"/>
                <w:sz w:val="18"/>
                <w:szCs w:val="18"/>
              </w:rPr>
              <w:t xml:space="preserve"> </w:t>
            </w:r>
            <w:r w:rsidRPr="00393840">
              <w:rPr>
                <w:b/>
                <w:kern w:val="24"/>
                <w:sz w:val="18"/>
                <w:szCs w:val="18"/>
              </w:rPr>
              <w:t>D</w:t>
            </w:r>
            <w:r w:rsidRPr="00393840">
              <w:rPr>
                <w:b/>
                <w:spacing w:val="1"/>
                <w:kern w:val="24"/>
                <w:sz w:val="18"/>
                <w:szCs w:val="18"/>
              </w:rPr>
              <w:t>E</w:t>
            </w:r>
            <w:r w:rsidRPr="00393840">
              <w:rPr>
                <w:b/>
                <w:kern w:val="24"/>
                <w:sz w:val="18"/>
                <w:szCs w:val="18"/>
              </w:rPr>
              <w:t>N</w:t>
            </w:r>
            <w:r w:rsidRPr="00393840">
              <w:rPr>
                <w:b/>
                <w:spacing w:val="1"/>
                <w:kern w:val="24"/>
                <w:sz w:val="18"/>
                <w:szCs w:val="18"/>
              </w:rPr>
              <w:t>E</w:t>
            </w:r>
            <w:r w:rsidRPr="00393840">
              <w:rPr>
                <w:b/>
                <w:spacing w:val="-1"/>
                <w:kern w:val="24"/>
                <w:sz w:val="18"/>
                <w:szCs w:val="18"/>
              </w:rPr>
              <w:t>T</w:t>
            </w:r>
            <w:r w:rsidRPr="00393840">
              <w:rPr>
                <w:b/>
                <w:kern w:val="24"/>
                <w:sz w:val="18"/>
                <w:szCs w:val="18"/>
              </w:rPr>
              <w:t>İM</w:t>
            </w:r>
            <w:r w:rsidRPr="00393840">
              <w:rPr>
                <w:b/>
                <w:spacing w:val="2"/>
                <w:kern w:val="24"/>
                <w:sz w:val="18"/>
                <w:szCs w:val="18"/>
              </w:rPr>
              <w:t xml:space="preserve"> </w:t>
            </w:r>
            <w:r w:rsidRPr="00393840">
              <w:rPr>
                <w:b/>
                <w:kern w:val="24"/>
                <w:sz w:val="18"/>
                <w:szCs w:val="18"/>
              </w:rPr>
              <w:t>SA</w:t>
            </w:r>
            <w:r w:rsidRPr="00393840">
              <w:rPr>
                <w:b/>
                <w:spacing w:val="-1"/>
                <w:kern w:val="24"/>
                <w:sz w:val="18"/>
                <w:szCs w:val="18"/>
              </w:rPr>
              <w:t>Y</w:t>
            </w:r>
            <w:r w:rsidRPr="00393840">
              <w:rPr>
                <w:b/>
                <w:kern w:val="24"/>
                <w:sz w:val="18"/>
                <w:szCs w:val="18"/>
              </w:rPr>
              <w:t>ISI</w:t>
            </w:r>
          </w:p>
        </w:tc>
        <w:tc>
          <w:tcPr>
            <w:tcW w:w="617"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16</w:t>
            </w:r>
          </w:p>
        </w:tc>
        <w:tc>
          <w:tcPr>
            <w:tcW w:w="673" w:type="pct"/>
          </w:tcPr>
          <w:p w:rsidR="00393840" w:rsidRPr="00393840" w:rsidRDefault="00393840" w:rsidP="00393840">
            <w:pPr>
              <w:spacing w:after="200" w:line="276" w:lineRule="auto"/>
              <w:jc w:val="center"/>
              <w:rPr>
                <w:rFonts w:eastAsia="Calibri"/>
                <w:b/>
                <w:sz w:val="18"/>
                <w:szCs w:val="18"/>
              </w:rPr>
            </w:pPr>
          </w:p>
        </w:tc>
        <w:tc>
          <w:tcPr>
            <w:tcW w:w="685"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16</w:t>
            </w:r>
          </w:p>
        </w:tc>
      </w:tr>
      <w:tr w:rsidR="00393840" w:rsidRPr="00393840" w:rsidTr="006A0A63">
        <w:trPr>
          <w:trHeight w:val="79"/>
          <w:jc w:val="center"/>
        </w:trPr>
        <w:tc>
          <w:tcPr>
            <w:tcW w:w="1245" w:type="pct"/>
            <w:vMerge/>
            <w:hideMark/>
          </w:tcPr>
          <w:p w:rsidR="00393840" w:rsidRPr="00393840" w:rsidRDefault="00393840" w:rsidP="00393840">
            <w:pPr>
              <w:rPr>
                <w:b/>
                <w:sz w:val="18"/>
                <w:szCs w:val="18"/>
              </w:rPr>
            </w:pPr>
          </w:p>
        </w:tc>
        <w:tc>
          <w:tcPr>
            <w:tcW w:w="1781" w:type="pct"/>
            <w:hideMark/>
          </w:tcPr>
          <w:p w:rsidR="00393840" w:rsidRPr="00393840" w:rsidRDefault="00393840" w:rsidP="00393840">
            <w:pPr>
              <w:spacing w:line="319" w:lineRule="atLeast"/>
              <w:rPr>
                <w:b/>
                <w:sz w:val="18"/>
                <w:szCs w:val="18"/>
              </w:rPr>
            </w:pPr>
            <w:r w:rsidRPr="00393840">
              <w:rPr>
                <w:b/>
                <w:kern w:val="24"/>
                <w:sz w:val="18"/>
                <w:szCs w:val="18"/>
              </w:rPr>
              <w:t>A</w:t>
            </w:r>
            <w:r w:rsidRPr="00393840">
              <w:rPr>
                <w:b/>
                <w:spacing w:val="-1"/>
                <w:kern w:val="24"/>
                <w:sz w:val="18"/>
                <w:szCs w:val="18"/>
              </w:rPr>
              <w:t>G</w:t>
            </w:r>
            <w:r w:rsidRPr="00393840">
              <w:rPr>
                <w:b/>
                <w:kern w:val="24"/>
                <w:sz w:val="18"/>
                <w:szCs w:val="18"/>
              </w:rPr>
              <w:t>R</w:t>
            </w:r>
            <w:r w:rsidRPr="00393840">
              <w:rPr>
                <w:b/>
                <w:spacing w:val="1"/>
                <w:kern w:val="24"/>
                <w:sz w:val="18"/>
                <w:szCs w:val="18"/>
              </w:rPr>
              <w:t>E</w:t>
            </w:r>
            <w:r w:rsidRPr="00393840">
              <w:rPr>
                <w:b/>
                <w:spacing w:val="-1"/>
                <w:kern w:val="24"/>
                <w:sz w:val="18"/>
                <w:szCs w:val="18"/>
              </w:rPr>
              <w:t>G</w:t>
            </w:r>
            <w:r w:rsidRPr="00393840">
              <w:rPr>
                <w:b/>
                <w:kern w:val="24"/>
                <w:sz w:val="18"/>
                <w:szCs w:val="18"/>
              </w:rPr>
              <w:t>A</w:t>
            </w:r>
            <w:r w:rsidRPr="00393840">
              <w:rPr>
                <w:b/>
                <w:spacing w:val="2"/>
                <w:kern w:val="24"/>
                <w:sz w:val="18"/>
                <w:szCs w:val="18"/>
              </w:rPr>
              <w:t xml:space="preserve"> </w:t>
            </w:r>
            <w:r w:rsidRPr="00393840">
              <w:rPr>
                <w:b/>
                <w:kern w:val="24"/>
                <w:sz w:val="18"/>
                <w:szCs w:val="18"/>
              </w:rPr>
              <w:t>D</w:t>
            </w:r>
            <w:r w:rsidRPr="00393840">
              <w:rPr>
                <w:b/>
                <w:spacing w:val="1"/>
                <w:kern w:val="24"/>
                <w:sz w:val="18"/>
                <w:szCs w:val="18"/>
              </w:rPr>
              <w:t>E</w:t>
            </w:r>
            <w:r w:rsidRPr="00393840">
              <w:rPr>
                <w:b/>
                <w:kern w:val="24"/>
                <w:sz w:val="18"/>
                <w:szCs w:val="18"/>
              </w:rPr>
              <w:t>N</w:t>
            </w:r>
            <w:r w:rsidRPr="00393840">
              <w:rPr>
                <w:b/>
                <w:spacing w:val="1"/>
                <w:kern w:val="24"/>
                <w:sz w:val="18"/>
                <w:szCs w:val="18"/>
              </w:rPr>
              <w:t>E</w:t>
            </w:r>
            <w:r w:rsidRPr="00393840">
              <w:rPr>
                <w:b/>
                <w:spacing w:val="-1"/>
                <w:kern w:val="24"/>
                <w:sz w:val="18"/>
                <w:szCs w:val="18"/>
              </w:rPr>
              <w:t>T</w:t>
            </w:r>
            <w:r w:rsidRPr="00393840">
              <w:rPr>
                <w:b/>
                <w:kern w:val="24"/>
                <w:sz w:val="18"/>
                <w:szCs w:val="18"/>
              </w:rPr>
              <w:t>İM</w:t>
            </w:r>
            <w:r w:rsidRPr="00393840">
              <w:rPr>
                <w:b/>
                <w:spacing w:val="2"/>
                <w:kern w:val="24"/>
                <w:sz w:val="18"/>
                <w:szCs w:val="18"/>
              </w:rPr>
              <w:t xml:space="preserve"> </w:t>
            </w:r>
            <w:r w:rsidRPr="00393840">
              <w:rPr>
                <w:b/>
                <w:kern w:val="24"/>
                <w:sz w:val="18"/>
                <w:szCs w:val="18"/>
              </w:rPr>
              <w:t>SA</w:t>
            </w:r>
            <w:r w:rsidRPr="00393840">
              <w:rPr>
                <w:b/>
                <w:spacing w:val="-1"/>
                <w:kern w:val="24"/>
                <w:sz w:val="18"/>
                <w:szCs w:val="18"/>
              </w:rPr>
              <w:t>Y</w:t>
            </w:r>
            <w:r w:rsidRPr="00393840">
              <w:rPr>
                <w:b/>
                <w:kern w:val="24"/>
                <w:sz w:val="18"/>
                <w:szCs w:val="18"/>
              </w:rPr>
              <w:t>ISI</w:t>
            </w:r>
          </w:p>
        </w:tc>
        <w:tc>
          <w:tcPr>
            <w:tcW w:w="617"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w:t>
            </w:r>
          </w:p>
        </w:tc>
        <w:tc>
          <w:tcPr>
            <w:tcW w:w="673" w:type="pct"/>
          </w:tcPr>
          <w:p w:rsidR="00393840" w:rsidRPr="00393840" w:rsidRDefault="00393840" w:rsidP="00393840">
            <w:pPr>
              <w:spacing w:after="200" w:line="276" w:lineRule="auto"/>
              <w:jc w:val="center"/>
              <w:rPr>
                <w:rFonts w:eastAsia="Calibri"/>
                <w:b/>
                <w:sz w:val="18"/>
                <w:szCs w:val="18"/>
              </w:rPr>
            </w:pPr>
          </w:p>
        </w:tc>
        <w:tc>
          <w:tcPr>
            <w:tcW w:w="685"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w:t>
            </w:r>
          </w:p>
        </w:tc>
      </w:tr>
      <w:tr w:rsidR="00393840" w:rsidRPr="00393840" w:rsidTr="00393840">
        <w:trPr>
          <w:trHeight w:val="319"/>
          <w:jc w:val="center"/>
        </w:trPr>
        <w:tc>
          <w:tcPr>
            <w:tcW w:w="1245" w:type="pct"/>
            <w:vMerge/>
            <w:hideMark/>
          </w:tcPr>
          <w:p w:rsidR="00393840" w:rsidRPr="00393840" w:rsidRDefault="00393840" w:rsidP="00393840">
            <w:pPr>
              <w:rPr>
                <w:b/>
                <w:sz w:val="18"/>
                <w:szCs w:val="18"/>
              </w:rPr>
            </w:pPr>
          </w:p>
        </w:tc>
        <w:tc>
          <w:tcPr>
            <w:tcW w:w="1781" w:type="pct"/>
            <w:hideMark/>
          </w:tcPr>
          <w:p w:rsidR="00393840" w:rsidRPr="00393840" w:rsidRDefault="00393840" w:rsidP="00393840">
            <w:pPr>
              <w:spacing w:line="319" w:lineRule="atLeast"/>
              <w:rPr>
                <w:b/>
                <w:sz w:val="18"/>
                <w:szCs w:val="18"/>
              </w:rPr>
            </w:pPr>
            <w:r w:rsidRPr="00393840">
              <w:rPr>
                <w:b/>
                <w:spacing w:val="-1"/>
                <w:kern w:val="24"/>
                <w:sz w:val="18"/>
                <w:szCs w:val="18"/>
              </w:rPr>
              <w:t>TUĞ</w:t>
            </w:r>
            <w:r w:rsidRPr="00393840">
              <w:rPr>
                <w:b/>
                <w:kern w:val="24"/>
                <w:sz w:val="18"/>
                <w:szCs w:val="18"/>
              </w:rPr>
              <w:t>LA</w:t>
            </w:r>
            <w:r w:rsidRPr="00393840">
              <w:rPr>
                <w:b/>
                <w:spacing w:val="2"/>
                <w:kern w:val="24"/>
                <w:sz w:val="18"/>
                <w:szCs w:val="18"/>
              </w:rPr>
              <w:t xml:space="preserve"> </w:t>
            </w:r>
            <w:r w:rsidRPr="00393840">
              <w:rPr>
                <w:b/>
                <w:kern w:val="24"/>
                <w:sz w:val="18"/>
                <w:szCs w:val="18"/>
              </w:rPr>
              <w:t>D</w:t>
            </w:r>
            <w:r w:rsidRPr="00393840">
              <w:rPr>
                <w:b/>
                <w:spacing w:val="1"/>
                <w:kern w:val="24"/>
                <w:sz w:val="18"/>
                <w:szCs w:val="18"/>
              </w:rPr>
              <w:t>E</w:t>
            </w:r>
            <w:r w:rsidRPr="00393840">
              <w:rPr>
                <w:b/>
                <w:kern w:val="24"/>
                <w:sz w:val="18"/>
                <w:szCs w:val="18"/>
              </w:rPr>
              <w:t>N</w:t>
            </w:r>
            <w:r w:rsidRPr="00393840">
              <w:rPr>
                <w:b/>
                <w:spacing w:val="1"/>
                <w:kern w:val="24"/>
                <w:sz w:val="18"/>
                <w:szCs w:val="18"/>
              </w:rPr>
              <w:t>E</w:t>
            </w:r>
            <w:r w:rsidRPr="00393840">
              <w:rPr>
                <w:b/>
                <w:spacing w:val="-1"/>
                <w:kern w:val="24"/>
                <w:sz w:val="18"/>
                <w:szCs w:val="18"/>
              </w:rPr>
              <w:t>T</w:t>
            </w:r>
            <w:r w:rsidRPr="00393840">
              <w:rPr>
                <w:b/>
                <w:kern w:val="24"/>
                <w:sz w:val="18"/>
                <w:szCs w:val="18"/>
              </w:rPr>
              <w:t>İM</w:t>
            </w:r>
            <w:r w:rsidRPr="00393840">
              <w:rPr>
                <w:b/>
                <w:spacing w:val="2"/>
                <w:kern w:val="24"/>
                <w:sz w:val="18"/>
                <w:szCs w:val="18"/>
              </w:rPr>
              <w:t xml:space="preserve"> </w:t>
            </w:r>
            <w:r w:rsidRPr="00393840">
              <w:rPr>
                <w:b/>
                <w:kern w:val="24"/>
                <w:sz w:val="18"/>
                <w:szCs w:val="18"/>
              </w:rPr>
              <w:t>SA</w:t>
            </w:r>
            <w:r w:rsidRPr="00393840">
              <w:rPr>
                <w:b/>
                <w:spacing w:val="-1"/>
                <w:kern w:val="24"/>
                <w:sz w:val="18"/>
                <w:szCs w:val="18"/>
              </w:rPr>
              <w:t>Y</w:t>
            </w:r>
            <w:r w:rsidRPr="00393840">
              <w:rPr>
                <w:b/>
                <w:kern w:val="24"/>
                <w:sz w:val="18"/>
                <w:szCs w:val="18"/>
              </w:rPr>
              <w:t>ISI</w:t>
            </w:r>
          </w:p>
        </w:tc>
        <w:tc>
          <w:tcPr>
            <w:tcW w:w="617"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w:t>
            </w:r>
          </w:p>
        </w:tc>
        <w:tc>
          <w:tcPr>
            <w:tcW w:w="673" w:type="pct"/>
          </w:tcPr>
          <w:p w:rsidR="00393840" w:rsidRPr="00393840" w:rsidRDefault="00393840" w:rsidP="00393840">
            <w:pPr>
              <w:spacing w:after="200" w:line="276" w:lineRule="auto"/>
              <w:jc w:val="center"/>
              <w:rPr>
                <w:rFonts w:eastAsia="Calibri"/>
                <w:b/>
                <w:sz w:val="18"/>
                <w:szCs w:val="18"/>
              </w:rPr>
            </w:pPr>
          </w:p>
        </w:tc>
        <w:tc>
          <w:tcPr>
            <w:tcW w:w="685"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w:t>
            </w:r>
          </w:p>
        </w:tc>
      </w:tr>
      <w:tr w:rsidR="00393840" w:rsidRPr="00393840" w:rsidTr="00393840">
        <w:trPr>
          <w:trHeight w:val="319"/>
          <w:jc w:val="center"/>
        </w:trPr>
        <w:tc>
          <w:tcPr>
            <w:tcW w:w="1245" w:type="pct"/>
            <w:vMerge/>
            <w:hideMark/>
          </w:tcPr>
          <w:p w:rsidR="00393840" w:rsidRPr="00393840" w:rsidRDefault="00393840" w:rsidP="00393840">
            <w:pPr>
              <w:rPr>
                <w:b/>
                <w:sz w:val="18"/>
                <w:szCs w:val="18"/>
              </w:rPr>
            </w:pPr>
          </w:p>
        </w:tc>
        <w:tc>
          <w:tcPr>
            <w:tcW w:w="1781" w:type="pct"/>
            <w:hideMark/>
          </w:tcPr>
          <w:p w:rsidR="00393840" w:rsidRPr="00393840" w:rsidRDefault="00393840" w:rsidP="00393840">
            <w:pPr>
              <w:spacing w:line="319" w:lineRule="atLeast"/>
              <w:rPr>
                <w:b/>
                <w:sz w:val="18"/>
                <w:szCs w:val="18"/>
              </w:rPr>
            </w:pPr>
            <w:r w:rsidRPr="00393840">
              <w:rPr>
                <w:b/>
                <w:kern w:val="24"/>
                <w:sz w:val="18"/>
                <w:szCs w:val="18"/>
              </w:rPr>
              <w:t>D</w:t>
            </w:r>
            <w:r w:rsidRPr="00393840">
              <w:rPr>
                <w:b/>
                <w:spacing w:val="1"/>
                <w:kern w:val="24"/>
                <w:sz w:val="18"/>
                <w:szCs w:val="18"/>
              </w:rPr>
              <w:t>E</w:t>
            </w:r>
            <w:r w:rsidRPr="00393840">
              <w:rPr>
                <w:b/>
                <w:kern w:val="24"/>
                <w:sz w:val="18"/>
                <w:szCs w:val="18"/>
              </w:rPr>
              <w:t>MİR</w:t>
            </w:r>
            <w:r w:rsidRPr="00393840">
              <w:rPr>
                <w:b/>
                <w:spacing w:val="2"/>
                <w:kern w:val="24"/>
                <w:sz w:val="18"/>
                <w:szCs w:val="18"/>
              </w:rPr>
              <w:t xml:space="preserve"> </w:t>
            </w:r>
            <w:r w:rsidRPr="00393840">
              <w:rPr>
                <w:b/>
                <w:kern w:val="24"/>
                <w:sz w:val="18"/>
                <w:szCs w:val="18"/>
              </w:rPr>
              <w:t>D</w:t>
            </w:r>
            <w:r w:rsidRPr="00393840">
              <w:rPr>
                <w:b/>
                <w:spacing w:val="1"/>
                <w:kern w:val="24"/>
                <w:sz w:val="18"/>
                <w:szCs w:val="18"/>
              </w:rPr>
              <w:t>E</w:t>
            </w:r>
            <w:r w:rsidRPr="00393840">
              <w:rPr>
                <w:b/>
                <w:kern w:val="24"/>
                <w:sz w:val="18"/>
                <w:szCs w:val="18"/>
              </w:rPr>
              <w:t>N</w:t>
            </w:r>
            <w:r w:rsidRPr="00393840">
              <w:rPr>
                <w:b/>
                <w:spacing w:val="1"/>
                <w:kern w:val="24"/>
                <w:sz w:val="18"/>
                <w:szCs w:val="18"/>
              </w:rPr>
              <w:t>E</w:t>
            </w:r>
            <w:r w:rsidRPr="00393840">
              <w:rPr>
                <w:b/>
                <w:spacing w:val="-1"/>
                <w:kern w:val="24"/>
                <w:sz w:val="18"/>
                <w:szCs w:val="18"/>
              </w:rPr>
              <w:t>T</w:t>
            </w:r>
            <w:r w:rsidRPr="00393840">
              <w:rPr>
                <w:b/>
                <w:kern w:val="24"/>
                <w:sz w:val="18"/>
                <w:szCs w:val="18"/>
              </w:rPr>
              <w:t>İM</w:t>
            </w:r>
            <w:r w:rsidRPr="00393840">
              <w:rPr>
                <w:b/>
                <w:spacing w:val="2"/>
                <w:kern w:val="24"/>
                <w:sz w:val="18"/>
                <w:szCs w:val="18"/>
              </w:rPr>
              <w:t xml:space="preserve"> </w:t>
            </w:r>
            <w:r w:rsidRPr="00393840">
              <w:rPr>
                <w:b/>
                <w:kern w:val="24"/>
                <w:sz w:val="18"/>
                <w:szCs w:val="18"/>
              </w:rPr>
              <w:t>SA</w:t>
            </w:r>
            <w:r w:rsidRPr="00393840">
              <w:rPr>
                <w:b/>
                <w:spacing w:val="-1"/>
                <w:kern w:val="24"/>
                <w:sz w:val="18"/>
                <w:szCs w:val="18"/>
              </w:rPr>
              <w:t>Y</w:t>
            </w:r>
            <w:r w:rsidRPr="00393840">
              <w:rPr>
                <w:b/>
                <w:kern w:val="24"/>
                <w:sz w:val="18"/>
                <w:szCs w:val="18"/>
              </w:rPr>
              <w:t>ISI</w:t>
            </w:r>
          </w:p>
        </w:tc>
        <w:tc>
          <w:tcPr>
            <w:tcW w:w="617"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2</w:t>
            </w:r>
          </w:p>
        </w:tc>
        <w:tc>
          <w:tcPr>
            <w:tcW w:w="673" w:type="pct"/>
          </w:tcPr>
          <w:p w:rsidR="00393840" w:rsidRPr="00393840" w:rsidRDefault="00393840" w:rsidP="00393840">
            <w:pPr>
              <w:spacing w:after="200" w:line="276" w:lineRule="auto"/>
              <w:jc w:val="center"/>
              <w:rPr>
                <w:rFonts w:eastAsia="Calibri"/>
                <w:b/>
                <w:sz w:val="18"/>
                <w:szCs w:val="18"/>
              </w:rPr>
            </w:pPr>
          </w:p>
        </w:tc>
        <w:tc>
          <w:tcPr>
            <w:tcW w:w="685"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2</w:t>
            </w:r>
          </w:p>
        </w:tc>
      </w:tr>
      <w:tr w:rsidR="00393840" w:rsidRPr="00393840" w:rsidTr="00393840">
        <w:trPr>
          <w:trHeight w:val="319"/>
          <w:jc w:val="center"/>
        </w:trPr>
        <w:tc>
          <w:tcPr>
            <w:tcW w:w="1245" w:type="pct"/>
            <w:vMerge/>
            <w:hideMark/>
          </w:tcPr>
          <w:p w:rsidR="00393840" w:rsidRPr="00393840" w:rsidRDefault="00393840" w:rsidP="00393840">
            <w:pPr>
              <w:rPr>
                <w:b/>
                <w:sz w:val="18"/>
                <w:szCs w:val="18"/>
              </w:rPr>
            </w:pPr>
          </w:p>
        </w:tc>
        <w:tc>
          <w:tcPr>
            <w:tcW w:w="1781" w:type="pct"/>
            <w:hideMark/>
          </w:tcPr>
          <w:p w:rsidR="00393840" w:rsidRPr="00393840" w:rsidRDefault="00393840" w:rsidP="00393840">
            <w:pPr>
              <w:spacing w:line="319" w:lineRule="atLeast"/>
              <w:rPr>
                <w:b/>
                <w:sz w:val="18"/>
                <w:szCs w:val="18"/>
              </w:rPr>
            </w:pPr>
            <w:r w:rsidRPr="00393840">
              <w:rPr>
                <w:b/>
                <w:kern w:val="24"/>
                <w:sz w:val="18"/>
                <w:szCs w:val="18"/>
              </w:rPr>
              <w:t>Dİ</w:t>
            </w:r>
            <w:r w:rsidRPr="00393840">
              <w:rPr>
                <w:b/>
                <w:spacing w:val="-1"/>
                <w:kern w:val="24"/>
                <w:sz w:val="18"/>
                <w:szCs w:val="18"/>
              </w:rPr>
              <w:t>Ğ</w:t>
            </w:r>
            <w:r w:rsidRPr="00393840">
              <w:rPr>
                <w:b/>
                <w:spacing w:val="1"/>
                <w:kern w:val="24"/>
                <w:sz w:val="18"/>
                <w:szCs w:val="18"/>
              </w:rPr>
              <w:t>E</w:t>
            </w:r>
            <w:r w:rsidRPr="00393840">
              <w:rPr>
                <w:b/>
                <w:kern w:val="24"/>
                <w:sz w:val="18"/>
                <w:szCs w:val="18"/>
              </w:rPr>
              <w:t>R</w:t>
            </w:r>
            <w:r w:rsidRPr="00393840">
              <w:rPr>
                <w:b/>
                <w:spacing w:val="2"/>
                <w:kern w:val="24"/>
                <w:sz w:val="18"/>
                <w:szCs w:val="18"/>
              </w:rPr>
              <w:t xml:space="preserve"> </w:t>
            </w:r>
            <w:r w:rsidRPr="00393840">
              <w:rPr>
                <w:b/>
                <w:kern w:val="24"/>
                <w:sz w:val="18"/>
                <w:szCs w:val="18"/>
              </w:rPr>
              <w:t>MALZ</w:t>
            </w:r>
            <w:r w:rsidRPr="00393840">
              <w:rPr>
                <w:b/>
                <w:spacing w:val="1"/>
                <w:kern w:val="24"/>
                <w:sz w:val="18"/>
                <w:szCs w:val="18"/>
              </w:rPr>
              <w:t>E</w:t>
            </w:r>
            <w:r w:rsidRPr="00393840">
              <w:rPr>
                <w:b/>
                <w:kern w:val="24"/>
                <w:sz w:val="18"/>
                <w:szCs w:val="18"/>
              </w:rPr>
              <w:t>ME</w:t>
            </w:r>
            <w:r w:rsidRPr="00393840">
              <w:rPr>
                <w:b/>
                <w:spacing w:val="3"/>
                <w:kern w:val="24"/>
                <w:sz w:val="18"/>
                <w:szCs w:val="18"/>
              </w:rPr>
              <w:t xml:space="preserve"> </w:t>
            </w:r>
            <w:r w:rsidRPr="00393840">
              <w:rPr>
                <w:b/>
                <w:kern w:val="24"/>
                <w:sz w:val="18"/>
                <w:szCs w:val="18"/>
              </w:rPr>
              <w:t>D</w:t>
            </w:r>
            <w:r w:rsidRPr="00393840">
              <w:rPr>
                <w:b/>
                <w:spacing w:val="1"/>
                <w:kern w:val="24"/>
                <w:sz w:val="18"/>
                <w:szCs w:val="18"/>
              </w:rPr>
              <w:t>E</w:t>
            </w:r>
            <w:r w:rsidRPr="00393840">
              <w:rPr>
                <w:b/>
                <w:kern w:val="24"/>
                <w:sz w:val="18"/>
                <w:szCs w:val="18"/>
              </w:rPr>
              <w:t>N</w:t>
            </w:r>
            <w:r w:rsidRPr="00393840">
              <w:rPr>
                <w:b/>
                <w:spacing w:val="1"/>
                <w:kern w:val="24"/>
                <w:sz w:val="18"/>
                <w:szCs w:val="18"/>
              </w:rPr>
              <w:t>E</w:t>
            </w:r>
            <w:r w:rsidRPr="00393840">
              <w:rPr>
                <w:b/>
                <w:spacing w:val="-1"/>
                <w:kern w:val="24"/>
                <w:sz w:val="18"/>
                <w:szCs w:val="18"/>
              </w:rPr>
              <w:t>T</w:t>
            </w:r>
            <w:r w:rsidRPr="00393840">
              <w:rPr>
                <w:b/>
                <w:kern w:val="24"/>
                <w:sz w:val="18"/>
                <w:szCs w:val="18"/>
              </w:rPr>
              <w:t>İM</w:t>
            </w:r>
            <w:r w:rsidRPr="00393840">
              <w:rPr>
                <w:b/>
                <w:spacing w:val="2"/>
                <w:kern w:val="24"/>
                <w:sz w:val="18"/>
                <w:szCs w:val="18"/>
              </w:rPr>
              <w:t xml:space="preserve"> </w:t>
            </w:r>
            <w:r w:rsidRPr="00393840">
              <w:rPr>
                <w:b/>
                <w:kern w:val="24"/>
                <w:sz w:val="18"/>
                <w:szCs w:val="18"/>
              </w:rPr>
              <w:t>SA</w:t>
            </w:r>
            <w:r w:rsidRPr="00393840">
              <w:rPr>
                <w:b/>
                <w:spacing w:val="-1"/>
                <w:kern w:val="24"/>
                <w:sz w:val="18"/>
                <w:szCs w:val="18"/>
              </w:rPr>
              <w:t>Y</w:t>
            </w:r>
            <w:r w:rsidRPr="00393840">
              <w:rPr>
                <w:b/>
                <w:kern w:val="24"/>
                <w:sz w:val="18"/>
                <w:szCs w:val="18"/>
              </w:rPr>
              <w:t>ISI</w:t>
            </w:r>
          </w:p>
        </w:tc>
        <w:tc>
          <w:tcPr>
            <w:tcW w:w="617"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w:t>
            </w:r>
          </w:p>
        </w:tc>
        <w:tc>
          <w:tcPr>
            <w:tcW w:w="673" w:type="pct"/>
          </w:tcPr>
          <w:p w:rsidR="00393840" w:rsidRPr="00393840" w:rsidRDefault="00393840" w:rsidP="00393840">
            <w:pPr>
              <w:spacing w:after="200" w:line="276" w:lineRule="auto"/>
              <w:jc w:val="center"/>
              <w:rPr>
                <w:rFonts w:eastAsia="Calibri"/>
                <w:b/>
                <w:sz w:val="18"/>
                <w:szCs w:val="18"/>
              </w:rPr>
            </w:pPr>
          </w:p>
        </w:tc>
        <w:tc>
          <w:tcPr>
            <w:tcW w:w="685"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w:t>
            </w:r>
          </w:p>
        </w:tc>
      </w:tr>
      <w:tr w:rsidR="00393840" w:rsidRPr="00393840" w:rsidTr="006A0A63">
        <w:trPr>
          <w:trHeight w:val="79"/>
          <w:jc w:val="center"/>
        </w:trPr>
        <w:tc>
          <w:tcPr>
            <w:tcW w:w="1245" w:type="pct"/>
            <w:vMerge/>
            <w:hideMark/>
          </w:tcPr>
          <w:p w:rsidR="00393840" w:rsidRPr="00393840" w:rsidRDefault="00393840" w:rsidP="00393840">
            <w:pPr>
              <w:rPr>
                <w:b/>
                <w:sz w:val="18"/>
                <w:szCs w:val="18"/>
              </w:rPr>
            </w:pPr>
          </w:p>
        </w:tc>
        <w:tc>
          <w:tcPr>
            <w:tcW w:w="1781" w:type="pct"/>
            <w:hideMark/>
          </w:tcPr>
          <w:p w:rsidR="00393840" w:rsidRPr="00393840" w:rsidRDefault="00393840" w:rsidP="00393840">
            <w:pPr>
              <w:spacing w:line="273" w:lineRule="auto"/>
              <w:ind w:right="101"/>
              <w:rPr>
                <w:b/>
                <w:sz w:val="18"/>
                <w:szCs w:val="18"/>
              </w:rPr>
            </w:pPr>
            <w:r w:rsidRPr="00393840">
              <w:rPr>
                <w:b/>
                <w:spacing w:val="-1"/>
                <w:kern w:val="24"/>
                <w:sz w:val="18"/>
                <w:szCs w:val="18"/>
              </w:rPr>
              <w:t>Y</w:t>
            </w:r>
            <w:r w:rsidRPr="00393840">
              <w:rPr>
                <w:b/>
                <w:kern w:val="24"/>
                <w:sz w:val="18"/>
                <w:szCs w:val="18"/>
              </w:rPr>
              <w:t>M.</w:t>
            </w:r>
            <w:r w:rsidRPr="00393840">
              <w:rPr>
                <w:b/>
                <w:spacing w:val="2"/>
                <w:kern w:val="24"/>
                <w:sz w:val="18"/>
                <w:szCs w:val="18"/>
              </w:rPr>
              <w:t xml:space="preserve"> </w:t>
            </w:r>
            <w:r w:rsidRPr="00393840">
              <w:rPr>
                <w:b/>
                <w:kern w:val="24"/>
                <w:sz w:val="18"/>
                <w:szCs w:val="18"/>
              </w:rPr>
              <w:t>P</w:t>
            </w:r>
            <w:r w:rsidRPr="00393840">
              <w:rPr>
                <w:b/>
                <w:spacing w:val="-1"/>
                <w:kern w:val="24"/>
                <w:sz w:val="18"/>
                <w:szCs w:val="18"/>
              </w:rPr>
              <w:t>G</w:t>
            </w:r>
            <w:r w:rsidRPr="00393840">
              <w:rPr>
                <w:b/>
                <w:kern w:val="24"/>
                <w:sz w:val="18"/>
                <w:szCs w:val="18"/>
              </w:rPr>
              <w:t>D</w:t>
            </w:r>
            <w:r w:rsidRPr="00393840">
              <w:rPr>
                <w:b/>
                <w:spacing w:val="2"/>
                <w:kern w:val="24"/>
                <w:sz w:val="18"/>
                <w:szCs w:val="18"/>
              </w:rPr>
              <w:t xml:space="preserve"> </w:t>
            </w:r>
            <w:r w:rsidRPr="00393840">
              <w:rPr>
                <w:b/>
                <w:kern w:val="24"/>
                <w:sz w:val="18"/>
                <w:szCs w:val="18"/>
              </w:rPr>
              <w:t>SONRASI</w:t>
            </w:r>
            <w:r w:rsidRPr="00393840">
              <w:rPr>
                <w:b/>
                <w:spacing w:val="2"/>
                <w:kern w:val="24"/>
                <w:sz w:val="18"/>
                <w:szCs w:val="18"/>
              </w:rPr>
              <w:t xml:space="preserve"> </w:t>
            </w:r>
            <w:r w:rsidRPr="00393840">
              <w:rPr>
                <w:b/>
                <w:spacing w:val="-1"/>
                <w:kern w:val="24"/>
                <w:sz w:val="18"/>
                <w:szCs w:val="18"/>
              </w:rPr>
              <w:t>UYGU</w:t>
            </w:r>
            <w:r w:rsidRPr="00393840">
              <w:rPr>
                <w:b/>
                <w:kern w:val="24"/>
                <w:sz w:val="18"/>
                <w:szCs w:val="18"/>
              </w:rPr>
              <w:t>LANAN</w:t>
            </w:r>
            <w:r w:rsidRPr="00393840">
              <w:rPr>
                <w:b/>
                <w:spacing w:val="3"/>
                <w:kern w:val="24"/>
                <w:sz w:val="18"/>
                <w:szCs w:val="18"/>
              </w:rPr>
              <w:t xml:space="preserve"> </w:t>
            </w:r>
            <w:r w:rsidRPr="00393840">
              <w:rPr>
                <w:b/>
                <w:kern w:val="24"/>
                <w:sz w:val="18"/>
                <w:szCs w:val="18"/>
              </w:rPr>
              <w:t xml:space="preserve">İDARİ </w:t>
            </w:r>
            <w:r w:rsidRPr="00393840">
              <w:rPr>
                <w:b/>
                <w:spacing w:val="-1"/>
                <w:kern w:val="24"/>
                <w:sz w:val="18"/>
                <w:szCs w:val="18"/>
              </w:rPr>
              <w:t>Y</w:t>
            </w:r>
            <w:r w:rsidRPr="00393840">
              <w:rPr>
                <w:b/>
                <w:kern w:val="24"/>
                <w:sz w:val="18"/>
                <w:szCs w:val="18"/>
              </w:rPr>
              <w:t>AP</w:t>
            </w:r>
            <w:r w:rsidRPr="00393840">
              <w:rPr>
                <w:b/>
                <w:spacing w:val="-1"/>
                <w:kern w:val="24"/>
                <w:sz w:val="18"/>
                <w:szCs w:val="18"/>
              </w:rPr>
              <w:t>T</w:t>
            </w:r>
            <w:r w:rsidRPr="00393840">
              <w:rPr>
                <w:b/>
                <w:kern w:val="24"/>
                <w:sz w:val="18"/>
                <w:szCs w:val="18"/>
              </w:rPr>
              <w:t>IRIM</w:t>
            </w:r>
            <w:r w:rsidRPr="00393840">
              <w:rPr>
                <w:b/>
                <w:spacing w:val="2"/>
                <w:kern w:val="24"/>
                <w:sz w:val="18"/>
                <w:szCs w:val="18"/>
              </w:rPr>
              <w:t xml:space="preserve"> </w:t>
            </w:r>
            <w:r w:rsidRPr="00393840">
              <w:rPr>
                <w:b/>
                <w:kern w:val="24"/>
                <w:sz w:val="18"/>
                <w:szCs w:val="18"/>
              </w:rPr>
              <w:t>KARARI</w:t>
            </w:r>
            <w:r w:rsidRPr="00393840">
              <w:rPr>
                <w:b/>
                <w:spacing w:val="2"/>
                <w:kern w:val="24"/>
                <w:sz w:val="18"/>
                <w:szCs w:val="18"/>
              </w:rPr>
              <w:t xml:space="preserve"> </w:t>
            </w:r>
            <w:r w:rsidRPr="00393840">
              <w:rPr>
                <w:b/>
                <w:kern w:val="24"/>
                <w:sz w:val="18"/>
                <w:szCs w:val="18"/>
              </w:rPr>
              <w:t>SA</w:t>
            </w:r>
            <w:r w:rsidRPr="00393840">
              <w:rPr>
                <w:b/>
                <w:spacing w:val="-1"/>
                <w:kern w:val="24"/>
                <w:sz w:val="18"/>
                <w:szCs w:val="18"/>
              </w:rPr>
              <w:t>Y</w:t>
            </w:r>
            <w:r w:rsidRPr="00393840">
              <w:rPr>
                <w:b/>
                <w:kern w:val="24"/>
                <w:sz w:val="18"/>
                <w:szCs w:val="18"/>
              </w:rPr>
              <w:t>ISI</w:t>
            </w:r>
          </w:p>
        </w:tc>
        <w:tc>
          <w:tcPr>
            <w:tcW w:w="617"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w:t>
            </w:r>
          </w:p>
        </w:tc>
        <w:tc>
          <w:tcPr>
            <w:tcW w:w="673" w:type="pct"/>
          </w:tcPr>
          <w:p w:rsidR="00393840" w:rsidRPr="00393840" w:rsidRDefault="00393840" w:rsidP="00393840">
            <w:pPr>
              <w:spacing w:after="200" w:line="276" w:lineRule="auto"/>
              <w:jc w:val="center"/>
              <w:rPr>
                <w:rFonts w:eastAsia="Calibri"/>
                <w:b/>
                <w:sz w:val="18"/>
                <w:szCs w:val="18"/>
              </w:rPr>
            </w:pPr>
          </w:p>
        </w:tc>
        <w:tc>
          <w:tcPr>
            <w:tcW w:w="685"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w:t>
            </w:r>
          </w:p>
        </w:tc>
      </w:tr>
      <w:tr w:rsidR="00393840" w:rsidRPr="00393840" w:rsidTr="006A0A63">
        <w:trPr>
          <w:trHeight w:val="79"/>
          <w:jc w:val="center"/>
        </w:trPr>
        <w:tc>
          <w:tcPr>
            <w:tcW w:w="1245" w:type="pct"/>
            <w:vMerge/>
            <w:hideMark/>
          </w:tcPr>
          <w:p w:rsidR="00393840" w:rsidRPr="00393840" w:rsidRDefault="00393840" w:rsidP="00393840">
            <w:pPr>
              <w:rPr>
                <w:b/>
                <w:sz w:val="18"/>
                <w:szCs w:val="18"/>
              </w:rPr>
            </w:pPr>
          </w:p>
        </w:tc>
        <w:tc>
          <w:tcPr>
            <w:tcW w:w="1781" w:type="pct"/>
            <w:hideMark/>
          </w:tcPr>
          <w:p w:rsidR="00393840" w:rsidRPr="00393840" w:rsidRDefault="00393840" w:rsidP="00393840">
            <w:pPr>
              <w:spacing w:line="273" w:lineRule="auto"/>
              <w:ind w:right="101"/>
              <w:rPr>
                <w:b/>
                <w:sz w:val="18"/>
                <w:szCs w:val="18"/>
              </w:rPr>
            </w:pPr>
            <w:r w:rsidRPr="00393840">
              <w:rPr>
                <w:b/>
                <w:spacing w:val="-1"/>
                <w:kern w:val="24"/>
                <w:sz w:val="18"/>
                <w:szCs w:val="18"/>
              </w:rPr>
              <w:t>Y</w:t>
            </w:r>
            <w:r w:rsidRPr="00393840">
              <w:rPr>
                <w:b/>
                <w:kern w:val="24"/>
                <w:sz w:val="18"/>
                <w:szCs w:val="18"/>
              </w:rPr>
              <w:t>M.</w:t>
            </w:r>
            <w:r w:rsidRPr="00393840">
              <w:rPr>
                <w:b/>
                <w:spacing w:val="2"/>
                <w:kern w:val="24"/>
                <w:sz w:val="18"/>
                <w:szCs w:val="18"/>
              </w:rPr>
              <w:t xml:space="preserve"> </w:t>
            </w:r>
            <w:r w:rsidRPr="00393840">
              <w:rPr>
                <w:b/>
                <w:kern w:val="24"/>
                <w:sz w:val="18"/>
                <w:szCs w:val="18"/>
              </w:rPr>
              <w:t>P</w:t>
            </w:r>
            <w:r w:rsidRPr="00393840">
              <w:rPr>
                <w:b/>
                <w:spacing w:val="-1"/>
                <w:kern w:val="24"/>
                <w:sz w:val="18"/>
                <w:szCs w:val="18"/>
              </w:rPr>
              <w:t>G</w:t>
            </w:r>
            <w:r w:rsidRPr="00393840">
              <w:rPr>
                <w:b/>
                <w:kern w:val="24"/>
                <w:sz w:val="18"/>
                <w:szCs w:val="18"/>
              </w:rPr>
              <w:t>D</w:t>
            </w:r>
            <w:r w:rsidRPr="00393840">
              <w:rPr>
                <w:b/>
                <w:spacing w:val="2"/>
                <w:kern w:val="24"/>
                <w:sz w:val="18"/>
                <w:szCs w:val="18"/>
              </w:rPr>
              <w:t xml:space="preserve"> </w:t>
            </w:r>
            <w:r w:rsidRPr="00393840">
              <w:rPr>
                <w:b/>
                <w:kern w:val="24"/>
                <w:sz w:val="18"/>
                <w:szCs w:val="18"/>
              </w:rPr>
              <w:t>SONRASI</w:t>
            </w:r>
            <w:r w:rsidRPr="00393840">
              <w:rPr>
                <w:b/>
                <w:spacing w:val="2"/>
                <w:kern w:val="24"/>
                <w:sz w:val="18"/>
                <w:szCs w:val="18"/>
              </w:rPr>
              <w:t xml:space="preserve"> </w:t>
            </w:r>
            <w:r w:rsidRPr="00393840">
              <w:rPr>
                <w:b/>
                <w:spacing w:val="-1"/>
                <w:kern w:val="24"/>
                <w:sz w:val="18"/>
                <w:szCs w:val="18"/>
              </w:rPr>
              <w:t>UYGU</w:t>
            </w:r>
            <w:r w:rsidRPr="00393840">
              <w:rPr>
                <w:b/>
                <w:kern w:val="24"/>
                <w:sz w:val="18"/>
                <w:szCs w:val="18"/>
              </w:rPr>
              <w:t>LANAN</w:t>
            </w:r>
            <w:r w:rsidRPr="00393840">
              <w:rPr>
                <w:b/>
                <w:spacing w:val="3"/>
                <w:kern w:val="24"/>
                <w:sz w:val="18"/>
                <w:szCs w:val="18"/>
              </w:rPr>
              <w:t xml:space="preserve"> </w:t>
            </w:r>
            <w:r w:rsidRPr="00393840">
              <w:rPr>
                <w:b/>
                <w:kern w:val="24"/>
                <w:sz w:val="18"/>
                <w:szCs w:val="18"/>
              </w:rPr>
              <w:t xml:space="preserve">İDARİ </w:t>
            </w:r>
            <w:r w:rsidRPr="00393840">
              <w:rPr>
                <w:b/>
                <w:spacing w:val="-1"/>
                <w:kern w:val="24"/>
                <w:sz w:val="18"/>
                <w:szCs w:val="18"/>
              </w:rPr>
              <w:t>Y</w:t>
            </w:r>
            <w:r w:rsidRPr="00393840">
              <w:rPr>
                <w:b/>
                <w:kern w:val="24"/>
                <w:sz w:val="18"/>
                <w:szCs w:val="18"/>
              </w:rPr>
              <w:t>AP</w:t>
            </w:r>
            <w:r w:rsidRPr="00393840">
              <w:rPr>
                <w:b/>
                <w:spacing w:val="-1"/>
                <w:kern w:val="24"/>
                <w:sz w:val="18"/>
                <w:szCs w:val="18"/>
              </w:rPr>
              <w:t>T</w:t>
            </w:r>
            <w:r w:rsidRPr="00393840">
              <w:rPr>
                <w:b/>
                <w:kern w:val="24"/>
                <w:sz w:val="18"/>
                <w:szCs w:val="18"/>
              </w:rPr>
              <w:t>IRIM</w:t>
            </w:r>
            <w:r w:rsidRPr="00393840">
              <w:rPr>
                <w:b/>
                <w:spacing w:val="2"/>
                <w:kern w:val="24"/>
                <w:sz w:val="18"/>
                <w:szCs w:val="18"/>
              </w:rPr>
              <w:t xml:space="preserve"> </w:t>
            </w:r>
            <w:r w:rsidRPr="00393840">
              <w:rPr>
                <w:b/>
                <w:spacing w:val="-1"/>
                <w:kern w:val="24"/>
                <w:sz w:val="18"/>
                <w:szCs w:val="18"/>
              </w:rPr>
              <w:t>TUT</w:t>
            </w:r>
            <w:r w:rsidRPr="00393840">
              <w:rPr>
                <w:b/>
                <w:kern w:val="24"/>
                <w:sz w:val="18"/>
                <w:szCs w:val="18"/>
              </w:rPr>
              <w:t>ARI</w:t>
            </w:r>
          </w:p>
        </w:tc>
        <w:tc>
          <w:tcPr>
            <w:tcW w:w="617"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w:t>
            </w:r>
          </w:p>
        </w:tc>
        <w:tc>
          <w:tcPr>
            <w:tcW w:w="673" w:type="pct"/>
          </w:tcPr>
          <w:p w:rsidR="00393840" w:rsidRPr="00393840" w:rsidRDefault="00393840" w:rsidP="00393840">
            <w:pPr>
              <w:spacing w:after="200" w:line="276" w:lineRule="auto"/>
              <w:jc w:val="center"/>
              <w:rPr>
                <w:rFonts w:eastAsia="Calibri"/>
                <w:b/>
                <w:sz w:val="18"/>
                <w:szCs w:val="18"/>
              </w:rPr>
            </w:pPr>
          </w:p>
        </w:tc>
        <w:tc>
          <w:tcPr>
            <w:tcW w:w="685"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w:t>
            </w:r>
          </w:p>
        </w:tc>
      </w:tr>
      <w:tr w:rsidR="00393840" w:rsidRPr="00393840" w:rsidTr="006A0A63">
        <w:trPr>
          <w:trHeight w:val="79"/>
          <w:jc w:val="center"/>
        </w:trPr>
        <w:tc>
          <w:tcPr>
            <w:tcW w:w="1245" w:type="pct"/>
            <w:vMerge w:val="restart"/>
            <w:hideMark/>
          </w:tcPr>
          <w:p w:rsidR="00393840" w:rsidRPr="00393840" w:rsidRDefault="00393840" w:rsidP="00393840">
            <w:pPr>
              <w:spacing w:line="273" w:lineRule="auto"/>
              <w:ind w:right="14"/>
              <w:jc w:val="center"/>
              <w:rPr>
                <w:b/>
                <w:spacing w:val="-1"/>
                <w:kern w:val="24"/>
                <w:sz w:val="18"/>
                <w:szCs w:val="18"/>
              </w:rPr>
            </w:pPr>
            <w:r w:rsidRPr="00393840">
              <w:rPr>
                <w:b/>
                <w:spacing w:val="-1"/>
                <w:kern w:val="24"/>
                <w:sz w:val="18"/>
                <w:szCs w:val="18"/>
              </w:rPr>
              <w:t>LABORATUVAR</w:t>
            </w:r>
          </w:p>
          <w:p w:rsidR="00393840" w:rsidRPr="00393840" w:rsidRDefault="00393840" w:rsidP="00393840">
            <w:pPr>
              <w:spacing w:line="273" w:lineRule="auto"/>
              <w:ind w:right="14"/>
              <w:jc w:val="center"/>
              <w:rPr>
                <w:b/>
                <w:sz w:val="18"/>
                <w:szCs w:val="18"/>
              </w:rPr>
            </w:pPr>
            <w:r w:rsidRPr="00393840">
              <w:rPr>
                <w:b/>
                <w:kern w:val="24"/>
                <w:sz w:val="18"/>
                <w:szCs w:val="18"/>
              </w:rPr>
              <w:t>FAALİ</w:t>
            </w:r>
            <w:r w:rsidRPr="00393840">
              <w:rPr>
                <w:b/>
                <w:spacing w:val="-1"/>
                <w:kern w:val="24"/>
                <w:sz w:val="18"/>
                <w:szCs w:val="18"/>
              </w:rPr>
              <w:t>Y</w:t>
            </w:r>
            <w:r w:rsidRPr="00393840">
              <w:rPr>
                <w:b/>
                <w:spacing w:val="1"/>
                <w:kern w:val="24"/>
                <w:sz w:val="18"/>
                <w:szCs w:val="18"/>
              </w:rPr>
              <w:t>E</w:t>
            </w:r>
            <w:r w:rsidRPr="00393840">
              <w:rPr>
                <w:b/>
                <w:spacing w:val="-1"/>
                <w:kern w:val="24"/>
                <w:sz w:val="18"/>
                <w:szCs w:val="18"/>
              </w:rPr>
              <w:t>T</w:t>
            </w:r>
            <w:r w:rsidRPr="00393840">
              <w:rPr>
                <w:b/>
                <w:kern w:val="24"/>
                <w:sz w:val="18"/>
                <w:szCs w:val="18"/>
              </w:rPr>
              <w:t>L</w:t>
            </w:r>
            <w:r w:rsidRPr="00393840">
              <w:rPr>
                <w:b/>
                <w:spacing w:val="1"/>
                <w:kern w:val="24"/>
                <w:sz w:val="18"/>
                <w:szCs w:val="18"/>
              </w:rPr>
              <w:t>E</w:t>
            </w:r>
            <w:r w:rsidRPr="00393840">
              <w:rPr>
                <w:b/>
                <w:kern w:val="24"/>
                <w:sz w:val="18"/>
                <w:szCs w:val="18"/>
              </w:rPr>
              <w:t>Rİ</w:t>
            </w:r>
          </w:p>
        </w:tc>
        <w:tc>
          <w:tcPr>
            <w:tcW w:w="1781" w:type="pct"/>
            <w:hideMark/>
          </w:tcPr>
          <w:p w:rsidR="00393840" w:rsidRPr="00393840" w:rsidRDefault="00393840" w:rsidP="00393840">
            <w:pPr>
              <w:rPr>
                <w:b/>
                <w:sz w:val="18"/>
                <w:szCs w:val="18"/>
              </w:rPr>
            </w:pPr>
            <w:r w:rsidRPr="00393840">
              <w:rPr>
                <w:b/>
                <w:spacing w:val="-1"/>
                <w:kern w:val="24"/>
                <w:sz w:val="18"/>
                <w:szCs w:val="18"/>
              </w:rPr>
              <w:t>T</w:t>
            </w:r>
            <w:r w:rsidRPr="00393840">
              <w:rPr>
                <w:b/>
                <w:kern w:val="24"/>
                <w:sz w:val="18"/>
                <w:szCs w:val="18"/>
              </w:rPr>
              <w:t>OPLAM</w:t>
            </w:r>
            <w:r w:rsidRPr="00393840">
              <w:rPr>
                <w:b/>
                <w:spacing w:val="2"/>
                <w:kern w:val="24"/>
                <w:sz w:val="18"/>
                <w:szCs w:val="18"/>
              </w:rPr>
              <w:t xml:space="preserve"> </w:t>
            </w:r>
            <w:r w:rsidRPr="00393840">
              <w:rPr>
                <w:b/>
                <w:kern w:val="24"/>
                <w:sz w:val="18"/>
                <w:szCs w:val="18"/>
              </w:rPr>
              <w:t>B</w:t>
            </w:r>
            <w:r w:rsidRPr="00393840">
              <w:rPr>
                <w:b/>
                <w:spacing w:val="1"/>
                <w:kern w:val="24"/>
                <w:sz w:val="18"/>
                <w:szCs w:val="18"/>
              </w:rPr>
              <w:t>E</w:t>
            </w:r>
            <w:r w:rsidRPr="00393840">
              <w:rPr>
                <w:b/>
                <w:spacing w:val="-1"/>
                <w:kern w:val="24"/>
                <w:sz w:val="18"/>
                <w:szCs w:val="18"/>
              </w:rPr>
              <w:t>T</w:t>
            </w:r>
            <w:r w:rsidRPr="00393840">
              <w:rPr>
                <w:b/>
                <w:kern w:val="24"/>
                <w:sz w:val="18"/>
                <w:szCs w:val="18"/>
              </w:rPr>
              <w:t>ON</w:t>
            </w:r>
            <w:r w:rsidRPr="00393840">
              <w:rPr>
                <w:b/>
                <w:spacing w:val="3"/>
                <w:kern w:val="24"/>
                <w:sz w:val="18"/>
                <w:szCs w:val="18"/>
              </w:rPr>
              <w:t xml:space="preserve"> </w:t>
            </w:r>
            <w:r w:rsidRPr="00393840">
              <w:rPr>
                <w:b/>
                <w:kern w:val="24"/>
                <w:sz w:val="18"/>
                <w:szCs w:val="18"/>
              </w:rPr>
              <w:t>KIRIM</w:t>
            </w:r>
            <w:r w:rsidRPr="00393840">
              <w:rPr>
                <w:b/>
                <w:spacing w:val="2"/>
                <w:kern w:val="24"/>
                <w:sz w:val="18"/>
                <w:szCs w:val="18"/>
              </w:rPr>
              <w:t xml:space="preserve"> </w:t>
            </w:r>
            <w:r w:rsidRPr="00393840">
              <w:rPr>
                <w:b/>
                <w:spacing w:val="-1"/>
                <w:kern w:val="24"/>
                <w:sz w:val="18"/>
                <w:szCs w:val="18"/>
              </w:rPr>
              <w:t>(T</w:t>
            </w:r>
            <w:r w:rsidRPr="00393840">
              <w:rPr>
                <w:b/>
                <w:kern w:val="24"/>
                <w:sz w:val="18"/>
                <w:szCs w:val="18"/>
              </w:rPr>
              <w:t>akı</w:t>
            </w:r>
            <w:r w:rsidRPr="00393840">
              <w:rPr>
                <w:b/>
                <w:spacing w:val="-1"/>
                <w:kern w:val="24"/>
                <w:sz w:val="18"/>
                <w:szCs w:val="18"/>
              </w:rPr>
              <w:t>m</w:t>
            </w:r>
            <w:r w:rsidRPr="00393840">
              <w:rPr>
                <w:b/>
                <w:kern w:val="24"/>
                <w:sz w:val="18"/>
                <w:szCs w:val="18"/>
              </w:rPr>
              <w:t>)</w:t>
            </w:r>
            <w:r w:rsidRPr="00393840">
              <w:rPr>
                <w:b/>
                <w:spacing w:val="1"/>
                <w:kern w:val="24"/>
                <w:sz w:val="18"/>
                <w:szCs w:val="18"/>
              </w:rPr>
              <w:t xml:space="preserve"> </w:t>
            </w:r>
            <w:r w:rsidRPr="00393840">
              <w:rPr>
                <w:b/>
                <w:kern w:val="24"/>
                <w:sz w:val="18"/>
                <w:szCs w:val="18"/>
              </w:rPr>
              <w:t>SA</w:t>
            </w:r>
            <w:r w:rsidRPr="00393840">
              <w:rPr>
                <w:b/>
                <w:spacing w:val="-1"/>
                <w:kern w:val="24"/>
                <w:sz w:val="18"/>
                <w:szCs w:val="18"/>
              </w:rPr>
              <w:t>Y</w:t>
            </w:r>
            <w:r w:rsidRPr="00393840">
              <w:rPr>
                <w:b/>
                <w:kern w:val="24"/>
                <w:sz w:val="18"/>
                <w:szCs w:val="18"/>
              </w:rPr>
              <w:t>ISI</w:t>
            </w:r>
          </w:p>
        </w:tc>
        <w:tc>
          <w:tcPr>
            <w:tcW w:w="617"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14</w:t>
            </w:r>
          </w:p>
        </w:tc>
        <w:tc>
          <w:tcPr>
            <w:tcW w:w="673" w:type="pct"/>
          </w:tcPr>
          <w:p w:rsidR="00393840" w:rsidRPr="00393840" w:rsidRDefault="00393840" w:rsidP="00393840">
            <w:pPr>
              <w:spacing w:after="200" w:line="276" w:lineRule="auto"/>
              <w:jc w:val="center"/>
              <w:rPr>
                <w:rFonts w:eastAsia="Calibri"/>
                <w:b/>
                <w:sz w:val="18"/>
                <w:szCs w:val="18"/>
              </w:rPr>
            </w:pPr>
          </w:p>
        </w:tc>
        <w:tc>
          <w:tcPr>
            <w:tcW w:w="685"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14</w:t>
            </w:r>
          </w:p>
        </w:tc>
      </w:tr>
      <w:tr w:rsidR="00393840" w:rsidRPr="00393840" w:rsidTr="006A0A63">
        <w:trPr>
          <w:trHeight w:val="214"/>
          <w:jc w:val="center"/>
        </w:trPr>
        <w:tc>
          <w:tcPr>
            <w:tcW w:w="1245" w:type="pct"/>
            <w:vMerge/>
            <w:hideMark/>
          </w:tcPr>
          <w:p w:rsidR="00393840" w:rsidRPr="00393840" w:rsidRDefault="00393840" w:rsidP="00393840">
            <w:pPr>
              <w:rPr>
                <w:sz w:val="18"/>
                <w:szCs w:val="18"/>
              </w:rPr>
            </w:pPr>
          </w:p>
        </w:tc>
        <w:tc>
          <w:tcPr>
            <w:tcW w:w="1781" w:type="pct"/>
            <w:hideMark/>
          </w:tcPr>
          <w:p w:rsidR="00393840" w:rsidRPr="00393840" w:rsidRDefault="00393840" w:rsidP="00393840">
            <w:pPr>
              <w:rPr>
                <w:b/>
                <w:sz w:val="18"/>
                <w:szCs w:val="18"/>
              </w:rPr>
            </w:pPr>
            <w:r w:rsidRPr="00393840">
              <w:rPr>
                <w:b/>
                <w:spacing w:val="-1"/>
                <w:kern w:val="24"/>
                <w:sz w:val="18"/>
                <w:szCs w:val="18"/>
              </w:rPr>
              <w:t>T</w:t>
            </w:r>
            <w:r w:rsidRPr="00393840">
              <w:rPr>
                <w:b/>
                <w:kern w:val="24"/>
                <w:sz w:val="18"/>
                <w:szCs w:val="18"/>
              </w:rPr>
              <w:t>OPLAM</w:t>
            </w:r>
            <w:r w:rsidRPr="00393840">
              <w:rPr>
                <w:b/>
                <w:spacing w:val="2"/>
                <w:kern w:val="24"/>
                <w:sz w:val="18"/>
                <w:szCs w:val="18"/>
              </w:rPr>
              <w:t xml:space="preserve"> </w:t>
            </w:r>
            <w:r w:rsidRPr="00393840">
              <w:rPr>
                <w:b/>
                <w:kern w:val="24"/>
                <w:sz w:val="18"/>
                <w:szCs w:val="18"/>
              </w:rPr>
              <w:t>D</w:t>
            </w:r>
            <w:r w:rsidRPr="00393840">
              <w:rPr>
                <w:b/>
                <w:spacing w:val="1"/>
                <w:kern w:val="24"/>
                <w:sz w:val="18"/>
                <w:szCs w:val="18"/>
              </w:rPr>
              <w:t>E</w:t>
            </w:r>
            <w:r w:rsidRPr="00393840">
              <w:rPr>
                <w:b/>
                <w:kern w:val="24"/>
                <w:sz w:val="18"/>
                <w:szCs w:val="18"/>
              </w:rPr>
              <w:t>MİR</w:t>
            </w:r>
            <w:r w:rsidRPr="00393840">
              <w:rPr>
                <w:b/>
                <w:spacing w:val="2"/>
                <w:kern w:val="24"/>
                <w:sz w:val="18"/>
                <w:szCs w:val="18"/>
              </w:rPr>
              <w:t xml:space="preserve"> </w:t>
            </w:r>
            <w:r w:rsidRPr="00393840">
              <w:rPr>
                <w:b/>
                <w:spacing w:val="-1"/>
                <w:kern w:val="24"/>
                <w:sz w:val="18"/>
                <w:szCs w:val="18"/>
              </w:rPr>
              <w:t>Ç</w:t>
            </w:r>
            <w:r w:rsidRPr="00393840">
              <w:rPr>
                <w:b/>
                <w:spacing w:val="1"/>
                <w:kern w:val="24"/>
                <w:sz w:val="18"/>
                <w:szCs w:val="18"/>
              </w:rPr>
              <w:t>E</w:t>
            </w:r>
            <w:r w:rsidRPr="00393840">
              <w:rPr>
                <w:b/>
                <w:kern w:val="24"/>
                <w:sz w:val="18"/>
                <w:szCs w:val="18"/>
              </w:rPr>
              <w:t>KME</w:t>
            </w:r>
            <w:r w:rsidRPr="00393840">
              <w:rPr>
                <w:b/>
                <w:spacing w:val="3"/>
                <w:kern w:val="24"/>
                <w:sz w:val="18"/>
                <w:szCs w:val="18"/>
              </w:rPr>
              <w:t xml:space="preserve"> </w:t>
            </w:r>
            <w:r w:rsidRPr="00393840">
              <w:rPr>
                <w:b/>
                <w:spacing w:val="-1"/>
                <w:kern w:val="24"/>
                <w:sz w:val="18"/>
                <w:szCs w:val="18"/>
              </w:rPr>
              <w:t>(T</w:t>
            </w:r>
            <w:r w:rsidRPr="00393840">
              <w:rPr>
                <w:b/>
                <w:kern w:val="24"/>
                <w:sz w:val="18"/>
                <w:szCs w:val="18"/>
              </w:rPr>
              <w:t>akı</w:t>
            </w:r>
            <w:r w:rsidRPr="00393840">
              <w:rPr>
                <w:b/>
                <w:spacing w:val="-1"/>
                <w:kern w:val="24"/>
                <w:sz w:val="18"/>
                <w:szCs w:val="18"/>
              </w:rPr>
              <w:t>m</w:t>
            </w:r>
            <w:r w:rsidRPr="00393840">
              <w:rPr>
                <w:b/>
                <w:kern w:val="24"/>
                <w:sz w:val="18"/>
                <w:szCs w:val="18"/>
              </w:rPr>
              <w:t>)</w:t>
            </w:r>
            <w:r w:rsidRPr="00393840">
              <w:rPr>
                <w:b/>
                <w:spacing w:val="1"/>
                <w:kern w:val="24"/>
                <w:sz w:val="18"/>
                <w:szCs w:val="18"/>
              </w:rPr>
              <w:t xml:space="preserve"> </w:t>
            </w:r>
            <w:r w:rsidRPr="00393840">
              <w:rPr>
                <w:b/>
                <w:kern w:val="24"/>
                <w:sz w:val="18"/>
                <w:szCs w:val="18"/>
              </w:rPr>
              <w:t>SA</w:t>
            </w:r>
            <w:r w:rsidRPr="00393840">
              <w:rPr>
                <w:b/>
                <w:spacing w:val="-1"/>
                <w:kern w:val="24"/>
                <w:sz w:val="18"/>
                <w:szCs w:val="18"/>
              </w:rPr>
              <w:t>Y</w:t>
            </w:r>
            <w:r w:rsidRPr="00393840">
              <w:rPr>
                <w:b/>
                <w:kern w:val="24"/>
                <w:sz w:val="18"/>
                <w:szCs w:val="18"/>
              </w:rPr>
              <w:t>ISI</w:t>
            </w:r>
          </w:p>
        </w:tc>
        <w:tc>
          <w:tcPr>
            <w:tcW w:w="617"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19</w:t>
            </w:r>
          </w:p>
        </w:tc>
        <w:tc>
          <w:tcPr>
            <w:tcW w:w="673" w:type="pct"/>
          </w:tcPr>
          <w:p w:rsidR="00393840" w:rsidRPr="00393840" w:rsidRDefault="00393840" w:rsidP="00393840">
            <w:pPr>
              <w:spacing w:after="200" w:line="276" w:lineRule="auto"/>
              <w:jc w:val="center"/>
              <w:rPr>
                <w:rFonts w:eastAsia="Calibri"/>
                <w:b/>
                <w:sz w:val="18"/>
                <w:szCs w:val="18"/>
              </w:rPr>
            </w:pPr>
          </w:p>
        </w:tc>
        <w:tc>
          <w:tcPr>
            <w:tcW w:w="685" w:type="pct"/>
          </w:tcPr>
          <w:p w:rsidR="00393840" w:rsidRPr="00393840" w:rsidRDefault="00393840" w:rsidP="00393840">
            <w:pPr>
              <w:spacing w:after="200" w:line="276" w:lineRule="auto"/>
              <w:jc w:val="center"/>
              <w:rPr>
                <w:rFonts w:eastAsia="Calibri"/>
                <w:b/>
                <w:sz w:val="18"/>
                <w:szCs w:val="18"/>
              </w:rPr>
            </w:pPr>
            <w:r w:rsidRPr="00393840">
              <w:rPr>
                <w:rFonts w:eastAsia="Calibri"/>
                <w:b/>
                <w:sz w:val="18"/>
                <w:szCs w:val="18"/>
              </w:rPr>
              <w:t>19</w:t>
            </w:r>
          </w:p>
        </w:tc>
      </w:tr>
    </w:tbl>
    <w:p w:rsidR="00393840" w:rsidRPr="00393840" w:rsidRDefault="00393840" w:rsidP="00393840">
      <w:pPr>
        <w:widowControl/>
        <w:autoSpaceDE/>
        <w:autoSpaceDN/>
        <w:spacing w:after="200" w:line="276" w:lineRule="auto"/>
        <w:rPr>
          <w:rFonts w:eastAsia="Calibri"/>
          <w:b/>
          <w:sz w:val="18"/>
          <w:szCs w:val="18"/>
        </w:rPr>
      </w:pPr>
    </w:p>
    <w:p w:rsidR="00393840" w:rsidRPr="00393840" w:rsidRDefault="00393840" w:rsidP="00393840">
      <w:pPr>
        <w:widowControl/>
        <w:autoSpaceDE/>
        <w:autoSpaceDN/>
        <w:rPr>
          <w:b/>
          <w:color w:val="4F81BD"/>
          <w:spacing w:val="120"/>
          <w:kern w:val="24"/>
          <w:sz w:val="18"/>
          <w:szCs w:val="18"/>
          <w:lang w:eastAsia="tr-TR"/>
        </w:rPr>
      </w:pPr>
    </w:p>
    <w:p w:rsidR="00393840" w:rsidRPr="006A0A63" w:rsidRDefault="00393840" w:rsidP="00393840">
      <w:pPr>
        <w:widowControl/>
        <w:autoSpaceDE/>
        <w:autoSpaceDN/>
        <w:jc w:val="center"/>
        <w:rPr>
          <w:b/>
          <w:spacing w:val="120"/>
          <w:kern w:val="24"/>
          <w:sz w:val="18"/>
          <w:szCs w:val="18"/>
          <w:lang w:eastAsia="tr-TR"/>
        </w:rPr>
      </w:pPr>
      <w:r w:rsidRPr="006A0A63">
        <w:rPr>
          <w:b/>
          <w:spacing w:val="120"/>
          <w:kern w:val="24"/>
          <w:sz w:val="18"/>
          <w:szCs w:val="18"/>
          <w:lang w:eastAsia="tr-TR"/>
        </w:rPr>
        <w:t>AFET KOORDİNASYON VE İSKÂN HİZMETLERİ HASAR TESPİT ÇALIŞMALARI</w:t>
      </w:r>
    </w:p>
    <w:p w:rsidR="00393840" w:rsidRPr="006A0A63" w:rsidRDefault="00393840" w:rsidP="00393840">
      <w:pPr>
        <w:widowControl/>
        <w:autoSpaceDE/>
        <w:autoSpaceDN/>
        <w:jc w:val="center"/>
        <w:rPr>
          <w:spacing w:val="120"/>
          <w:kern w:val="24"/>
          <w:sz w:val="18"/>
          <w:szCs w:val="18"/>
          <w:lang w:eastAsia="tr-TR"/>
        </w:rPr>
      </w:pPr>
    </w:p>
    <w:p w:rsidR="00393840" w:rsidRPr="006A0A63" w:rsidRDefault="00393840" w:rsidP="00393840">
      <w:pPr>
        <w:widowControl/>
        <w:autoSpaceDE/>
        <w:autoSpaceDN/>
        <w:rPr>
          <w:rFonts w:eastAsia="Calibri"/>
          <w:b/>
          <w:sz w:val="18"/>
          <w:szCs w:val="18"/>
          <w:lang w:eastAsia="tr-TR"/>
        </w:rPr>
      </w:pPr>
      <w:r w:rsidRPr="006A0A63">
        <w:rPr>
          <w:rFonts w:eastAsia="Calibri"/>
          <w:b/>
          <w:sz w:val="18"/>
          <w:szCs w:val="18"/>
          <w:lang w:eastAsia="tr-TR"/>
        </w:rPr>
        <w:t>(01.01.2022-30.06.2022)</w:t>
      </w:r>
    </w:p>
    <w:tbl>
      <w:tblPr>
        <w:tblStyle w:val="TabloKlavuzu4"/>
        <w:tblW w:w="5000" w:type="pct"/>
        <w:tblLook w:val="0400" w:firstRow="0" w:lastRow="0" w:firstColumn="0" w:lastColumn="0" w:noHBand="0" w:noVBand="1"/>
      </w:tblPr>
      <w:tblGrid>
        <w:gridCol w:w="445"/>
        <w:gridCol w:w="1191"/>
        <w:gridCol w:w="889"/>
        <w:gridCol w:w="888"/>
        <w:gridCol w:w="888"/>
        <w:gridCol w:w="1037"/>
        <w:gridCol w:w="1037"/>
        <w:gridCol w:w="1037"/>
        <w:gridCol w:w="888"/>
        <w:gridCol w:w="1037"/>
        <w:gridCol w:w="1768"/>
      </w:tblGrid>
      <w:tr w:rsidR="006A0A63" w:rsidRPr="006A0A63" w:rsidTr="006A0A63">
        <w:trPr>
          <w:trHeight w:val="1506"/>
        </w:trPr>
        <w:tc>
          <w:tcPr>
            <w:tcW w:w="200" w:type="pct"/>
            <w:textDirection w:val="btLr"/>
          </w:tcPr>
          <w:p w:rsidR="00393840" w:rsidRPr="006A0A63" w:rsidRDefault="00393840" w:rsidP="00393840">
            <w:pPr>
              <w:ind w:right="113"/>
              <w:jc w:val="center"/>
              <w:rPr>
                <w:sz w:val="18"/>
                <w:szCs w:val="18"/>
              </w:rPr>
            </w:pPr>
            <w:r w:rsidRPr="006A0A63">
              <w:rPr>
                <w:sz w:val="18"/>
                <w:szCs w:val="18"/>
              </w:rPr>
              <w:t>S.NO</w:t>
            </w:r>
          </w:p>
        </w:tc>
        <w:tc>
          <w:tcPr>
            <w:tcW w:w="535" w:type="pct"/>
            <w:textDirection w:val="btLr"/>
          </w:tcPr>
          <w:p w:rsidR="00393840" w:rsidRPr="006A0A63" w:rsidRDefault="00393840" w:rsidP="00393840">
            <w:pPr>
              <w:ind w:right="113"/>
              <w:jc w:val="center"/>
              <w:rPr>
                <w:sz w:val="18"/>
                <w:szCs w:val="18"/>
              </w:rPr>
            </w:pPr>
            <w:r w:rsidRPr="006A0A63">
              <w:rPr>
                <w:sz w:val="18"/>
                <w:szCs w:val="18"/>
              </w:rPr>
              <w:t>İLÇESİ</w:t>
            </w:r>
          </w:p>
        </w:tc>
        <w:tc>
          <w:tcPr>
            <w:tcW w:w="400" w:type="pct"/>
            <w:textDirection w:val="btLr"/>
          </w:tcPr>
          <w:p w:rsidR="00393840" w:rsidRPr="006A0A63" w:rsidRDefault="00393840" w:rsidP="00393840">
            <w:pPr>
              <w:ind w:right="113"/>
              <w:jc w:val="center"/>
              <w:rPr>
                <w:sz w:val="18"/>
                <w:szCs w:val="18"/>
              </w:rPr>
            </w:pPr>
            <w:r w:rsidRPr="006A0A63">
              <w:rPr>
                <w:sz w:val="18"/>
                <w:szCs w:val="18"/>
              </w:rPr>
              <w:t>AĞIR HASARLI KONUT SAYISI</w:t>
            </w:r>
          </w:p>
        </w:tc>
        <w:tc>
          <w:tcPr>
            <w:tcW w:w="400" w:type="pct"/>
            <w:textDirection w:val="btLr"/>
          </w:tcPr>
          <w:p w:rsidR="00393840" w:rsidRPr="006A0A63" w:rsidRDefault="00393840" w:rsidP="00393840">
            <w:pPr>
              <w:ind w:right="113"/>
              <w:jc w:val="center"/>
              <w:rPr>
                <w:sz w:val="18"/>
                <w:szCs w:val="18"/>
              </w:rPr>
            </w:pPr>
            <w:r w:rsidRPr="006A0A63">
              <w:rPr>
                <w:sz w:val="18"/>
                <w:szCs w:val="18"/>
              </w:rPr>
              <w:t>AĞIR HASARLI AHIR SAYISI</w:t>
            </w:r>
          </w:p>
        </w:tc>
        <w:tc>
          <w:tcPr>
            <w:tcW w:w="400" w:type="pct"/>
            <w:textDirection w:val="btLr"/>
          </w:tcPr>
          <w:p w:rsidR="00393840" w:rsidRPr="006A0A63" w:rsidRDefault="00393840" w:rsidP="00393840">
            <w:pPr>
              <w:ind w:right="113"/>
              <w:jc w:val="center"/>
              <w:rPr>
                <w:sz w:val="18"/>
                <w:szCs w:val="18"/>
              </w:rPr>
            </w:pPr>
            <w:r w:rsidRPr="006A0A63">
              <w:rPr>
                <w:sz w:val="18"/>
                <w:szCs w:val="18"/>
              </w:rPr>
              <w:t>TOPLAM AĞIR HASARLI YAPI SAYISI</w:t>
            </w:r>
          </w:p>
        </w:tc>
        <w:tc>
          <w:tcPr>
            <w:tcW w:w="467" w:type="pct"/>
            <w:textDirection w:val="btLr"/>
          </w:tcPr>
          <w:p w:rsidR="00393840" w:rsidRPr="006A0A63" w:rsidRDefault="00393840" w:rsidP="00393840">
            <w:pPr>
              <w:ind w:right="113"/>
              <w:jc w:val="center"/>
              <w:rPr>
                <w:sz w:val="18"/>
                <w:szCs w:val="18"/>
              </w:rPr>
            </w:pPr>
            <w:r w:rsidRPr="006A0A63">
              <w:rPr>
                <w:sz w:val="18"/>
                <w:szCs w:val="18"/>
              </w:rPr>
              <w:t>YIKIMI YAPILAN KONUT SAYISI</w:t>
            </w:r>
          </w:p>
        </w:tc>
        <w:tc>
          <w:tcPr>
            <w:tcW w:w="467" w:type="pct"/>
            <w:textDirection w:val="btLr"/>
          </w:tcPr>
          <w:p w:rsidR="00393840" w:rsidRPr="006A0A63" w:rsidRDefault="00393840" w:rsidP="00393840">
            <w:pPr>
              <w:ind w:right="113"/>
              <w:jc w:val="center"/>
              <w:rPr>
                <w:sz w:val="18"/>
                <w:szCs w:val="18"/>
              </w:rPr>
            </w:pPr>
            <w:r w:rsidRPr="006A0A63">
              <w:rPr>
                <w:sz w:val="18"/>
                <w:szCs w:val="18"/>
              </w:rPr>
              <w:t>KALAN KONUT SAYISI</w:t>
            </w:r>
          </w:p>
        </w:tc>
        <w:tc>
          <w:tcPr>
            <w:tcW w:w="467" w:type="pct"/>
            <w:textDirection w:val="btLr"/>
          </w:tcPr>
          <w:p w:rsidR="00393840" w:rsidRPr="006A0A63" w:rsidRDefault="00393840" w:rsidP="00393840">
            <w:pPr>
              <w:ind w:right="113"/>
              <w:jc w:val="center"/>
              <w:rPr>
                <w:sz w:val="18"/>
                <w:szCs w:val="18"/>
              </w:rPr>
            </w:pPr>
            <w:r w:rsidRPr="006A0A63">
              <w:rPr>
                <w:sz w:val="18"/>
                <w:szCs w:val="18"/>
              </w:rPr>
              <w:t>YIKIMI YAPILAN AHIR SAYISI</w:t>
            </w:r>
          </w:p>
        </w:tc>
        <w:tc>
          <w:tcPr>
            <w:tcW w:w="400" w:type="pct"/>
            <w:textDirection w:val="btLr"/>
          </w:tcPr>
          <w:p w:rsidR="00393840" w:rsidRPr="006A0A63" w:rsidRDefault="00393840" w:rsidP="00393840">
            <w:pPr>
              <w:ind w:right="113"/>
              <w:jc w:val="center"/>
              <w:rPr>
                <w:sz w:val="18"/>
                <w:szCs w:val="18"/>
              </w:rPr>
            </w:pPr>
            <w:r w:rsidRPr="006A0A63">
              <w:rPr>
                <w:sz w:val="18"/>
                <w:szCs w:val="18"/>
              </w:rPr>
              <w:t>KALAN AHIR SAYISI</w:t>
            </w:r>
          </w:p>
        </w:tc>
        <w:tc>
          <w:tcPr>
            <w:tcW w:w="467" w:type="pct"/>
            <w:textDirection w:val="btLr"/>
          </w:tcPr>
          <w:p w:rsidR="00393840" w:rsidRPr="006A0A63" w:rsidRDefault="00393840" w:rsidP="00393840">
            <w:pPr>
              <w:ind w:right="113"/>
              <w:jc w:val="center"/>
              <w:rPr>
                <w:sz w:val="18"/>
                <w:szCs w:val="18"/>
              </w:rPr>
            </w:pPr>
            <w:r w:rsidRPr="006A0A63">
              <w:rPr>
                <w:sz w:val="18"/>
                <w:szCs w:val="18"/>
              </w:rPr>
              <w:t>YIKIMI YAPILAN TOPLAM YAPI SAYISI</w:t>
            </w:r>
          </w:p>
        </w:tc>
        <w:tc>
          <w:tcPr>
            <w:tcW w:w="797" w:type="pct"/>
            <w:textDirection w:val="btLr"/>
          </w:tcPr>
          <w:p w:rsidR="00393840" w:rsidRPr="006A0A63" w:rsidRDefault="00393840" w:rsidP="00393840">
            <w:pPr>
              <w:spacing w:line="360" w:lineRule="auto"/>
              <w:ind w:right="113"/>
              <w:jc w:val="center"/>
              <w:rPr>
                <w:sz w:val="18"/>
                <w:szCs w:val="18"/>
              </w:rPr>
            </w:pPr>
            <w:r w:rsidRPr="006A0A63">
              <w:rPr>
                <w:sz w:val="18"/>
                <w:szCs w:val="18"/>
              </w:rPr>
              <w:t>YIKIM ORANI %</w:t>
            </w:r>
          </w:p>
        </w:tc>
      </w:tr>
      <w:tr w:rsidR="006A0A63" w:rsidRPr="006A0A63" w:rsidTr="006A0A63">
        <w:trPr>
          <w:trHeight w:val="79"/>
        </w:trPr>
        <w:tc>
          <w:tcPr>
            <w:tcW w:w="200" w:type="pct"/>
          </w:tcPr>
          <w:p w:rsidR="00393840" w:rsidRPr="006A0A63" w:rsidRDefault="00393840" w:rsidP="00393840">
            <w:pPr>
              <w:jc w:val="center"/>
              <w:rPr>
                <w:sz w:val="18"/>
                <w:szCs w:val="18"/>
              </w:rPr>
            </w:pPr>
            <w:r w:rsidRPr="006A0A63">
              <w:rPr>
                <w:sz w:val="18"/>
                <w:szCs w:val="18"/>
              </w:rPr>
              <w:t>1</w:t>
            </w:r>
          </w:p>
        </w:tc>
        <w:tc>
          <w:tcPr>
            <w:tcW w:w="535" w:type="pct"/>
          </w:tcPr>
          <w:p w:rsidR="00393840" w:rsidRPr="006A0A63" w:rsidRDefault="00393840" w:rsidP="00393840">
            <w:pPr>
              <w:jc w:val="center"/>
              <w:rPr>
                <w:sz w:val="18"/>
                <w:szCs w:val="18"/>
              </w:rPr>
            </w:pPr>
            <w:r w:rsidRPr="006A0A63">
              <w:rPr>
                <w:sz w:val="18"/>
                <w:szCs w:val="18"/>
              </w:rPr>
              <w:t>ADAKLI</w:t>
            </w:r>
          </w:p>
        </w:tc>
        <w:tc>
          <w:tcPr>
            <w:tcW w:w="400" w:type="pct"/>
          </w:tcPr>
          <w:p w:rsidR="00393840" w:rsidRPr="006A0A63" w:rsidRDefault="00393840" w:rsidP="00393840">
            <w:pPr>
              <w:jc w:val="center"/>
              <w:rPr>
                <w:sz w:val="18"/>
                <w:szCs w:val="18"/>
              </w:rPr>
            </w:pPr>
            <w:r w:rsidRPr="006A0A63">
              <w:rPr>
                <w:sz w:val="18"/>
                <w:szCs w:val="18"/>
              </w:rPr>
              <w:t>606</w:t>
            </w:r>
          </w:p>
        </w:tc>
        <w:tc>
          <w:tcPr>
            <w:tcW w:w="400" w:type="pct"/>
          </w:tcPr>
          <w:p w:rsidR="00393840" w:rsidRPr="006A0A63" w:rsidRDefault="00393840" w:rsidP="00393840">
            <w:pPr>
              <w:jc w:val="center"/>
              <w:rPr>
                <w:sz w:val="18"/>
                <w:szCs w:val="18"/>
              </w:rPr>
            </w:pPr>
            <w:r w:rsidRPr="006A0A63">
              <w:rPr>
                <w:sz w:val="18"/>
                <w:szCs w:val="18"/>
              </w:rPr>
              <w:t>265</w:t>
            </w:r>
          </w:p>
        </w:tc>
        <w:tc>
          <w:tcPr>
            <w:tcW w:w="400" w:type="pct"/>
          </w:tcPr>
          <w:p w:rsidR="00393840" w:rsidRPr="006A0A63" w:rsidRDefault="00393840" w:rsidP="00393840">
            <w:pPr>
              <w:jc w:val="center"/>
              <w:rPr>
                <w:sz w:val="18"/>
                <w:szCs w:val="18"/>
              </w:rPr>
            </w:pPr>
            <w:r w:rsidRPr="006A0A63">
              <w:rPr>
                <w:sz w:val="18"/>
                <w:szCs w:val="18"/>
              </w:rPr>
              <w:t>871</w:t>
            </w:r>
          </w:p>
        </w:tc>
        <w:tc>
          <w:tcPr>
            <w:tcW w:w="467" w:type="pct"/>
          </w:tcPr>
          <w:p w:rsidR="00393840" w:rsidRPr="006A0A63" w:rsidRDefault="00393840" w:rsidP="00393840">
            <w:pPr>
              <w:jc w:val="center"/>
              <w:rPr>
                <w:sz w:val="18"/>
                <w:szCs w:val="18"/>
              </w:rPr>
            </w:pPr>
            <w:r w:rsidRPr="006A0A63">
              <w:rPr>
                <w:sz w:val="18"/>
                <w:szCs w:val="18"/>
              </w:rPr>
              <w:t>5</w:t>
            </w:r>
          </w:p>
        </w:tc>
        <w:tc>
          <w:tcPr>
            <w:tcW w:w="467" w:type="pct"/>
          </w:tcPr>
          <w:p w:rsidR="00393840" w:rsidRPr="006A0A63" w:rsidRDefault="00393840" w:rsidP="00393840">
            <w:pPr>
              <w:jc w:val="center"/>
              <w:rPr>
                <w:sz w:val="18"/>
                <w:szCs w:val="18"/>
              </w:rPr>
            </w:pPr>
            <w:r w:rsidRPr="006A0A63">
              <w:rPr>
                <w:sz w:val="18"/>
                <w:szCs w:val="18"/>
              </w:rPr>
              <w:t>601</w:t>
            </w:r>
          </w:p>
        </w:tc>
        <w:tc>
          <w:tcPr>
            <w:tcW w:w="467" w:type="pct"/>
          </w:tcPr>
          <w:p w:rsidR="00393840" w:rsidRPr="006A0A63" w:rsidRDefault="00393840" w:rsidP="00393840">
            <w:pPr>
              <w:jc w:val="center"/>
              <w:rPr>
                <w:sz w:val="18"/>
                <w:szCs w:val="18"/>
              </w:rPr>
            </w:pPr>
            <w:r w:rsidRPr="006A0A63">
              <w:rPr>
                <w:sz w:val="18"/>
                <w:szCs w:val="18"/>
              </w:rPr>
              <w:t>0</w:t>
            </w:r>
          </w:p>
        </w:tc>
        <w:tc>
          <w:tcPr>
            <w:tcW w:w="400" w:type="pct"/>
          </w:tcPr>
          <w:p w:rsidR="00393840" w:rsidRPr="006A0A63" w:rsidRDefault="00393840" w:rsidP="00393840">
            <w:pPr>
              <w:jc w:val="center"/>
              <w:rPr>
                <w:sz w:val="18"/>
                <w:szCs w:val="18"/>
              </w:rPr>
            </w:pPr>
            <w:r w:rsidRPr="006A0A63">
              <w:rPr>
                <w:sz w:val="18"/>
                <w:szCs w:val="18"/>
              </w:rPr>
              <w:t>265</w:t>
            </w:r>
          </w:p>
        </w:tc>
        <w:tc>
          <w:tcPr>
            <w:tcW w:w="467" w:type="pct"/>
          </w:tcPr>
          <w:p w:rsidR="00393840" w:rsidRPr="006A0A63" w:rsidRDefault="00393840" w:rsidP="00393840">
            <w:pPr>
              <w:jc w:val="center"/>
              <w:rPr>
                <w:sz w:val="18"/>
                <w:szCs w:val="18"/>
              </w:rPr>
            </w:pPr>
            <w:r w:rsidRPr="006A0A63">
              <w:rPr>
                <w:sz w:val="18"/>
                <w:szCs w:val="18"/>
              </w:rPr>
              <w:t>5</w:t>
            </w:r>
          </w:p>
        </w:tc>
        <w:tc>
          <w:tcPr>
            <w:tcW w:w="797" w:type="pct"/>
          </w:tcPr>
          <w:p w:rsidR="00393840" w:rsidRPr="006A0A63" w:rsidRDefault="00393840" w:rsidP="00393840">
            <w:pPr>
              <w:jc w:val="center"/>
              <w:rPr>
                <w:sz w:val="18"/>
                <w:szCs w:val="18"/>
              </w:rPr>
            </w:pPr>
            <w:r w:rsidRPr="006A0A63">
              <w:rPr>
                <w:sz w:val="18"/>
                <w:szCs w:val="18"/>
              </w:rPr>
              <w:t>0,57%</w:t>
            </w:r>
          </w:p>
        </w:tc>
      </w:tr>
      <w:tr w:rsidR="006A0A63" w:rsidRPr="006A0A63" w:rsidTr="006A0A63">
        <w:trPr>
          <w:trHeight w:val="79"/>
        </w:trPr>
        <w:tc>
          <w:tcPr>
            <w:tcW w:w="200" w:type="pct"/>
          </w:tcPr>
          <w:p w:rsidR="00393840" w:rsidRPr="006A0A63" w:rsidRDefault="00393840" w:rsidP="00393840">
            <w:pPr>
              <w:jc w:val="center"/>
              <w:rPr>
                <w:sz w:val="18"/>
                <w:szCs w:val="18"/>
              </w:rPr>
            </w:pPr>
            <w:r w:rsidRPr="006A0A63">
              <w:rPr>
                <w:sz w:val="18"/>
                <w:szCs w:val="18"/>
              </w:rPr>
              <w:t>2</w:t>
            </w:r>
          </w:p>
        </w:tc>
        <w:tc>
          <w:tcPr>
            <w:tcW w:w="535" w:type="pct"/>
          </w:tcPr>
          <w:p w:rsidR="00393840" w:rsidRPr="006A0A63" w:rsidRDefault="00393840" w:rsidP="00393840">
            <w:pPr>
              <w:jc w:val="center"/>
              <w:rPr>
                <w:sz w:val="18"/>
                <w:szCs w:val="18"/>
              </w:rPr>
            </w:pPr>
            <w:r w:rsidRPr="006A0A63">
              <w:rPr>
                <w:sz w:val="18"/>
                <w:szCs w:val="18"/>
              </w:rPr>
              <w:t>KARLIOVA</w:t>
            </w:r>
          </w:p>
        </w:tc>
        <w:tc>
          <w:tcPr>
            <w:tcW w:w="400" w:type="pct"/>
          </w:tcPr>
          <w:p w:rsidR="00393840" w:rsidRPr="006A0A63" w:rsidRDefault="00393840" w:rsidP="00393840">
            <w:pPr>
              <w:jc w:val="center"/>
              <w:rPr>
                <w:sz w:val="18"/>
                <w:szCs w:val="18"/>
              </w:rPr>
            </w:pPr>
            <w:r w:rsidRPr="006A0A63">
              <w:rPr>
                <w:sz w:val="18"/>
                <w:szCs w:val="18"/>
              </w:rPr>
              <w:t>632</w:t>
            </w:r>
          </w:p>
        </w:tc>
        <w:tc>
          <w:tcPr>
            <w:tcW w:w="400" w:type="pct"/>
          </w:tcPr>
          <w:p w:rsidR="00393840" w:rsidRPr="006A0A63" w:rsidRDefault="00393840" w:rsidP="00393840">
            <w:pPr>
              <w:jc w:val="center"/>
              <w:rPr>
                <w:sz w:val="18"/>
                <w:szCs w:val="18"/>
              </w:rPr>
            </w:pPr>
            <w:r w:rsidRPr="006A0A63">
              <w:rPr>
                <w:sz w:val="18"/>
                <w:szCs w:val="18"/>
              </w:rPr>
              <w:t>360</w:t>
            </w:r>
          </w:p>
        </w:tc>
        <w:tc>
          <w:tcPr>
            <w:tcW w:w="400" w:type="pct"/>
          </w:tcPr>
          <w:p w:rsidR="00393840" w:rsidRPr="006A0A63" w:rsidRDefault="00393840" w:rsidP="00393840">
            <w:pPr>
              <w:jc w:val="center"/>
              <w:rPr>
                <w:sz w:val="18"/>
                <w:szCs w:val="18"/>
              </w:rPr>
            </w:pPr>
            <w:r w:rsidRPr="006A0A63">
              <w:rPr>
                <w:sz w:val="18"/>
                <w:szCs w:val="18"/>
              </w:rPr>
              <w:t>992</w:t>
            </w:r>
          </w:p>
        </w:tc>
        <w:tc>
          <w:tcPr>
            <w:tcW w:w="467" w:type="pct"/>
          </w:tcPr>
          <w:p w:rsidR="00393840" w:rsidRPr="006A0A63" w:rsidRDefault="00393840" w:rsidP="00393840">
            <w:pPr>
              <w:jc w:val="center"/>
              <w:rPr>
                <w:sz w:val="18"/>
                <w:szCs w:val="18"/>
              </w:rPr>
            </w:pPr>
            <w:r w:rsidRPr="006A0A63">
              <w:rPr>
                <w:sz w:val="18"/>
                <w:szCs w:val="18"/>
              </w:rPr>
              <w:t>289</w:t>
            </w:r>
          </w:p>
        </w:tc>
        <w:tc>
          <w:tcPr>
            <w:tcW w:w="467" w:type="pct"/>
          </w:tcPr>
          <w:p w:rsidR="00393840" w:rsidRPr="006A0A63" w:rsidRDefault="00393840" w:rsidP="00393840">
            <w:pPr>
              <w:jc w:val="center"/>
              <w:rPr>
                <w:sz w:val="18"/>
                <w:szCs w:val="18"/>
              </w:rPr>
            </w:pPr>
            <w:r w:rsidRPr="006A0A63">
              <w:rPr>
                <w:sz w:val="18"/>
                <w:szCs w:val="18"/>
              </w:rPr>
              <w:t>343</w:t>
            </w:r>
          </w:p>
        </w:tc>
        <w:tc>
          <w:tcPr>
            <w:tcW w:w="467" w:type="pct"/>
          </w:tcPr>
          <w:p w:rsidR="00393840" w:rsidRPr="006A0A63" w:rsidRDefault="00393840" w:rsidP="00393840">
            <w:pPr>
              <w:jc w:val="center"/>
              <w:rPr>
                <w:sz w:val="18"/>
                <w:szCs w:val="18"/>
              </w:rPr>
            </w:pPr>
            <w:r w:rsidRPr="006A0A63">
              <w:rPr>
                <w:sz w:val="18"/>
                <w:szCs w:val="18"/>
              </w:rPr>
              <w:t>189</w:t>
            </w:r>
          </w:p>
        </w:tc>
        <w:tc>
          <w:tcPr>
            <w:tcW w:w="400" w:type="pct"/>
          </w:tcPr>
          <w:p w:rsidR="00393840" w:rsidRPr="006A0A63" w:rsidRDefault="00393840" w:rsidP="00393840">
            <w:pPr>
              <w:jc w:val="center"/>
              <w:rPr>
                <w:sz w:val="18"/>
                <w:szCs w:val="18"/>
              </w:rPr>
            </w:pPr>
            <w:r w:rsidRPr="006A0A63">
              <w:rPr>
                <w:sz w:val="18"/>
                <w:szCs w:val="18"/>
              </w:rPr>
              <w:t>171</w:t>
            </w:r>
          </w:p>
        </w:tc>
        <w:tc>
          <w:tcPr>
            <w:tcW w:w="467" w:type="pct"/>
          </w:tcPr>
          <w:p w:rsidR="00393840" w:rsidRPr="006A0A63" w:rsidRDefault="00393840" w:rsidP="00393840">
            <w:pPr>
              <w:jc w:val="center"/>
              <w:rPr>
                <w:sz w:val="18"/>
                <w:szCs w:val="18"/>
              </w:rPr>
            </w:pPr>
            <w:r w:rsidRPr="006A0A63">
              <w:rPr>
                <w:sz w:val="18"/>
                <w:szCs w:val="18"/>
              </w:rPr>
              <w:t>472</w:t>
            </w:r>
          </w:p>
        </w:tc>
        <w:tc>
          <w:tcPr>
            <w:tcW w:w="797" w:type="pct"/>
          </w:tcPr>
          <w:p w:rsidR="00393840" w:rsidRPr="006A0A63" w:rsidRDefault="00393840" w:rsidP="00393840">
            <w:pPr>
              <w:jc w:val="center"/>
              <w:rPr>
                <w:sz w:val="18"/>
                <w:szCs w:val="18"/>
              </w:rPr>
            </w:pPr>
            <w:r w:rsidRPr="006A0A63">
              <w:rPr>
                <w:sz w:val="18"/>
                <w:szCs w:val="18"/>
              </w:rPr>
              <w:t>48,19%</w:t>
            </w:r>
          </w:p>
        </w:tc>
      </w:tr>
      <w:tr w:rsidR="006A0A63" w:rsidRPr="006A0A63" w:rsidTr="006A0A63">
        <w:trPr>
          <w:trHeight w:val="79"/>
        </w:trPr>
        <w:tc>
          <w:tcPr>
            <w:tcW w:w="200" w:type="pct"/>
          </w:tcPr>
          <w:p w:rsidR="00393840" w:rsidRPr="006A0A63" w:rsidRDefault="006A0A63" w:rsidP="00393840">
            <w:pPr>
              <w:jc w:val="center"/>
              <w:rPr>
                <w:sz w:val="18"/>
                <w:szCs w:val="18"/>
              </w:rPr>
            </w:pPr>
            <w:r>
              <w:rPr>
                <w:sz w:val="18"/>
                <w:szCs w:val="18"/>
              </w:rPr>
              <w:t>3</w:t>
            </w:r>
          </w:p>
        </w:tc>
        <w:tc>
          <w:tcPr>
            <w:tcW w:w="535" w:type="pct"/>
          </w:tcPr>
          <w:p w:rsidR="00393840" w:rsidRPr="006A0A63" w:rsidRDefault="00393840" w:rsidP="00393840">
            <w:pPr>
              <w:jc w:val="center"/>
              <w:rPr>
                <w:sz w:val="18"/>
                <w:szCs w:val="18"/>
              </w:rPr>
            </w:pPr>
            <w:r w:rsidRPr="006A0A63">
              <w:rPr>
                <w:sz w:val="18"/>
                <w:szCs w:val="18"/>
              </w:rPr>
              <w:t>YEDİSU</w:t>
            </w:r>
          </w:p>
        </w:tc>
        <w:tc>
          <w:tcPr>
            <w:tcW w:w="400" w:type="pct"/>
          </w:tcPr>
          <w:p w:rsidR="00393840" w:rsidRPr="006A0A63" w:rsidRDefault="00393840" w:rsidP="00393840">
            <w:pPr>
              <w:jc w:val="center"/>
              <w:rPr>
                <w:sz w:val="18"/>
                <w:szCs w:val="18"/>
              </w:rPr>
            </w:pPr>
            <w:r w:rsidRPr="006A0A63">
              <w:rPr>
                <w:sz w:val="18"/>
                <w:szCs w:val="18"/>
              </w:rPr>
              <w:t>166</w:t>
            </w:r>
          </w:p>
        </w:tc>
        <w:tc>
          <w:tcPr>
            <w:tcW w:w="400" w:type="pct"/>
          </w:tcPr>
          <w:p w:rsidR="00393840" w:rsidRPr="006A0A63" w:rsidRDefault="00393840" w:rsidP="00393840">
            <w:pPr>
              <w:jc w:val="center"/>
              <w:rPr>
                <w:sz w:val="18"/>
                <w:szCs w:val="18"/>
              </w:rPr>
            </w:pPr>
            <w:r w:rsidRPr="006A0A63">
              <w:rPr>
                <w:sz w:val="18"/>
                <w:szCs w:val="18"/>
              </w:rPr>
              <w:t>176</w:t>
            </w:r>
          </w:p>
        </w:tc>
        <w:tc>
          <w:tcPr>
            <w:tcW w:w="400" w:type="pct"/>
          </w:tcPr>
          <w:p w:rsidR="00393840" w:rsidRPr="006A0A63" w:rsidRDefault="00393840" w:rsidP="00393840">
            <w:pPr>
              <w:jc w:val="center"/>
              <w:rPr>
                <w:sz w:val="18"/>
                <w:szCs w:val="18"/>
              </w:rPr>
            </w:pPr>
            <w:r w:rsidRPr="006A0A63">
              <w:rPr>
                <w:sz w:val="18"/>
                <w:szCs w:val="18"/>
              </w:rPr>
              <w:t>342</w:t>
            </w:r>
          </w:p>
        </w:tc>
        <w:tc>
          <w:tcPr>
            <w:tcW w:w="467" w:type="pct"/>
          </w:tcPr>
          <w:p w:rsidR="00393840" w:rsidRPr="006A0A63" w:rsidRDefault="00393840" w:rsidP="00393840">
            <w:pPr>
              <w:jc w:val="center"/>
              <w:rPr>
                <w:sz w:val="18"/>
                <w:szCs w:val="18"/>
              </w:rPr>
            </w:pPr>
            <w:r w:rsidRPr="006A0A63">
              <w:rPr>
                <w:sz w:val="18"/>
                <w:szCs w:val="18"/>
              </w:rPr>
              <w:t>153</w:t>
            </w:r>
          </w:p>
        </w:tc>
        <w:tc>
          <w:tcPr>
            <w:tcW w:w="467" w:type="pct"/>
          </w:tcPr>
          <w:p w:rsidR="00393840" w:rsidRPr="006A0A63" w:rsidRDefault="00393840" w:rsidP="00393840">
            <w:pPr>
              <w:jc w:val="center"/>
              <w:rPr>
                <w:sz w:val="18"/>
                <w:szCs w:val="18"/>
              </w:rPr>
            </w:pPr>
            <w:r w:rsidRPr="006A0A63">
              <w:rPr>
                <w:sz w:val="18"/>
                <w:szCs w:val="18"/>
              </w:rPr>
              <w:t>35</w:t>
            </w:r>
          </w:p>
        </w:tc>
        <w:tc>
          <w:tcPr>
            <w:tcW w:w="467" w:type="pct"/>
          </w:tcPr>
          <w:p w:rsidR="00393840" w:rsidRPr="006A0A63" w:rsidRDefault="00393840" w:rsidP="00393840">
            <w:pPr>
              <w:jc w:val="center"/>
              <w:rPr>
                <w:sz w:val="18"/>
                <w:szCs w:val="18"/>
              </w:rPr>
            </w:pPr>
            <w:r w:rsidRPr="006A0A63">
              <w:rPr>
                <w:sz w:val="18"/>
                <w:szCs w:val="18"/>
              </w:rPr>
              <w:t>102</w:t>
            </w:r>
          </w:p>
        </w:tc>
        <w:tc>
          <w:tcPr>
            <w:tcW w:w="400" w:type="pct"/>
          </w:tcPr>
          <w:p w:rsidR="00393840" w:rsidRPr="006A0A63" w:rsidRDefault="00393840" w:rsidP="00393840">
            <w:pPr>
              <w:jc w:val="center"/>
              <w:rPr>
                <w:sz w:val="18"/>
                <w:szCs w:val="18"/>
              </w:rPr>
            </w:pPr>
            <w:r w:rsidRPr="006A0A63">
              <w:rPr>
                <w:sz w:val="18"/>
                <w:szCs w:val="18"/>
              </w:rPr>
              <w:t>38</w:t>
            </w:r>
          </w:p>
        </w:tc>
        <w:tc>
          <w:tcPr>
            <w:tcW w:w="467" w:type="pct"/>
          </w:tcPr>
          <w:p w:rsidR="00393840" w:rsidRPr="006A0A63" w:rsidRDefault="00393840" w:rsidP="00393840">
            <w:pPr>
              <w:jc w:val="center"/>
              <w:rPr>
                <w:sz w:val="18"/>
                <w:szCs w:val="18"/>
              </w:rPr>
            </w:pPr>
            <w:r w:rsidRPr="006A0A63">
              <w:rPr>
                <w:sz w:val="18"/>
                <w:szCs w:val="18"/>
              </w:rPr>
              <w:t>255</w:t>
            </w:r>
          </w:p>
        </w:tc>
        <w:tc>
          <w:tcPr>
            <w:tcW w:w="797" w:type="pct"/>
          </w:tcPr>
          <w:p w:rsidR="00393840" w:rsidRPr="006A0A63" w:rsidRDefault="00393840" w:rsidP="00393840">
            <w:pPr>
              <w:jc w:val="center"/>
              <w:rPr>
                <w:sz w:val="18"/>
                <w:szCs w:val="18"/>
              </w:rPr>
            </w:pPr>
            <w:r w:rsidRPr="006A0A63">
              <w:rPr>
                <w:sz w:val="18"/>
                <w:szCs w:val="18"/>
              </w:rPr>
              <w:t>74,56%</w:t>
            </w:r>
          </w:p>
        </w:tc>
      </w:tr>
      <w:tr w:rsidR="006A0A63" w:rsidRPr="006A0A63" w:rsidTr="006A0A63">
        <w:trPr>
          <w:trHeight w:val="79"/>
        </w:trPr>
        <w:tc>
          <w:tcPr>
            <w:tcW w:w="736" w:type="pct"/>
            <w:gridSpan w:val="2"/>
          </w:tcPr>
          <w:p w:rsidR="00393840" w:rsidRPr="006A0A63" w:rsidRDefault="00393840" w:rsidP="00393840">
            <w:pPr>
              <w:jc w:val="center"/>
              <w:rPr>
                <w:sz w:val="18"/>
                <w:szCs w:val="18"/>
              </w:rPr>
            </w:pPr>
            <w:r w:rsidRPr="006A0A63">
              <w:rPr>
                <w:sz w:val="18"/>
                <w:szCs w:val="18"/>
              </w:rPr>
              <w:t>TOPLAM</w:t>
            </w:r>
          </w:p>
        </w:tc>
        <w:tc>
          <w:tcPr>
            <w:tcW w:w="400" w:type="pct"/>
          </w:tcPr>
          <w:p w:rsidR="00393840" w:rsidRPr="006A0A63" w:rsidRDefault="00393840" w:rsidP="00393840">
            <w:pPr>
              <w:jc w:val="center"/>
              <w:rPr>
                <w:sz w:val="18"/>
                <w:szCs w:val="18"/>
              </w:rPr>
            </w:pPr>
            <w:r w:rsidRPr="006A0A63">
              <w:rPr>
                <w:sz w:val="18"/>
                <w:szCs w:val="18"/>
              </w:rPr>
              <w:t>1.404</w:t>
            </w:r>
          </w:p>
        </w:tc>
        <w:tc>
          <w:tcPr>
            <w:tcW w:w="400" w:type="pct"/>
          </w:tcPr>
          <w:p w:rsidR="00393840" w:rsidRPr="006A0A63" w:rsidRDefault="00393840" w:rsidP="00393840">
            <w:pPr>
              <w:jc w:val="center"/>
              <w:rPr>
                <w:sz w:val="18"/>
                <w:szCs w:val="18"/>
              </w:rPr>
            </w:pPr>
            <w:r w:rsidRPr="006A0A63">
              <w:rPr>
                <w:sz w:val="18"/>
                <w:szCs w:val="18"/>
              </w:rPr>
              <w:t>801</w:t>
            </w:r>
          </w:p>
        </w:tc>
        <w:tc>
          <w:tcPr>
            <w:tcW w:w="400" w:type="pct"/>
          </w:tcPr>
          <w:p w:rsidR="00393840" w:rsidRPr="006A0A63" w:rsidRDefault="00393840" w:rsidP="00393840">
            <w:pPr>
              <w:jc w:val="center"/>
              <w:rPr>
                <w:sz w:val="18"/>
                <w:szCs w:val="18"/>
              </w:rPr>
            </w:pPr>
            <w:r w:rsidRPr="006A0A63">
              <w:rPr>
                <w:sz w:val="18"/>
                <w:szCs w:val="18"/>
              </w:rPr>
              <w:t>2.205</w:t>
            </w:r>
          </w:p>
        </w:tc>
        <w:tc>
          <w:tcPr>
            <w:tcW w:w="467" w:type="pct"/>
          </w:tcPr>
          <w:p w:rsidR="00393840" w:rsidRPr="006A0A63" w:rsidRDefault="00393840" w:rsidP="00393840">
            <w:pPr>
              <w:jc w:val="center"/>
              <w:rPr>
                <w:sz w:val="18"/>
                <w:szCs w:val="18"/>
              </w:rPr>
            </w:pPr>
            <w:r w:rsidRPr="006A0A63">
              <w:rPr>
                <w:sz w:val="18"/>
                <w:szCs w:val="18"/>
              </w:rPr>
              <w:t>447</w:t>
            </w:r>
          </w:p>
        </w:tc>
        <w:tc>
          <w:tcPr>
            <w:tcW w:w="467" w:type="pct"/>
          </w:tcPr>
          <w:p w:rsidR="00393840" w:rsidRPr="006A0A63" w:rsidRDefault="00393840" w:rsidP="00393840">
            <w:pPr>
              <w:jc w:val="center"/>
              <w:rPr>
                <w:sz w:val="18"/>
                <w:szCs w:val="18"/>
              </w:rPr>
            </w:pPr>
            <w:r w:rsidRPr="006A0A63">
              <w:rPr>
                <w:sz w:val="18"/>
                <w:szCs w:val="18"/>
              </w:rPr>
              <w:t>979</w:t>
            </w:r>
          </w:p>
        </w:tc>
        <w:tc>
          <w:tcPr>
            <w:tcW w:w="467" w:type="pct"/>
          </w:tcPr>
          <w:p w:rsidR="00393840" w:rsidRPr="006A0A63" w:rsidRDefault="00393840" w:rsidP="00393840">
            <w:pPr>
              <w:jc w:val="center"/>
              <w:rPr>
                <w:sz w:val="18"/>
                <w:szCs w:val="18"/>
              </w:rPr>
            </w:pPr>
            <w:r w:rsidRPr="006A0A63">
              <w:rPr>
                <w:sz w:val="18"/>
                <w:szCs w:val="18"/>
              </w:rPr>
              <w:t>291</w:t>
            </w:r>
          </w:p>
        </w:tc>
        <w:tc>
          <w:tcPr>
            <w:tcW w:w="400" w:type="pct"/>
          </w:tcPr>
          <w:p w:rsidR="00393840" w:rsidRPr="006A0A63" w:rsidRDefault="00393840" w:rsidP="00393840">
            <w:pPr>
              <w:jc w:val="center"/>
              <w:rPr>
                <w:sz w:val="18"/>
                <w:szCs w:val="18"/>
              </w:rPr>
            </w:pPr>
            <w:r w:rsidRPr="006A0A63">
              <w:rPr>
                <w:sz w:val="18"/>
                <w:szCs w:val="18"/>
              </w:rPr>
              <w:t>474</w:t>
            </w:r>
          </w:p>
        </w:tc>
        <w:tc>
          <w:tcPr>
            <w:tcW w:w="467" w:type="pct"/>
          </w:tcPr>
          <w:p w:rsidR="00393840" w:rsidRPr="006A0A63" w:rsidRDefault="00393840" w:rsidP="00393840">
            <w:pPr>
              <w:jc w:val="center"/>
              <w:rPr>
                <w:sz w:val="18"/>
                <w:szCs w:val="18"/>
              </w:rPr>
            </w:pPr>
            <w:r w:rsidRPr="006A0A63">
              <w:rPr>
                <w:sz w:val="18"/>
                <w:szCs w:val="18"/>
              </w:rPr>
              <w:t>738</w:t>
            </w:r>
          </w:p>
        </w:tc>
        <w:tc>
          <w:tcPr>
            <w:tcW w:w="797" w:type="pct"/>
          </w:tcPr>
          <w:p w:rsidR="00393840" w:rsidRPr="006A0A63" w:rsidRDefault="00393840" w:rsidP="00393840">
            <w:pPr>
              <w:jc w:val="center"/>
              <w:rPr>
                <w:sz w:val="18"/>
                <w:szCs w:val="18"/>
              </w:rPr>
            </w:pPr>
            <w:r w:rsidRPr="006A0A63">
              <w:rPr>
                <w:sz w:val="18"/>
                <w:szCs w:val="18"/>
              </w:rPr>
              <w:t>53,37%</w:t>
            </w:r>
          </w:p>
        </w:tc>
      </w:tr>
    </w:tbl>
    <w:p w:rsidR="00393840" w:rsidRPr="00393840" w:rsidRDefault="00393840" w:rsidP="00393840">
      <w:pPr>
        <w:widowControl/>
        <w:autoSpaceDE/>
        <w:autoSpaceDN/>
        <w:jc w:val="center"/>
        <w:rPr>
          <w:color w:val="0070C0"/>
          <w:spacing w:val="120"/>
          <w:kern w:val="24"/>
          <w:sz w:val="18"/>
          <w:szCs w:val="18"/>
          <w:lang w:eastAsia="tr-TR"/>
        </w:rPr>
      </w:pPr>
    </w:p>
    <w:p w:rsidR="00393840" w:rsidRPr="00393840" w:rsidRDefault="00393840" w:rsidP="00393840">
      <w:pPr>
        <w:widowControl/>
        <w:autoSpaceDE/>
        <w:autoSpaceDN/>
        <w:jc w:val="center"/>
        <w:rPr>
          <w:color w:val="0070C0"/>
          <w:spacing w:val="120"/>
          <w:kern w:val="24"/>
          <w:sz w:val="18"/>
          <w:szCs w:val="18"/>
          <w:lang w:eastAsia="tr-TR"/>
        </w:rPr>
      </w:pPr>
    </w:p>
    <w:tbl>
      <w:tblPr>
        <w:tblStyle w:val="TabloKlavuzu4"/>
        <w:tblW w:w="5000" w:type="pct"/>
        <w:tblLook w:val="0400" w:firstRow="0" w:lastRow="0" w:firstColumn="0" w:lastColumn="0" w:noHBand="0" w:noVBand="1"/>
      </w:tblPr>
      <w:tblGrid>
        <w:gridCol w:w="2220"/>
        <w:gridCol w:w="3679"/>
        <w:gridCol w:w="1628"/>
        <w:gridCol w:w="1579"/>
        <w:gridCol w:w="1999"/>
      </w:tblGrid>
      <w:tr w:rsidR="006A0A63" w:rsidRPr="006A0A63" w:rsidTr="006A0A63">
        <w:trPr>
          <w:trHeight w:val="414"/>
        </w:trPr>
        <w:tc>
          <w:tcPr>
            <w:tcW w:w="999" w:type="pct"/>
            <w:vMerge w:val="restart"/>
            <w:hideMark/>
          </w:tcPr>
          <w:p w:rsidR="00393840" w:rsidRPr="006A0A63" w:rsidRDefault="00393840" w:rsidP="00393840">
            <w:pPr>
              <w:spacing w:line="221" w:lineRule="atLeast"/>
              <w:jc w:val="center"/>
              <w:rPr>
                <w:b/>
                <w:spacing w:val="-1"/>
                <w:kern w:val="24"/>
                <w:sz w:val="18"/>
                <w:szCs w:val="18"/>
              </w:rPr>
            </w:pPr>
          </w:p>
          <w:p w:rsidR="00393840" w:rsidRPr="006A0A63" w:rsidRDefault="00393840" w:rsidP="00393840">
            <w:pPr>
              <w:spacing w:line="221" w:lineRule="atLeast"/>
              <w:jc w:val="center"/>
              <w:rPr>
                <w:b/>
                <w:spacing w:val="-1"/>
                <w:kern w:val="24"/>
                <w:sz w:val="18"/>
                <w:szCs w:val="18"/>
              </w:rPr>
            </w:pPr>
          </w:p>
          <w:p w:rsidR="00393840" w:rsidRPr="006A0A63" w:rsidRDefault="00393840" w:rsidP="00393840">
            <w:pPr>
              <w:spacing w:line="221" w:lineRule="atLeast"/>
              <w:jc w:val="center"/>
              <w:rPr>
                <w:b/>
                <w:spacing w:val="-1"/>
                <w:kern w:val="24"/>
                <w:sz w:val="18"/>
                <w:szCs w:val="18"/>
              </w:rPr>
            </w:pPr>
          </w:p>
          <w:p w:rsidR="00393840" w:rsidRPr="006A0A63" w:rsidRDefault="00393840" w:rsidP="00393840">
            <w:pPr>
              <w:spacing w:line="221" w:lineRule="atLeast"/>
              <w:jc w:val="center"/>
              <w:rPr>
                <w:b/>
                <w:sz w:val="18"/>
                <w:szCs w:val="18"/>
              </w:rPr>
            </w:pPr>
            <w:r w:rsidRPr="006A0A63">
              <w:rPr>
                <w:b/>
                <w:spacing w:val="-1"/>
                <w:kern w:val="24"/>
                <w:sz w:val="18"/>
                <w:szCs w:val="18"/>
              </w:rPr>
              <w:t>A</w:t>
            </w:r>
            <w:r w:rsidRPr="006A0A63">
              <w:rPr>
                <w:b/>
                <w:kern w:val="24"/>
                <w:sz w:val="18"/>
                <w:szCs w:val="18"/>
              </w:rPr>
              <w:t>L</w:t>
            </w:r>
            <w:r w:rsidRPr="006A0A63">
              <w:rPr>
                <w:b/>
                <w:spacing w:val="-1"/>
                <w:kern w:val="24"/>
                <w:sz w:val="18"/>
                <w:szCs w:val="18"/>
              </w:rPr>
              <w:t>A</w:t>
            </w:r>
            <w:r w:rsidRPr="006A0A63">
              <w:rPr>
                <w:b/>
                <w:kern w:val="24"/>
                <w:sz w:val="18"/>
                <w:szCs w:val="18"/>
              </w:rPr>
              <w:t>N</w:t>
            </w:r>
          </w:p>
        </w:tc>
        <w:tc>
          <w:tcPr>
            <w:tcW w:w="1656" w:type="pct"/>
            <w:vMerge w:val="restart"/>
            <w:hideMark/>
          </w:tcPr>
          <w:p w:rsidR="00393840" w:rsidRPr="006A0A63" w:rsidRDefault="00393840" w:rsidP="00393840">
            <w:pPr>
              <w:spacing w:line="221" w:lineRule="atLeast"/>
              <w:jc w:val="center"/>
              <w:rPr>
                <w:b/>
                <w:spacing w:val="-1"/>
                <w:kern w:val="24"/>
                <w:sz w:val="18"/>
                <w:szCs w:val="18"/>
              </w:rPr>
            </w:pPr>
          </w:p>
          <w:p w:rsidR="00393840" w:rsidRPr="006A0A63" w:rsidRDefault="00393840" w:rsidP="00393840">
            <w:pPr>
              <w:spacing w:line="221" w:lineRule="atLeast"/>
              <w:jc w:val="center"/>
              <w:rPr>
                <w:b/>
                <w:spacing w:val="-1"/>
                <w:kern w:val="24"/>
                <w:sz w:val="18"/>
                <w:szCs w:val="18"/>
              </w:rPr>
            </w:pPr>
          </w:p>
          <w:p w:rsidR="00393840" w:rsidRPr="006A0A63" w:rsidRDefault="00393840" w:rsidP="00393840">
            <w:pPr>
              <w:spacing w:line="221" w:lineRule="atLeast"/>
              <w:jc w:val="center"/>
              <w:rPr>
                <w:b/>
                <w:spacing w:val="-1"/>
                <w:kern w:val="24"/>
                <w:sz w:val="18"/>
                <w:szCs w:val="18"/>
              </w:rPr>
            </w:pPr>
          </w:p>
          <w:p w:rsidR="00393840" w:rsidRPr="006A0A63" w:rsidRDefault="00393840" w:rsidP="00393840">
            <w:pPr>
              <w:spacing w:line="221" w:lineRule="atLeast"/>
              <w:jc w:val="center"/>
              <w:rPr>
                <w:b/>
                <w:sz w:val="18"/>
                <w:szCs w:val="18"/>
              </w:rPr>
            </w:pPr>
            <w:r w:rsidRPr="006A0A63">
              <w:rPr>
                <w:b/>
                <w:spacing w:val="-1"/>
                <w:kern w:val="24"/>
                <w:sz w:val="18"/>
                <w:szCs w:val="18"/>
              </w:rPr>
              <w:t>K</w:t>
            </w:r>
            <w:r w:rsidRPr="006A0A63">
              <w:rPr>
                <w:b/>
                <w:kern w:val="24"/>
                <w:sz w:val="18"/>
                <w:szCs w:val="18"/>
              </w:rPr>
              <w:t>ONU</w:t>
            </w:r>
          </w:p>
        </w:tc>
        <w:tc>
          <w:tcPr>
            <w:tcW w:w="2344" w:type="pct"/>
            <w:gridSpan w:val="3"/>
          </w:tcPr>
          <w:p w:rsidR="00393840" w:rsidRPr="006A0A63" w:rsidRDefault="00393840" w:rsidP="00393840">
            <w:pPr>
              <w:spacing w:line="221" w:lineRule="atLeast"/>
              <w:jc w:val="center"/>
              <w:rPr>
                <w:b/>
                <w:sz w:val="18"/>
                <w:szCs w:val="18"/>
              </w:rPr>
            </w:pPr>
            <w:r w:rsidRPr="006A0A63">
              <w:rPr>
                <w:b/>
                <w:spacing w:val="-1"/>
                <w:kern w:val="24"/>
                <w:sz w:val="18"/>
                <w:szCs w:val="18"/>
              </w:rPr>
              <w:t>İŞ</w:t>
            </w:r>
            <w:r w:rsidRPr="006A0A63">
              <w:rPr>
                <w:b/>
                <w:kern w:val="24"/>
                <w:sz w:val="18"/>
                <w:szCs w:val="18"/>
              </w:rPr>
              <w:t>L</w:t>
            </w:r>
            <w:r w:rsidRPr="006A0A63">
              <w:rPr>
                <w:b/>
                <w:spacing w:val="-1"/>
                <w:kern w:val="24"/>
                <w:sz w:val="18"/>
                <w:szCs w:val="18"/>
              </w:rPr>
              <w:t>E</w:t>
            </w:r>
            <w:r w:rsidRPr="006A0A63">
              <w:rPr>
                <w:b/>
                <w:kern w:val="24"/>
                <w:sz w:val="18"/>
                <w:szCs w:val="18"/>
              </w:rPr>
              <w:t>M</w:t>
            </w:r>
          </w:p>
        </w:tc>
      </w:tr>
      <w:tr w:rsidR="006A0A63" w:rsidRPr="006A0A63" w:rsidTr="006A0A63">
        <w:trPr>
          <w:trHeight w:val="403"/>
        </w:trPr>
        <w:tc>
          <w:tcPr>
            <w:tcW w:w="999" w:type="pct"/>
            <w:vMerge/>
            <w:hideMark/>
          </w:tcPr>
          <w:p w:rsidR="00393840" w:rsidRPr="006A0A63" w:rsidRDefault="00393840" w:rsidP="00393840">
            <w:pPr>
              <w:rPr>
                <w:b/>
                <w:sz w:val="18"/>
                <w:szCs w:val="18"/>
              </w:rPr>
            </w:pPr>
          </w:p>
        </w:tc>
        <w:tc>
          <w:tcPr>
            <w:tcW w:w="1656" w:type="pct"/>
            <w:vMerge/>
            <w:hideMark/>
          </w:tcPr>
          <w:p w:rsidR="00393840" w:rsidRPr="006A0A63" w:rsidRDefault="00393840" w:rsidP="00393840">
            <w:pPr>
              <w:rPr>
                <w:b/>
                <w:sz w:val="18"/>
                <w:szCs w:val="18"/>
              </w:rPr>
            </w:pPr>
          </w:p>
        </w:tc>
        <w:tc>
          <w:tcPr>
            <w:tcW w:w="733" w:type="pct"/>
            <w:hideMark/>
          </w:tcPr>
          <w:p w:rsidR="00393840" w:rsidRPr="006A0A63" w:rsidRDefault="00393840" w:rsidP="00393840">
            <w:pPr>
              <w:spacing w:line="271" w:lineRule="auto"/>
              <w:ind w:right="245"/>
              <w:jc w:val="center"/>
              <w:rPr>
                <w:b/>
                <w:sz w:val="18"/>
                <w:szCs w:val="18"/>
              </w:rPr>
            </w:pPr>
            <w:r w:rsidRPr="006A0A63">
              <w:rPr>
                <w:b/>
                <w:kern w:val="24"/>
                <w:sz w:val="18"/>
                <w:szCs w:val="18"/>
              </w:rPr>
              <w:t>2022</w:t>
            </w:r>
            <w:r w:rsidRPr="006A0A63">
              <w:rPr>
                <w:b/>
                <w:spacing w:val="2"/>
                <w:kern w:val="24"/>
                <w:sz w:val="18"/>
                <w:szCs w:val="18"/>
              </w:rPr>
              <w:t xml:space="preserve"> </w:t>
            </w:r>
            <w:r w:rsidRPr="006A0A63">
              <w:rPr>
                <w:b/>
                <w:kern w:val="24"/>
                <w:sz w:val="18"/>
                <w:szCs w:val="18"/>
              </w:rPr>
              <w:t xml:space="preserve"> (OCAK-HAZİRAN)</w:t>
            </w:r>
          </w:p>
        </w:tc>
        <w:tc>
          <w:tcPr>
            <w:tcW w:w="711" w:type="pct"/>
            <w:hideMark/>
          </w:tcPr>
          <w:p w:rsidR="00393840" w:rsidRPr="006A0A63" w:rsidRDefault="00393840" w:rsidP="00393840">
            <w:pPr>
              <w:jc w:val="center"/>
              <w:textAlignment w:val="bottom"/>
              <w:rPr>
                <w:b/>
                <w:sz w:val="18"/>
                <w:szCs w:val="18"/>
              </w:rPr>
            </w:pPr>
            <w:r w:rsidRPr="006A0A63">
              <w:rPr>
                <w:b/>
                <w:spacing w:val="-1"/>
                <w:kern w:val="24"/>
                <w:sz w:val="18"/>
                <w:szCs w:val="18"/>
              </w:rPr>
              <w:t>2022  (TEMMUZ-ARALIK)</w:t>
            </w:r>
          </w:p>
        </w:tc>
        <w:tc>
          <w:tcPr>
            <w:tcW w:w="900" w:type="pct"/>
            <w:hideMark/>
          </w:tcPr>
          <w:p w:rsidR="00393840" w:rsidRPr="006A0A63" w:rsidRDefault="00393840" w:rsidP="00393840">
            <w:pPr>
              <w:spacing w:line="271" w:lineRule="auto"/>
              <w:ind w:right="187"/>
              <w:jc w:val="center"/>
              <w:rPr>
                <w:b/>
                <w:sz w:val="18"/>
                <w:szCs w:val="18"/>
              </w:rPr>
            </w:pPr>
            <w:r w:rsidRPr="006A0A63">
              <w:rPr>
                <w:b/>
                <w:spacing w:val="1"/>
                <w:kern w:val="24"/>
                <w:sz w:val="18"/>
                <w:szCs w:val="18"/>
              </w:rPr>
              <w:t>G</w:t>
            </w:r>
            <w:r w:rsidRPr="006A0A63">
              <w:rPr>
                <w:b/>
                <w:kern w:val="24"/>
                <w:sz w:val="18"/>
                <w:szCs w:val="18"/>
              </w:rPr>
              <w:t>E</w:t>
            </w:r>
            <w:r w:rsidRPr="006A0A63">
              <w:rPr>
                <w:b/>
                <w:spacing w:val="1"/>
                <w:kern w:val="24"/>
                <w:sz w:val="18"/>
                <w:szCs w:val="18"/>
              </w:rPr>
              <w:t>N</w:t>
            </w:r>
            <w:r w:rsidRPr="006A0A63">
              <w:rPr>
                <w:b/>
                <w:kern w:val="24"/>
                <w:sz w:val="18"/>
                <w:szCs w:val="18"/>
              </w:rPr>
              <w:t>EL TOPLAM</w:t>
            </w:r>
          </w:p>
        </w:tc>
      </w:tr>
      <w:tr w:rsidR="006A0A63" w:rsidRPr="006A0A63" w:rsidTr="006A0A63">
        <w:trPr>
          <w:trHeight w:val="199"/>
        </w:trPr>
        <w:tc>
          <w:tcPr>
            <w:tcW w:w="999" w:type="pct"/>
            <w:vMerge w:val="restart"/>
            <w:textDirection w:val="btLr"/>
            <w:hideMark/>
          </w:tcPr>
          <w:p w:rsidR="00393840" w:rsidRPr="006A0A63" w:rsidRDefault="00393840" w:rsidP="00393840">
            <w:pPr>
              <w:rPr>
                <w:b/>
                <w:kern w:val="24"/>
                <w:sz w:val="18"/>
                <w:szCs w:val="18"/>
              </w:rPr>
            </w:pPr>
          </w:p>
          <w:p w:rsidR="00393840" w:rsidRPr="006A0A63" w:rsidRDefault="00393840" w:rsidP="00393840">
            <w:pPr>
              <w:rPr>
                <w:b/>
                <w:kern w:val="24"/>
                <w:sz w:val="18"/>
                <w:szCs w:val="18"/>
              </w:rPr>
            </w:pPr>
          </w:p>
          <w:p w:rsidR="00393840" w:rsidRPr="006A0A63" w:rsidRDefault="00393840" w:rsidP="00393840">
            <w:pPr>
              <w:rPr>
                <w:b/>
                <w:sz w:val="18"/>
                <w:szCs w:val="18"/>
              </w:rPr>
            </w:pPr>
            <w:r w:rsidRPr="006A0A63">
              <w:rPr>
                <w:b/>
                <w:kern w:val="24"/>
                <w:sz w:val="18"/>
                <w:szCs w:val="18"/>
              </w:rPr>
              <w:t xml:space="preserve">                    İSKÂN</w:t>
            </w:r>
            <w:r w:rsidRPr="006A0A63">
              <w:rPr>
                <w:b/>
                <w:spacing w:val="3"/>
                <w:kern w:val="24"/>
                <w:sz w:val="18"/>
                <w:szCs w:val="18"/>
              </w:rPr>
              <w:t xml:space="preserve"> </w:t>
            </w:r>
            <w:r w:rsidRPr="006A0A63">
              <w:rPr>
                <w:b/>
                <w:kern w:val="24"/>
                <w:sz w:val="18"/>
                <w:szCs w:val="18"/>
              </w:rPr>
              <w:t>KON</w:t>
            </w:r>
            <w:r w:rsidRPr="006A0A63">
              <w:rPr>
                <w:b/>
                <w:spacing w:val="-1"/>
                <w:kern w:val="24"/>
                <w:sz w:val="18"/>
                <w:szCs w:val="18"/>
              </w:rPr>
              <w:t>U</w:t>
            </w:r>
            <w:r w:rsidRPr="006A0A63">
              <w:rPr>
                <w:b/>
                <w:kern w:val="24"/>
                <w:sz w:val="18"/>
                <w:szCs w:val="18"/>
              </w:rPr>
              <w:t>LARI</w:t>
            </w:r>
          </w:p>
        </w:tc>
        <w:tc>
          <w:tcPr>
            <w:tcW w:w="1656" w:type="pct"/>
            <w:hideMark/>
          </w:tcPr>
          <w:p w:rsidR="00393840" w:rsidRPr="006A0A63" w:rsidRDefault="00393840" w:rsidP="00393840">
            <w:pPr>
              <w:spacing w:line="273" w:lineRule="auto"/>
              <w:ind w:right="86"/>
              <w:rPr>
                <w:b/>
                <w:sz w:val="16"/>
                <w:szCs w:val="18"/>
              </w:rPr>
            </w:pPr>
            <w:r w:rsidRPr="006A0A63">
              <w:rPr>
                <w:b/>
                <w:spacing w:val="-1"/>
                <w:kern w:val="24"/>
                <w:sz w:val="16"/>
                <w:szCs w:val="18"/>
              </w:rPr>
              <w:t>Y</w:t>
            </w:r>
            <w:r w:rsidRPr="006A0A63">
              <w:rPr>
                <w:b/>
                <w:kern w:val="24"/>
                <w:sz w:val="16"/>
                <w:szCs w:val="18"/>
              </w:rPr>
              <w:t>A</w:t>
            </w:r>
            <w:r w:rsidRPr="006A0A63">
              <w:rPr>
                <w:b/>
                <w:spacing w:val="-1"/>
                <w:kern w:val="24"/>
                <w:sz w:val="16"/>
                <w:szCs w:val="18"/>
              </w:rPr>
              <w:t>T</w:t>
            </w:r>
            <w:r w:rsidRPr="006A0A63">
              <w:rPr>
                <w:b/>
                <w:kern w:val="24"/>
                <w:sz w:val="16"/>
                <w:szCs w:val="18"/>
              </w:rPr>
              <w:t>IRIM</w:t>
            </w:r>
            <w:r w:rsidRPr="006A0A63">
              <w:rPr>
                <w:b/>
                <w:spacing w:val="2"/>
                <w:kern w:val="24"/>
                <w:sz w:val="16"/>
                <w:szCs w:val="18"/>
              </w:rPr>
              <w:t xml:space="preserve"> </w:t>
            </w:r>
            <w:r w:rsidRPr="006A0A63">
              <w:rPr>
                <w:b/>
                <w:kern w:val="24"/>
                <w:sz w:val="16"/>
                <w:szCs w:val="18"/>
              </w:rPr>
              <w:t>PRO</w:t>
            </w:r>
            <w:r w:rsidRPr="006A0A63">
              <w:rPr>
                <w:b/>
                <w:spacing w:val="-1"/>
                <w:kern w:val="24"/>
                <w:sz w:val="16"/>
                <w:szCs w:val="18"/>
              </w:rPr>
              <w:t>Ğ</w:t>
            </w:r>
            <w:r w:rsidRPr="006A0A63">
              <w:rPr>
                <w:b/>
                <w:kern w:val="24"/>
                <w:sz w:val="16"/>
                <w:szCs w:val="18"/>
              </w:rPr>
              <w:t>RAMINDAKİ</w:t>
            </w:r>
            <w:r w:rsidRPr="006A0A63">
              <w:rPr>
                <w:b/>
                <w:spacing w:val="2"/>
                <w:kern w:val="24"/>
                <w:sz w:val="16"/>
                <w:szCs w:val="18"/>
              </w:rPr>
              <w:t xml:space="preserve"> </w:t>
            </w:r>
            <w:r w:rsidRPr="006A0A63">
              <w:rPr>
                <w:b/>
                <w:kern w:val="24"/>
                <w:sz w:val="16"/>
                <w:szCs w:val="18"/>
              </w:rPr>
              <w:t>KÖY</w:t>
            </w:r>
            <w:r w:rsidRPr="006A0A63">
              <w:rPr>
                <w:b/>
                <w:spacing w:val="1"/>
                <w:kern w:val="24"/>
                <w:sz w:val="16"/>
                <w:szCs w:val="18"/>
              </w:rPr>
              <w:t xml:space="preserve"> </w:t>
            </w:r>
            <w:r w:rsidRPr="006A0A63">
              <w:rPr>
                <w:b/>
                <w:kern w:val="24"/>
                <w:sz w:val="16"/>
                <w:szCs w:val="18"/>
              </w:rPr>
              <w:t>SA</w:t>
            </w:r>
            <w:r w:rsidRPr="006A0A63">
              <w:rPr>
                <w:b/>
                <w:spacing w:val="-1"/>
                <w:kern w:val="24"/>
                <w:sz w:val="16"/>
                <w:szCs w:val="18"/>
              </w:rPr>
              <w:t>Y</w:t>
            </w:r>
            <w:r w:rsidRPr="006A0A63">
              <w:rPr>
                <w:b/>
                <w:kern w:val="24"/>
                <w:sz w:val="16"/>
                <w:szCs w:val="18"/>
              </w:rPr>
              <w:t xml:space="preserve">ISI </w:t>
            </w:r>
            <w:r w:rsidRPr="006A0A63">
              <w:rPr>
                <w:b/>
                <w:spacing w:val="-1"/>
                <w:kern w:val="24"/>
                <w:sz w:val="16"/>
                <w:szCs w:val="18"/>
              </w:rPr>
              <w:t>(</w:t>
            </w:r>
            <w:r w:rsidRPr="006A0A63">
              <w:rPr>
                <w:b/>
                <w:kern w:val="24"/>
                <w:sz w:val="16"/>
                <w:szCs w:val="18"/>
              </w:rPr>
              <w:t>5543)</w:t>
            </w:r>
          </w:p>
        </w:tc>
        <w:tc>
          <w:tcPr>
            <w:tcW w:w="733" w:type="pct"/>
          </w:tcPr>
          <w:p w:rsidR="00393840" w:rsidRPr="006A0A63" w:rsidRDefault="00393840" w:rsidP="00393840">
            <w:pPr>
              <w:jc w:val="center"/>
              <w:rPr>
                <w:b/>
                <w:sz w:val="18"/>
                <w:szCs w:val="18"/>
              </w:rPr>
            </w:pPr>
            <w:r w:rsidRPr="006A0A63">
              <w:rPr>
                <w:b/>
                <w:sz w:val="18"/>
                <w:szCs w:val="18"/>
              </w:rPr>
              <w:t>-</w:t>
            </w:r>
          </w:p>
        </w:tc>
        <w:tc>
          <w:tcPr>
            <w:tcW w:w="711" w:type="pct"/>
          </w:tcPr>
          <w:p w:rsidR="00393840" w:rsidRPr="006A0A63" w:rsidRDefault="00393840" w:rsidP="00393840">
            <w:pPr>
              <w:jc w:val="center"/>
              <w:rPr>
                <w:b/>
                <w:sz w:val="18"/>
                <w:szCs w:val="18"/>
              </w:rPr>
            </w:pPr>
          </w:p>
        </w:tc>
        <w:tc>
          <w:tcPr>
            <w:tcW w:w="900" w:type="pct"/>
          </w:tcPr>
          <w:p w:rsidR="00393840" w:rsidRPr="006A0A63" w:rsidRDefault="00393840" w:rsidP="00393840">
            <w:pPr>
              <w:jc w:val="center"/>
              <w:rPr>
                <w:b/>
                <w:sz w:val="18"/>
                <w:szCs w:val="18"/>
              </w:rPr>
            </w:pPr>
            <w:r w:rsidRPr="006A0A63">
              <w:rPr>
                <w:b/>
                <w:sz w:val="18"/>
                <w:szCs w:val="18"/>
              </w:rPr>
              <w:t>-</w:t>
            </w:r>
          </w:p>
        </w:tc>
      </w:tr>
      <w:tr w:rsidR="006A0A63" w:rsidRPr="006A0A63" w:rsidTr="006A0A63">
        <w:trPr>
          <w:trHeight w:val="79"/>
        </w:trPr>
        <w:tc>
          <w:tcPr>
            <w:tcW w:w="999" w:type="pct"/>
            <w:vMerge/>
            <w:hideMark/>
          </w:tcPr>
          <w:p w:rsidR="00393840" w:rsidRPr="006A0A63" w:rsidRDefault="00393840" w:rsidP="00393840">
            <w:pPr>
              <w:rPr>
                <w:sz w:val="18"/>
                <w:szCs w:val="18"/>
              </w:rPr>
            </w:pPr>
          </w:p>
        </w:tc>
        <w:tc>
          <w:tcPr>
            <w:tcW w:w="1656" w:type="pct"/>
            <w:hideMark/>
          </w:tcPr>
          <w:p w:rsidR="00393840" w:rsidRPr="006A0A63" w:rsidRDefault="00393840" w:rsidP="00393840">
            <w:pPr>
              <w:rPr>
                <w:b/>
                <w:sz w:val="16"/>
                <w:szCs w:val="18"/>
              </w:rPr>
            </w:pPr>
            <w:r w:rsidRPr="006A0A63">
              <w:rPr>
                <w:b/>
                <w:spacing w:val="-1"/>
                <w:kern w:val="24"/>
                <w:sz w:val="16"/>
                <w:szCs w:val="18"/>
              </w:rPr>
              <w:t>T</w:t>
            </w:r>
            <w:r w:rsidRPr="006A0A63">
              <w:rPr>
                <w:b/>
                <w:kern w:val="24"/>
                <w:sz w:val="16"/>
                <w:szCs w:val="18"/>
              </w:rPr>
              <w:t>AMAMLANAN</w:t>
            </w:r>
            <w:r w:rsidRPr="006A0A63">
              <w:rPr>
                <w:b/>
                <w:spacing w:val="3"/>
                <w:kern w:val="24"/>
                <w:sz w:val="16"/>
                <w:szCs w:val="18"/>
              </w:rPr>
              <w:t xml:space="preserve"> </w:t>
            </w:r>
            <w:r w:rsidRPr="006A0A63">
              <w:rPr>
                <w:b/>
                <w:kern w:val="24"/>
                <w:sz w:val="16"/>
                <w:szCs w:val="18"/>
              </w:rPr>
              <w:t>KON</w:t>
            </w:r>
            <w:r w:rsidRPr="006A0A63">
              <w:rPr>
                <w:b/>
                <w:spacing w:val="-1"/>
                <w:kern w:val="24"/>
                <w:sz w:val="16"/>
                <w:szCs w:val="18"/>
              </w:rPr>
              <w:t>U</w:t>
            </w:r>
            <w:r w:rsidRPr="006A0A63">
              <w:rPr>
                <w:b/>
                <w:kern w:val="24"/>
                <w:sz w:val="16"/>
                <w:szCs w:val="18"/>
              </w:rPr>
              <w:t>T</w:t>
            </w:r>
            <w:r w:rsidRPr="006A0A63">
              <w:rPr>
                <w:b/>
                <w:spacing w:val="1"/>
                <w:kern w:val="24"/>
                <w:sz w:val="16"/>
                <w:szCs w:val="18"/>
              </w:rPr>
              <w:t xml:space="preserve"> </w:t>
            </w:r>
            <w:r w:rsidRPr="006A0A63">
              <w:rPr>
                <w:b/>
                <w:kern w:val="24"/>
                <w:sz w:val="16"/>
                <w:szCs w:val="18"/>
              </w:rPr>
              <w:t>SA</w:t>
            </w:r>
            <w:r w:rsidRPr="006A0A63">
              <w:rPr>
                <w:b/>
                <w:spacing w:val="-1"/>
                <w:kern w:val="24"/>
                <w:sz w:val="16"/>
                <w:szCs w:val="18"/>
              </w:rPr>
              <w:t>Y</w:t>
            </w:r>
            <w:r w:rsidRPr="006A0A63">
              <w:rPr>
                <w:b/>
                <w:kern w:val="24"/>
                <w:sz w:val="16"/>
                <w:szCs w:val="18"/>
              </w:rPr>
              <w:t>ISI</w:t>
            </w:r>
            <w:r w:rsidRPr="006A0A63">
              <w:rPr>
                <w:b/>
                <w:spacing w:val="2"/>
                <w:kern w:val="24"/>
                <w:sz w:val="16"/>
                <w:szCs w:val="18"/>
              </w:rPr>
              <w:t xml:space="preserve"> </w:t>
            </w:r>
            <w:r w:rsidRPr="006A0A63">
              <w:rPr>
                <w:b/>
                <w:spacing w:val="-1"/>
                <w:kern w:val="24"/>
                <w:sz w:val="16"/>
                <w:szCs w:val="18"/>
              </w:rPr>
              <w:t>(</w:t>
            </w:r>
            <w:r w:rsidRPr="006A0A63">
              <w:rPr>
                <w:b/>
                <w:kern w:val="24"/>
                <w:sz w:val="16"/>
                <w:szCs w:val="18"/>
              </w:rPr>
              <w:t>5543)</w:t>
            </w:r>
          </w:p>
        </w:tc>
        <w:tc>
          <w:tcPr>
            <w:tcW w:w="733" w:type="pct"/>
          </w:tcPr>
          <w:p w:rsidR="00393840" w:rsidRPr="006A0A63" w:rsidRDefault="00393840" w:rsidP="00393840">
            <w:pPr>
              <w:jc w:val="center"/>
              <w:rPr>
                <w:b/>
                <w:sz w:val="18"/>
                <w:szCs w:val="18"/>
              </w:rPr>
            </w:pPr>
            <w:r w:rsidRPr="006A0A63">
              <w:rPr>
                <w:b/>
                <w:sz w:val="18"/>
                <w:szCs w:val="18"/>
              </w:rPr>
              <w:t>-</w:t>
            </w:r>
          </w:p>
        </w:tc>
        <w:tc>
          <w:tcPr>
            <w:tcW w:w="711" w:type="pct"/>
          </w:tcPr>
          <w:p w:rsidR="00393840" w:rsidRPr="006A0A63" w:rsidRDefault="00393840" w:rsidP="00393840">
            <w:pPr>
              <w:jc w:val="center"/>
              <w:rPr>
                <w:b/>
                <w:sz w:val="18"/>
                <w:szCs w:val="18"/>
              </w:rPr>
            </w:pPr>
          </w:p>
        </w:tc>
        <w:tc>
          <w:tcPr>
            <w:tcW w:w="900" w:type="pct"/>
          </w:tcPr>
          <w:p w:rsidR="00393840" w:rsidRPr="006A0A63" w:rsidRDefault="00393840" w:rsidP="00393840">
            <w:pPr>
              <w:jc w:val="center"/>
              <w:rPr>
                <w:b/>
                <w:sz w:val="18"/>
                <w:szCs w:val="18"/>
              </w:rPr>
            </w:pPr>
            <w:r w:rsidRPr="006A0A63">
              <w:rPr>
                <w:b/>
                <w:sz w:val="18"/>
                <w:szCs w:val="18"/>
              </w:rPr>
              <w:t>-</w:t>
            </w:r>
          </w:p>
        </w:tc>
      </w:tr>
      <w:tr w:rsidR="006A0A63" w:rsidRPr="006A0A63" w:rsidTr="006A0A63">
        <w:trPr>
          <w:trHeight w:val="79"/>
        </w:trPr>
        <w:tc>
          <w:tcPr>
            <w:tcW w:w="999" w:type="pct"/>
            <w:vMerge/>
            <w:hideMark/>
          </w:tcPr>
          <w:p w:rsidR="00393840" w:rsidRPr="006A0A63" w:rsidRDefault="00393840" w:rsidP="00393840">
            <w:pPr>
              <w:rPr>
                <w:sz w:val="18"/>
                <w:szCs w:val="18"/>
              </w:rPr>
            </w:pPr>
          </w:p>
        </w:tc>
        <w:tc>
          <w:tcPr>
            <w:tcW w:w="1656" w:type="pct"/>
            <w:hideMark/>
          </w:tcPr>
          <w:p w:rsidR="00393840" w:rsidRPr="006A0A63" w:rsidRDefault="00393840" w:rsidP="00393840">
            <w:pPr>
              <w:rPr>
                <w:b/>
                <w:sz w:val="16"/>
                <w:szCs w:val="18"/>
              </w:rPr>
            </w:pPr>
            <w:r w:rsidRPr="006A0A63">
              <w:rPr>
                <w:b/>
                <w:kern w:val="24"/>
                <w:sz w:val="16"/>
                <w:szCs w:val="18"/>
              </w:rPr>
              <w:t>D</w:t>
            </w:r>
            <w:r w:rsidRPr="006A0A63">
              <w:rPr>
                <w:b/>
                <w:spacing w:val="1"/>
                <w:kern w:val="24"/>
                <w:sz w:val="16"/>
                <w:szCs w:val="18"/>
              </w:rPr>
              <w:t>E</w:t>
            </w:r>
            <w:r w:rsidRPr="006A0A63">
              <w:rPr>
                <w:b/>
                <w:kern w:val="24"/>
                <w:sz w:val="16"/>
                <w:szCs w:val="18"/>
              </w:rPr>
              <w:t>VAM</w:t>
            </w:r>
            <w:r w:rsidRPr="006A0A63">
              <w:rPr>
                <w:b/>
                <w:spacing w:val="2"/>
                <w:kern w:val="24"/>
                <w:sz w:val="16"/>
                <w:szCs w:val="18"/>
              </w:rPr>
              <w:t xml:space="preserve"> </w:t>
            </w:r>
            <w:r w:rsidRPr="006A0A63">
              <w:rPr>
                <w:b/>
                <w:spacing w:val="1"/>
                <w:kern w:val="24"/>
                <w:sz w:val="16"/>
                <w:szCs w:val="18"/>
              </w:rPr>
              <w:t>E</w:t>
            </w:r>
            <w:r w:rsidRPr="006A0A63">
              <w:rPr>
                <w:b/>
                <w:kern w:val="24"/>
                <w:sz w:val="16"/>
                <w:szCs w:val="18"/>
              </w:rPr>
              <w:t>D</w:t>
            </w:r>
            <w:r w:rsidRPr="006A0A63">
              <w:rPr>
                <w:b/>
                <w:spacing w:val="1"/>
                <w:kern w:val="24"/>
                <w:sz w:val="16"/>
                <w:szCs w:val="18"/>
              </w:rPr>
              <w:t>E</w:t>
            </w:r>
            <w:r w:rsidRPr="006A0A63">
              <w:rPr>
                <w:b/>
                <w:kern w:val="24"/>
                <w:sz w:val="16"/>
                <w:szCs w:val="18"/>
              </w:rPr>
              <w:t>N</w:t>
            </w:r>
            <w:r w:rsidRPr="006A0A63">
              <w:rPr>
                <w:b/>
                <w:spacing w:val="3"/>
                <w:kern w:val="24"/>
                <w:sz w:val="16"/>
                <w:szCs w:val="18"/>
              </w:rPr>
              <w:t xml:space="preserve"> </w:t>
            </w:r>
            <w:r w:rsidRPr="006A0A63">
              <w:rPr>
                <w:b/>
                <w:kern w:val="24"/>
                <w:sz w:val="16"/>
                <w:szCs w:val="18"/>
              </w:rPr>
              <w:t>KON</w:t>
            </w:r>
            <w:r w:rsidRPr="006A0A63">
              <w:rPr>
                <w:b/>
                <w:spacing w:val="-1"/>
                <w:kern w:val="24"/>
                <w:sz w:val="16"/>
                <w:szCs w:val="18"/>
              </w:rPr>
              <w:t>U</w:t>
            </w:r>
            <w:r w:rsidRPr="006A0A63">
              <w:rPr>
                <w:b/>
                <w:kern w:val="24"/>
                <w:sz w:val="16"/>
                <w:szCs w:val="18"/>
              </w:rPr>
              <w:t>T</w:t>
            </w:r>
            <w:r w:rsidRPr="006A0A63">
              <w:rPr>
                <w:b/>
                <w:spacing w:val="1"/>
                <w:kern w:val="24"/>
                <w:sz w:val="16"/>
                <w:szCs w:val="18"/>
              </w:rPr>
              <w:t xml:space="preserve"> </w:t>
            </w:r>
            <w:r w:rsidRPr="006A0A63">
              <w:rPr>
                <w:b/>
                <w:kern w:val="24"/>
                <w:sz w:val="16"/>
                <w:szCs w:val="18"/>
              </w:rPr>
              <w:t>SA</w:t>
            </w:r>
            <w:r w:rsidRPr="006A0A63">
              <w:rPr>
                <w:b/>
                <w:spacing w:val="-1"/>
                <w:kern w:val="24"/>
                <w:sz w:val="16"/>
                <w:szCs w:val="18"/>
              </w:rPr>
              <w:t>Y</w:t>
            </w:r>
            <w:r w:rsidRPr="006A0A63">
              <w:rPr>
                <w:b/>
                <w:kern w:val="24"/>
                <w:sz w:val="16"/>
                <w:szCs w:val="18"/>
              </w:rPr>
              <w:t>ISI</w:t>
            </w:r>
            <w:r w:rsidRPr="006A0A63">
              <w:rPr>
                <w:b/>
                <w:spacing w:val="2"/>
                <w:kern w:val="24"/>
                <w:sz w:val="16"/>
                <w:szCs w:val="18"/>
              </w:rPr>
              <w:t xml:space="preserve"> </w:t>
            </w:r>
            <w:r w:rsidRPr="006A0A63">
              <w:rPr>
                <w:b/>
                <w:spacing w:val="-1"/>
                <w:kern w:val="24"/>
                <w:sz w:val="16"/>
                <w:szCs w:val="18"/>
              </w:rPr>
              <w:t>(</w:t>
            </w:r>
            <w:r w:rsidRPr="006A0A63">
              <w:rPr>
                <w:b/>
                <w:kern w:val="24"/>
                <w:sz w:val="16"/>
                <w:szCs w:val="18"/>
              </w:rPr>
              <w:t>5543)</w:t>
            </w:r>
          </w:p>
        </w:tc>
        <w:tc>
          <w:tcPr>
            <w:tcW w:w="733" w:type="pct"/>
          </w:tcPr>
          <w:p w:rsidR="00393840" w:rsidRPr="006A0A63" w:rsidRDefault="00393840" w:rsidP="00393840">
            <w:pPr>
              <w:jc w:val="center"/>
              <w:rPr>
                <w:b/>
                <w:sz w:val="18"/>
                <w:szCs w:val="18"/>
              </w:rPr>
            </w:pPr>
            <w:r w:rsidRPr="006A0A63">
              <w:rPr>
                <w:b/>
                <w:sz w:val="18"/>
                <w:szCs w:val="18"/>
              </w:rPr>
              <w:t>-</w:t>
            </w:r>
          </w:p>
        </w:tc>
        <w:tc>
          <w:tcPr>
            <w:tcW w:w="711" w:type="pct"/>
          </w:tcPr>
          <w:p w:rsidR="00393840" w:rsidRPr="006A0A63" w:rsidRDefault="00393840" w:rsidP="00393840">
            <w:pPr>
              <w:jc w:val="center"/>
              <w:rPr>
                <w:b/>
                <w:sz w:val="18"/>
                <w:szCs w:val="18"/>
              </w:rPr>
            </w:pPr>
          </w:p>
        </w:tc>
        <w:tc>
          <w:tcPr>
            <w:tcW w:w="900" w:type="pct"/>
          </w:tcPr>
          <w:p w:rsidR="00393840" w:rsidRPr="006A0A63" w:rsidRDefault="00393840" w:rsidP="00393840">
            <w:pPr>
              <w:jc w:val="center"/>
              <w:rPr>
                <w:b/>
                <w:sz w:val="18"/>
                <w:szCs w:val="18"/>
              </w:rPr>
            </w:pPr>
            <w:r w:rsidRPr="006A0A63">
              <w:rPr>
                <w:b/>
                <w:sz w:val="18"/>
                <w:szCs w:val="18"/>
              </w:rPr>
              <w:t>-</w:t>
            </w:r>
          </w:p>
        </w:tc>
      </w:tr>
      <w:tr w:rsidR="006A0A63" w:rsidRPr="006A0A63" w:rsidTr="006A0A63">
        <w:trPr>
          <w:trHeight w:val="79"/>
        </w:trPr>
        <w:tc>
          <w:tcPr>
            <w:tcW w:w="999" w:type="pct"/>
            <w:vMerge/>
            <w:hideMark/>
          </w:tcPr>
          <w:p w:rsidR="00393840" w:rsidRPr="006A0A63" w:rsidRDefault="00393840" w:rsidP="00393840">
            <w:pPr>
              <w:rPr>
                <w:sz w:val="18"/>
                <w:szCs w:val="18"/>
              </w:rPr>
            </w:pPr>
          </w:p>
        </w:tc>
        <w:tc>
          <w:tcPr>
            <w:tcW w:w="1656" w:type="pct"/>
            <w:hideMark/>
          </w:tcPr>
          <w:p w:rsidR="00393840" w:rsidRPr="006A0A63" w:rsidRDefault="00393840" w:rsidP="00393840">
            <w:pPr>
              <w:rPr>
                <w:b/>
                <w:sz w:val="16"/>
                <w:szCs w:val="18"/>
              </w:rPr>
            </w:pPr>
            <w:r w:rsidRPr="006A0A63">
              <w:rPr>
                <w:b/>
                <w:spacing w:val="-1"/>
                <w:kern w:val="24"/>
                <w:sz w:val="16"/>
                <w:szCs w:val="18"/>
              </w:rPr>
              <w:t>Y</w:t>
            </w:r>
            <w:r w:rsidRPr="006A0A63">
              <w:rPr>
                <w:b/>
                <w:kern w:val="24"/>
                <w:sz w:val="16"/>
                <w:szCs w:val="18"/>
              </w:rPr>
              <w:t>APILAN</w:t>
            </w:r>
            <w:r w:rsidRPr="006A0A63">
              <w:rPr>
                <w:b/>
                <w:spacing w:val="3"/>
                <w:kern w:val="24"/>
                <w:sz w:val="16"/>
                <w:szCs w:val="18"/>
              </w:rPr>
              <w:t xml:space="preserve"> </w:t>
            </w:r>
            <w:r w:rsidRPr="006A0A63">
              <w:rPr>
                <w:b/>
                <w:kern w:val="24"/>
                <w:sz w:val="16"/>
                <w:szCs w:val="18"/>
              </w:rPr>
              <w:t>ÖD</w:t>
            </w:r>
            <w:r w:rsidRPr="006A0A63">
              <w:rPr>
                <w:b/>
                <w:spacing w:val="1"/>
                <w:kern w:val="24"/>
                <w:sz w:val="16"/>
                <w:szCs w:val="18"/>
              </w:rPr>
              <w:t>E</w:t>
            </w:r>
            <w:r w:rsidRPr="006A0A63">
              <w:rPr>
                <w:b/>
                <w:kern w:val="24"/>
                <w:sz w:val="16"/>
                <w:szCs w:val="18"/>
              </w:rPr>
              <w:t>ME</w:t>
            </w:r>
            <w:r w:rsidRPr="006A0A63">
              <w:rPr>
                <w:b/>
                <w:spacing w:val="3"/>
                <w:kern w:val="24"/>
                <w:sz w:val="16"/>
                <w:szCs w:val="18"/>
              </w:rPr>
              <w:t xml:space="preserve"> </w:t>
            </w:r>
            <w:r w:rsidRPr="006A0A63">
              <w:rPr>
                <w:b/>
                <w:spacing w:val="-1"/>
                <w:kern w:val="24"/>
                <w:sz w:val="16"/>
                <w:szCs w:val="18"/>
              </w:rPr>
              <w:t>TUT</w:t>
            </w:r>
            <w:r w:rsidRPr="006A0A63">
              <w:rPr>
                <w:b/>
                <w:kern w:val="24"/>
                <w:sz w:val="16"/>
                <w:szCs w:val="18"/>
              </w:rPr>
              <w:t>ARI</w:t>
            </w:r>
            <w:r w:rsidRPr="006A0A63">
              <w:rPr>
                <w:b/>
                <w:spacing w:val="2"/>
                <w:kern w:val="24"/>
                <w:sz w:val="16"/>
                <w:szCs w:val="18"/>
              </w:rPr>
              <w:t xml:space="preserve"> </w:t>
            </w:r>
            <w:r w:rsidRPr="006A0A63">
              <w:rPr>
                <w:b/>
                <w:spacing w:val="-1"/>
                <w:kern w:val="24"/>
                <w:sz w:val="16"/>
                <w:szCs w:val="18"/>
              </w:rPr>
              <w:t>(</w:t>
            </w:r>
            <w:r w:rsidRPr="006A0A63">
              <w:rPr>
                <w:b/>
                <w:kern w:val="24"/>
                <w:sz w:val="16"/>
                <w:szCs w:val="18"/>
              </w:rPr>
              <w:t>1000</w:t>
            </w:r>
            <w:r w:rsidRPr="006A0A63">
              <w:rPr>
                <w:b/>
                <w:spacing w:val="2"/>
                <w:kern w:val="24"/>
                <w:sz w:val="16"/>
                <w:szCs w:val="18"/>
              </w:rPr>
              <w:t xml:space="preserve"> </w:t>
            </w:r>
            <w:r w:rsidRPr="006A0A63">
              <w:rPr>
                <w:b/>
                <w:spacing w:val="-1"/>
                <w:kern w:val="24"/>
                <w:sz w:val="16"/>
                <w:szCs w:val="18"/>
              </w:rPr>
              <w:t>T</w:t>
            </w:r>
            <w:r w:rsidRPr="006A0A63">
              <w:rPr>
                <w:b/>
                <w:kern w:val="24"/>
                <w:sz w:val="16"/>
                <w:szCs w:val="18"/>
              </w:rPr>
              <w:t>L)</w:t>
            </w:r>
          </w:p>
        </w:tc>
        <w:tc>
          <w:tcPr>
            <w:tcW w:w="733" w:type="pct"/>
          </w:tcPr>
          <w:p w:rsidR="00393840" w:rsidRPr="006A0A63" w:rsidRDefault="00393840" w:rsidP="00393840">
            <w:pPr>
              <w:jc w:val="center"/>
              <w:rPr>
                <w:b/>
                <w:sz w:val="18"/>
                <w:szCs w:val="18"/>
              </w:rPr>
            </w:pPr>
            <w:r w:rsidRPr="006A0A63">
              <w:rPr>
                <w:b/>
                <w:sz w:val="18"/>
                <w:szCs w:val="18"/>
              </w:rPr>
              <w:t>-</w:t>
            </w:r>
          </w:p>
        </w:tc>
        <w:tc>
          <w:tcPr>
            <w:tcW w:w="711" w:type="pct"/>
          </w:tcPr>
          <w:p w:rsidR="00393840" w:rsidRPr="006A0A63" w:rsidRDefault="00393840" w:rsidP="00393840">
            <w:pPr>
              <w:jc w:val="center"/>
              <w:rPr>
                <w:b/>
                <w:sz w:val="18"/>
                <w:szCs w:val="18"/>
              </w:rPr>
            </w:pPr>
          </w:p>
        </w:tc>
        <w:tc>
          <w:tcPr>
            <w:tcW w:w="900" w:type="pct"/>
          </w:tcPr>
          <w:p w:rsidR="00393840" w:rsidRPr="006A0A63" w:rsidRDefault="00393840" w:rsidP="00393840">
            <w:pPr>
              <w:jc w:val="center"/>
              <w:rPr>
                <w:b/>
                <w:sz w:val="18"/>
                <w:szCs w:val="18"/>
              </w:rPr>
            </w:pPr>
            <w:r w:rsidRPr="006A0A63">
              <w:rPr>
                <w:b/>
                <w:sz w:val="18"/>
                <w:szCs w:val="18"/>
              </w:rPr>
              <w:t>-</w:t>
            </w:r>
          </w:p>
        </w:tc>
      </w:tr>
      <w:tr w:rsidR="006A0A63" w:rsidRPr="006A0A63" w:rsidTr="006A0A63">
        <w:trPr>
          <w:trHeight w:val="79"/>
        </w:trPr>
        <w:tc>
          <w:tcPr>
            <w:tcW w:w="999" w:type="pct"/>
            <w:vMerge/>
            <w:hideMark/>
          </w:tcPr>
          <w:p w:rsidR="00393840" w:rsidRPr="006A0A63" w:rsidRDefault="00393840" w:rsidP="00393840">
            <w:pPr>
              <w:rPr>
                <w:sz w:val="18"/>
                <w:szCs w:val="18"/>
              </w:rPr>
            </w:pPr>
          </w:p>
        </w:tc>
        <w:tc>
          <w:tcPr>
            <w:tcW w:w="1656" w:type="pct"/>
            <w:hideMark/>
          </w:tcPr>
          <w:p w:rsidR="00393840" w:rsidRPr="006A0A63" w:rsidRDefault="00393840" w:rsidP="00393840">
            <w:pPr>
              <w:spacing w:line="273" w:lineRule="auto"/>
              <w:ind w:right="317"/>
              <w:rPr>
                <w:b/>
                <w:sz w:val="16"/>
                <w:szCs w:val="18"/>
              </w:rPr>
            </w:pPr>
            <w:r w:rsidRPr="006A0A63">
              <w:rPr>
                <w:b/>
                <w:spacing w:val="1"/>
                <w:kern w:val="24"/>
                <w:sz w:val="16"/>
                <w:szCs w:val="18"/>
              </w:rPr>
              <w:t>E</w:t>
            </w:r>
            <w:r w:rsidRPr="006A0A63">
              <w:rPr>
                <w:b/>
                <w:spacing w:val="-1"/>
                <w:kern w:val="24"/>
                <w:sz w:val="16"/>
                <w:szCs w:val="18"/>
              </w:rPr>
              <w:t>TÜ</w:t>
            </w:r>
            <w:r w:rsidRPr="006A0A63">
              <w:rPr>
                <w:b/>
                <w:kern w:val="24"/>
                <w:sz w:val="16"/>
                <w:szCs w:val="18"/>
              </w:rPr>
              <w:t>T</w:t>
            </w:r>
            <w:r w:rsidRPr="006A0A63">
              <w:rPr>
                <w:b/>
                <w:spacing w:val="1"/>
                <w:kern w:val="24"/>
                <w:sz w:val="16"/>
                <w:szCs w:val="18"/>
              </w:rPr>
              <w:t xml:space="preserve"> </w:t>
            </w:r>
            <w:r w:rsidRPr="006A0A63">
              <w:rPr>
                <w:b/>
                <w:kern w:val="24"/>
                <w:sz w:val="16"/>
                <w:szCs w:val="18"/>
              </w:rPr>
              <w:t>PRO</w:t>
            </w:r>
            <w:r w:rsidRPr="006A0A63">
              <w:rPr>
                <w:b/>
                <w:spacing w:val="-1"/>
                <w:kern w:val="24"/>
                <w:sz w:val="16"/>
                <w:szCs w:val="18"/>
              </w:rPr>
              <w:t>J</w:t>
            </w:r>
            <w:r w:rsidRPr="006A0A63">
              <w:rPr>
                <w:b/>
                <w:kern w:val="24"/>
                <w:sz w:val="16"/>
                <w:szCs w:val="18"/>
              </w:rPr>
              <w:t>E</w:t>
            </w:r>
            <w:r w:rsidRPr="006A0A63">
              <w:rPr>
                <w:b/>
                <w:spacing w:val="3"/>
                <w:kern w:val="24"/>
                <w:sz w:val="16"/>
                <w:szCs w:val="18"/>
              </w:rPr>
              <w:t xml:space="preserve"> </w:t>
            </w:r>
            <w:r w:rsidRPr="006A0A63">
              <w:rPr>
                <w:b/>
                <w:kern w:val="24"/>
                <w:sz w:val="16"/>
                <w:szCs w:val="18"/>
              </w:rPr>
              <w:t>PRO</w:t>
            </w:r>
            <w:r w:rsidRPr="006A0A63">
              <w:rPr>
                <w:b/>
                <w:spacing w:val="-1"/>
                <w:kern w:val="24"/>
                <w:sz w:val="16"/>
                <w:szCs w:val="18"/>
              </w:rPr>
              <w:t>G</w:t>
            </w:r>
            <w:r w:rsidRPr="006A0A63">
              <w:rPr>
                <w:b/>
                <w:kern w:val="24"/>
                <w:sz w:val="16"/>
                <w:szCs w:val="18"/>
              </w:rPr>
              <w:t>RAMINDAKİ</w:t>
            </w:r>
            <w:r w:rsidRPr="006A0A63">
              <w:rPr>
                <w:b/>
                <w:spacing w:val="2"/>
                <w:kern w:val="24"/>
                <w:sz w:val="16"/>
                <w:szCs w:val="18"/>
              </w:rPr>
              <w:t xml:space="preserve"> </w:t>
            </w:r>
            <w:r w:rsidRPr="006A0A63">
              <w:rPr>
                <w:b/>
                <w:kern w:val="24"/>
                <w:sz w:val="16"/>
                <w:szCs w:val="18"/>
              </w:rPr>
              <w:t>KÖY SA</w:t>
            </w:r>
            <w:r w:rsidRPr="006A0A63">
              <w:rPr>
                <w:b/>
                <w:spacing w:val="-1"/>
                <w:kern w:val="24"/>
                <w:sz w:val="16"/>
                <w:szCs w:val="18"/>
              </w:rPr>
              <w:t>Y</w:t>
            </w:r>
            <w:r w:rsidRPr="006A0A63">
              <w:rPr>
                <w:b/>
                <w:kern w:val="24"/>
                <w:sz w:val="16"/>
                <w:szCs w:val="18"/>
              </w:rPr>
              <w:t>ISI</w:t>
            </w:r>
          </w:p>
        </w:tc>
        <w:tc>
          <w:tcPr>
            <w:tcW w:w="733" w:type="pct"/>
          </w:tcPr>
          <w:p w:rsidR="00393840" w:rsidRPr="006A0A63" w:rsidRDefault="00393840" w:rsidP="00393840">
            <w:pPr>
              <w:jc w:val="center"/>
              <w:rPr>
                <w:b/>
                <w:sz w:val="18"/>
                <w:szCs w:val="18"/>
              </w:rPr>
            </w:pPr>
            <w:r w:rsidRPr="006A0A63">
              <w:rPr>
                <w:b/>
                <w:sz w:val="18"/>
                <w:szCs w:val="18"/>
              </w:rPr>
              <w:t>5</w:t>
            </w:r>
          </w:p>
        </w:tc>
        <w:tc>
          <w:tcPr>
            <w:tcW w:w="711" w:type="pct"/>
          </w:tcPr>
          <w:p w:rsidR="00393840" w:rsidRPr="006A0A63" w:rsidRDefault="00393840" w:rsidP="00393840">
            <w:pPr>
              <w:jc w:val="center"/>
              <w:rPr>
                <w:b/>
                <w:sz w:val="18"/>
                <w:szCs w:val="18"/>
              </w:rPr>
            </w:pPr>
          </w:p>
        </w:tc>
        <w:tc>
          <w:tcPr>
            <w:tcW w:w="900" w:type="pct"/>
          </w:tcPr>
          <w:p w:rsidR="00393840" w:rsidRPr="006A0A63" w:rsidRDefault="00393840" w:rsidP="00393840">
            <w:pPr>
              <w:jc w:val="center"/>
              <w:rPr>
                <w:b/>
                <w:sz w:val="18"/>
                <w:szCs w:val="18"/>
              </w:rPr>
            </w:pPr>
            <w:r w:rsidRPr="006A0A63">
              <w:rPr>
                <w:b/>
                <w:sz w:val="18"/>
                <w:szCs w:val="18"/>
              </w:rPr>
              <w:t>5</w:t>
            </w:r>
          </w:p>
        </w:tc>
      </w:tr>
      <w:tr w:rsidR="006A0A63" w:rsidRPr="006A0A63" w:rsidTr="006A0A63">
        <w:trPr>
          <w:trHeight w:val="79"/>
        </w:trPr>
        <w:tc>
          <w:tcPr>
            <w:tcW w:w="999" w:type="pct"/>
            <w:vMerge/>
            <w:hideMark/>
          </w:tcPr>
          <w:p w:rsidR="00393840" w:rsidRPr="006A0A63" w:rsidRDefault="00393840" w:rsidP="00393840">
            <w:pPr>
              <w:rPr>
                <w:sz w:val="18"/>
                <w:szCs w:val="18"/>
              </w:rPr>
            </w:pPr>
          </w:p>
        </w:tc>
        <w:tc>
          <w:tcPr>
            <w:tcW w:w="1656" w:type="pct"/>
            <w:hideMark/>
          </w:tcPr>
          <w:p w:rsidR="00393840" w:rsidRPr="006A0A63" w:rsidRDefault="00393840" w:rsidP="00393840">
            <w:pPr>
              <w:spacing w:line="273" w:lineRule="auto"/>
              <w:ind w:right="86"/>
              <w:rPr>
                <w:b/>
                <w:sz w:val="16"/>
                <w:szCs w:val="18"/>
              </w:rPr>
            </w:pPr>
            <w:r w:rsidRPr="006A0A63">
              <w:rPr>
                <w:b/>
                <w:spacing w:val="1"/>
                <w:kern w:val="24"/>
                <w:sz w:val="16"/>
                <w:szCs w:val="18"/>
              </w:rPr>
              <w:t>E</w:t>
            </w:r>
            <w:r w:rsidRPr="006A0A63">
              <w:rPr>
                <w:b/>
                <w:spacing w:val="-1"/>
                <w:kern w:val="24"/>
                <w:sz w:val="16"/>
                <w:szCs w:val="18"/>
              </w:rPr>
              <w:t>TÜ</w:t>
            </w:r>
            <w:r w:rsidRPr="006A0A63">
              <w:rPr>
                <w:b/>
                <w:kern w:val="24"/>
                <w:sz w:val="16"/>
                <w:szCs w:val="18"/>
              </w:rPr>
              <w:t>T</w:t>
            </w:r>
            <w:r w:rsidRPr="006A0A63">
              <w:rPr>
                <w:b/>
                <w:spacing w:val="1"/>
                <w:kern w:val="24"/>
                <w:sz w:val="16"/>
                <w:szCs w:val="18"/>
              </w:rPr>
              <w:t xml:space="preserve"> </w:t>
            </w:r>
            <w:r w:rsidRPr="006A0A63">
              <w:rPr>
                <w:b/>
                <w:kern w:val="24"/>
                <w:sz w:val="16"/>
                <w:szCs w:val="18"/>
              </w:rPr>
              <w:t>PRO</w:t>
            </w:r>
            <w:r w:rsidRPr="006A0A63">
              <w:rPr>
                <w:b/>
                <w:spacing w:val="-1"/>
                <w:kern w:val="24"/>
                <w:sz w:val="16"/>
                <w:szCs w:val="18"/>
              </w:rPr>
              <w:t>J</w:t>
            </w:r>
            <w:r w:rsidRPr="006A0A63">
              <w:rPr>
                <w:b/>
                <w:kern w:val="24"/>
                <w:sz w:val="16"/>
                <w:szCs w:val="18"/>
              </w:rPr>
              <w:t>E</w:t>
            </w:r>
            <w:r w:rsidRPr="006A0A63">
              <w:rPr>
                <w:b/>
                <w:spacing w:val="3"/>
                <w:kern w:val="24"/>
                <w:sz w:val="16"/>
                <w:szCs w:val="18"/>
              </w:rPr>
              <w:t xml:space="preserve"> </w:t>
            </w:r>
            <w:r w:rsidRPr="006A0A63">
              <w:rPr>
                <w:b/>
                <w:kern w:val="24"/>
                <w:sz w:val="16"/>
                <w:szCs w:val="18"/>
              </w:rPr>
              <w:t>PRO</w:t>
            </w:r>
            <w:r w:rsidRPr="006A0A63">
              <w:rPr>
                <w:b/>
                <w:spacing w:val="-1"/>
                <w:kern w:val="24"/>
                <w:sz w:val="16"/>
                <w:szCs w:val="18"/>
              </w:rPr>
              <w:t>G</w:t>
            </w:r>
            <w:r w:rsidRPr="006A0A63">
              <w:rPr>
                <w:b/>
                <w:kern w:val="24"/>
                <w:sz w:val="16"/>
                <w:szCs w:val="18"/>
              </w:rPr>
              <w:t>RAMINDAKİ</w:t>
            </w:r>
            <w:r w:rsidRPr="006A0A63">
              <w:rPr>
                <w:b/>
                <w:spacing w:val="2"/>
                <w:kern w:val="24"/>
                <w:sz w:val="16"/>
                <w:szCs w:val="18"/>
              </w:rPr>
              <w:t xml:space="preserve"> </w:t>
            </w:r>
            <w:r w:rsidRPr="006A0A63">
              <w:rPr>
                <w:b/>
                <w:kern w:val="24"/>
                <w:sz w:val="16"/>
                <w:szCs w:val="18"/>
              </w:rPr>
              <w:t>KON</w:t>
            </w:r>
            <w:r w:rsidRPr="006A0A63">
              <w:rPr>
                <w:b/>
                <w:spacing w:val="-1"/>
                <w:kern w:val="24"/>
                <w:sz w:val="16"/>
                <w:szCs w:val="18"/>
              </w:rPr>
              <w:t>U</w:t>
            </w:r>
            <w:r w:rsidRPr="006A0A63">
              <w:rPr>
                <w:b/>
                <w:kern w:val="24"/>
                <w:sz w:val="16"/>
                <w:szCs w:val="18"/>
              </w:rPr>
              <w:t>T SA</w:t>
            </w:r>
            <w:r w:rsidRPr="006A0A63">
              <w:rPr>
                <w:b/>
                <w:spacing w:val="-1"/>
                <w:kern w:val="24"/>
                <w:sz w:val="16"/>
                <w:szCs w:val="18"/>
              </w:rPr>
              <w:t>Y</w:t>
            </w:r>
            <w:r w:rsidRPr="006A0A63">
              <w:rPr>
                <w:b/>
                <w:kern w:val="24"/>
                <w:sz w:val="16"/>
                <w:szCs w:val="18"/>
              </w:rPr>
              <w:t>ISI</w:t>
            </w:r>
          </w:p>
        </w:tc>
        <w:tc>
          <w:tcPr>
            <w:tcW w:w="733" w:type="pct"/>
          </w:tcPr>
          <w:p w:rsidR="00393840" w:rsidRPr="006A0A63" w:rsidRDefault="00393840" w:rsidP="00393840">
            <w:pPr>
              <w:jc w:val="center"/>
              <w:rPr>
                <w:b/>
                <w:sz w:val="18"/>
                <w:szCs w:val="18"/>
              </w:rPr>
            </w:pPr>
            <w:r w:rsidRPr="006A0A63">
              <w:rPr>
                <w:b/>
                <w:sz w:val="18"/>
                <w:szCs w:val="18"/>
              </w:rPr>
              <w:t>72</w:t>
            </w:r>
          </w:p>
        </w:tc>
        <w:tc>
          <w:tcPr>
            <w:tcW w:w="711" w:type="pct"/>
          </w:tcPr>
          <w:p w:rsidR="00393840" w:rsidRPr="006A0A63" w:rsidRDefault="00393840" w:rsidP="00393840">
            <w:pPr>
              <w:jc w:val="center"/>
              <w:rPr>
                <w:b/>
                <w:sz w:val="18"/>
                <w:szCs w:val="18"/>
              </w:rPr>
            </w:pPr>
          </w:p>
        </w:tc>
        <w:tc>
          <w:tcPr>
            <w:tcW w:w="900" w:type="pct"/>
          </w:tcPr>
          <w:p w:rsidR="00393840" w:rsidRPr="006A0A63" w:rsidRDefault="00393840" w:rsidP="00393840">
            <w:pPr>
              <w:jc w:val="center"/>
              <w:rPr>
                <w:b/>
                <w:sz w:val="18"/>
                <w:szCs w:val="18"/>
              </w:rPr>
            </w:pPr>
            <w:r w:rsidRPr="006A0A63">
              <w:rPr>
                <w:b/>
                <w:sz w:val="18"/>
                <w:szCs w:val="18"/>
              </w:rPr>
              <w:t>72</w:t>
            </w:r>
          </w:p>
        </w:tc>
      </w:tr>
      <w:tr w:rsidR="006A0A63" w:rsidRPr="006A0A63" w:rsidTr="006A0A63">
        <w:trPr>
          <w:trHeight w:val="88"/>
        </w:trPr>
        <w:tc>
          <w:tcPr>
            <w:tcW w:w="999" w:type="pct"/>
            <w:vMerge/>
            <w:hideMark/>
          </w:tcPr>
          <w:p w:rsidR="00393840" w:rsidRPr="006A0A63" w:rsidRDefault="00393840" w:rsidP="00393840">
            <w:pPr>
              <w:rPr>
                <w:sz w:val="18"/>
                <w:szCs w:val="18"/>
              </w:rPr>
            </w:pPr>
          </w:p>
        </w:tc>
        <w:tc>
          <w:tcPr>
            <w:tcW w:w="1656" w:type="pct"/>
            <w:hideMark/>
          </w:tcPr>
          <w:p w:rsidR="00393840" w:rsidRPr="006A0A63" w:rsidRDefault="00393840" w:rsidP="00393840">
            <w:pPr>
              <w:spacing w:line="273" w:lineRule="auto"/>
              <w:ind w:right="360"/>
              <w:rPr>
                <w:b/>
                <w:sz w:val="16"/>
                <w:szCs w:val="18"/>
              </w:rPr>
            </w:pPr>
            <w:r w:rsidRPr="006A0A63">
              <w:rPr>
                <w:b/>
                <w:spacing w:val="-1"/>
                <w:kern w:val="24"/>
                <w:sz w:val="16"/>
                <w:szCs w:val="18"/>
              </w:rPr>
              <w:t>YE</w:t>
            </w:r>
            <w:r w:rsidRPr="006A0A63">
              <w:rPr>
                <w:b/>
                <w:kern w:val="24"/>
                <w:sz w:val="16"/>
                <w:szCs w:val="18"/>
              </w:rPr>
              <w:t>RL</w:t>
            </w:r>
            <w:r w:rsidRPr="006A0A63">
              <w:rPr>
                <w:b/>
                <w:spacing w:val="-1"/>
                <w:kern w:val="24"/>
                <w:sz w:val="16"/>
                <w:szCs w:val="18"/>
              </w:rPr>
              <w:t>E</w:t>
            </w:r>
            <w:r w:rsidRPr="006A0A63">
              <w:rPr>
                <w:b/>
                <w:kern w:val="24"/>
                <w:sz w:val="16"/>
                <w:szCs w:val="18"/>
              </w:rPr>
              <w:t>Rİ</w:t>
            </w:r>
            <w:r w:rsidRPr="006A0A63">
              <w:rPr>
                <w:b/>
                <w:spacing w:val="1"/>
                <w:kern w:val="24"/>
                <w:sz w:val="16"/>
                <w:szCs w:val="18"/>
              </w:rPr>
              <w:t>N</w:t>
            </w:r>
            <w:r w:rsidRPr="006A0A63">
              <w:rPr>
                <w:b/>
                <w:kern w:val="24"/>
                <w:sz w:val="16"/>
                <w:szCs w:val="18"/>
              </w:rPr>
              <w:t>İN</w:t>
            </w:r>
            <w:r w:rsidRPr="006A0A63">
              <w:rPr>
                <w:b/>
                <w:spacing w:val="3"/>
                <w:kern w:val="24"/>
                <w:sz w:val="16"/>
                <w:szCs w:val="18"/>
              </w:rPr>
              <w:t xml:space="preserve"> </w:t>
            </w:r>
            <w:r w:rsidRPr="006A0A63">
              <w:rPr>
                <w:b/>
                <w:kern w:val="24"/>
                <w:sz w:val="16"/>
                <w:szCs w:val="18"/>
              </w:rPr>
              <w:t>KA</w:t>
            </w:r>
            <w:r w:rsidRPr="006A0A63">
              <w:rPr>
                <w:b/>
                <w:spacing w:val="-1"/>
                <w:kern w:val="24"/>
                <w:sz w:val="16"/>
                <w:szCs w:val="18"/>
              </w:rPr>
              <w:t>M</w:t>
            </w:r>
            <w:r w:rsidRPr="006A0A63">
              <w:rPr>
                <w:b/>
                <w:spacing w:val="1"/>
                <w:kern w:val="24"/>
                <w:sz w:val="16"/>
                <w:szCs w:val="18"/>
              </w:rPr>
              <w:t>U</w:t>
            </w:r>
            <w:r w:rsidRPr="006A0A63">
              <w:rPr>
                <w:b/>
                <w:kern w:val="24"/>
                <w:sz w:val="16"/>
                <w:szCs w:val="18"/>
              </w:rPr>
              <w:t>LA</w:t>
            </w:r>
            <w:r w:rsidRPr="006A0A63">
              <w:rPr>
                <w:b/>
                <w:spacing w:val="-1"/>
                <w:kern w:val="24"/>
                <w:sz w:val="16"/>
                <w:szCs w:val="18"/>
              </w:rPr>
              <w:t>Ş</w:t>
            </w:r>
            <w:r w:rsidRPr="006A0A63">
              <w:rPr>
                <w:b/>
                <w:kern w:val="24"/>
                <w:sz w:val="16"/>
                <w:szCs w:val="18"/>
              </w:rPr>
              <w:t>TIRIL</w:t>
            </w:r>
            <w:r w:rsidRPr="006A0A63">
              <w:rPr>
                <w:b/>
                <w:spacing w:val="-1"/>
                <w:kern w:val="24"/>
                <w:sz w:val="16"/>
                <w:szCs w:val="18"/>
              </w:rPr>
              <w:t>M</w:t>
            </w:r>
            <w:r w:rsidRPr="006A0A63">
              <w:rPr>
                <w:b/>
                <w:kern w:val="24"/>
                <w:sz w:val="16"/>
                <w:szCs w:val="18"/>
              </w:rPr>
              <w:t>A</w:t>
            </w:r>
            <w:r w:rsidRPr="006A0A63">
              <w:rPr>
                <w:b/>
                <w:spacing w:val="-1"/>
                <w:kern w:val="24"/>
                <w:sz w:val="16"/>
                <w:szCs w:val="18"/>
              </w:rPr>
              <w:t>S</w:t>
            </w:r>
            <w:r w:rsidRPr="006A0A63">
              <w:rPr>
                <w:b/>
                <w:kern w:val="24"/>
                <w:sz w:val="16"/>
                <w:szCs w:val="18"/>
              </w:rPr>
              <w:t>I</w:t>
            </w:r>
            <w:r w:rsidRPr="006A0A63">
              <w:rPr>
                <w:b/>
                <w:spacing w:val="2"/>
                <w:kern w:val="24"/>
                <w:sz w:val="16"/>
                <w:szCs w:val="18"/>
              </w:rPr>
              <w:t xml:space="preserve"> </w:t>
            </w:r>
            <w:r w:rsidRPr="006A0A63">
              <w:rPr>
                <w:b/>
                <w:spacing w:val="-1"/>
                <w:kern w:val="24"/>
                <w:sz w:val="16"/>
                <w:szCs w:val="18"/>
              </w:rPr>
              <w:t>S</w:t>
            </w:r>
            <w:r w:rsidRPr="006A0A63">
              <w:rPr>
                <w:b/>
                <w:kern w:val="24"/>
                <w:sz w:val="16"/>
                <w:szCs w:val="18"/>
              </w:rPr>
              <w:t>O</w:t>
            </w:r>
            <w:r w:rsidRPr="006A0A63">
              <w:rPr>
                <w:b/>
                <w:spacing w:val="1"/>
                <w:kern w:val="24"/>
                <w:sz w:val="16"/>
                <w:szCs w:val="18"/>
              </w:rPr>
              <w:t>NU</w:t>
            </w:r>
            <w:r w:rsidRPr="006A0A63">
              <w:rPr>
                <w:b/>
                <w:kern w:val="24"/>
                <w:sz w:val="16"/>
                <w:szCs w:val="18"/>
              </w:rPr>
              <w:t>CU İ</w:t>
            </w:r>
            <w:r w:rsidRPr="006A0A63">
              <w:rPr>
                <w:b/>
                <w:spacing w:val="-1"/>
                <w:kern w:val="24"/>
                <w:sz w:val="16"/>
                <w:szCs w:val="18"/>
              </w:rPr>
              <w:t>S</w:t>
            </w:r>
            <w:r w:rsidRPr="006A0A63">
              <w:rPr>
                <w:b/>
                <w:kern w:val="24"/>
                <w:sz w:val="16"/>
                <w:szCs w:val="18"/>
              </w:rPr>
              <w:t>KÂN</w:t>
            </w:r>
            <w:r w:rsidRPr="006A0A63">
              <w:rPr>
                <w:b/>
                <w:spacing w:val="3"/>
                <w:kern w:val="24"/>
                <w:sz w:val="16"/>
                <w:szCs w:val="18"/>
              </w:rPr>
              <w:t xml:space="preserve"> </w:t>
            </w:r>
            <w:r w:rsidRPr="006A0A63">
              <w:rPr>
                <w:b/>
                <w:spacing w:val="-1"/>
                <w:kern w:val="24"/>
                <w:sz w:val="16"/>
                <w:szCs w:val="18"/>
              </w:rPr>
              <w:t>E</w:t>
            </w:r>
            <w:r w:rsidRPr="006A0A63">
              <w:rPr>
                <w:b/>
                <w:spacing w:val="1"/>
                <w:kern w:val="24"/>
                <w:sz w:val="16"/>
                <w:szCs w:val="18"/>
              </w:rPr>
              <w:t>D</w:t>
            </w:r>
            <w:r w:rsidRPr="006A0A63">
              <w:rPr>
                <w:b/>
                <w:kern w:val="24"/>
                <w:sz w:val="16"/>
                <w:szCs w:val="18"/>
              </w:rPr>
              <w:t>İL</w:t>
            </w:r>
            <w:r w:rsidRPr="006A0A63">
              <w:rPr>
                <w:b/>
                <w:spacing w:val="-1"/>
                <w:kern w:val="24"/>
                <w:sz w:val="16"/>
                <w:szCs w:val="18"/>
              </w:rPr>
              <w:t>E</w:t>
            </w:r>
            <w:r w:rsidRPr="006A0A63">
              <w:rPr>
                <w:b/>
                <w:kern w:val="24"/>
                <w:sz w:val="16"/>
                <w:szCs w:val="18"/>
              </w:rPr>
              <w:t>N</w:t>
            </w:r>
            <w:r w:rsidRPr="006A0A63">
              <w:rPr>
                <w:b/>
                <w:spacing w:val="3"/>
                <w:kern w:val="24"/>
                <w:sz w:val="16"/>
                <w:szCs w:val="18"/>
              </w:rPr>
              <w:t xml:space="preserve"> </w:t>
            </w:r>
            <w:r w:rsidRPr="006A0A63">
              <w:rPr>
                <w:b/>
                <w:kern w:val="24"/>
                <w:sz w:val="16"/>
                <w:szCs w:val="18"/>
              </w:rPr>
              <w:t>AİLE</w:t>
            </w:r>
            <w:r w:rsidRPr="006A0A63">
              <w:rPr>
                <w:b/>
                <w:spacing w:val="1"/>
                <w:kern w:val="24"/>
                <w:sz w:val="16"/>
                <w:szCs w:val="18"/>
              </w:rPr>
              <w:t xml:space="preserve"> </w:t>
            </w:r>
            <w:r w:rsidRPr="006A0A63">
              <w:rPr>
                <w:b/>
                <w:spacing w:val="-1"/>
                <w:kern w:val="24"/>
                <w:sz w:val="16"/>
                <w:szCs w:val="18"/>
              </w:rPr>
              <w:t>S</w:t>
            </w:r>
            <w:r w:rsidRPr="006A0A63">
              <w:rPr>
                <w:b/>
                <w:kern w:val="24"/>
                <w:sz w:val="16"/>
                <w:szCs w:val="18"/>
              </w:rPr>
              <w:t>AYI</w:t>
            </w:r>
            <w:r w:rsidRPr="006A0A63">
              <w:rPr>
                <w:b/>
                <w:spacing w:val="-1"/>
                <w:kern w:val="24"/>
                <w:sz w:val="16"/>
                <w:szCs w:val="18"/>
              </w:rPr>
              <w:t>S</w:t>
            </w:r>
            <w:r w:rsidRPr="006A0A63">
              <w:rPr>
                <w:b/>
                <w:kern w:val="24"/>
                <w:sz w:val="16"/>
                <w:szCs w:val="18"/>
              </w:rPr>
              <w:t>I</w:t>
            </w:r>
          </w:p>
        </w:tc>
        <w:tc>
          <w:tcPr>
            <w:tcW w:w="733" w:type="pct"/>
          </w:tcPr>
          <w:p w:rsidR="00393840" w:rsidRPr="006A0A63" w:rsidRDefault="00393840" w:rsidP="00393840">
            <w:pPr>
              <w:jc w:val="center"/>
              <w:rPr>
                <w:b/>
                <w:sz w:val="18"/>
                <w:szCs w:val="18"/>
              </w:rPr>
            </w:pPr>
            <w:r w:rsidRPr="006A0A63">
              <w:rPr>
                <w:b/>
                <w:sz w:val="18"/>
                <w:szCs w:val="18"/>
              </w:rPr>
              <w:t>72</w:t>
            </w:r>
          </w:p>
        </w:tc>
        <w:tc>
          <w:tcPr>
            <w:tcW w:w="711" w:type="pct"/>
          </w:tcPr>
          <w:p w:rsidR="00393840" w:rsidRPr="006A0A63" w:rsidRDefault="00393840" w:rsidP="00393840">
            <w:pPr>
              <w:jc w:val="center"/>
              <w:rPr>
                <w:b/>
                <w:sz w:val="18"/>
                <w:szCs w:val="18"/>
              </w:rPr>
            </w:pPr>
          </w:p>
        </w:tc>
        <w:tc>
          <w:tcPr>
            <w:tcW w:w="900" w:type="pct"/>
          </w:tcPr>
          <w:p w:rsidR="00393840" w:rsidRPr="006A0A63" w:rsidRDefault="00393840" w:rsidP="00393840">
            <w:pPr>
              <w:jc w:val="center"/>
              <w:rPr>
                <w:b/>
                <w:sz w:val="18"/>
                <w:szCs w:val="18"/>
              </w:rPr>
            </w:pPr>
            <w:r w:rsidRPr="006A0A63">
              <w:rPr>
                <w:b/>
                <w:sz w:val="18"/>
                <w:szCs w:val="18"/>
              </w:rPr>
              <w:t>72</w:t>
            </w:r>
          </w:p>
        </w:tc>
      </w:tr>
      <w:tr w:rsidR="006A0A63" w:rsidRPr="006A0A63" w:rsidTr="006A0A63">
        <w:trPr>
          <w:trHeight w:val="79"/>
        </w:trPr>
        <w:tc>
          <w:tcPr>
            <w:tcW w:w="999" w:type="pct"/>
            <w:hideMark/>
          </w:tcPr>
          <w:p w:rsidR="00393840" w:rsidRPr="006A0A63" w:rsidRDefault="00393840" w:rsidP="00393840">
            <w:pPr>
              <w:jc w:val="center"/>
              <w:rPr>
                <w:sz w:val="18"/>
                <w:szCs w:val="18"/>
              </w:rPr>
            </w:pPr>
            <w:r w:rsidRPr="006A0A63">
              <w:rPr>
                <w:sz w:val="18"/>
                <w:szCs w:val="18"/>
              </w:rPr>
              <w:t>A-İSKAN YATIRIMLARI</w:t>
            </w:r>
          </w:p>
        </w:tc>
        <w:tc>
          <w:tcPr>
            <w:tcW w:w="1656" w:type="pct"/>
          </w:tcPr>
          <w:p w:rsidR="00393840" w:rsidRPr="006A0A63" w:rsidRDefault="00393840" w:rsidP="00393840">
            <w:pPr>
              <w:jc w:val="center"/>
              <w:rPr>
                <w:b/>
                <w:sz w:val="18"/>
                <w:szCs w:val="18"/>
              </w:rPr>
            </w:pPr>
          </w:p>
          <w:p w:rsidR="00393840" w:rsidRPr="006A0A63" w:rsidRDefault="00393840" w:rsidP="00393840">
            <w:pPr>
              <w:jc w:val="center"/>
              <w:rPr>
                <w:b/>
                <w:sz w:val="18"/>
                <w:szCs w:val="18"/>
              </w:rPr>
            </w:pPr>
          </w:p>
        </w:tc>
        <w:tc>
          <w:tcPr>
            <w:tcW w:w="733" w:type="pct"/>
          </w:tcPr>
          <w:p w:rsidR="00393840" w:rsidRPr="006A0A63" w:rsidRDefault="00393840" w:rsidP="00393840">
            <w:pPr>
              <w:jc w:val="center"/>
              <w:rPr>
                <w:b/>
                <w:sz w:val="18"/>
                <w:szCs w:val="18"/>
              </w:rPr>
            </w:pPr>
            <w:r w:rsidRPr="006A0A63">
              <w:rPr>
                <w:b/>
                <w:sz w:val="18"/>
                <w:szCs w:val="18"/>
              </w:rPr>
              <w:t>-</w:t>
            </w:r>
          </w:p>
        </w:tc>
        <w:tc>
          <w:tcPr>
            <w:tcW w:w="711" w:type="pct"/>
          </w:tcPr>
          <w:p w:rsidR="00393840" w:rsidRPr="006A0A63" w:rsidRDefault="00393840" w:rsidP="00393840">
            <w:pPr>
              <w:jc w:val="center"/>
              <w:rPr>
                <w:b/>
                <w:sz w:val="18"/>
                <w:szCs w:val="18"/>
              </w:rPr>
            </w:pPr>
          </w:p>
        </w:tc>
        <w:tc>
          <w:tcPr>
            <w:tcW w:w="900" w:type="pct"/>
          </w:tcPr>
          <w:p w:rsidR="00393840" w:rsidRPr="006A0A63" w:rsidRDefault="00393840" w:rsidP="00393840">
            <w:pPr>
              <w:jc w:val="center"/>
              <w:rPr>
                <w:b/>
                <w:sz w:val="18"/>
                <w:szCs w:val="18"/>
              </w:rPr>
            </w:pPr>
            <w:r w:rsidRPr="006A0A63">
              <w:rPr>
                <w:b/>
                <w:sz w:val="18"/>
                <w:szCs w:val="18"/>
              </w:rPr>
              <w:t>-</w:t>
            </w:r>
          </w:p>
        </w:tc>
      </w:tr>
    </w:tbl>
    <w:p w:rsidR="00393840" w:rsidRPr="00393840" w:rsidRDefault="00393840" w:rsidP="00393840">
      <w:pPr>
        <w:widowControl/>
        <w:autoSpaceDE/>
        <w:autoSpaceDN/>
        <w:rPr>
          <w:color w:val="0070C0"/>
          <w:spacing w:val="120"/>
          <w:kern w:val="24"/>
          <w:sz w:val="18"/>
          <w:szCs w:val="18"/>
          <w:lang w:eastAsia="tr-TR"/>
        </w:rPr>
      </w:pPr>
    </w:p>
    <w:p w:rsidR="00393840" w:rsidRPr="006A0A63" w:rsidRDefault="00393840" w:rsidP="00393840">
      <w:pPr>
        <w:widowControl/>
        <w:autoSpaceDE/>
        <w:autoSpaceDN/>
        <w:jc w:val="center"/>
        <w:rPr>
          <w:b/>
          <w:sz w:val="18"/>
          <w:szCs w:val="18"/>
          <w:lang w:eastAsia="tr-TR"/>
        </w:rPr>
      </w:pPr>
      <w:r w:rsidRPr="006A0A63">
        <w:rPr>
          <w:b/>
          <w:spacing w:val="120"/>
          <w:kern w:val="24"/>
          <w:sz w:val="18"/>
          <w:szCs w:val="18"/>
          <w:lang w:eastAsia="tr-TR"/>
        </w:rPr>
        <w:t xml:space="preserve">PROJE VE YAPIM HİZMETLERİ </w:t>
      </w:r>
    </w:p>
    <w:p w:rsidR="00393840" w:rsidRPr="00393840" w:rsidRDefault="00393840" w:rsidP="00393840">
      <w:pPr>
        <w:widowControl/>
        <w:autoSpaceDE/>
        <w:autoSpaceDN/>
        <w:rPr>
          <w:sz w:val="18"/>
          <w:szCs w:val="18"/>
          <w:lang w:eastAsia="tr-TR"/>
        </w:rPr>
      </w:pPr>
    </w:p>
    <w:p w:rsidR="00393840" w:rsidRPr="00393840" w:rsidRDefault="00393840" w:rsidP="00393840">
      <w:pPr>
        <w:widowControl/>
        <w:autoSpaceDE/>
        <w:autoSpaceDN/>
        <w:rPr>
          <w:sz w:val="18"/>
          <w:szCs w:val="18"/>
          <w:lang w:eastAsia="tr-TR"/>
        </w:rPr>
      </w:pPr>
    </w:p>
    <w:tbl>
      <w:tblPr>
        <w:tblStyle w:val="TabloKlavuzu5"/>
        <w:tblW w:w="9382" w:type="dxa"/>
        <w:tblLook w:val="0400" w:firstRow="0" w:lastRow="0" w:firstColumn="0" w:lastColumn="0" w:noHBand="0" w:noVBand="1"/>
      </w:tblPr>
      <w:tblGrid>
        <w:gridCol w:w="5336"/>
        <w:gridCol w:w="1494"/>
        <w:gridCol w:w="1276"/>
        <w:gridCol w:w="1276"/>
      </w:tblGrid>
      <w:tr w:rsidR="006A0A63" w:rsidRPr="006A0A63" w:rsidTr="006A0A63">
        <w:trPr>
          <w:trHeight w:val="600"/>
        </w:trPr>
        <w:tc>
          <w:tcPr>
            <w:tcW w:w="5336" w:type="dxa"/>
            <w:vMerge w:val="restart"/>
            <w:hideMark/>
          </w:tcPr>
          <w:p w:rsidR="00393840" w:rsidRPr="006A0A63" w:rsidRDefault="00393840" w:rsidP="00393840">
            <w:pPr>
              <w:jc w:val="center"/>
              <w:rPr>
                <w:sz w:val="18"/>
                <w:szCs w:val="18"/>
              </w:rPr>
            </w:pPr>
            <w:r w:rsidRPr="006A0A63">
              <w:rPr>
                <w:spacing w:val="-1"/>
                <w:kern w:val="24"/>
                <w:sz w:val="18"/>
                <w:szCs w:val="18"/>
              </w:rPr>
              <w:t>K</w:t>
            </w:r>
            <w:r w:rsidRPr="006A0A63">
              <w:rPr>
                <w:kern w:val="24"/>
                <w:sz w:val="18"/>
                <w:szCs w:val="18"/>
              </w:rPr>
              <w:t>ON</w:t>
            </w:r>
            <w:r w:rsidRPr="006A0A63">
              <w:rPr>
                <w:spacing w:val="-1"/>
                <w:kern w:val="24"/>
                <w:sz w:val="18"/>
                <w:szCs w:val="18"/>
              </w:rPr>
              <w:t>US</w:t>
            </w:r>
            <w:r w:rsidRPr="006A0A63">
              <w:rPr>
                <w:kern w:val="24"/>
                <w:sz w:val="18"/>
                <w:szCs w:val="18"/>
              </w:rPr>
              <w:t>U</w:t>
            </w:r>
          </w:p>
        </w:tc>
        <w:tc>
          <w:tcPr>
            <w:tcW w:w="1494" w:type="dxa"/>
            <w:hideMark/>
          </w:tcPr>
          <w:p w:rsidR="00393840" w:rsidRPr="006A0A63" w:rsidRDefault="00393840" w:rsidP="00393840">
            <w:pPr>
              <w:spacing w:line="271" w:lineRule="auto"/>
              <w:ind w:right="245"/>
              <w:jc w:val="center"/>
              <w:rPr>
                <w:sz w:val="18"/>
                <w:szCs w:val="18"/>
              </w:rPr>
            </w:pPr>
            <w:r w:rsidRPr="006A0A63">
              <w:rPr>
                <w:kern w:val="24"/>
                <w:sz w:val="18"/>
                <w:szCs w:val="18"/>
              </w:rPr>
              <w:t>2022 (OCAK-HAZİRAN)</w:t>
            </w:r>
          </w:p>
        </w:tc>
        <w:tc>
          <w:tcPr>
            <w:tcW w:w="1276" w:type="dxa"/>
            <w:hideMark/>
          </w:tcPr>
          <w:p w:rsidR="00393840" w:rsidRPr="006A0A63" w:rsidRDefault="00393840" w:rsidP="00393840">
            <w:pPr>
              <w:jc w:val="center"/>
              <w:textAlignment w:val="bottom"/>
              <w:rPr>
                <w:sz w:val="18"/>
                <w:szCs w:val="18"/>
              </w:rPr>
            </w:pPr>
            <w:r w:rsidRPr="006A0A63">
              <w:rPr>
                <w:spacing w:val="-1"/>
                <w:kern w:val="24"/>
                <w:sz w:val="18"/>
                <w:szCs w:val="18"/>
              </w:rPr>
              <w:t>2022 (TEMMUZ-ARALIK)</w:t>
            </w:r>
          </w:p>
        </w:tc>
        <w:tc>
          <w:tcPr>
            <w:tcW w:w="1276" w:type="dxa"/>
            <w:vMerge w:val="restart"/>
            <w:hideMark/>
          </w:tcPr>
          <w:p w:rsidR="00393840" w:rsidRPr="006A0A63" w:rsidRDefault="00393840" w:rsidP="00393840">
            <w:pPr>
              <w:spacing w:line="271" w:lineRule="auto"/>
              <w:ind w:right="187"/>
              <w:jc w:val="center"/>
              <w:rPr>
                <w:sz w:val="18"/>
                <w:szCs w:val="18"/>
              </w:rPr>
            </w:pPr>
            <w:r w:rsidRPr="006A0A63">
              <w:rPr>
                <w:spacing w:val="1"/>
                <w:kern w:val="24"/>
                <w:sz w:val="18"/>
                <w:szCs w:val="18"/>
              </w:rPr>
              <w:t>G</w:t>
            </w:r>
            <w:r w:rsidRPr="006A0A63">
              <w:rPr>
                <w:kern w:val="24"/>
                <w:sz w:val="18"/>
                <w:szCs w:val="18"/>
              </w:rPr>
              <w:t>E</w:t>
            </w:r>
            <w:r w:rsidRPr="006A0A63">
              <w:rPr>
                <w:spacing w:val="1"/>
                <w:kern w:val="24"/>
                <w:sz w:val="18"/>
                <w:szCs w:val="18"/>
              </w:rPr>
              <w:t>N</w:t>
            </w:r>
            <w:r w:rsidRPr="006A0A63">
              <w:rPr>
                <w:kern w:val="24"/>
                <w:sz w:val="18"/>
                <w:szCs w:val="18"/>
              </w:rPr>
              <w:t>EL TOPLAM</w:t>
            </w:r>
          </w:p>
        </w:tc>
      </w:tr>
      <w:tr w:rsidR="006A0A63" w:rsidRPr="006A0A63" w:rsidTr="006A0A63">
        <w:trPr>
          <w:trHeight w:val="240"/>
        </w:trPr>
        <w:tc>
          <w:tcPr>
            <w:tcW w:w="5336" w:type="dxa"/>
            <w:vMerge/>
            <w:hideMark/>
          </w:tcPr>
          <w:p w:rsidR="00393840" w:rsidRPr="006A0A63" w:rsidRDefault="00393840" w:rsidP="00393840">
            <w:pPr>
              <w:rPr>
                <w:sz w:val="18"/>
                <w:szCs w:val="18"/>
              </w:rPr>
            </w:pPr>
          </w:p>
        </w:tc>
        <w:tc>
          <w:tcPr>
            <w:tcW w:w="1494" w:type="dxa"/>
            <w:hideMark/>
          </w:tcPr>
          <w:p w:rsidR="00393840" w:rsidRPr="006A0A63" w:rsidRDefault="00393840" w:rsidP="00393840">
            <w:pPr>
              <w:spacing w:line="240" w:lineRule="atLeast"/>
              <w:jc w:val="center"/>
              <w:rPr>
                <w:sz w:val="18"/>
                <w:szCs w:val="18"/>
              </w:rPr>
            </w:pPr>
          </w:p>
        </w:tc>
        <w:tc>
          <w:tcPr>
            <w:tcW w:w="1276" w:type="dxa"/>
            <w:hideMark/>
          </w:tcPr>
          <w:p w:rsidR="00393840" w:rsidRPr="006A0A63" w:rsidRDefault="00393840" w:rsidP="00393840">
            <w:pPr>
              <w:spacing w:line="240" w:lineRule="atLeast"/>
              <w:jc w:val="center"/>
              <w:rPr>
                <w:sz w:val="18"/>
                <w:szCs w:val="18"/>
              </w:rPr>
            </w:pPr>
          </w:p>
        </w:tc>
        <w:tc>
          <w:tcPr>
            <w:tcW w:w="1276" w:type="dxa"/>
            <w:vMerge/>
            <w:hideMark/>
          </w:tcPr>
          <w:p w:rsidR="00393840" w:rsidRPr="006A0A63" w:rsidRDefault="00393840" w:rsidP="00393840">
            <w:pPr>
              <w:rPr>
                <w:sz w:val="18"/>
                <w:szCs w:val="18"/>
              </w:rPr>
            </w:pPr>
          </w:p>
        </w:tc>
      </w:tr>
      <w:tr w:rsidR="006A0A63" w:rsidRPr="006A0A63" w:rsidTr="006A0A63">
        <w:trPr>
          <w:trHeight w:val="152"/>
        </w:trPr>
        <w:tc>
          <w:tcPr>
            <w:tcW w:w="5336" w:type="dxa"/>
            <w:hideMark/>
          </w:tcPr>
          <w:p w:rsidR="00393840" w:rsidRPr="006A0A63" w:rsidRDefault="00393840" w:rsidP="00393840">
            <w:pPr>
              <w:rPr>
                <w:sz w:val="18"/>
                <w:szCs w:val="18"/>
              </w:rPr>
            </w:pPr>
            <w:r w:rsidRPr="006A0A63">
              <w:rPr>
                <w:spacing w:val="-1"/>
                <w:kern w:val="24"/>
                <w:sz w:val="18"/>
                <w:szCs w:val="18"/>
              </w:rPr>
              <w:t>Y</w:t>
            </w:r>
            <w:r w:rsidRPr="006A0A63">
              <w:rPr>
                <w:kern w:val="24"/>
                <w:sz w:val="18"/>
                <w:szCs w:val="18"/>
              </w:rPr>
              <w:t>AKLAŞIK</w:t>
            </w:r>
            <w:r w:rsidRPr="006A0A63">
              <w:rPr>
                <w:spacing w:val="2"/>
                <w:kern w:val="24"/>
                <w:sz w:val="18"/>
                <w:szCs w:val="18"/>
              </w:rPr>
              <w:t xml:space="preserve"> </w:t>
            </w:r>
            <w:r w:rsidRPr="006A0A63">
              <w:rPr>
                <w:kern w:val="24"/>
                <w:sz w:val="18"/>
                <w:szCs w:val="18"/>
              </w:rPr>
              <w:t>MALİ</w:t>
            </w:r>
            <w:r w:rsidRPr="006A0A63">
              <w:rPr>
                <w:spacing w:val="-1"/>
                <w:kern w:val="24"/>
                <w:sz w:val="18"/>
                <w:szCs w:val="18"/>
              </w:rPr>
              <w:t>Y</w:t>
            </w:r>
            <w:r w:rsidRPr="006A0A63">
              <w:rPr>
                <w:spacing w:val="1"/>
                <w:kern w:val="24"/>
                <w:sz w:val="18"/>
                <w:szCs w:val="18"/>
              </w:rPr>
              <w:t>E</w:t>
            </w:r>
            <w:r w:rsidRPr="006A0A63">
              <w:rPr>
                <w:kern w:val="24"/>
                <w:sz w:val="18"/>
                <w:szCs w:val="18"/>
              </w:rPr>
              <w:t>T</w:t>
            </w:r>
            <w:r w:rsidRPr="006A0A63">
              <w:rPr>
                <w:spacing w:val="1"/>
                <w:kern w:val="24"/>
                <w:sz w:val="18"/>
                <w:szCs w:val="18"/>
              </w:rPr>
              <w:t xml:space="preserve"> </w:t>
            </w:r>
            <w:r w:rsidRPr="006A0A63">
              <w:rPr>
                <w:spacing w:val="-1"/>
                <w:kern w:val="24"/>
                <w:sz w:val="18"/>
                <w:szCs w:val="18"/>
              </w:rPr>
              <w:t>Ç</w:t>
            </w:r>
            <w:r w:rsidRPr="006A0A63">
              <w:rPr>
                <w:kern w:val="24"/>
                <w:sz w:val="18"/>
                <w:szCs w:val="18"/>
              </w:rPr>
              <w:t>ALIŞMASI</w:t>
            </w:r>
            <w:r w:rsidRPr="006A0A63">
              <w:rPr>
                <w:spacing w:val="2"/>
                <w:kern w:val="24"/>
                <w:sz w:val="18"/>
                <w:szCs w:val="18"/>
              </w:rPr>
              <w:t xml:space="preserve"> </w:t>
            </w:r>
            <w:r w:rsidRPr="006A0A63">
              <w:rPr>
                <w:spacing w:val="-1"/>
                <w:kern w:val="24"/>
                <w:sz w:val="18"/>
                <w:szCs w:val="18"/>
              </w:rPr>
              <w:t>(Y</w:t>
            </w:r>
            <w:r w:rsidRPr="006A0A63">
              <w:rPr>
                <w:spacing w:val="1"/>
                <w:kern w:val="24"/>
                <w:sz w:val="18"/>
                <w:szCs w:val="18"/>
              </w:rPr>
              <w:t>E</w:t>
            </w:r>
            <w:r w:rsidRPr="006A0A63">
              <w:rPr>
                <w:kern w:val="24"/>
                <w:sz w:val="18"/>
                <w:szCs w:val="18"/>
              </w:rPr>
              <w:t>Nİ</w:t>
            </w:r>
            <w:r w:rsidRPr="006A0A63">
              <w:rPr>
                <w:spacing w:val="2"/>
                <w:kern w:val="24"/>
                <w:sz w:val="18"/>
                <w:szCs w:val="18"/>
              </w:rPr>
              <w:t xml:space="preserve"> </w:t>
            </w:r>
            <w:r w:rsidRPr="006A0A63">
              <w:rPr>
                <w:kern w:val="24"/>
                <w:sz w:val="18"/>
                <w:szCs w:val="18"/>
              </w:rPr>
              <w:t>BİNA</w:t>
            </w:r>
            <w:r w:rsidRPr="006A0A63">
              <w:rPr>
                <w:spacing w:val="2"/>
                <w:kern w:val="24"/>
                <w:sz w:val="18"/>
                <w:szCs w:val="18"/>
              </w:rPr>
              <w:t xml:space="preserve"> </w:t>
            </w:r>
            <w:r w:rsidRPr="006A0A63">
              <w:rPr>
                <w:kern w:val="24"/>
                <w:sz w:val="18"/>
                <w:szCs w:val="18"/>
              </w:rPr>
              <w:t>+</w:t>
            </w:r>
            <w:r w:rsidRPr="006A0A63">
              <w:rPr>
                <w:spacing w:val="1"/>
                <w:kern w:val="24"/>
                <w:sz w:val="18"/>
                <w:szCs w:val="18"/>
              </w:rPr>
              <w:t xml:space="preserve"> </w:t>
            </w:r>
            <w:r w:rsidRPr="006A0A63">
              <w:rPr>
                <w:kern w:val="24"/>
                <w:sz w:val="18"/>
                <w:szCs w:val="18"/>
              </w:rPr>
              <w:t>ONARIM)</w:t>
            </w:r>
          </w:p>
        </w:tc>
        <w:tc>
          <w:tcPr>
            <w:tcW w:w="1494" w:type="dxa"/>
          </w:tcPr>
          <w:p w:rsidR="00393840" w:rsidRPr="006A0A63" w:rsidRDefault="00393840" w:rsidP="00393840">
            <w:pPr>
              <w:spacing w:after="200" w:line="276" w:lineRule="auto"/>
              <w:jc w:val="center"/>
              <w:rPr>
                <w:rFonts w:eastAsia="Calibri"/>
                <w:bCs/>
                <w:sz w:val="18"/>
                <w:szCs w:val="18"/>
              </w:rPr>
            </w:pPr>
            <w:r w:rsidRPr="006A0A63">
              <w:rPr>
                <w:rFonts w:eastAsia="Calibri"/>
                <w:bCs/>
                <w:sz w:val="18"/>
                <w:szCs w:val="18"/>
              </w:rPr>
              <w:t>20</w:t>
            </w:r>
          </w:p>
        </w:tc>
        <w:tc>
          <w:tcPr>
            <w:tcW w:w="1276" w:type="dxa"/>
          </w:tcPr>
          <w:p w:rsidR="00393840" w:rsidRPr="006A0A63" w:rsidRDefault="00393840" w:rsidP="00393840">
            <w:pPr>
              <w:spacing w:after="200" w:line="276" w:lineRule="auto"/>
              <w:jc w:val="center"/>
              <w:rPr>
                <w:rFonts w:eastAsia="Calibri"/>
                <w:bCs/>
                <w:sz w:val="18"/>
                <w:szCs w:val="18"/>
              </w:rPr>
            </w:pPr>
          </w:p>
        </w:tc>
        <w:tc>
          <w:tcPr>
            <w:tcW w:w="1276" w:type="dxa"/>
          </w:tcPr>
          <w:p w:rsidR="00393840" w:rsidRPr="006A0A63" w:rsidRDefault="00393840" w:rsidP="00393840">
            <w:pPr>
              <w:spacing w:after="200" w:line="276" w:lineRule="auto"/>
              <w:jc w:val="center"/>
              <w:rPr>
                <w:rFonts w:eastAsia="Calibri"/>
                <w:bCs/>
                <w:sz w:val="18"/>
                <w:szCs w:val="18"/>
              </w:rPr>
            </w:pPr>
            <w:r w:rsidRPr="006A0A63">
              <w:rPr>
                <w:rFonts w:eastAsia="Calibri"/>
                <w:bCs/>
                <w:sz w:val="18"/>
                <w:szCs w:val="18"/>
              </w:rPr>
              <w:t>20</w:t>
            </w:r>
          </w:p>
        </w:tc>
      </w:tr>
      <w:tr w:rsidR="006A0A63" w:rsidRPr="006A0A63" w:rsidTr="006A0A63">
        <w:trPr>
          <w:trHeight w:val="79"/>
        </w:trPr>
        <w:tc>
          <w:tcPr>
            <w:tcW w:w="5336" w:type="dxa"/>
            <w:hideMark/>
          </w:tcPr>
          <w:p w:rsidR="00393840" w:rsidRPr="006A0A63" w:rsidRDefault="00393840" w:rsidP="00393840">
            <w:pPr>
              <w:rPr>
                <w:sz w:val="18"/>
                <w:szCs w:val="18"/>
              </w:rPr>
            </w:pPr>
            <w:r w:rsidRPr="006A0A63">
              <w:rPr>
                <w:kern w:val="24"/>
                <w:sz w:val="18"/>
                <w:szCs w:val="18"/>
              </w:rPr>
              <w:t>ÖD</w:t>
            </w:r>
            <w:r w:rsidRPr="006A0A63">
              <w:rPr>
                <w:spacing w:val="1"/>
                <w:kern w:val="24"/>
                <w:sz w:val="18"/>
                <w:szCs w:val="18"/>
              </w:rPr>
              <w:t>E</w:t>
            </w:r>
            <w:r w:rsidRPr="006A0A63">
              <w:rPr>
                <w:kern w:val="24"/>
                <w:sz w:val="18"/>
                <w:szCs w:val="18"/>
              </w:rPr>
              <w:t>N</w:t>
            </w:r>
            <w:r w:rsidRPr="006A0A63">
              <w:rPr>
                <w:spacing w:val="1"/>
                <w:kern w:val="24"/>
                <w:sz w:val="18"/>
                <w:szCs w:val="18"/>
              </w:rPr>
              <w:t>E</w:t>
            </w:r>
            <w:r w:rsidRPr="006A0A63">
              <w:rPr>
                <w:kern w:val="24"/>
                <w:sz w:val="18"/>
                <w:szCs w:val="18"/>
              </w:rPr>
              <w:t>K</w:t>
            </w:r>
            <w:r w:rsidRPr="006A0A63">
              <w:rPr>
                <w:spacing w:val="2"/>
                <w:kern w:val="24"/>
                <w:sz w:val="18"/>
                <w:szCs w:val="18"/>
              </w:rPr>
              <w:t xml:space="preserve"> </w:t>
            </w:r>
            <w:r w:rsidRPr="006A0A63">
              <w:rPr>
                <w:spacing w:val="-1"/>
                <w:kern w:val="24"/>
                <w:sz w:val="18"/>
                <w:szCs w:val="18"/>
              </w:rPr>
              <w:t>T</w:t>
            </w:r>
            <w:r w:rsidRPr="006A0A63">
              <w:rPr>
                <w:spacing w:val="1"/>
                <w:kern w:val="24"/>
                <w:sz w:val="18"/>
                <w:szCs w:val="18"/>
              </w:rPr>
              <w:t>E</w:t>
            </w:r>
            <w:r w:rsidRPr="006A0A63">
              <w:rPr>
                <w:kern w:val="24"/>
                <w:sz w:val="18"/>
                <w:szCs w:val="18"/>
              </w:rPr>
              <w:t>MİNİNE</w:t>
            </w:r>
            <w:r w:rsidRPr="006A0A63">
              <w:rPr>
                <w:spacing w:val="3"/>
                <w:kern w:val="24"/>
                <w:sz w:val="18"/>
                <w:szCs w:val="18"/>
              </w:rPr>
              <w:t xml:space="preserve"> </w:t>
            </w:r>
            <w:r w:rsidRPr="006A0A63">
              <w:rPr>
                <w:spacing w:val="1"/>
                <w:kern w:val="24"/>
                <w:sz w:val="18"/>
                <w:szCs w:val="18"/>
              </w:rPr>
              <w:t>E</w:t>
            </w:r>
            <w:r w:rsidRPr="006A0A63">
              <w:rPr>
                <w:kern w:val="24"/>
                <w:sz w:val="18"/>
                <w:szCs w:val="18"/>
              </w:rPr>
              <w:t>SAS</w:t>
            </w:r>
            <w:r w:rsidRPr="006A0A63">
              <w:rPr>
                <w:spacing w:val="2"/>
                <w:kern w:val="24"/>
                <w:sz w:val="18"/>
                <w:szCs w:val="18"/>
              </w:rPr>
              <w:t xml:space="preserve"> </w:t>
            </w:r>
            <w:r w:rsidRPr="006A0A63">
              <w:rPr>
                <w:kern w:val="24"/>
                <w:sz w:val="18"/>
                <w:szCs w:val="18"/>
              </w:rPr>
              <w:t>K</w:t>
            </w:r>
            <w:r w:rsidRPr="006A0A63">
              <w:rPr>
                <w:spacing w:val="1"/>
                <w:kern w:val="24"/>
                <w:sz w:val="18"/>
                <w:szCs w:val="18"/>
              </w:rPr>
              <w:t>E</w:t>
            </w:r>
            <w:r w:rsidRPr="006A0A63">
              <w:rPr>
                <w:kern w:val="24"/>
                <w:sz w:val="18"/>
                <w:szCs w:val="18"/>
              </w:rPr>
              <w:t>ŞİF</w:t>
            </w:r>
            <w:r w:rsidRPr="006A0A63">
              <w:rPr>
                <w:spacing w:val="2"/>
                <w:kern w:val="24"/>
                <w:sz w:val="18"/>
                <w:szCs w:val="18"/>
              </w:rPr>
              <w:t xml:space="preserve"> </w:t>
            </w:r>
            <w:r w:rsidRPr="006A0A63">
              <w:rPr>
                <w:kern w:val="24"/>
                <w:sz w:val="18"/>
                <w:szCs w:val="18"/>
              </w:rPr>
              <w:t>ÖZ</w:t>
            </w:r>
            <w:r w:rsidRPr="006A0A63">
              <w:rPr>
                <w:spacing w:val="1"/>
                <w:kern w:val="24"/>
                <w:sz w:val="18"/>
                <w:szCs w:val="18"/>
              </w:rPr>
              <w:t>E</w:t>
            </w:r>
            <w:r w:rsidRPr="006A0A63">
              <w:rPr>
                <w:spacing w:val="-1"/>
                <w:kern w:val="24"/>
                <w:sz w:val="18"/>
                <w:szCs w:val="18"/>
              </w:rPr>
              <w:t>T</w:t>
            </w:r>
            <w:r w:rsidRPr="006A0A63">
              <w:rPr>
                <w:kern w:val="24"/>
                <w:sz w:val="18"/>
                <w:szCs w:val="18"/>
              </w:rPr>
              <w:t>L</w:t>
            </w:r>
            <w:r w:rsidRPr="006A0A63">
              <w:rPr>
                <w:spacing w:val="1"/>
                <w:kern w:val="24"/>
                <w:sz w:val="18"/>
                <w:szCs w:val="18"/>
              </w:rPr>
              <w:t>E</w:t>
            </w:r>
            <w:r w:rsidRPr="006A0A63">
              <w:rPr>
                <w:kern w:val="24"/>
                <w:sz w:val="18"/>
                <w:szCs w:val="18"/>
              </w:rPr>
              <w:t>Rİ</w:t>
            </w:r>
          </w:p>
        </w:tc>
        <w:tc>
          <w:tcPr>
            <w:tcW w:w="1494" w:type="dxa"/>
          </w:tcPr>
          <w:p w:rsidR="00393840" w:rsidRPr="006A0A63" w:rsidRDefault="00393840" w:rsidP="00393840">
            <w:pPr>
              <w:spacing w:after="200" w:line="276" w:lineRule="auto"/>
              <w:jc w:val="center"/>
              <w:rPr>
                <w:rFonts w:eastAsia="Calibri"/>
                <w:bCs/>
                <w:sz w:val="18"/>
                <w:szCs w:val="18"/>
              </w:rPr>
            </w:pPr>
            <w:r w:rsidRPr="006A0A63">
              <w:rPr>
                <w:rFonts w:eastAsia="Calibri"/>
                <w:bCs/>
                <w:sz w:val="18"/>
                <w:szCs w:val="18"/>
              </w:rPr>
              <w:t>22</w:t>
            </w:r>
          </w:p>
        </w:tc>
        <w:tc>
          <w:tcPr>
            <w:tcW w:w="1276" w:type="dxa"/>
          </w:tcPr>
          <w:p w:rsidR="00393840" w:rsidRPr="006A0A63" w:rsidRDefault="00393840" w:rsidP="00393840">
            <w:pPr>
              <w:spacing w:after="200" w:line="276" w:lineRule="auto"/>
              <w:jc w:val="center"/>
              <w:rPr>
                <w:rFonts w:eastAsia="Calibri"/>
                <w:bCs/>
                <w:sz w:val="18"/>
                <w:szCs w:val="18"/>
              </w:rPr>
            </w:pPr>
          </w:p>
        </w:tc>
        <w:tc>
          <w:tcPr>
            <w:tcW w:w="1276" w:type="dxa"/>
          </w:tcPr>
          <w:p w:rsidR="00393840" w:rsidRPr="006A0A63" w:rsidRDefault="00393840" w:rsidP="00393840">
            <w:pPr>
              <w:spacing w:after="200" w:line="276" w:lineRule="auto"/>
              <w:jc w:val="center"/>
              <w:rPr>
                <w:rFonts w:eastAsia="Calibri"/>
                <w:bCs/>
                <w:sz w:val="18"/>
                <w:szCs w:val="18"/>
              </w:rPr>
            </w:pPr>
            <w:r w:rsidRPr="006A0A63">
              <w:rPr>
                <w:rFonts w:eastAsia="Calibri"/>
                <w:bCs/>
                <w:sz w:val="18"/>
                <w:szCs w:val="18"/>
              </w:rPr>
              <w:t>22</w:t>
            </w:r>
          </w:p>
        </w:tc>
      </w:tr>
      <w:tr w:rsidR="006A0A63" w:rsidRPr="006A0A63" w:rsidTr="006A0A63">
        <w:trPr>
          <w:trHeight w:val="94"/>
        </w:trPr>
        <w:tc>
          <w:tcPr>
            <w:tcW w:w="5336" w:type="dxa"/>
            <w:hideMark/>
          </w:tcPr>
          <w:p w:rsidR="00393840" w:rsidRPr="006A0A63" w:rsidRDefault="00393840" w:rsidP="00393840">
            <w:pPr>
              <w:rPr>
                <w:sz w:val="18"/>
                <w:szCs w:val="18"/>
              </w:rPr>
            </w:pPr>
            <w:r w:rsidRPr="006A0A63">
              <w:rPr>
                <w:spacing w:val="-1"/>
                <w:kern w:val="24"/>
                <w:sz w:val="18"/>
                <w:szCs w:val="18"/>
              </w:rPr>
              <w:t>T</w:t>
            </w:r>
            <w:r w:rsidRPr="006A0A63">
              <w:rPr>
                <w:spacing w:val="1"/>
                <w:kern w:val="24"/>
                <w:sz w:val="18"/>
                <w:szCs w:val="18"/>
              </w:rPr>
              <w:t>E</w:t>
            </w:r>
            <w:r w:rsidRPr="006A0A63">
              <w:rPr>
                <w:kern w:val="24"/>
                <w:sz w:val="18"/>
                <w:szCs w:val="18"/>
              </w:rPr>
              <w:t>KNİK</w:t>
            </w:r>
            <w:r w:rsidRPr="006A0A63">
              <w:rPr>
                <w:spacing w:val="2"/>
                <w:kern w:val="24"/>
                <w:sz w:val="18"/>
                <w:szCs w:val="18"/>
              </w:rPr>
              <w:t xml:space="preserve"> </w:t>
            </w:r>
            <w:r w:rsidRPr="006A0A63">
              <w:rPr>
                <w:kern w:val="24"/>
                <w:sz w:val="18"/>
                <w:szCs w:val="18"/>
              </w:rPr>
              <w:t>RAPOR</w:t>
            </w:r>
          </w:p>
        </w:tc>
        <w:tc>
          <w:tcPr>
            <w:tcW w:w="1494" w:type="dxa"/>
          </w:tcPr>
          <w:p w:rsidR="00393840" w:rsidRPr="006A0A63" w:rsidRDefault="00393840" w:rsidP="00393840">
            <w:pPr>
              <w:spacing w:after="200" w:line="276" w:lineRule="auto"/>
              <w:jc w:val="center"/>
              <w:rPr>
                <w:rFonts w:eastAsia="Calibri"/>
                <w:bCs/>
                <w:sz w:val="18"/>
                <w:szCs w:val="18"/>
              </w:rPr>
            </w:pPr>
            <w:r w:rsidRPr="006A0A63">
              <w:rPr>
                <w:rFonts w:eastAsia="Calibri"/>
                <w:bCs/>
                <w:sz w:val="18"/>
                <w:szCs w:val="18"/>
              </w:rPr>
              <w:t>32</w:t>
            </w:r>
          </w:p>
        </w:tc>
        <w:tc>
          <w:tcPr>
            <w:tcW w:w="1276" w:type="dxa"/>
          </w:tcPr>
          <w:p w:rsidR="00393840" w:rsidRPr="006A0A63" w:rsidRDefault="00393840" w:rsidP="00393840">
            <w:pPr>
              <w:spacing w:after="200" w:line="276" w:lineRule="auto"/>
              <w:jc w:val="center"/>
              <w:rPr>
                <w:rFonts w:eastAsia="Calibri"/>
                <w:bCs/>
                <w:sz w:val="18"/>
                <w:szCs w:val="18"/>
              </w:rPr>
            </w:pPr>
          </w:p>
        </w:tc>
        <w:tc>
          <w:tcPr>
            <w:tcW w:w="1276" w:type="dxa"/>
          </w:tcPr>
          <w:p w:rsidR="00393840" w:rsidRPr="006A0A63" w:rsidRDefault="00393840" w:rsidP="00393840">
            <w:pPr>
              <w:spacing w:after="200" w:line="276" w:lineRule="auto"/>
              <w:jc w:val="center"/>
              <w:rPr>
                <w:rFonts w:eastAsia="Calibri"/>
                <w:bCs/>
                <w:sz w:val="18"/>
                <w:szCs w:val="18"/>
              </w:rPr>
            </w:pPr>
            <w:r w:rsidRPr="006A0A63">
              <w:rPr>
                <w:rFonts w:eastAsia="Calibri"/>
                <w:bCs/>
                <w:sz w:val="18"/>
                <w:szCs w:val="18"/>
              </w:rPr>
              <w:t>32</w:t>
            </w:r>
          </w:p>
        </w:tc>
      </w:tr>
      <w:tr w:rsidR="006A0A63" w:rsidRPr="006A0A63" w:rsidTr="006A0A63">
        <w:trPr>
          <w:trHeight w:val="453"/>
        </w:trPr>
        <w:tc>
          <w:tcPr>
            <w:tcW w:w="5336" w:type="dxa"/>
            <w:hideMark/>
          </w:tcPr>
          <w:p w:rsidR="00393840" w:rsidRPr="006A0A63" w:rsidRDefault="00393840" w:rsidP="00393840">
            <w:pPr>
              <w:rPr>
                <w:sz w:val="18"/>
                <w:szCs w:val="18"/>
              </w:rPr>
            </w:pPr>
            <w:r w:rsidRPr="006A0A63">
              <w:rPr>
                <w:kern w:val="24"/>
                <w:sz w:val="18"/>
                <w:szCs w:val="18"/>
              </w:rPr>
              <w:t>PRO</w:t>
            </w:r>
            <w:r w:rsidRPr="006A0A63">
              <w:rPr>
                <w:spacing w:val="-1"/>
                <w:kern w:val="24"/>
                <w:sz w:val="18"/>
                <w:szCs w:val="18"/>
              </w:rPr>
              <w:t>J</w:t>
            </w:r>
            <w:r w:rsidRPr="006A0A63">
              <w:rPr>
                <w:kern w:val="24"/>
                <w:sz w:val="18"/>
                <w:szCs w:val="18"/>
              </w:rPr>
              <w:t>E</w:t>
            </w:r>
            <w:r w:rsidRPr="006A0A63">
              <w:rPr>
                <w:spacing w:val="3"/>
                <w:kern w:val="24"/>
                <w:sz w:val="18"/>
                <w:szCs w:val="18"/>
              </w:rPr>
              <w:t xml:space="preserve"> </w:t>
            </w:r>
            <w:r w:rsidRPr="006A0A63">
              <w:rPr>
                <w:kern w:val="24"/>
                <w:sz w:val="18"/>
                <w:szCs w:val="18"/>
              </w:rPr>
              <w:t>İN</w:t>
            </w:r>
            <w:r w:rsidRPr="006A0A63">
              <w:rPr>
                <w:spacing w:val="-1"/>
                <w:kern w:val="24"/>
                <w:sz w:val="18"/>
                <w:szCs w:val="18"/>
              </w:rPr>
              <w:t>C</w:t>
            </w:r>
            <w:r w:rsidRPr="006A0A63">
              <w:rPr>
                <w:spacing w:val="1"/>
                <w:kern w:val="24"/>
                <w:sz w:val="18"/>
                <w:szCs w:val="18"/>
              </w:rPr>
              <w:t>E</w:t>
            </w:r>
            <w:r w:rsidRPr="006A0A63">
              <w:rPr>
                <w:kern w:val="24"/>
                <w:sz w:val="18"/>
                <w:szCs w:val="18"/>
              </w:rPr>
              <w:t>L</w:t>
            </w:r>
            <w:r w:rsidRPr="006A0A63">
              <w:rPr>
                <w:spacing w:val="1"/>
                <w:kern w:val="24"/>
                <w:sz w:val="18"/>
                <w:szCs w:val="18"/>
              </w:rPr>
              <w:t>E</w:t>
            </w:r>
            <w:r w:rsidRPr="006A0A63">
              <w:rPr>
                <w:kern w:val="24"/>
                <w:sz w:val="18"/>
                <w:szCs w:val="18"/>
              </w:rPr>
              <w:t>NM</w:t>
            </w:r>
            <w:r w:rsidRPr="006A0A63">
              <w:rPr>
                <w:spacing w:val="1"/>
                <w:kern w:val="24"/>
                <w:sz w:val="18"/>
                <w:szCs w:val="18"/>
              </w:rPr>
              <w:t>E</w:t>
            </w:r>
            <w:r w:rsidRPr="006A0A63">
              <w:rPr>
                <w:kern w:val="24"/>
                <w:sz w:val="18"/>
                <w:szCs w:val="18"/>
              </w:rPr>
              <w:t>Sİ</w:t>
            </w:r>
          </w:p>
        </w:tc>
        <w:tc>
          <w:tcPr>
            <w:tcW w:w="1494" w:type="dxa"/>
          </w:tcPr>
          <w:p w:rsidR="00393840" w:rsidRPr="006A0A63" w:rsidRDefault="00393840" w:rsidP="00393840">
            <w:pPr>
              <w:spacing w:after="200" w:line="276" w:lineRule="auto"/>
              <w:jc w:val="center"/>
              <w:rPr>
                <w:rFonts w:eastAsia="Calibri"/>
                <w:bCs/>
                <w:sz w:val="18"/>
                <w:szCs w:val="18"/>
              </w:rPr>
            </w:pPr>
            <w:r w:rsidRPr="006A0A63">
              <w:rPr>
                <w:rFonts w:eastAsia="Calibri"/>
                <w:bCs/>
                <w:sz w:val="18"/>
                <w:szCs w:val="18"/>
              </w:rPr>
              <w:t>4</w:t>
            </w:r>
          </w:p>
        </w:tc>
        <w:tc>
          <w:tcPr>
            <w:tcW w:w="1276" w:type="dxa"/>
          </w:tcPr>
          <w:p w:rsidR="00393840" w:rsidRPr="006A0A63" w:rsidRDefault="00393840" w:rsidP="00393840">
            <w:pPr>
              <w:spacing w:after="200" w:line="276" w:lineRule="auto"/>
              <w:jc w:val="center"/>
              <w:rPr>
                <w:rFonts w:eastAsia="Calibri"/>
                <w:bCs/>
                <w:sz w:val="18"/>
                <w:szCs w:val="18"/>
              </w:rPr>
            </w:pPr>
          </w:p>
        </w:tc>
        <w:tc>
          <w:tcPr>
            <w:tcW w:w="1276" w:type="dxa"/>
          </w:tcPr>
          <w:p w:rsidR="00393840" w:rsidRPr="006A0A63" w:rsidRDefault="00393840" w:rsidP="00393840">
            <w:pPr>
              <w:spacing w:after="200" w:line="276" w:lineRule="auto"/>
              <w:jc w:val="center"/>
              <w:rPr>
                <w:rFonts w:eastAsia="Calibri"/>
                <w:bCs/>
                <w:sz w:val="18"/>
                <w:szCs w:val="18"/>
              </w:rPr>
            </w:pPr>
            <w:r w:rsidRPr="006A0A63">
              <w:rPr>
                <w:rFonts w:eastAsia="Calibri"/>
                <w:bCs/>
                <w:sz w:val="18"/>
                <w:szCs w:val="18"/>
              </w:rPr>
              <w:t>4</w:t>
            </w:r>
          </w:p>
        </w:tc>
      </w:tr>
      <w:tr w:rsidR="006A0A63" w:rsidRPr="006A0A63" w:rsidTr="006A0A63">
        <w:trPr>
          <w:trHeight w:val="453"/>
        </w:trPr>
        <w:tc>
          <w:tcPr>
            <w:tcW w:w="5336" w:type="dxa"/>
            <w:hideMark/>
          </w:tcPr>
          <w:p w:rsidR="00393840" w:rsidRPr="006A0A63" w:rsidRDefault="00393840" w:rsidP="00393840">
            <w:pPr>
              <w:rPr>
                <w:sz w:val="18"/>
                <w:szCs w:val="18"/>
              </w:rPr>
            </w:pPr>
            <w:r w:rsidRPr="006A0A63">
              <w:rPr>
                <w:kern w:val="24"/>
                <w:sz w:val="18"/>
                <w:szCs w:val="18"/>
              </w:rPr>
              <w:t>ÖZ</w:t>
            </w:r>
            <w:r w:rsidRPr="006A0A63">
              <w:rPr>
                <w:spacing w:val="1"/>
                <w:kern w:val="24"/>
                <w:sz w:val="18"/>
                <w:szCs w:val="18"/>
              </w:rPr>
              <w:t>E</w:t>
            </w:r>
            <w:r w:rsidRPr="006A0A63">
              <w:rPr>
                <w:kern w:val="24"/>
                <w:sz w:val="18"/>
                <w:szCs w:val="18"/>
              </w:rPr>
              <w:t>L</w:t>
            </w:r>
            <w:r w:rsidRPr="006A0A63">
              <w:rPr>
                <w:spacing w:val="2"/>
                <w:kern w:val="24"/>
                <w:sz w:val="18"/>
                <w:szCs w:val="18"/>
              </w:rPr>
              <w:t xml:space="preserve"> </w:t>
            </w:r>
            <w:r w:rsidRPr="006A0A63">
              <w:rPr>
                <w:kern w:val="24"/>
                <w:sz w:val="18"/>
                <w:szCs w:val="18"/>
              </w:rPr>
              <w:t>K</w:t>
            </w:r>
            <w:r w:rsidRPr="006A0A63">
              <w:rPr>
                <w:spacing w:val="-1"/>
                <w:kern w:val="24"/>
                <w:sz w:val="18"/>
                <w:szCs w:val="18"/>
              </w:rPr>
              <w:t>U</w:t>
            </w:r>
            <w:r w:rsidRPr="006A0A63">
              <w:rPr>
                <w:kern w:val="24"/>
                <w:sz w:val="18"/>
                <w:szCs w:val="18"/>
              </w:rPr>
              <w:t>R</w:t>
            </w:r>
            <w:r w:rsidRPr="006A0A63">
              <w:rPr>
                <w:spacing w:val="-1"/>
                <w:kern w:val="24"/>
                <w:sz w:val="18"/>
                <w:szCs w:val="18"/>
              </w:rPr>
              <w:t>U</w:t>
            </w:r>
            <w:r w:rsidRPr="006A0A63">
              <w:rPr>
                <w:kern w:val="24"/>
                <w:sz w:val="18"/>
                <w:szCs w:val="18"/>
              </w:rPr>
              <w:t>L</w:t>
            </w:r>
            <w:r w:rsidRPr="006A0A63">
              <w:rPr>
                <w:spacing w:val="-1"/>
                <w:kern w:val="24"/>
                <w:sz w:val="18"/>
                <w:szCs w:val="18"/>
              </w:rPr>
              <w:t>U</w:t>
            </w:r>
            <w:r w:rsidRPr="006A0A63">
              <w:rPr>
                <w:kern w:val="24"/>
                <w:sz w:val="18"/>
                <w:szCs w:val="18"/>
              </w:rPr>
              <w:t>ŞLAR</w:t>
            </w:r>
            <w:r w:rsidRPr="006A0A63">
              <w:rPr>
                <w:spacing w:val="2"/>
                <w:kern w:val="24"/>
                <w:sz w:val="18"/>
                <w:szCs w:val="18"/>
              </w:rPr>
              <w:t xml:space="preserve"> </w:t>
            </w:r>
            <w:r w:rsidRPr="006A0A63">
              <w:rPr>
                <w:spacing w:val="-1"/>
                <w:kern w:val="24"/>
                <w:sz w:val="18"/>
                <w:szCs w:val="18"/>
              </w:rPr>
              <w:t>UYGU</w:t>
            </w:r>
            <w:r w:rsidRPr="006A0A63">
              <w:rPr>
                <w:kern w:val="24"/>
                <w:sz w:val="18"/>
                <w:szCs w:val="18"/>
              </w:rPr>
              <w:t>NL</w:t>
            </w:r>
            <w:r w:rsidRPr="006A0A63">
              <w:rPr>
                <w:spacing w:val="-1"/>
                <w:kern w:val="24"/>
                <w:sz w:val="18"/>
                <w:szCs w:val="18"/>
              </w:rPr>
              <w:t>U</w:t>
            </w:r>
            <w:r w:rsidRPr="006A0A63">
              <w:rPr>
                <w:kern w:val="24"/>
                <w:sz w:val="18"/>
                <w:szCs w:val="18"/>
              </w:rPr>
              <w:t>K</w:t>
            </w:r>
            <w:r w:rsidRPr="006A0A63">
              <w:rPr>
                <w:spacing w:val="2"/>
                <w:kern w:val="24"/>
                <w:sz w:val="18"/>
                <w:szCs w:val="18"/>
              </w:rPr>
              <w:t xml:space="preserve"> </w:t>
            </w:r>
            <w:r w:rsidRPr="006A0A63">
              <w:rPr>
                <w:spacing w:val="-1"/>
                <w:kern w:val="24"/>
                <w:sz w:val="18"/>
                <w:szCs w:val="18"/>
              </w:rPr>
              <w:t>G</w:t>
            </w:r>
            <w:r w:rsidRPr="006A0A63">
              <w:rPr>
                <w:kern w:val="24"/>
                <w:sz w:val="18"/>
                <w:szCs w:val="18"/>
              </w:rPr>
              <w:t>ÖR</w:t>
            </w:r>
            <w:r w:rsidRPr="006A0A63">
              <w:rPr>
                <w:spacing w:val="-1"/>
                <w:kern w:val="24"/>
                <w:sz w:val="18"/>
                <w:szCs w:val="18"/>
              </w:rPr>
              <w:t>Ü</w:t>
            </w:r>
            <w:r w:rsidRPr="006A0A63">
              <w:rPr>
                <w:kern w:val="24"/>
                <w:sz w:val="18"/>
                <w:szCs w:val="18"/>
              </w:rPr>
              <w:t>ŞÜ</w:t>
            </w:r>
            <w:r w:rsidRPr="006A0A63">
              <w:rPr>
                <w:spacing w:val="1"/>
                <w:kern w:val="24"/>
                <w:sz w:val="18"/>
                <w:szCs w:val="18"/>
              </w:rPr>
              <w:t xml:space="preserve"> </w:t>
            </w:r>
            <w:r w:rsidRPr="006A0A63">
              <w:rPr>
                <w:kern w:val="24"/>
                <w:sz w:val="18"/>
                <w:szCs w:val="18"/>
              </w:rPr>
              <w:t>D</w:t>
            </w:r>
            <w:r w:rsidRPr="006A0A63">
              <w:rPr>
                <w:spacing w:val="-1"/>
                <w:kern w:val="24"/>
                <w:sz w:val="18"/>
                <w:szCs w:val="18"/>
              </w:rPr>
              <w:t>Ü</w:t>
            </w:r>
            <w:r w:rsidRPr="006A0A63">
              <w:rPr>
                <w:kern w:val="24"/>
                <w:sz w:val="18"/>
                <w:szCs w:val="18"/>
              </w:rPr>
              <w:t>Z</w:t>
            </w:r>
            <w:r w:rsidRPr="006A0A63">
              <w:rPr>
                <w:spacing w:val="1"/>
                <w:kern w:val="24"/>
                <w:sz w:val="18"/>
                <w:szCs w:val="18"/>
              </w:rPr>
              <w:t>E</w:t>
            </w:r>
            <w:r w:rsidRPr="006A0A63">
              <w:rPr>
                <w:kern w:val="24"/>
                <w:sz w:val="18"/>
                <w:szCs w:val="18"/>
              </w:rPr>
              <w:t>NL</w:t>
            </w:r>
            <w:r w:rsidRPr="006A0A63">
              <w:rPr>
                <w:spacing w:val="1"/>
                <w:kern w:val="24"/>
                <w:sz w:val="18"/>
                <w:szCs w:val="18"/>
              </w:rPr>
              <w:t>E</w:t>
            </w:r>
            <w:r w:rsidRPr="006A0A63">
              <w:rPr>
                <w:kern w:val="24"/>
                <w:sz w:val="18"/>
                <w:szCs w:val="18"/>
              </w:rPr>
              <w:t>NM</w:t>
            </w:r>
            <w:r w:rsidRPr="006A0A63">
              <w:rPr>
                <w:spacing w:val="1"/>
                <w:kern w:val="24"/>
                <w:sz w:val="18"/>
                <w:szCs w:val="18"/>
              </w:rPr>
              <w:t>E</w:t>
            </w:r>
            <w:r w:rsidRPr="006A0A63">
              <w:rPr>
                <w:kern w:val="24"/>
                <w:sz w:val="18"/>
                <w:szCs w:val="18"/>
              </w:rPr>
              <w:t>Sİ</w:t>
            </w:r>
          </w:p>
        </w:tc>
        <w:tc>
          <w:tcPr>
            <w:tcW w:w="1494" w:type="dxa"/>
          </w:tcPr>
          <w:p w:rsidR="00393840" w:rsidRPr="006A0A63" w:rsidRDefault="00393840" w:rsidP="00393840">
            <w:pPr>
              <w:spacing w:after="200" w:line="276" w:lineRule="auto"/>
              <w:jc w:val="center"/>
              <w:rPr>
                <w:rFonts w:eastAsia="Calibri"/>
                <w:bCs/>
                <w:sz w:val="18"/>
                <w:szCs w:val="18"/>
              </w:rPr>
            </w:pPr>
            <w:r w:rsidRPr="006A0A63">
              <w:rPr>
                <w:rFonts w:eastAsia="Calibri"/>
                <w:bCs/>
                <w:sz w:val="18"/>
                <w:szCs w:val="18"/>
              </w:rPr>
              <w:t>-</w:t>
            </w:r>
          </w:p>
        </w:tc>
        <w:tc>
          <w:tcPr>
            <w:tcW w:w="1276" w:type="dxa"/>
          </w:tcPr>
          <w:p w:rsidR="00393840" w:rsidRPr="006A0A63" w:rsidRDefault="00393840" w:rsidP="00393840">
            <w:pPr>
              <w:spacing w:after="200" w:line="276" w:lineRule="auto"/>
              <w:jc w:val="center"/>
              <w:rPr>
                <w:rFonts w:eastAsia="Calibri"/>
                <w:bCs/>
                <w:sz w:val="18"/>
                <w:szCs w:val="18"/>
              </w:rPr>
            </w:pPr>
          </w:p>
        </w:tc>
        <w:tc>
          <w:tcPr>
            <w:tcW w:w="1276" w:type="dxa"/>
          </w:tcPr>
          <w:p w:rsidR="00393840" w:rsidRPr="006A0A63" w:rsidRDefault="00393840" w:rsidP="00393840">
            <w:pPr>
              <w:spacing w:after="200" w:line="276" w:lineRule="auto"/>
              <w:jc w:val="center"/>
              <w:rPr>
                <w:rFonts w:eastAsia="Calibri"/>
                <w:bCs/>
                <w:sz w:val="18"/>
                <w:szCs w:val="18"/>
              </w:rPr>
            </w:pPr>
            <w:r w:rsidRPr="006A0A63">
              <w:rPr>
                <w:rFonts w:eastAsia="Calibri"/>
                <w:bCs/>
                <w:sz w:val="18"/>
                <w:szCs w:val="18"/>
              </w:rPr>
              <w:t>-</w:t>
            </w:r>
          </w:p>
        </w:tc>
      </w:tr>
    </w:tbl>
    <w:p w:rsidR="00393840" w:rsidRPr="00393840" w:rsidRDefault="00393840" w:rsidP="00393840">
      <w:pPr>
        <w:widowControl/>
        <w:autoSpaceDE/>
        <w:autoSpaceDN/>
        <w:rPr>
          <w:sz w:val="18"/>
          <w:szCs w:val="18"/>
          <w:lang w:eastAsia="tr-TR"/>
        </w:rPr>
      </w:pPr>
    </w:p>
    <w:p w:rsidR="00393840" w:rsidRDefault="00393840" w:rsidP="00393840">
      <w:pPr>
        <w:widowControl/>
        <w:autoSpaceDE/>
        <w:autoSpaceDN/>
        <w:rPr>
          <w:sz w:val="18"/>
          <w:szCs w:val="18"/>
          <w:lang w:eastAsia="tr-TR"/>
        </w:rPr>
      </w:pPr>
    </w:p>
    <w:p w:rsidR="006A0A63" w:rsidRDefault="006A0A63" w:rsidP="00393840">
      <w:pPr>
        <w:widowControl/>
        <w:autoSpaceDE/>
        <w:autoSpaceDN/>
        <w:rPr>
          <w:sz w:val="18"/>
          <w:szCs w:val="18"/>
          <w:lang w:eastAsia="tr-TR"/>
        </w:rPr>
      </w:pPr>
    </w:p>
    <w:p w:rsidR="006A0A63" w:rsidRDefault="006A0A63" w:rsidP="00393840">
      <w:pPr>
        <w:widowControl/>
        <w:autoSpaceDE/>
        <w:autoSpaceDN/>
        <w:rPr>
          <w:sz w:val="18"/>
          <w:szCs w:val="18"/>
          <w:lang w:eastAsia="tr-TR"/>
        </w:rPr>
      </w:pPr>
    </w:p>
    <w:p w:rsidR="006A0A63" w:rsidRDefault="006A0A63" w:rsidP="00393840">
      <w:pPr>
        <w:widowControl/>
        <w:autoSpaceDE/>
        <w:autoSpaceDN/>
        <w:rPr>
          <w:sz w:val="18"/>
          <w:szCs w:val="18"/>
          <w:lang w:eastAsia="tr-TR"/>
        </w:rPr>
      </w:pPr>
    </w:p>
    <w:p w:rsidR="006A0A63" w:rsidRPr="00393840" w:rsidRDefault="006A0A63" w:rsidP="00393840">
      <w:pPr>
        <w:widowControl/>
        <w:autoSpaceDE/>
        <w:autoSpaceDN/>
        <w:rPr>
          <w:sz w:val="18"/>
          <w:szCs w:val="18"/>
          <w:lang w:eastAsia="tr-TR"/>
        </w:rPr>
      </w:pPr>
    </w:p>
    <w:p w:rsidR="00393840" w:rsidRPr="00393840" w:rsidRDefault="00393840" w:rsidP="00393840">
      <w:pPr>
        <w:widowControl/>
        <w:autoSpaceDE/>
        <w:autoSpaceDN/>
        <w:rPr>
          <w:sz w:val="18"/>
          <w:szCs w:val="18"/>
          <w:lang w:eastAsia="tr-TR"/>
        </w:rPr>
      </w:pPr>
    </w:p>
    <w:tbl>
      <w:tblPr>
        <w:tblStyle w:val="TabloKlavuzu5"/>
        <w:tblW w:w="9382" w:type="dxa"/>
        <w:jc w:val="center"/>
        <w:tblLook w:val="0400" w:firstRow="0" w:lastRow="0" w:firstColumn="0" w:lastColumn="0" w:noHBand="0" w:noVBand="1"/>
      </w:tblPr>
      <w:tblGrid>
        <w:gridCol w:w="5227"/>
        <w:gridCol w:w="1603"/>
        <w:gridCol w:w="1276"/>
        <w:gridCol w:w="1276"/>
      </w:tblGrid>
      <w:tr w:rsidR="006A0A63" w:rsidRPr="006A0A63" w:rsidTr="006A0A63">
        <w:trPr>
          <w:trHeight w:val="600"/>
          <w:jc w:val="center"/>
        </w:trPr>
        <w:tc>
          <w:tcPr>
            <w:tcW w:w="5227" w:type="dxa"/>
            <w:vMerge w:val="restart"/>
            <w:hideMark/>
          </w:tcPr>
          <w:p w:rsidR="00393840" w:rsidRPr="006A0A63" w:rsidRDefault="00393840" w:rsidP="00393840">
            <w:pPr>
              <w:jc w:val="center"/>
              <w:rPr>
                <w:sz w:val="18"/>
                <w:szCs w:val="18"/>
              </w:rPr>
            </w:pPr>
            <w:r w:rsidRPr="006A0A63">
              <w:rPr>
                <w:spacing w:val="-1"/>
                <w:kern w:val="24"/>
                <w:sz w:val="18"/>
                <w:szCs w:val="18"/>
              </w:rPr>
              <w:lastRenderedPageBreak/>
              <w:t>K</w:t>
            </w:r>
            <w:r w:rsidRPr="006A0A63">
              <w:rPr>
                <w:kern w:val="24"/>
                <w:sz w:val="18"/>
                <w:szCs w:val="18"/>
              </w:rPr>
              <w:t>ON</w:t>
            </w:r>
            <w:r w:rsidRPr="006A0A63">
              <w:rPr>
                <w:spacing w:val="-1"/>
                <w:kern w:val="24"/>
                <w:sz w:val="18"/>
                <w:szCs w:val="18"/>
              </w:rPr>
              <w:t>US</w:t>
            </w:r>
            <w:r w:rsidRPr="006A0A63">
              <w:rPr>
                <w:kern w:val="24"/>
                <w:sz w:val="18"/>
                <w:szCs w:val="18"/>
              </w:rPr>
              <w:t>U</w:t>
            </w:r>
          </w:p>
        </w:tc>
        <w:tc>
          <w:tcPr>
            <w:tcW w:w="1603" w:type="dxa"/>
            <w:hideMark/>
          </w:tcPr>
          <w:p w:rsidR="00393840" w:rsidRPr="006A0A63" w:rsidRDefault="00393840" w:rsidP="00393840">
            <w:pPr>
              <w:spacing w:line="271" w:lineRule="auto"/>
              <w:ind w:right="245"/>
              <w:jc w:val="center"/>
              <w:rPr>
                <w:kern w:val="24"/>
                <w:sz w:val="18"/>
                <w:szCs w:val="18"/>
              </w:rPr>
            </w:pPr>
            <w:r w:rsidRPr="006A0A63">
              <w:rPr>
                <w:kern w:val="24"/>
                <w:sz w:val="18"/>
                <w:szCs w:val="18"/>
              </w:rPr>
              <w:t>2022</w:t>
            </w:r>
            <w:r w:rsidRPr="006A0A63">
              <w:rPr>
                <w:spacing w:val="2"/>
                <w:kern w:val="24"/>
                <w:sz w:val="18"/>
                <w:szCs w:val="18"/>
              </w:rPr>
              <w:t xml:space="preserve"> </w:t>
            </w:r>
          </w:p>
          <w:p w:rsidR="00393840" w:rsidRPr="006A0A63" w:rsidRDefault="00393840" w:rsidP="00393840">
            <w:pPr>
              <w:spacing w:line="271" w:lineRule="auto"/>
              <w:ind w:right="245"/>
              <w:jc w:val="center"/>
              <w:rPr>
                <w:sz w:val="18"/>
                <w:szCs w:val="18"/>
              </w:rPr>
            </w:pPr>
            <w:r w:rsidRPr="006A0A63">
              <w:rPr>
                <w:kern w:val="24"/>
                <w:sz w:val="18"/>
                <w:szCs w:val="18"/>
              </w:rPr>
              <w:t xml:space="preserve"> (OCAK-HAZİRAN)</w:t>
            </w:r>
          </w:p>
        </w:tc>
        <w:tc>
          <w:tcPr>
            <w:tcW w:w="1276" w:type="dxa"/>
            <w:hideMark/>
          </w:tcPr>
          <w:p w:rsidR="00393840" w:rsidRPr="006A0A63" w:rsidRDefault="00393840" w:rsidP="00393840">
            <w:pPr>
              <w:jc w:val="center"/>
              <w:textAlignment w:val="bottom"/>
              <w:rPr>
                <w:sz w:val="18"/>
                <w:szCs w:val="18"/>
              </w:rPr>
            </w:pPr>
            <w:r w:rsidRPr="006A0A63">
              <w:rPr>
                <w:spacing w:val="-1"/>
                <w:kern w:val="24"/>
                <w:sz w:val="18"/>
                <w:szCs w:val="18"/>
              </w:rPr>
              <w:t>2022 (TEMMUZ-ARALIK)</w:t>
            </w:r>
          </w:p>
        </w:tc>
        <w:tc>
          <w:tcPr>
            <w:tcW w:w="1276" w:type="dxa"/>
            <w:vMerge w:val="restart"/>
            <w:hideMark/>
          </w:tcPr>
          <w:p w:rsidR="00393840" w:rsidRPr="006A0A63" w:rsidRDefault="00393840" w:rsidP="00393840">
            <w:pPr>
              <w:spacing w:line="271" w:lineRule="auto"/>
              <w:ind w:right="187"/>
              <w:jc w:val="center"/>
              <w:rPr>
                <w:sz w:val="18"/>
                <w:szCs w:val="18"/>
              </w:rPr>
            </w:pPr>
            <w:r w:rsidRPr="006A0A63">
              <w:rPr>
                <w:spacing w:val="1"/>
                <w:kern w:val="24"/>
                <w:sz w:val="18"/>
                <w:szCs w:val="18"/>
              </w:rPr>
              <w:t>G</w:t>
            </w:r>
            <w:r w:rsidRPr="006A0A63">
              <w:rPr>
                <w:kern w:val="24"/>
                <w:sz w:val="18"/>
                <w:szCs w:val="18"/>
              </w:rPr>
              <w:t>E</w:t>
            </w:r>
            <w:r w:rsidRPr="006A0A63">
              <w:rPr>
                <w:spacing w:val="1"/>
                <w:kern w:val="24"/>
                <w:sz w:val="18"/>
                <w:szCs w:val="18"/>
              </w:rPr>
              <w:t>N</w:t>
            </w:r>
            <w:r w:rsidRPr="006A0A63">
              <w:rPr>
                <w:kern w:val="24"/>
                <w:sz w:val="18"/>
                <w:szCs w:val="18"/>
              </w:rPr>
              <w:t>EL TOPLAM</w:t>
            </w:r>
          </w:p>
        </w:tc>
      </w:tr>
      <w:tr w:rsidR="006A0A63" w:rsidRPr="006A0A63" w:rsidTr="006A0A63">
        <w:trPr>
          <w:trHeight w:val="79"/>
          <w:jc w:val="center"/>
        </w:trPr>
        <w:tc>
          <w:tcPr>
            <w:tcW w:w="5227" w:type="dxa"/>
            <w:vMerge/>
            <w:hideMark/>
          </w:tcPr>
          <w:p w:rsidR="00393840" w:rsidRPr="006A0A63" w:rsidRDefault="00393840" w:rsidP="00393840">
            <w:pPr>
              <w:rPr>
                <w:sz w:val="18"/>
                <w:szCs w:val="18"/>
              </w:rPr>
            </w:pPr>
          </w:p>
        </w:tc>
        <w:tc>
          <w:tcPr>
            <w:tcW w:w="1603" w:type="dxa"/>
            <w:hideMark/>
          </w:tcPr>
          <w:p w:rsidR="00393840" w:rsidRPr="006A0A63" w:rsidRDefault="00393840" w:rsidP="00393840">
            <w:pPr>
              <w:jc w:val="center"/>
              <w:rPr>
                <w:sz w:val="18"/>
                <w:szCs w:val="18"/>
              </w:rPr>
            </w:pPr>
          </w:p>
        </w:tc>
        <w:tc>
          <w:tcPr>
            <w:tcW w:w="1276" w:type="dxa"/>
            <w:hideMark/>
          </w:tcPr>
          <w:p w:rsidR="00393840" w:rsidRPr="006A0A63" w:rsidRDefault="00393840" w:rsidP="00393840">
            <w:pPr>
              <w:jc w:val="center"/>
              <w:rPr>
                <w:sz w:val="18"/>
                <w:szCs w:val="18"/>
              </w:rPr>
            </w:pPr>
          </w:p>
        </w:tc>
        <w:tc>
          <w:tcPr>
            <w:tcW w:w="1276" w:type="dxa"/>
            <w:vMerge/>
            <w:hideMark/>
          </w:tcPr>
          <w:p w:rsidR="00393840" w:rsidRPr="006A0A63" w:rsidRDefault="00393840" w:rsidP="00393840">
            <w:pPr>
              <w:rPr>
                <w:sz w:val="18"/>
                <w:szCs w:val="18"/>
              </w:rPr>
            </w:pPr>
          </w:p>
        </w:tc>
      </w:tr>
      <w:tr w:rsidR="006A0A63" w:rsidRPr="006A0A63" w:rsidTr="00B04FE6">
        <w:trPr>
          <w:trHeight w:val="79"/>
          <w:jc w:val="center"/>
        </w:trPr>
        <w:tc>
          <w:tcPr>
            <w:tcW w:w="5227" w:type="dxa"/>
            <w:vAlign w:val="center"/>
            <w:hideMark/>
          </w:tcPr>
          <w:p w:rsidR="00393840" w:rsidRPr="006A0A63" w:rsidRDefault="00393840" w:rsidP="00B04FE6">
            <w:pPr>
              <w:rPr>
                <w:sz w:val="18"/>
                <w:szCs w:val="18"/>
              </w:rPr>
            </w:pPr>
            <w:r w:rsidRPr="006A0A63">
              <w:rPr>
                <w:kern w:val="24"/>
                <w:sz w:val="18"/>
                <w:szCs w:val="18"/>
              </w:rPr>
              <w:t>İN</w:t>
            </w:r>
            <w:r w:rsidRPr="006A0A63">
              <w:rPr>
                <w:spacing w:val="-1"/>
                <w:kern w:val="24"/>
                <w:sz w:val="18"/>
                <w:szCs w:val="18"/>
              </w:rPr>
              <w:t>C</w:t>
            </w:r>
            <w:r w:rsidRPr="006A0A63">
              <w:rPr>
                <w:spacing w:val="1"/>
                <w:kern w:val="24"/>
                <w:sz w:val="18"/>
                <w:szCs w:val="18"/>
              </w:rPr>
              <w:t>E</w:t>
            </w:r>
            <w:r w:rsidRPr="006A0A63">
              <w:rPr>
                <w:kern w:val="24"/>
                <w:sz w:val="18"/>
                <w:szCs w:val="18"/>
              </w:rPr>
              <w:t>L</w:t>
            </w:r>
            <w:r w:rsidRPr="006A0A63">
              <w:rPr>
                <w:spacing w:val="1"/>
                <w:kern w:val="24"/>
                <w:sz w:val="18"/>
                <w:szCs w:val="18"/>
              </w:rPr>
              <w:t>E</w:t>
            </w:r>
            <w:r w:rsidRPr="006A0A63">
              <w:rPr>
                <w:kern w:val="24"/>
                <w:sz w:val="18"/>
                <w:szCs w:val="18"/>
              </w:rPr>
              <w:t>N</w:t>
            </w:r>
            <w:r w:rsidRPr="006A0A63">
              <w:rPr>
                <w:spacing w:val="1"/>
                <w:kern w:val="24"/>
                <w:sz w:val="18"/>
                <w:szCs w:val="18"/>
              </w:rPr>
              <w:t>E</w:t>
            </w:r>
            <w:r w:rsidRPr="006A0A63">
              <w:rPr>
                <w:kern w:val="24"/>
                <w:sz w:val="18"/>
                <w:szCs w:val="18"/>
              </w:rPr>
              <w:t>N</w:t>
            </w:r>
            <w:r w:rsidRPr="006A0A63">
              <w:rPr>
                <w:spacing w:val="3"/>
                <w:kern w:val="24"/>
                <w:sz w:val="18"/>
                <w:szCs w:val="18"/>
              </w:rPr>
              <w:t xml:space="preserve"> </w:t>
            </w:r>
            <w:r w:rsidRPr="006A0A63">
              <w:rPr>
                <w:kern w:val="24"/>
                <w:sz w:val="18"/>
                <w:szCs w:val="18"/>
              </w:rPr>
              <w:t>VE</w:t>
            </w:r>
            <w:r w:rsidRPr="006A0A63">
              <w:rPr>
                <w:spacing w:val="3"/>
                <w:kern w:val="24"/>
                <w:sz w:val="18"/>
                <w:szCs w:val="18"/>
              </w:rPr>
              <w:t xml:space="preserve"> </w:t>
            </w:r>
            <w:r w:rsidRPr="006A0A63">
              <w:rPr>
                <w:spacing w:val="-1"/>
                <w:kern w:val="24"/>
                <w:sz w:val="18"/>
                <w:szCs w:val="18"/>
              </w:rPr>
              <w:t>T</w:t>
            </w:r>
            <w:r w:rsidRPr="006A0A63">
              <w:rPr>
                <w:kern w:val="24"/>
                <w:sz w:val="18"/>
                <w:szCs w:val="18"/>
              </w:rPr>
              <w:t>AHAKK</w:t>
            </w:r>
            <w:r w:rsidRPr="006A0A63">
              <w:rPr>
                <w:spacing w:val="-1"/>
                <w:kern w:val="24"/>
                <w:sz w:val="18"/>
                <w:szCs w:val="18"/>
              </w:rPr>
              <w:t>U</w:t>
            </w:r>
            <w:r w:rsidRPr="006A0A63">
              <w:rPr>
                <w:kern w:val="24"/>
                <w:sz w:val="18"/>
                <w:szCs w:val="18"/>
              </w:rPr>
              <w:t>KA</w:t>
            </w:r>
            <w:r w:rsidRPr="006A0A63">
              <w:rPr>
                <w:spacing w:val="2"/>
                <w:kern w:val="24"/>
                <w:sz w:val="18"/>
                <w:szCs w:val="18"/>
              </w:rPr>
              <w:t xml:space="preserve"> </w:t>
            </w:r>
            <w:r w:rsidRPr="006A0A63">
              <w:rPr>
                <w:kern w:val="24"/>
                <w:sz w:val="18"/>
                <w:szCs w:val="18"/>
              </w:rPr>
              <w:t>BA</w:t>
            </w:r>
            <w:r w:rsidRPr="006A0A63">
              <w:rPr>
                <w:spacing w:val="-1"/>
                <w:kern w:val="24"/>
                <w:sz w:val="18"/>
                <w:szCs w:val="18"/>
              </w:rPr>
              <w:t>Ğ</w:t>
            </w:r>
            <w:r w:rsidRPr="006A0A63">
              <w:rPr>
                <w:kern w:val="24"/>
                <w:sz w:val="18"/>
                <w:szCs w:val="18"/>
              </w:rPr>
              <w:t>LANAN</w:t>
            </w:r>
            <w:r w:rsidRPr="006A0A63">
              <w:rPr>
                <w:spacing w:val="3"/>
                <w:kern w:val="24"/>
                <w:sz w:val="18"/>
                <w:szCs w:val="18"/>
              </w:rPr>
              <w:t xml:space="preserve"> </w:t>
            </w:r>
            <w:r w:rsidRPr="006A0A63">
              <w:rPr>
                <w:kern w:val="24"/>
                <w:sz w:val="18"/>
                <w:szCs w:val="18"/>
              </w:rPr>
              <w:t>HAK</w:t>
            </w:r>
            <w:r w:rsidRPr="006A0A63">
              <w:rPr>
                <w:spacing w:val="1"/>
                <w:kern w:val="24"/>
                <w:sz w:val="18"/>
                <w:szCs w:val="18"/>
              </w:rPr>
              <w:t>E</w:t>
            </w:r>
            <w:r w:rsidRPr="006A0A63">
              <w:rPr>
                <w:kern w:val="24"/>
                <w:sz w:val="18"/>
                <w:szCs w:val="18"/>
              </w:rPr>
              <w:t>DIŞ</w:t>
            </w:r>
            <w:r w:rsidRPr="006A0A63">
              <w:rPr>
                <w:spacing w:val="2"/>
                <w:kern w:val="24"/>
                <w:sz w:val="18"/>
                <w:szCs w:val="18"/>
              </w:rPr>
              <w:t xml:space="preserve"> </w:t>
            </w:r>
            <w:r w:rsidRPr="006A0A63">
              <w:rPr>
                <w:kern w:val="24"/>
                <w:sz w:val="18"/>
                <w:szCs w:val="18"/>
              </w:rPr>
              <w:t>SA</w:t>
            </w:r>
            <w:r w:rsidRPr="006A0A63">
              <w:rPr>
                <w:spacing w:val="-1"/>
                <w:kern w:val="24"/>
                <w:sz w:val="18"/>
                <w:szCs w:val="18"/>
              </w:rPr>
              <w:t>Y</w:t>
            </w:r>
            <w:r w:rsidRPr="006A0A63">
              <w:rPr>
                <w:kern w:val="24"/>
                <w:sz w:val="18"/>
                <w:szCs w:val="18"/>
              </w:rPr>
              <w:t>ISI</w:t>
            </w:r>
          </w:p>
        </w:tc>
        <w:tc>
          <w:tcPr>
            <w:tcW w:w="1603" w:type="dxa"/>
            <w:vAlign w:val="center"/>
          </w:tcPr>
          <w:p w:rsidR="00393840" w:rsidRPr="006A0A63" w:rsidRDefault="00393840" w:rsidP="00B04FE6">
            <w:pPr>
              <w:spacing w:after="200" w:line="276" w:lineRule="auto"/>
              <w:rPr>
                <w:rFonts w:eastAsia="Calibri"/>
                <w:bCs/>
                <w:sz w:val="18"/>
                <w:szCs w:val="18"/>
              </w:rPr>
            </w:pPr>
            <w:r w:rsidRPr="006A0A63">
              <w:rPr>
                <w:rFonts w:eastAsia="Calibri"/>
                <w:bCs/>
                <w:sz w:val="18"/>
                <w:szCs w:val="18"/>
              </w:rPr>
              <w:t>15</w:t>
            </w:r>
          </w:p>
        </w:tc>
        <w:tc>
          <w:tcPr>
            <w:tcW w:w="1276" w:type="dxa"/>
            <w:vAlign w:val="center"/>
          </w:tcPr>
          <w:p w:rsidR="00393840" w:rsidRPr="006A0A63" w:rsidRDefault="00393840" w:rsidP="00B04FE6">
            <w:pPr>
              <w:spacing w:after="200" w:line="276" w:lineRule="auto"/>
              <w:rPr>
                <w:rFonts w:eastAsia="Calibri"/>
                <w:bCs/>
                <w:sz w:val="18"/>
                <w:szCs w:val="18"/>
              </w:rPr>
            </w:pPr>
          </w:p>
        </w:tc>
        <w:tc>
          <w:tcPr>
            <w:tcW w:w="1276" w:type="dxa"/>
            <w:vAlign w:val="center"/>
          </w:tcPr>
          <w:p w:rsidR="00393840" w:rsidRPr="006A0A63" w:rsidRDefault="00393840" w:rsidP="00B04FE6">
            <w:pPr>
              <w:spacing w:after="200" w:line="276" w:lineRule="auto"/>
              <w:rPr>
                <w:rFonts w:eastAsia="Calibri"/>
                <w:bCs/>
                <w:sz w:val="18"/>
                <w:szCs w:val="18"/>
              </w:rPr>
            </w:pPr>
            <w:r w:rsidRPr="006A0A63">
              <w:rPr>
                <w:rFonts w:eastAsia="Calibri"/>
                <w:bCs/>
                <w:sz w:val="18"/>
                <w:szCs w:val="18"/>
              </w:rPr>
              <w:t>15</w:t>
            </w:r>
          </w:p>
        </w:tc>
      </w:tr>
      <w:tr w:rsidR="006A0A63" w:rsidRPr="006A0A63" w:rsidTr="00B04FE6">
        <w:trPr>
          <w:trHeight w:val="79"/>
          <w:jc w:val="center"/>
        </w:trPr>
        <w:tc>
          <w:tcPr>
            <w:tcW w:w="5227" w:type="dxa"/>
            <w:vAlign w:val="center"/>
            <w:hideMark/>
          </w:tcPr>
          <w:p w:rsidR="00393840" w:rsidRPr="006A0A63" w:rsidRDefault="00393840" w:rsidP="00B04FE6">
            <w:pPr>
              <w:rPr>
                <w:sz w:val="18"/>
                <w:szCs w:val="18"/>
              </w:rPr>
            </w:pPr>
            <w:r w:rsidRPr="006A0A63">
              <w:rPr>
                <w:spacing w:val="-1"/>
                <w:kern w:val="24"/>
                <w:sz w:val="18"/>
                <w:szCs w:val="18"/>
              </w:rPr>
              <w:t>Y</w:t>
            </w:r>
            <w:r w:rsidRPr="006A0A63">
              <w:rPr>
                <w:kern w:val="24"/>
                <w:sz w:val="18"/>
                <w:szCs w:val="18"/>
              </w:rPr>
              <w:t>APILAN</w:t>
            </w:r>
            <w:r w:rsidRPr="006A0A63">
              <w:rPr>
                <w:spacing w:val="3"/>
                <w:kern w:val="24"/>
                <w:sz w:val="18"/>
                <w:szCs w:val="18"/>
              </w:rPr>
              <w:t xml:space="preserve"> </w:t>
            </w:r>
            <w:r w:rsidRPr="006A0A63">
              <w:rPr>
                <w:spacing w:val="-1"/>
                <w:kern w:val="24"/>
                <w:sz w:val="18"/>
                <w:szCs w:val="18"/>
              </w:rPr>
              <w:t>G</w:t>
            </w:r>
            <w:r w:rsidRPr="006A0A63">
              <w:rPr>
                <w:spacing w:val="1"/>
                <w:kern w:val="24"/>
                <w:sz w:val="18"/>
                <w:szCs w:val="18"/>
              </w:rPr>
              <w:t>E</w:t>
            </w:r>
            <w:r w:rsidRPr="006A0A63">
              <w:rPr>
                <w:spacing w:val="-1"/>
                <w:kern w:val="24"/>
                <w:sz w:val="18"/>
                <w:szCs w:val="18"/>
              </w:rPr>
              <w:t>Ç</w:t>
            </w:r>
            <w:r w:rsidRPr="006A0A63">
              <w:rPr>
                <w:kern w:val="24"/>
                <w:sz w:val="18"/>
                <w:szCs w:val="18"/>
              </w:rPr>
              <w:t>I</w:t>
            </w:r>
            <w:r w:rsidRPr="006A0A63">
              <w:rPr>
                <w:spacing w:val="-1"/>
                <w:kern w:val="24"/>
                <w:sz w:val="18"/>
                <w:szCs w:val="18"/>
              </w:rPr>
              <w:t>C</w:t>
            </w:r>
            <w:r w:rsidRPr="006A0A63">
              <w:rPr>
                <w:kern w:val="24"/>
                <w:sz w:val="18"/>
                <w:szCs w:val="18"/>
              </w:rPr>
              <w:t>I</w:t>
            </w:r>
            <w:r w:rsidRPr="006A0A63">
              <w:rPr>
                <w:spacing w:val="2"/>
                <w:kern w:val="24"/>
                <w:sz w:val="18"/>
                <w:szCs w:val="18"/>
              </w:rPr>
              <w:t xml:space="preserve"> </w:t>
            </w:r>
            <w:r w:rsidRPr="006A0A63">
              <w:rPr>
                <w:kern w:val="24"/>
                <w:sz w:val="18"/>
                <w:szCs w:val="18"/>
              </w:rPr>
              <w:t>KAB</w:t>
            </w:r>
            <w:r w:rsidRPr="006A0A63">
              <w:rPr>
                <w:spacing w:val="-1"/>
                <w:kern w:val="24"/>
                <w:sz w:val="18"/>
                <w:szCs w:val="18"/>
              </w:rPr>
              <w:t>U</w:t>
            </w:r>
            <w:r w:rsidRPr="006A0A63">
              <w:rPr>
                <w:kern w:val="24"/>
                <w:sz w:val="18"/>
                <w:szCs w:val="18"/>
              </w:rPr>
              <w:t>L</w:t>
            </w:r>
            <w:r w:rsidRPr="006A0A63">
              <w:rPr>
                <w:spacing w:val="2"/>
                <w:kern w:val="24"/>
                <w:sz w:val="18"/>
                <w:szCs w:val="18"/>
              </w:rPr>
              <w:t xml:space="preserve"> </w:t>
            </w:r>
            <w:r w:rsidRPr="006A0A63">
              <w:rPr>
                <w:kern w:val="24"/>
                <w:sz w:val="18"/>
                <w:szCs w:val="18"/>
              </w:rPr>
              <w:t>SA</w:t>
            </w:r>
            <w:r w:rsidRPr="006A0A63">
              <w:rPr>
                <w:spacing w:val="-1"/>
                <w:kern w:val="24"/>
                <w:sz w:val="18"/>
                <w:szCs w:val="18"/>
              </w:rPr>
              <w:t>Y</w:t>
            </w:r>
            <w:r w:rsidRPr="006A0A63">
              <w:rPr>
                <w:kern w:val="24"/>
                <w:sz w:val="18"/>
                <w:szCs w:val="18"/>
              </w:rPr>
              <w:t>ISI</w:t>
            </w:r>
          </w:p>
        </w:tc>
        <w:tc>
          <w:tcPr>
            <w:tcW w:w="1603" w:type="dxa"/>
            <w:vAlign w:val="center"/>
          </w:tcPr>
          <w:p w:rsidR="00393840" w:rsidRPr="006A0A63" w:rsidRDefault="00393840" w:rsidP="00B04FE6">
            <w:pPr>
              <w:spacing w:after="200" w:line="276" w:lineRule="auto"/>
              <w:rPr>
                <w:rFonts w:eastAsia="Calibri"/>
                <w:bCs/>
                <w:sz w:val="18"/>
                <w:szCs w:val="18"/>
              </w:rPr>
            </w:pPr>
            <w:r w:rsidRPr="006A0A63">
              <w:rPr>
                <w:rFonts w:eastAsia="Calibri"/>
                <w:bCs/>
                <w:sz w:val="18"/>
                <w:szCs w:val="18"/>
              </w:rPr>
              <w:t>5</w:t>
            </w:r>
          </w:p>
        </w:tc>
        <w:tc>
          <w:tcPr>
            <w:tcW w:w="1276" w:type="dxa"/>
            <w:vAlign w:val="center"/>
          </w:tcPr>
          <w:p w:rsidR="00393840" w:rsidRPr="006A0A63" w:rsidRDefault="00393840" w:rsidP="00B04FE6">
            <w:pPr>
              <w:spacing w:after="200" w:line="276" w:lineRule="auto"/>
              <w:rPr>
                <w:rFonts w:eastAsia="Calibri"/>
                <w:bCs/>
                <w:sz w:val="18"/>
                <w:szCs w:val="18"/>
              </w:rPr>
            </w:pPr>
          </w:p>
        </w:tc>
        <w:tc>
          <w:tcPr>
            <w:tcW w:w="1276" w:type="dxa"/>
            <w:vAlign w:val="center"/>
          </w:tcPr>
          <w:p w:rsidR="00393840" w:rsidRPr="006A0A63" w:rsidRDefault="00393840" w:rsidP="00B04FE6">
            <w:pPr>
              <w:spacing w:after="200" w:line="276" w:lineRule="auto"/>
              <w:rPr>
                <w:rFonts w:eastAsia="Calibri"/>
                <w:bCs/>
                <w:sz w:val="18"/>
                <w:szCs w:val="18"/>
              </w:rPr>
            </w:pPr>
            <w:r w:rsidRPr="006A0A63">
              <w:rPr>
                <w:rFonts w:eastAsia="Calibri"/>
                <w:bCs/>
                <w:sz w:val="18"/>
                <w:szCs w:val="18"/>
              </w:rPr>
              <w:t>5</w:t>
            </w:r>
          </w:p>
        </w:tc>
      </w:tr>
      <w:tr w:rsidR="006A0A63" w:rsidRPr="006A0A63" w:rsidTr="00B04FE6">
        <w:trPr>
          <w:trHeight w:val="79"/>
          <w:jc w:val="center"/>
        </w:trPr>
        <w:tc>
          <w:tcPr>
            <w:tcW w:w="5227" w:type="dxa"/>
            <w:vAlign w:val="center"/>
            <w:hideMark/>
          </w:tcPr>
          <w:p w:rsidR="00393840" w:rsidRPr="006A0A63" w:rsidRDefault="00393840" w:rsidP="00B04FE6">
            <w:pPr>
              <w:rPr>
                <w:sz w:val="18"/>
                <w:szCs w:val="18"/>
              </w:rPr>
            </w:pPr>
            <w:r w:rsidRPr="006A0A63">
              <w:rPr>
                <w:spacing w:val="-1"/>
                <w:kern w:val="24"/>
                <w:sz w:val="18"/>
                <w:szCs w:val="18"/>
              </w:rPr>
              <w:t>Y</w:t>
            </w:r>
            <w:r w:rsidRPr="006A0A63">
              <w:rPr>
                <w:kern w:val="24"/>
                <w:sz w:val="18"/>
                <w:szCs w:val="18"/>
              </w:rPr>
              <w:t>APILAN</w:t>
            </w:r>
            <w:r w:rsidRPr="006A0A63">
              <w:rPr>
                <w:spacing w:val="3"/>
                <w:kern w:val="24"/>
                <w:sz w:val="18"/>
                <w:szCs w:val="18"/>
              </w:rPr>
              <w:t xml:space="preserve"> </w:t>
            </w:r>
            <w:r w:rsidRPr="006A0A63">
              <w:rPr>
                <w:kern w:val="24"/>
                <w:sz w:val="18"/>
                <w:szCs w:val="18"/>
              </w:rPr>
              <w:t>K</w:t>
            </w:r>
            <w:r w:rsidRPr="006A0A63">
              <w:rPr>
                <w:spacing w:val="1"/>
                <w:kern w:val="24"/>
                <w:sz w:val="18"/>
                <w:szCs w:val="18"/>
              </w:rPr>
              <w:t>E</w:t>
            </w:r>
            <w:r w:rsidRPr="006A0A63">
              <w:rPr>
                <w:kern w:val="24"/>
                <w:sz w:val="18"/>
                <w:szCs w:val="18"/>
              </w:rPr>
              <w:t>SIN</w:t>
            </w:r>
            <w:r w:rsidRPr="006A0A63">
              <w:rPr>
                <w:spacing w:val="3"/>
                <w:kern w:val="24"/>
                <w:sz w:val="18"/>
                <w:szCs w:val="18"/>
              </w:rPr>
              <w:t xml:space="preserve"> </w:t>
            </w:r>
            <w:r w:rsidRPr="006A0A63">
              <w:rPr>
                <w:kern w:val="24"/>
                <w:sz w:val="18"/>
                <w:szCs w:val="18"/>
              </w:rPr>
              <w:t>KAB</w:t>
            </w:r>
            <w:r w:rsidRPr="006A0A63">
              <w:rPr>
                <w:spacing w:val="-1"/>
                <w:kern w:val="24"/>
                <w:sz w:val="18"/>
                <w:szCs w:val="18"/>
              </w:rPr>
              <w:t>U</w:t>
            </w:r>
            <w:r w:rsidRPr="006A0A63">
              <w:rPr>
                <w:kern w:val="24"/>
                <w:sz w:val="18"/>
                <w:szCs w:val="18"/>
              </w:rPr>
              <w:t>L</w:t>
            </w:r>
            <w:r w:rsidRPr="006A0A63">
              <w:rPr>
                <w:spacing w:val="2"/>
                <w:kern w:val="24"/>
                <w:sz w:val="18"/>
                <w:szCs w:val="18"/>
              </w:rPr>
              <w:t xml:space="preserve"> </w:t>
            </w:r>
            <w:r w:rsidRPr="006A0A63">
              <w:rPr>
                <w:kern w:val="24"/>
                <w:sz w:val="18"/>
                <w:szCs w:val="18"/>
              </w:rPr>
              <w:t>SA</w:t>
            </w:r>
            <w:r w:rsidRPr="006A0A63">
              <w:rPr>
                <w:spacing w:val="-1"/>
                <w:kern w:val="24"/>
                <w:sz w:val="18"/>
                <w:szCs w:val="18"/>
              </w:rPr>
              <w:t>Y</w:t>
            </w:r>
            <w:r w:rsidRPr="006A0A63">
              <w:rPr>
                <w:kern w:val="24"/>
                <w:sz w:val="18"/>
                <w:szCs w:val="18"/>
              </w:rPr>
              <w:t>ISI</w:t>
            </w:r>
          </w:p>
        </w:tc>
        <w:tc>
          <w:tcPr>
            <w:tcW w:w="1603" w:type="dxa"/>
            <w:vAlign w:val="center"/>
          </w:tcPr>
          <w:p w:rsidR="00393840" w:rsidRPr="006A0A63" w:rsidRDefault="00393840" w:rsidP="00B04FE6">
            <w:pPr>
              <w:spacing w:after="200" w:line="276" w:lineRule="auto"/>
              <w:rPr>
                <w:rFonts w:eastAsia="Calibri"/>
                <w:bCs/>
                <w:sz w:val="18"/>
                <w:szCs w:val="18"/>
              </w:rPr>
            </w:pPr>
            <w:r w:rsidRPr="006A0A63">
              <w:rPr>
                <w:rFonts w:eastAsia="Calibri"/>
                <w:bCs/>
                <w:sz w:val="18"/>
                <w:szCs w:val="18"/>
              </w:rPr>
              <w:t>3</w:t>
            </w:r>
          </w:p>
        </w:tc>
        <w:tc>
          <w:tcPr>
            <w:tcW w:w="1276" w:type="dxa"/>
            <w:vAlign w:val="center"/>
          </w:tcPr>
          <w:p w:rsidR="00393840" w:rsidRPr="006A0A63" w:rsidRDefault="00393840" w:rsidP="00B04FE6">
            <w:pPr>
              <w:spacing w:after="200" w:line="276" w:lineRule="auto"/>
              <w:rPr>
                <w:rFonts w:eastAsia="Calibri"/>
                <w:bCs/>
                <w:sz w:val="18"/>
                <w:szCs w:val="18"/>
              </w:rPr>
            </w:pPr>
          </w:p>
        </w:tc>
        <w:tc>
          <w:tcPr>
            <w:tcW w:w="1276" w:type="dxa"/>
            <w:vAlign w:val="center"/>
          </w:tcPr>
          <w:p w:rsidR="00393840" w:rsidRPr="006A0A63" w:rsidRDefault="00393840" w:rsidP="00B04FE6">
            <w:pPr>
              <w:spacing w:after="200" w:line="276" w:lineRule="auto"/>
              <w:rPr>
                <w:rFonts w:eastAsia="Calibri"/>
                <w:bCs/>
                <w:sz w:val="18"/>
                <w:szCs w:val="18"/>
              </w:rPr>
            </w:pPr>
            <w:r w:rsidRPr="006A0A63">
              <w:rPr>
                <w:rFonts w:eastAsia="Calibri"/>
                <w:bCs/>
                <w:sz w:val="18"/>
                <w:szCs w:val="18"/>
              </w:rPr>
              <w:t>3</w:t>
            </w:r>
          </w:p>
        </w:tc>
      </w:tr>
      <w:tr w:rsidR="006A0A63" w:rsidRPr="006A0A63" w:rsidTr="00B04FE6">
        <w:trPr>
          <w:trHeight w:val="79"/>
          <w:jc w:val="center"/>
        </w:trPr>
        <w:tc>
          <w:tcPr>
            <w:tcW w:w="5227" w:type="dxa"/>
            <w:vAlign w:val="center"/>
            <w:hideMark/>
          </w:tcPr>
          <w:p w:rsidR="00393840" w:rsidRPr="006A0A63" w:rsidRDefault="00393840" w:rsidP="00B04FE6">
            <w:pPr>
              <w:rPr>
                <w:sz w:val="18"/>
                <w:szCs w:val="18"/>
              </w:rPr>
            </w:pPr>
            <w:r w:rsidRPr="006A0A63">
              <w:rPr>
                <w:kern w:val="24"/>
                <w:sz w:val="18"/>
                <w:szCs w:val="18"/>
              </w:rPr>
              <w:t>İN</w:t>
            </w:r>
            <w:r w:rsidRPr="006A0A63">
              <w:rPr>
                <w:spacing w:val="-1"/>
                <w:kern w:val="24"/>
                <w:sz w:val="18"/>
                <w:szCs w:val="18"/>
              </w:rPr>
              <w:t>C</w:t>
            </w:r>
            <w:r w:rsidRPr="006A0A63">
              <w:rPr>
                <w:spacing w:val="1"/>
                <w:kern w:val="24"/>
                <w:sz w:val="18"/>
                <w:szCs w:val="18"/>
              </w:rPr>
              <w:t>E</w:t>
            </w:r>
            <w:r w:rsidRPr="006A0A63">
              <w:rPr>
                <w:kern w:val="24"/>
                <w:sz w:val="18"/>
                <w:szCs w:val="18"/>
              </w:rPr>
              <w:t>L</w:t>
            </w:r>
            <w:r w:rsidRPr="006A0A63">
              <w:rPr>
                <w:spacing w:val="1"/>
                <w:kern w:val="24"/>
                <w:sz w:val="18"/>
                <w:szCs w:val="18"/>
              </w:rPr>
              <w:t>E</w:t>
            </w:r>
            <w:r w:rsidRPr="006A0A63">
              <w:rPr>
                <w:kern w:val="24"/>
                <w:sz w:val="18"/>
                <w:szCs w:val="18"/>
              </w:rPr>
              <w:t>N</w:t>
            </w:r>
            <w:r w:rsidRPr="006A0A63">
              <w:rPr>
                <w:spacing w:val="1"/>
                <w:kern w:val="24"/>
                <w:sz w:val="18"/>
                <w:szCs w:val="18"/>
              </w:rPr>
              <w:t>E</w:t>
            </w:r>
            <w:r w:rsidRPr="006A0A63">
              <w:rPr>
                <w:kern w:val="24"/>
                <w:sz w:val="18"/>
                <w:szCs w:val="18"/>
              </w:rPr>
              <w:t>N</w:t>
            </w:r>
            <w:r w:rsidRPr="006A0A63">
              <w:rPr>
                <w:spacing w:val="3"/>
                <w:kern w:val="24"/>
                <w:sz w:val="18"/>
                <w:szCs w:val="18"/>
              </w:rPr>
              <w:t xml:space="preserve"> </w:t>
            </w:r>
            <w:r w:rsidRPr="006A0A63">
              <w:rPr>
                <w:kern w:val="24"/>
                <w:sz w:val="18"/>
                <w:szCs w:val="18"/>
              </w:rPr>
              <w:t>VE</w:t>
            </w:r>
            <w:r w:rsidRPr="006A0A63">
              <w:rPr>
                <w:spacing w:val="3"/>
                <w:kern w:val="24"/>
                <w:sz w:val="18"/>
                <w:szCs w:val="18"/>
              </w:rPr>
              <w:t xml:space="preserve"> </w:t>
            </w:r>
            <w:r w:rsidRPr="006A0A63">
              <w:rPr>
                <w:kern w:val="24"/>
                <w:sz w:val="18"/>
                <w:szCs w:val="18"/>
              </w:rPr>
              <w:t>ONA</w:t>
            </w:r>
            <w:r w:rsidRPr="006A0A63">
              <w:rPr>
                <w:spacing w:val="-1"/>
                <w:kern w:val="24"/>
                <w:sz w:val="18"/>
                <w:szCs w:val="18"/>
              </w:rPr>
              <w:t>Y</w:t>
            </w:r>
            <w:r w:rsidRPr="006A0A63">
              <w:rPr>
                <w:kern w:val="24"/>
                <w:sz w:val="18"/>
                <w:szCs w:val="18"/>
              </w:rPr>
              <w:t>LANAN</w:t>
            </w:r>
            <w:r w:rsidRPr="006A0A63">
              <w:rPr>
                <w:spacing w:val="3"/>
                <w:kern w:val="24"/>
                <w:sz w:val="18"/>
                <w:szCs w:val="18"/>
              </w:rPr>
              <w:t xml:space="preserve"> </w:t>
            </w:r>
            <w:r w:rsidRPr="006A0A63">
              <w:rPr>
                <w:kern w:val="24"/>
                <w:sz w:val="18"/>
                <w:szCs w:val="18"/>
              </w:rPr>
              <w:t>K</w:t>
            </w:r>
            <w:r w:rsidRPr="006A0A63">
              <w:rPr>
                <w:spacing w:val="1"/>
                <w:kern w:val="24"/>
                <w:sz w:val="18"/>
                <w:szCs w:val="18"/>
              </w:rPr>
              <w:t>E</w:t>
            </w:r>
            <w:r w:rsidRPr="006A0A63">
              <w:rPr>
                <w:kern w:val="24"/>
                <w:sz w:val="18"/>
                <w:szCs w:val="18"/>
              </w:rPr>
              <w:t>SIN</w:t>
            </w:r>
            <w:r w:rsidRPr="006A0A63">
              <w:rPr>
                <w:spacing w:val="3"/>
                <w:kern w:val="24"/>
                <w:sz w:val="18"/>
                <w:szCs w:val="18"/>
              </w:rPr>
              <w:t xml:space="preserve"> </w:t>
            </w:r>
            <w:r w:rsidRPr="006A0A63">
              <w:rPr>
                <w:kern w:val="24"/>
                <w:sz w:val="18"/>
                <w:szCs w:val="18"/>
              </w:rPr>
              <w:t>H</w:t>
            </w:r>
            <w:r w:rsidRPr="006A0A63">
              <w:rPr>
                <w:spacing w:val="1"/>
                <w:kern w:val="24"/>
                <w:sz w:val="18"/>
                <w:szCs w:val="18"/>
              </w:rPr>
              <w:t>E</w:t>
            </w:r>
            <w:r w:rsidRPr="006A0A63">
              <w:rPr>
                <w:kern w:val="24"/>
                <w:sz w:val="18"/>
                <w:szCs w:val="18"/>
              </w:rPr>
              <w:t>SAP</w:t>
            </w:r>
            <w:r w:rsidRPr="006A0A63">
              <w:rPr>
                <w:spacing w:val="2"/>
                <w:kern w:val="24"/>
                <w:sz w:val="18"/>
                <w:szCs w:val="18"/>
              </w:rPr>
              <w:t xml:space="preserve"> </w:t>
            </w:r>
            <w:r w:rsidRPr="006A0A63">
              <w:rPr>
                <w:kern w:val="24"/>
                <w:sz w:val="18"/>
                <w:szCs w:val="18"/>
              </w:rPr>
              <w:t>SA</w:t>
            </w:r>
            <w:r w:rsidRPr="006A0A63">
              <w:rPr>
                <w:spacing w:val="-1"/>
                <w:kern w:val="24"/>
                <w:sz w:val="18"/>
                <w:szCs w:val="18"/>
              </w:rPr>
              <w:t>Y</w:t>
            </w:r>
            <w:r w:rsidRPr="006A0A63">
              <w:rPr>
                <w:kern w:val="24"/>
                <w:sz w:val="18"/>
                <w:szCs w:val="18"/>
              </w:rPr>
              <w:t>ISI</w:t>
            </w:r>
          </w:p>
        </w:tc>
        <w:tc>
          <w:tcPr>
            <w:tcW w:w="1603" w:type="dxa"/>
            <w:vAlign w:val="center"/>
          </w:tcPr>
          <w:p w:rsidR="00393840" w:rsidRPr="006A0A63" w:rsidRDefault="00393840" w:rsidP="00B04FE6">
            <w:pPr>
              <w:spacing w:after="200" w:line="276" w:lineRule="auto"/>
              <w:rPr>
                <w:rFonts w:eastAsia="Calibri"/>
                <w:bCs/>
                <w:sz w:val="18"/>
                <w:szCs w:val="18"/>
              </w:rPr>
            </w:pPr>
            <w:r w:rsidRPr="006A0A63">
              <w:rPr>
                <w:rFonts w:eastAsia="Calibri"/>
                <w:bCs/>
                <w:sz w:val="18"/>
                <w:szCs w:val="18"/>
              </w:rPr>
              <w:t>1</w:t>
            </w:r>
          </w:p>
        </w:tc>
        <w:tc>
          <w:tcPr>
            <w:tcW w:w="1276" w:type="dxa"/>
            <w:vAlign w:val="center"/>
          </w:tcPr>
          <w:p w:rsidR="00393840" w:rsidRPr="006A0A63" w:rsidRDefault="00393840" w:rsidP="00B04FE6">
            <w:pPr>
              <w:spacing w:after="200" w:line="276" w:lineRule="auto"/>
              <w:rPr>
                <w:rFonts w:eastAsia="Calibri"/>
                <w:bCs/>
                <w:sz w:val="18"/>
                <w:szCs w:val="18"/>
              </w:rPr>
            </w:pPr>
          </w:p>
        </w:tc>
        <w:tc>
          <w:tcPr>
            <w:tcW w:w="1276" w:type="dxa"/>
            <w:vAlign w:val="center"/>
          </w:tcPr>
          <w:p w:rsidR="00393840" w:rsidRPr="006A0A63" w:rsidRDefault="00393840" w:rsidP="00B04FE6">
            <w:pPr>
              <w:spacing w:after="200" w:line="276" w:lineRule="auto"/>
              <w:rPr>
                <w:rFonts w:eastAsia="Calibri"/>
                <w:bCs/>
                <w:sz w:val="18"/>
                <w:szCs w:val="18"/>
              </w:rPr>
            </w:pPr>
            <w:r w:rsidRPr="006A0A63">
              <w:rPr>
                <w:rFonts w:eastAsia="Calibri"/>
                <w:bCs/>
                <w:sz w:val="18"/>
                <w:szCs w:val="18"/>
              </w:rPr>
              <w:t>1</w:t>
            </w:r>
          </w:p>
        </w:tc>
      </w:tr>
      <w:tr w:rsidR="006A0A63" w:rsidRPr="006A0A63" w:rsidTr="00B04FE6">
        <w:trPr>
          <w:trHeight w:val="453"/>
          <w:jc w:val="center"/>
        </w:trPr>
        <w:tc>
          <w:tcPr>
            <w:tcW w:w="5227" w:type="dxa"/>
            <w:vAlign w:val="center"/>
            <w:hideMark/>
          </w:tcPr>
          <w:p w:rsidR="00393840" w:rsidRPr="006A0A63" w:rsidRDefault="00393840" w:rsidP="00B04FE6">
            <w:pPr>
              <w:spacing w:line="273" w:lineRule="auto"/>
              <w:ind w:right="288"/>
              <w:rPr>
                <w:sz w:val="18"/>
                <w:szCs w:val="18"/>
              </w:rPr>
            </w:pPr>
            <w:r w:rsidRPr="006A0A63">
              <w:rPr>
                <w:kern w:val="24"/>
                <w:sz w:val="18"/>
                <w:szCs w:val="18"/>
              </w:rPr>
              <w:t>D</w:t>
            </w:r>
            <w:r w:rsidRPr="006A0A63">
              <w:rPr>
                <w:spacing w:val="-1"/>
                <w:kern w:val="24"/>
                <w:sz w:val="18"/>
                <w:szCs w:val="18"/>
              </w:rPr>
              <w:t>Ü</w:t>
            </w:r>
            <w:r w:rsidRPr="006A0A63">
              <w:rPr>
                <w:kern w:val="24"/>
                <w:sz w:val="18"/>
                <w:szCs w:val="18"/>
              </w:rPr>
              <w:t>Z</w:t>
            </w:r>
            <w:r w:rsidRPr="006A0A63">
              <w:rPr>
                <w:spacing w:val="1"/>
                <w:kern w:val="24"/>
                <w:sz w:val="18"/>
                <w:szCs w:val="18"/>
              </w:rPr>
              <w:t>E</w:t>
            </w:r>
            <w:r w:rsidRPr="006A0A63">
              <w:rPr>
                <w:kern w:val="24"/>
                <w:sz w:val="18"/>
                <w:szCs w:val="18"/>
              </w:rPr>
              <w:t>NL</w:t>
            </w:r>
            <w:r w:rsidRPr="006A0A63">
              <w:rPr>
                <w:spacing w:val="1"/>
                <w:kern w:val="24"/>
                <w:sz w:val="18"/>
                <w:szCs w:val="18"/>
              </w:rPr>
              <w:t>E</w:t>
            </w:r>
            <w:r w:rsidRPr="006A0A63">
              <w:rPr>
                <w:kern w:val="24"/>
                <w:sz w:val="18"/>
                <w:szCs w:val="18"/>
              </w:rPr>
              <w:t>N</w:t>
            </w:r>
            <w:r w:rsidRPr="006A0A63">
              <w:rPr>
                <w:spacing w:val="1"/>
                <w:kern w:val="24"/>
                <w:sz w:val="18"/>
                <w:szCs w:val="18"/>
              </w:rPr>
              <w:t>E</w:t>
            </w:r>
            <w:r w:rsidRPr="006A0A63">
              <w:rPr>
                <w:kern w:val="24"/>
                <w:sz w:val="18"/>
                <w:szCs w:val="18"/>
              </w:rPr>
              <w:t>N</w:t>
            </w:r>
            <w:r w:rsidRPr="006A0A63">
              <w:rPr>
                <w:spacing w:val="3"/>
                <w:kern w:val="24"/>
                <w:sz w:val="18"/>
                <w:szCs w:val="18"/>
              </w:rPr>
              <w:t xml:space="preserve"> </w:t>
            </w:r>
            <w:r w:rsidRPr="006A0A63">
              <w:rPr>
                <w:kern w:val="24"/>
                <w:sz w:val="18"/>
                <w:szCs w:val="18"/>
              </w:rPr>
              <w:t>İŞ</w:t>
            </w:r>
            <w:r w:rsidRPr="006A0A63">
              <w:rPr>
                <w:spacing w:val="2"/>
                <w:kern w:val="24"/>
                <w:sz w:val="18"/>
                <w:szCs w:val="18"/>
              </w:rPr>
              <w:t xml:space="preserve"> </w:t>
            </w:r>
            <w:r w:rsidRPr="006A0A63">
              <w:rPr>
                <w:kern w:val="24"/>
                <w:sz w:val="18"/>
                <w:szCs w:val="18"/>
              </w:rPr>
              <w:t>BI</w:t>
            </w:r>
            <w:r w:rsidRPr="006A0A63">
              <w:rPr>
                <w:spacing w:val="-1"/>
                <w:kern w:val="24"/>
                <w:sz w:val="18"/>
                <w:szCs w:val="18"/>
              </w:rPr>
              <w:t>T</w:t>
            </w:r>
            <w:r w:rsidRPr="006A0A63">
              <w:rPr>
                <w:kern w:val="24"/>
                <w:sz w:val="18"/>
                <w:szCs w:val="18"/>
              </w:rPr>
              <w:t>IRM</w:t>
            </w:r>
            <w:r w:rsidRPr="006A0A63">
              <w:rPr>
                <w:spacing w:val="1"/>
                <w:kern w:val="24"/>
                <w:sz w:val="18"/>
                <w:szCs w:val="18"/>
              </w:rPr>
              <w:t>E</w:t>
            </w:r>
            <w:r w:rsidRPr="006A0A63">
              <w:rPr>
                <w:kern w:val="24"/>
                <w:sz w:val="18"/>
                <w:szCs w:val="18"/>
              </w:rPr>
              <w:t>/İŞ</w:t>
            </w:r>
            <w:r w:rsidRPr="006A0A63">
              <w:rPr>
                <w:spacing w:val="2"/>
                <w:kern w:val="24"/>
                <w:sz w:val="18"/>
                <w:szCs w:val="18"/>
              </w:rPr>
              <w:t xml:space="preserve"> </w:t>
            </w:r>
            <w:r w:rsidRPr="006A0A63">
              <w:rPr>
                <w:kern w:val="24"/>
                <w:sz w:val="18"/>
                <w:szCs w:val="18"/>
              </w:rPr>
              <w:t>D</w:t>
            </w:r>
            <w:r w:rsidRPr="006A0A63">
              <w:rPr>
                <w:spacing w:val="1"/>
                <w:kern w:val="24"/>
                <w:sz w:val="18"/>
                <w:szCs w:val="18"/>
              </w:rPr>
              <w:t>E</w:t>
            </w:r>
            <w:r w:rsidRPr="006A0A63">
              <w:rPr>
                <w:kern w:val="24"/>
                <w:sz w:val="18"/>
                <w:szCs w:val="18"/>
              </w:rPr>
              <w:t>N</w:t>
            </w:r>
            <w:r w:rsidRPr="006A0A63">
              <w:rPr>
                <w:spacing w:val="1"/>
                <w:kern w:val="24"/>
                <w:sz w:val="18"/>
                <w:szCs w:val="18"/>
              </w:rPr>
              <w:t>E</w:t>
            </w:r>
            <w:r w:rsidRPr="006A0A63">
              <w:rPr>
                <w:spacing w:val="-1"/>
                <w:kern w:val="24"/>
                <w:sz w:val="18"/>
                <w:szCs w:val="18"/>
              </w:rPr>
              <w:t>T</w:t>
            </w:r>
            <w:r w:rsidRPr="006A0A63">
              <w:rPr>
                <w:kern w:val="24"/>
                <w:sz w:val="18"/>
                <w:szCs w:val="18"/>
              </w:rPr>
              <w:t>L</w:t>
            </w:r>
            <w:r w:rsidRPr="006A0A63">
              <w:rPr>
                <w:spacing w:val="1"/>
                <w:kern w:val="24"/>
                <w:sz w:val="18"/>
                <w:szCs w:val="18"/>
              </w:rPr>
              <w:t>E</w:t>
            </w:r>
            <w:r w:rsidRPr="006A0A63">
              <w:rPr>
                <w:kern w:val="24"/>
                <w:sz w:val="18"/>
                <w:szCs w:val="18"/>
              </w:rPr>
              <w:t>M</w:t>
            </w:r>
            <w:r w:rsidRPr="006A0A63">
              <w:rPr>
                <w:spacing w:val="1"/>
                <w:kern w:val="24"/>
                <w:sz w:val="18"/>
                <w:szCs w:val="18"/>
              </w:rPr>
              <w:t>E</w:t>
            </w:r>
            <w:r w:rsidRPr="006A0A63">
              <w:rPr>
                <w:kern w:val="24"/>
                <w:sz w:val="18"/>
                <w:szCs w:val="18"/>
              </w:rPr>
              <w:t>/İŞ</w:t>
            </w:r>
            <w:r w:rsidRPr="006A0A63">
              <w:rPr>
                <w:spacing w:val="2"/>
                <w:kern w:val="24"/>
                <w:sz w:val="18"/>
                <w:szCs w:val="18"/>
              </w:rPr>
              <w:t xml:space="preserve"> </w:t>
            </w:r>
            <w:r w:rsidRPr="006A0A63">
              <w:rPr>
                <w:kern w:val="24"/>
                <w:sz w:val="18"/>
                <w:szCs w:val="18"/>
              </w:rPr>
              <w:t>D</w:t>
            </w:r>
            <w:r w:rsidRPr="006A0A63">
              <w:rPr>
                <w:spacing w:val="1"/>
                <w:kern w:val="24"/>
                <w:sz w:val="18"/>
                <w:szCs w:val="18"/>
              </w:rPr>
              <w:t>E</w:t>
            </w:r>
            <w:r w:rsidRPr="006A0A63">
              <w:rPr>
                <w:kern w:val="24"/>
                <w:sz w:val="18"/>
                <w:szCs w:val="18"/>
              </w:rPr>
              <w:t>N</w:t>
            </w:r>
            <w:r w:rsidRPr="006A0A63">
              <w:rPr>
                <w:spacing w:val="1"/>
                <w:kern w:val="24"/>
                <w:sz w:val="18"/>
                <w:szCs w:val="18"/>
              </w:rPr>
              <w:t>E</w:t>
            </w:r>
            <w:r w:rsidRPr="006A0A63">
              <w:rPr>
                <w:spacing w:val="-1"/>
                <w:kern w:val="24"/>
                <w:sz w:val="18"/>
                <w:szCs w:val="18"/>
              </w:rPr>
              <w:t>Y</w:t>
            </w:r>
            <w:r w:rsidRPr="006A0A63">
              <w:rPr>
                <w:kern w:val="24"/>
                <w:sz w:val="18"/>
                <w:szCs w:val="18"/>
              </w:rPr>
              <w:t>IM</w:t>
            </w:r>
            <w:r w:rsidRPr="006A0A63">
              <w:rPr>
                <w:spacing w:val="2"/>
                <w:kern w:val="24"/>
                <w:sz w:val="18"/>
                <w:szCs w:val="18"/>
              </w:rPr>
              <w:t xml:space="preserve"> </w:t>
            </w:r>
            <w:r w:rsidRPr="006A0A63">
              <w:rPr>
                <w:kern w:val="24"/>
                <w:sz w:val="18"/>
                <w:szCs w:val="18"/>
              </w:rPr>
              <w:t>B</w:t>
            </w:r>
            <w:r w:rsidRPr="006A0A63">
              <w:rPr>
                <w:spacing w:val="1"/>
                <w:kern w:val="24"/>
                <w:sz w:val="18"/>
                <w:szCs w:val="18"/>
              </w:rPr>
              <w:t>E</w:t>
            </w:r>
            <w:r w:rsidRPr="006A0A63">
              <w:rPr>
                <w:kern w:val="24"/>
                <w:sz w:val="18"/>
                <w:szCs w:val="18"/>
              </w:rPr>
              <w:t>L</w:t>
            </w:r>
            <w:r w:rsidRPr="006A0A63">
              <w:rPr>
                <w:spacing w:val="-1"/>
                <w:kern w:val="24"/>
                <w:sz w:val="18"/>
                <w:szCs w:val="18"/>
              </w:rPr>
              <w:t>G</w:t>
            </w:r>
            <w:r w:rsidRPr="006A0A63">
              <w:rPr>
                <w:kern w:val="24"/>
                <w:sz w:val="18"/>
                <w:szCs w:val="18"/>
              </w:rPr>
              <w:t>E SA</w:t>
            </w:r>
            <w:r w:rsidRPr="006A0A63">
              <w:rPr>
                <w:spacing w:val="-1"/>
                <w:kern w:val="24"/>
                <w:sz w:val="18"/>
                <w:szCs w:val="18"/>
              </w:rPr>
              <w:t>Y</w:t>
            </w:r>
            <w:r w:rsidRPr="006A0A63">
              <w:rPr>
                <w:kern w:val="24"/>
                <w:sz w:val="18"/>
                <w:szCs w:val="18"/>
              </w:rPr>
              <w:t>ISI</w:t>
            </w:r>
          </w:p>
        </w:tc>
        <w:tc>
          <w:tcPr>
            <w:tcW w:w="1603" w:type="dxa"/>
            <w:vAlign w:val="center"/>
          </w:tcPr>
          <w:p w:rsidR="00393840" w:rsidRPr="006A0A63" w:rsidRDefault="00393840" w:rsidP="00B04FE6">
            <w:pPr>
              <w:spacing w:after="200" w:line="276" w:lineRule="auto"/>
              <w:rPr>
                <w:rFonts w:eastAsia="Calibri"/>
                <w:bCs/>
                <w:sz w:val="18"/>
                <w:szCs w:val="18"/>
              </w:rPr>
            </w:pPr>
            <w:r w:rsidRPr="006A0A63">
              <w:rPr>
                <w:rFonts w:eastAsia="Calibri"/>
                <w:bCs/>
                <w:sz w:val="18"/>
                <w:szCs w:val="18"/>
              </w:rPr>
              <w:t>1</w:t>
            </w:r>
          </w:p>
        </w:tc>
        <w:tc>
          <w:tcPr>
            <w:tcW w:w="1276" w:type="dxa"/>
            <w:vAlign w:val="center"/>
          </w:tcPr>
          <w:p w:rsidR="00393840" w:rsidRPr="006A0A63" w:rsidRDefault="00393840" w:rsidP="00B04FE6">
            <w:pPr>
              <w:spacing w:after="200" w:line="276" w:lineRule="auto"/>
              <w:rPr>
                <w:rFonts w:eastAsia="Calibri"/>
                <w:bCs/>
                <w:sz w:val="18"/>
                <w:szCs w:val="18"/>
              </w:rPr>
            </w:pPr>
          </w:p>
        </w:tc>
        <w:tc>
          <w:tcPr>
            <w:tcW w:w="1276" w:type="dxa"/>
            <w:vAlign w:val="center"/>
          </w:tcPr>
          <w:p w:rsidR="00393840" w:rsidRPr="006A0A63" w:rsidRDefault="00393840" w:rsidP="00B04FE6">
            <w:pPr>
              <w:spacing w:after="200" w:line="276" w:lineRule="auto"/>
              <w:rPr>
                <w:rFonts w:eastAsia="Calibri"/>
                <w:bCs/>
                <w:sz w:val="18"/>
                <w:szCs w:val="18"/>
              </w:rPr>
            </w:pPr>
            <w:r w:rsidRPr="006A0A63">
              <w:rPr>
                <w:rFonts w:eastAsia="Calibri"/>
                <w:bCs/>
                <w:sz w:val="18"/>
                <w:szCs w:val="18"/>
              </w:rPr>
              <w:t>1</w:t>
            </w:r>
          </w:p>
        </w:tc>
      </w:tr>
      <w:tr w:rsidR="006A0A63" w:rsidRPr="006A0A63" w:rsidTr="00B04FE6">
        <w:trPr>
          <w:trHeight w:val="79"/>
          <w:jc w:val="center"/>
        </w:trPr>
        <w:tc>
          <w:tcPr>
            <w:tcW w:w="5227" w:type="dxa"/>
            <w:vAlign w:val="center"/>
            <w:hideMark/>
          </w:tcPr>
          <w:p w:rsidR="00393840" w:rsidRPr="006A0A63" w:rsidRDefault="00393840" w:rsidP="00B04FE6">
            <w:pPr>
              <w:rPr>
                <w:sz w:val="18"/>
                <w:szCs w:val="18"/>
              </w:rPr>
            </w:pPr>
            <w:r w:rsidRPr="006A0A63">
              <w:rPr>
                <w:kern w:val="24"/>
                <w:sz w:val="18"/>
                <w:szCs w:val="18"/>
              </w:rPr>
              <w:t>D</w:t>
            </w:r>
            <w:r w:rsidRPr="006A0A63">
              <w:rPr>
                <w:spacing w:val="-1"/>
                <w:kern w:val="24"/>
                <w:sz w:val="18"/>
                <w:szCs w:val="18"/>
              </w:rPr>
              <w:t>Ü</w:t>
            </w:r>
            <w:r w:rsidRPr="006A0A63">
              <w:rPr>
                <w:kern w:val="24"/>
                <w:sz w:val="18"/>
                <w:szCs w:val="18"/>
              </w:rPr>
              <w:t>Z</w:t>
            </w:r>
            <w:r w:rsidRPr="006A0A63">
              <w:rPr>
                <w:spacing w:val="1"/>
                <w:kern w:val="24"/>
                <w:sz w:val="18"/>
                <w:szCs w:val="18"/>
              </w:rPr>
              <w:t>E</w:t>
            </w:r>
            <w:r w:rsidRPr="006A0A63">
              <w:rPr>
                <w:kern w:val="24"/>
                <w:sz w:val="18"/>
                <w:szCs w:val="18"/>
              </w:rPr>
              <w:t>NL</w:t>
            </w:r>
            <w:r w:rsidRPr="006A0A63">
              <w:rPr>
                <w:spacing w:val="1"/>
                <w:kern w:val="24"/>
                <w:sz w:val="18"/>
                <w:szCs w:val="18"/>
              </w:rPr>
              <w:t>E</w:t>
            </w:r>
            <w:r w:rsidRPr="006A0A63">
              <w:rPr>
                <w:kern w:val="24"/>
                <w:sz w:val="18"/>
                <w:szCs w:val="18"/>
              </w:rPr>
              <w:t>N</w:t>
            </w:r>
            <w:r w:rsidRPr="006A0A63">
              <w:rPr>
                <w:spacing w:val="1"/>
                <w:kern w:val="24"/>
                <w:sz w:val="18"/>
                <w:szCs w:val="18"/>
              </w:rPr>
              <w:t>E</w:t>
            </w:r>
            <w:r w:rsidRPr="006A0A63">
              <w:rPr>
                <w:kern w:val="24"/>
                <w:sz w:val="18"/>
                <w:szCs w:val="18"/>
              </w:rPr>
              <w:t>N</w:t>
            </w:r>
            <w:r w:rsidRPr="006A0A63">
              <w:rPr>
                <w:spacing w:val="3"/>
                <w:kern w:val="24"/>
                <w:sz w:val="18"/>
                <w:szCs w:val="18"/>
              </w:rPr>
              <w:t xml:space="preserve"> </w:t>
            </w:r>
            <w:r w:rsidRPr="006A0A63">
              <w:rPr>
                <w:kern w:val="24"/>
                <w:sz w:val="18"/>
                <w:szCs w:val="18"/>
              </w:rPr>
              <w:t>İŞ</w:t>
            </w:r>
            <w:r w:rsidRPr="006A0A63">
              <w:rPr>
                <w:spacing w:val="2"/>
                <w:kern w:val="24"/>
                <w:sz w:val="18"/>
                <w:szCs w:val="18"/>
              </w:rPr>
              <w:t xml:space="preserve"> </w:t>
            </w:r>
            <w:r w:rsidRPr="006A0A63">
              <w:rPr>
                <w:kern w:val="24"/>
                <w:sz w:val="18"/>
                <w:szCs w:val="18"/>
              </w:rPr>
              <w:t>AR</w:t>
            </w:r>
            <w:r w:rsidRPr="006A0A63">
              <w:rPr>
                <w:spacing w:val="-1"/>
                <w:kern w:val="24"/>
                <w:sz w:val="18"/>
                <w:szCs w:val="18"/>
              </w:rPr>
              <w:t>T</w:t>
            </w:r>
            <w:r w:rsidRPr="006A0A63">
              <w:rPr>
                <w:kern w:val="24"/>
                <w:sz w:val="18"/>
                <w:szCs w:val="18"/>
              </w:rPr>
              <w:t>IŞI/İŞ</w:t>
            </w:r>
            <w:r w:rsidRPr="006A0A63">
              <w:rPr>
                <w:spacing w:val="2"/>
                <w:kern w:val="24"/>
                <w:sz w:val="18"/>
                <w:szCs w:val="18"/>
              </w:rPr>
              <w:t xml:space="preserve"> </w:t>
            </w:r>
            <w:r w:rsidRPr="006A0A63">
              <w:rPr>
                <w:spacing w:val="1"/>
                <w:kern w:val="24"/>
                <w:sz w:val="18"/>
                <w:szCs w:val="18"/>
              </w:rPr>
              <w:t>E</w:t>
            </w:r>
            <w:r w:rsidRPr="006A0A63">
              <w:rPr>
                <w:kern w:val="24"/>
                <w:sz w:val="18"/>
                <w:szCs w:val="18"/>
              </w:rPr>
              <w:t>KSILIŞI</w:t>
            </w:r>
            <w:r w:rsidRPr="006A0A63">
              <w:rPr>
                <w:spacing w:val="2"/>
                <w:kern w:val="24"/>
                <w:sz w:val="18"/>
                <w:szCs w:val="18"/>
              </w:rPr>
              <w:t xml:space="preserve"> </w:t>
            </w:r>
            <w:r w:rsidRPr="006A0A63">
              <w:rPr>
                <w:kern w:val="24"/>
                <w:sz w:val="18"/>
                <w:szCs w:val="18"/>
              </w:rPr>
              <w:t>SÖZL</w:t>
            </w:r>
            <w:r w:rsidRPr="006A0A63">
              <w:rPr>
                <w:spacing w:val="1"/>
                <w:kern w:val="24"/>
                <w:sz w:val="18"/>
                <w:szCs w:val="18"/>
              </w:rPr>
              <w:t>E</w:t>
            </w:r>
            <w:r w:rsidRPr="006A0A63">
              <w:rPr>
                <w:kern w:val="24"/>
                <w:sz w:val="18"/>
                <w:szCs w:val="18"/>
              </w:rPr>
              <w:t>ŞME</w:t>
            </w:r>
            <w:r w:rsidRPr="006A0A63">
              <w:rPr>
                <w:spacing w:val="3"/>
                <w:kern w:val="24"/>
                <w:sz w:val="18"/>
                <w:szCs w:val="18"/>
              </w:rPr>
              <w:t xml:space="preserve"> </w:t>
            </w:r>
            <w:r w:rsidRPr="006A0A63">
              <w:rPr>
                <w:kern w:val="24"/>
                <w:sz w:val="18"/>
                <w:szCs w:val="18"/>
              </w:rPr>
              <w:t>SA</w:t>
            </w:r>
            <w:r w:rsidRPr="006A0A63">
              <w:rPr>
                <w:spacing w:val="-1"/>
                <w:kern w:val="24"/>
                <w:sz w:val="18"/>
                <w:szCs w:val="18"/>
              </w:rPr>
              <w:t>Y</w:t>
            </w:r>
            <w:r w:rsidRPr="006A0A63">
              <w:rPr>
                <w:kern w:val="24"/>
                <w:sz w:val="18"/>
                <w:szCs w:val="18"/>
              </w:rPr>
              <w:t>ISI</w:t>
            </w:r>
          </w:p>
        </w:tc>
        <w:tc>
          <w:tcPr>
            <w:tcW w:w="1603" w:type="dxa"/>
            <w:vAlign w:val="center"/>
          </w:tcPr>
          <w:p w:rsidR="00393840" w:rsidRPr="006A0A63" w:rsidRDefault="00393840" w:rsidP="00B04FE6">
            <w:pPr>
              <w:spacing w:after="200" w:line="276" w:lineRule="auto"/>
              <w:rPr>
                <w:rFonts w:eastAsia="Calibri"/>
                <w:bCs/>
                <w:sz w:val="18"/>
                <w:szCs w:val="18"/>
              </w:rPr>
            </w:pPr>
            <w:r w:rsidRPr="006A0A63">
              <w:rPr>
                <w:rFonts w:eastAsia="Calibri"/>
                <w:bCs/>
                <w:sz w:val="18"/>
                <w:szCs w:val="18"/>
              </w:rPr>
              <w:t>-</w:t>
            </w:r>
          </w:p>
        </w:tc>
        <w:tc>
          <w:tcPr>
            <w:tcW w:w="1276" w:type="dxa"/>
            <w:vAlign w:val="center"/>
          </w:tcPr>
          <w:p w:rsidR="00393840" w:rsidRPr="006A0A63" w:rsidRDefault="00393840" w:rsidP="00B04FE6">
            <w:pPr>
              <w:spacing w:after="200" w:line="276" w:lineRule="auto"/>
              <w:rPr>
                <w:rFonts w:eastAsia="Calibri"/>
                <w:bCs/>
                <w:sz w:val="18"/>
                <w:szCs w:val="18"/>
              </w:rPr>
            </w:pPr>
          </w:p>
        </w:tc>
        <w:tc>
          <w:tcPr>
            <w:tcW w:w="1276" w:type="dxa"/>
            <w:vAlign w:val="center"/>
          </w:tcPr>
          <w:p w:rsidR="00393840" w:rsidRPr="006A0A63" w:rsidRDefault="00393840" w:rsidP="00B04FE6">
            <w:pPr>
              <w:spacing w:after="200" w:line="276" w:lineRule="auto"/>
              <w:rPr>
                <w:rFonts w:eastAsia="Calibri"/>
                <w:bCs/>
                <w:sz w:val="18"/>
                <w:szCs w:val="18"/>
              </w:rPr>
            </w:pPr>
            <w:r w:rsidRPr="006A0A63">
              <w:rPr>
                <w:rFonts w:eastAsia="Calibri"/>
                <w:bCs/>
                <w:sz w:val="18"/>
                <w:szCs w:val="18"/>
              </w:rPr>
              <w:t>-</w:t>
            </w:r>
          </w:p>
        </w:tc>
      </w:tr>
      <w:tr w:rsidR="006A0A63" w:rsidRPr="006A0A63" w:rsidTr="00B04FE6">
        <w:trPr>
          <w:trHeight w:val="452"/>
          <w:jc w:val="center"/>
        </w:trPr>
        <w:tc>
          <w:tcPr>
            <w:tcW w:w="5227" w:type="dxa"/>
            <w:vAlign w:val="center"/>
            <w:hideMark/>
          </w:tcPr>
          <w:p w:rsidR="00393840" w:rsidRPr="006A0A63" w:rsidRDefault="00393840" w:rsidP="00B04FE6">
            <w:pPr>
              <w:rPr>
                <w:sz w:val="18"/>
                <w:szCs w:val="18"/>
              </w:rPr>
            </w:pPr>
            <w:r w:rsidRPr="006A0A63">
              <w:rPr>
                <w:spacing w:val="-1"/>
                <w:kern w:val="24"/>
                <w:sz w:val="18"/>
                <w:szCs w:val="18"/>
              </w:rPr>
              <w:t>Y</w:t>
            </w:r>
            <w:r w:rsidRPr="006A0A63">
              <w:rPr>
                <w:kern w:val="24"/>
                <w:sz w:val="18"/>
                <w:szCs w:val="18"/>
              </w:rPr>
              <w:t>APILAN</w:t>
            </w:r>
            <w:r w:rsidRPr="006A0A63">
              <w:rPr>
                <w:spacing w:val="3"/>
                <w:kern w:val="24"/>
                <w:sz w:val="18"/>
                <w:szCs w:val="18"/>
              </w:rPr>
              <w:t xml:space="preserve"> </w:t>
            </w:r>
            <w:r w:rsidRPr="006A0A63">
              <w:rPr>
                <w:kern w:val="24"/>
                <w:sz w:val="18"/>
                <w:szCs w:val="18"/>
              </w:rPr>
              <w:t>F</w:t>
            </w:r>
            <w:r w:rsidRPr="006A0A63">
              <w:rPr>
                <w:spacing w:val="1"/>
                <w:kern w:val="24"/>
                <w:sz w:val="18"/>
                <w:szCs w:val="18"/>
              </w:rPr>
              <w:t>E</w:t>
            </w:r>
            <w:r w:rsidRPr="006A0A63">
              <w:rPr>
                <w:kern w:val="24"/>
                <w:sz w:val="18"/>
                <w:szCs w:val="18"/>
              </w:rPr>
              <w:t>SIH</w:t>
            </w:r>
            <w:r w:rsidRPr="006A0A63">
              <w:rPr>
                <w:spacing w:val="2"/>
                <w:kern w:val="24"/>
                <w:sz w:val="18"/>
                <w:szCs w:val="18"/>
              </w:rPr>
              <w:t xml:space="preserve"> </w:t>
            </w:r>
            <w:r w:rsidRPr="006A0A63">
              <w:rPr>
                <w:kern w:val="24"/>
                <w:sz w:val="18"/>
                <w:szCs w:val="18"/>
              </w:rPr>
              <w:t>SA</w:t>
            </w:r>
            <w:r w:rsidRPr="006A0A63">
              <w:rPr>
                <w:spacing w:val="-1"/>
                <w:kern w:val="24"/>
                <w:sz w:val="18"/>
                <w:szCs w:val="18"/>
              </w:rPr>
              <w:t>Y</w:t>
            </w:r>
            <w:r w:rsidRPr="006A0A63">
              <w:rPr>
                <w:kern w:val="24"/>
                <w:sz w:val="18"/>
                <w:szCs w:val="18"/>
              </w:rPr>
              <w:t>ISI</w:t>
            </w:r>
          </w:p>
        </w:tc>
        <w:tc>
          <w:tcPr>
            <w:tcW w:w="1603" w:type="dxa"/>
            <w:vAlign w:val="center"/>
          </w:tcPr>
          <w:p w:rsidR="00393840" w:rsidRPr="006A0A63" w:rsidRDefault="00393840" w:rsidP="00B04FE6">
            <w:pPr>
              <w:spacing w:after="200" w:line="276" w:lineRule="auto"/>
              <w:rPr>
                <w:rFonts w:eastAsia="Calibri"/>
                <w:bCs/>
                <w:sz w:val="18"/>
                <w:szCs w:val="18"/>
              </w:rPr>
            </w:pPr>
            <w:r w:rsidRPr="006A0A63">
              <w:rPr>
                <w:rFonts w:eastAsia="Calibri"/>
                <w:bCs/>
                <w:sz w:val="18"/>
                <w:szCs w:val="18"/>
              </w:rPr>
              <w:t>-</w:t>
            </w:r>
          </w:p>
        </w:tc>
        <w:tc>
          <w:tcPr>
            <w:tcW w:w="1276" w:type="dxa"/>
            <w:vAlign w:val="center"/>
          </w:tcPr>
          <w:p w:rsidR="00393840" w:rsidRPr="006A0A63" w:rsidRDefault="00393840" w:rsidP="00B04FE6">
            <w:pPr>
              <w:spacing w:after="200" w:line="276" w:lineRule="auto"/>
              <w:rPr>
                <w:rFonts w:eastAsia="Calibri"/>
                <w:bCs/>
                <w:sz w:val="18"/>
                <w:szCs w:val="18"/>
              </w:rPr>
            </w:pPr>
          </w:p>
        </w:tc>
        <w:tc>
          <w:tcPr>
            <w:tcW w:w="1276" w:type="dxa"/>
            <w:vAlign w:val="center"/>
          </w:tcPr>
          <w:p w:rsidR="00393840" w:rsidRPr="006A0A63" w:rsidRDefault="00393840" w:rsidP="00B04FE6">
            <w:pPr>
              <w:spacing w:after="200" w:line="276" w:lineRule="auto"/>
              <w:rPr>
                <w:rFonts w:eastAsia="Calibri"/>
                <w:bCs/>
                <w:sz w:val="18"/>
                <w:szCs w:val="18"/>
              </w:rPr>
            </w:pPr>
            <w:r w:rsidRPr="006A0A63">
              <w:rPr>
                <w:rFonts w:eastAsia="Calibri"/>
                <w:bCs/>
                <w:sz w:val="18"/>
                <w:szCs w:val="18"/>
              </w:rPr>
              <w:t>-</w:t>
            </w:r>
          </w:p>
        </w:tc>
      </w:tr>
    </w:tbl>
    <w:p w:rsidR="00393840" w:rsidRPr="00393840" w:rsidRDefault="00393840" w:rsidP="00393840">
      <w:pPr>
        <w:widowControl/>
        <w:autoSpaceDE/>
        <w:autoSpaceDN/>
        <w:spacing w:after="200" w:line="276" w:lineRule="auto"/>
        <w:rPr>
          <w:rFonts w:eastAsia="Calibri"/>
          <w:sz w:val="18"/>
          <w:szCs w:val="18"/>
        </w:rPr>
      </w:pPr>
    </w:p>
    <w:tbl>
      <w:tblPr>
        <w:tblStyle w:val="TabloKlavuzu4"/>
        <w:tblW w:w="4483" w:type="pct"/>
        <w:jc w:val="center"/>
        <w:tblInd w:w="1384" w:type="dxa"/>
        <w:tblLook w:val="04A0" w:firstRow="1" w:lastRow="0" w:firstColumn="1" w:lastColumn="0" w:noHBand="0" w:noVBand="1"/>
      </w:tblPr>
      <w:tblGrid>
        <w:gridCol w:w="1914"/>
        <w:gridCol w:w="1095"/>
        <w:gridCol w:w="2033"/>
        <w:gridCol w:w="1876"/>
        <w:gridCol w:w="3039"/>
      </w:tblGrid>
      <w:tr w:rsidR="006A0A63" w:rsidRPr="006A0A63" w:rsidTr="00B04FE6">
        <w:trPr>
          <w:trHeight w:val="79"/>
          <w:jc w:val="center"/>
        </w:trPr>
        <w:tc>
          <w:tcPr>
            <w:tcW w:w="961" w:type="pct"/>
            <w:hideMark/>
          </w:tcPr>
          <w:p w:rsidR="00393840" w:rsidRPr="006A0A63" w:rsidRDefault="00393840" w:rsidP="00393840">
            <w:pPr>
              <w:rPr>
                <w:sz w:val="18"/>
                <w:szCs w:val="18"/>
              </w:rPr>
            </w:pPr>
            <w:r w:rsidRPr="006A0A63">
              <w:rPr>
                <w:sz w:val="18"/>
                <w:szCs w:val="18"/>
              </w:rPr>
              <w:t> </w:t>
            </w:r>
          </w:p>
        </w:tc>
        <w:tc>
          <w:tcPr>
            <w:tcW w:w="550" w:type="pct"/>
            <w:hideMark/>
          </w:tcPr>
          <w:p w:rsidR="00393840" w:rsidRPr="006A0A63" w:rsidRDefault="00393840" w:rsidP="00393840">
            <w:pPr>
              <w:jc w:val="center"/>
              <w:rPr>
                <w:b/>
                <w:bCs/>
                <w:sz w:val="18"/>
                <w:szCs w:val="18"/>
              </w:rPr>
            </w:pPr>
            <w:r w:rsidRPr="006A0A63">
              <w:rPr>
                <w:b/>
                <w:bCs/>
                <w:sz w:val="18"/>
                <w:szCs w:val="18"/>
              </w:rPr>
              <w:t>SAYISI</w:t>
            </w:r>
          </w:p>
        </w:tc>
        <w:tc>
          <w:tcPr>
            <w:tcW w:w="1021" w:type="pct"/>
            <w:hideMark/>
          </w:tcPr>
          <w:p w:rsidR="00393840" w:rsidRPr="006A0A63" w:rsidRDefault="00393840" w:rsidP="00393840">
            <w:pPr>
              <w:jc w:val="center"/>
              <w:rPr>
                <w:b/>
                <w:bCs/>
                <w:sz w:val="18"/>
                <w:szCs w:val="18"/>
              </w:rPr>
            </w:pPr>
            <w:r w:rsidRPr="006A0A63">
              <w:rPr>
                <w:b/>
                <w:bCs/>
                <w:sz w:val="18"/>
                <w:szCs w:val="18"/>
              </w:rPr>
              <w:t>PROJE BEDELİ</w:t>
            </w:r>
          </w:p>
        </w:tc>
        <w:tc>
          <w:tcPr>
            <w:tcW w:w="942" w:type="pct"/>
            <w:hideMark/>
          </w:tcPr>
          <w:p w:rsidR="00393840" w:rsidRPr="006A0A63" w:rsidRDefault="00393840" w:rsidP="00393840">
            <w:pPr>
              <w:jc w:val="center"/>
              <w:rPr>
                <w:b/>
                <w:bCs/>
                <w:sz w:val="18"/>
                <w:szCs w:val="18"/>
              </w:rPr>
            </w:pPr>
            <w:r w:rsidRPr="006A0A63">
              <w:rPr>
                <w:b/>
                <w:bCs/>
                <w:sz w:val="18"/>
                <w:szCs w:val="18"/>
              </w:rPr>
              <w:t>GELEN ÖDENEK</w:t>
            </w:r>
          </w:p>
        </w:tc>
        <w:tc>
          <w:tcPr>
            <w:tcW w:w="1526" w:type="pct"/>
            <w:hideMark/>
          </w:tcPr>
          <w:p w:rsidR="00393840" w:rsidRPr="006A0A63" w:rsidRDefault="00393840" w:rsidP="00393840">
            <w:pPr>
              <w:jc w:val="center"/>
              <w:rPr>
                <w:b/>
                <w:bCs/>
                <w:sz w:val="18"/>
                <w:szCs w:val="18"/>
              </w:rPr>
            </w:pPr>
            <w:r w:rsidRPr="006A0A63">
              <w:rPr>
                <w:b/>
                <w:bCs/>
                <w:sz w:val="18"/>
                <w:szCs w:val="18"/>
              </w:rPr>
              <w:t>HARCANAN ÖDENEK</w:t>
            </w:r>
          </w:p>
        </w:tc>
      </w:tr>
      <w:tr w:rsidR="006A0A63" w:rsidRPr="006A0A63" w:rsidTr="00B04FE6">
        <w:trPr>
          <w:trHeight w:val="211"/>
          <w:jc w:val="center"/>
        </w:trPr>
        <w:tc>
          <w:tcPr>
            <w:tcW w:w="961" w:type="pct"/>
            <w:hideMark/>
          </w:tcPr>
          <w:p w:rsidR="00393840" w:rsidRPr="006A0A63" w:rsidRDefault="00393840" w:rsidP="00393840">
            <w:pPr>
              <w:rPr>
                <w:b/>
                <w:sz w:val="18"/>
                <w:szCs w:val="18"/>
              </w:rPr>
            </w:pPr>
            <w:r w:rsidRPr="006A0A63">
              <w:rPr>
                <w:b/>
                <w:sz w:val="18"/>
                <w:szCs w:val="18"/>
              </w:rPr>
              <w:t>GENEL BÜTÇE YATIRIMLARI</w:t>
            </w:r>
          </w:p>
        </w:tc>
        <w:tc>
          <w:tcPr>
            <w:tcW w:w="550" w:type="pct"/>
          </w:tcPr>
          <w:p w:rsidR="00393840" w:rsidRPr="006A0A63" w:rsidRDefault="00393840" w:rsidP="00393840">
            <w:pPr>
              <w:jc w:val="center"/>
              <w:rPr>
                <w:b/>
                <w:sz w:val="18"/>
                <w:szCs w:val="18"/>
              </w:rPr>
            </w:pPr>
            <w:r w:rsidRPr="006A0A63">
              <w:rPr>
                <w:b/>
                <w:sz w:val="18"/>
                <w:szCs w:val="18"/>
              </w:rPr>
              <w:t>1</w:t>
            </w:r>
          </w:p>
        </w:tc>
        <w:tc>
          <w:tcPr>
            <w:tcW w:w="1021" w:type="pct"/>
          </w:tcPr>
          <w:p w:rsidR="00393840" w:rsidRPr="006A0A63" w:rsidRDefault="00393840" w:rsidP="00393840">
            <w:pPr>
              <w:jc w:val="center"/>
              <w:rPr>
                <w:b/>
                <w:sz w:val="18"/>
                <w:szCs w:val="18"/>
              </w:rPr>
            </w:pPr>
            <w:r w:rsidRPr="006A0A63">
              <w:rPr>
                <w:b/>
                <w:sz w:val="18"/>
                <w:szCs w:val="18"/>
              </w:rPr>
              <w:t>112.000,00TL</w:t>
            </w:r>
          </w:p>
        </w:tc>
        <w:tc>
          <w:tcPr>
            <w:tcW w:w="942" w:type="pct"/>
          </w:tcPr>
          <w:p w:rsidR="00393840" w:rsidRPr="006A0A63" w:rsidRDefault="00393840" w:rsidP="00393840">
            <w:pPr>
              <w:jc w:val="center"/>
              <w:rPr>
                <w:b/>
                <w:sz w:val="18"/>
                <w:szCs w:val="18"/>
              </w:rPr>
            </w:pPr>
            <w:r w:rsidRPr="006A0A63">
              <w:rPr>
                <w:b/>
                <w:sz w:val="18"/>
                <w:szCs w:val="18"/>
              </w:rPr>
              <w:t>46.090,66TL</w:t>
            </w:r>
          </w:p>
        </w:tc>
        <w:tc>
          <w:tcPr>
            <w:tcW w:w="1526" w:type="pct"/>
          </w:tcPr>
          <w:p w:rsidR="00393840" w:rsidRPr="006A0A63" w:rsidRDefault="00393840" w:rsidP="00393840">
            <w:pPr>
              <w:spacing w:after="200" w:line="276" w:lineRule="auto"/>
              <w:jc w:val="center"/>
              <w:rPr>
                <w:b/>
                <w:sz w:val="18"/>
                <w:szCs w:val="18"/>
              </w:rPr>
            </w:pPr>
            <w:r w:rsidRPr="006A0A63">
              <w:rPr>
                <w:b/>
                <w:sz w:val="18"/>
                <w:szCs w:val="18"/>
              </w:rPr>
              <w:t>46.090,66TL</w:t>
            </w:r>
          </w:p>
        </w:tc>
      </w:tr>
      <w:tr w:rsidR="006A0A63" w:rsidRPr="006A0A63" w:rsidTr="00B04FE6">
        <w:trPr>
          <w:trHeight w:val="190"/>
          <w:jc w:val="center"/>
        </w:trPr>
        <w:tc>
          <w:tcPr>
            <w:tcW w:w="961" w:type="pct"/>
            <w:hideMark/>
          </w:tcPr>
          <w:p w:rsidR="00393840" w:rsidRPr="006A0A63" w:rsidRDefault="00393840" w:rsidP="00393840">
            <w:pPr>
              <w:rPr>
                <w:b/>
                <w:sz w:val="18"/>
                <w:szCs w:val="18"/>
              </w:rPr>
            </w:pPr>
            <w:r w:rsidRPr="006A0A63">
              <w:rPr>
                <w:b/>
                <w:sz w:val="18"/>
                <w:szCs w:val="18"/>
              </w:rPr>
              <w:t>B-DİĞER (PROJE VE YAPIM İŞLERİ)</w:t>
            </w:r>
          </w:p>
        </w:tc>
        <w:tc>
          <w:tcPr>
            <w:tcW w:w="550" w:type="pct"/>
          </w:tcPr>
          <w:p w:rsidR="00393840" w:rsidRPr="006A0A63" w:rsidRDefault="00393840" w:rsidP="00393840">
            <w:pPr>
              <w:jc w:val="center"/>
              <w:rPr>
                <w:sz w:val="18"/>
                <w:szCs w:val="18"/>
              </w:rPr>
            </w:pPr>
            <w:r w:rsidRPr="006A0A63">
              <w:rPr>
                <w:sz w:val="18"/>
                <w:szCs w:val="18"/>
              </w:rPr>
              <w:t>-</w:t>
            </w:r>
          </w:p>
        </w:tc>
        <w:tc>
          <w:tcPr>
            <w:tcW w:w="1021" w:type="pct"/>
          </w:tcPr>
          <w:p w:rsidR="00393840" w:rsidRPr="006A0A63" w:rsidRDefault="00393840" w:rsidP="00393840">
            <w:pPr>
              <w:jc w:val="center"/>
              <w:rPr>
                <w:b/>
                <w:bCs/>
                <w:sz w:val="18"/>
                <w:szCs w:val="18"/>
              </w:rPr>
            </w:pPr>
            <w:r w:rsidRPr="006A0A63">
              <w:rPr>
                <w:b/>
                <w:bCs/>
                <w:sz w:val="18"/>
                <w:szCs w:val="18"/>
              </w:rPr>
              <w:t>-</w:t>
            </w:r>
          </w:p>
        </w:tc>
        <w:tc>
          <w:tcPr>
            <w:tcW w:w="942" w:type="pct"/>
          </w:tcPr>
          <w:p w:rsidR="00393840" w:rsidRPr="006A0A63" w:rsidRDefault="00393840" w:rsidP="00393840">
            <w:pPr>
              <w:jc w:val="center"/>
              <w:rPr>
                <w:b/>
                <w:bCs/>
                <w:sz w:val="18"/>
                <w:szCs w:val="18"/>
              </w:rPr>
            </w:pPr>
            <w:r w:rsidRPr="006A0A63">
              <w:rPr>
                <w:b/>
                <w:bCs/>
                <w:sz w:val="18"/>
                <w:szCs w:val="18"/>
              </w:rPr>
              <w:t>-</w:t>
            </w:r>
          </w:p>
        </w:tc>
        <w:tc>
          <w:tcPr>
            <w:tcW w:w="1526" w:type="pct"/>
          </w:tcPr>
          <w:p w:rsidR="00393840" w:rsidRPr="006A0A63" w:rsidRDefault="00393840" w:rsidP="00393840">
            <w:pPr>
              <w:jc w:val="center"/>
              <w:rPr>
                <w:b/>
                <w:bCs/>
                <w:sz w:val="18"/>
                <w:szCs w:val="18"/>
              </w:rPr>
            </w:pPr>
            <w:r w:rsidRPr="006A0A63">
              <w:rPr>
                <w:b/>
                <w:bCs/>
                <w:sz w:val="18"/>
                <w:szCs w:val="18"/>
              </w:rPr>
              <w:t>-</w:t>
            </w:r>
          </w:p>
        </w:tc>
      </w:tr>
    </w:tbl>
    <w:p w:rsidR="00393840" w:rsidRPr="00393840" w:rsidRDefault="00393840" w:rsidP="00393840">
      <w:pPr>
        <w:widowControl/>
        <w:autoSpaceDE/>
        <w:autoSpaceDN/>
        <w:spacing w:after="200" w:line="276" w:lineRule="auto"/>
        <w:jc w:val="both"/>
        <w:rPr>
          <w:rFonts w:eastAsia="Calibri"/>
          <w:b/>
          <w:sz w:val="18"/>
          <w:szCs w:val="18"/>
        </w:rPr>
      </w:pPr>
    </w:p>
    <w:tbl>
      <w:tblPr>
        <w:tblStyle w:val="TabloKlavuzu4"/>
        <w:tblW w:w="9854" w:type="dxa"/>
        <w:jc w:val="center"/>
        <w:tblLook w:val="0400" w:firstRow="0" w:lastRow="0" w:firstColumn="0" w:lastColumn="0" w:noHBand="0" w:noVBand="1"/>
      </w:tblPr>
      <w:tblGrid>
        <w:gridCol w:w="1752"/>
        <w:gridCol w:w="3564"/>
        <w:gridCol w:w="1703"/>
        <w:gridCol w:w="1276"/>
        <w:gridCol w:w="1559"/>
      </w:tblGrid>
      <w:tr w:rsidR="006A0A63" w:rsidRPr="006A0A63" w:rsidTr="006A0A63">
        <w:trPr>
          <w:trHeight w:val="221"/>
          <w:jc w:val="center"/>
        </w:trPr>
        <w:tc>
          <w:tcPr>
            <w:tcW w:w="1752" w:type="dxa"/>
            <w:vMerge w:val="restart"/>
            <w:hideMark/>
          </w:tcPr>
          <w:p w:rsidR="00393840" w:rsidRPr="006A0A63" w:rsidRDefault="00393840" w:rsidP="00393840">
            <w:pPr>
              <w:spacing w:line="221" w:lineRule="atLeast"/>
              <w:jc w:val="center"/>
              <w:rPr>
                <w:spacing w:val="-1"/>
                <w:kern w:val="24"/>
                <w:sz w:val="18"/>
                <w:szCs w:val="18"/>
              </w:rPr>
            </w:pPr>
          </w:p>
          <w:p w:rsidR="00393840" w:rsidRPr="006A0A63" w:rsidRDefault="00393840" w:rsidP="00393840">
            <w:pPr>
              <w:spacing w:line="221" w:lineRule="atLeast"/>
              <w:jc w:val="center"/>
              <w:rPr>
                <w:spacing w:val="-1"/>
                <w:kern w:val="24"/>
                <w:sz w:val="18"/>
                <w:szCs w:val="18"/>
              </w:rPr>
            </w:pPr>
          </w:p>
          <w:p w:rsidR="00393840" w:rsidRPr="006A0A63" w:rsidRDefault="00393840" w:rsidP="00393840">
            <w:pPr>
              <w:spacing w:line="221" w:lineRule="atLeast"/>
              <w:jc w:val="center"/>
              <w:rPr>
                <w:sz w:val="18"/>
                <w:szCs w:val="18"/>
              </w:rPr>
            </w:pPr>
            <w:r w:rsidRPr="006A0A63">
              <w:rPr>
                <w:spacing w:val="-1"/>
                <w:kern w:val="24"/>
                <w:sz w:val="18"/>
                <w:szCs w:val="18"/>
              </w:rPr>
              <w:t>A</w:t>
            </w:r>
            <w:r w:rsidRPr="006A0A63">
              <w:rPr>
                <w:kern w:val="24"/>
                <w:sz w:val="18"/>
                <w:szCs w:val="18"/>
              </w:rPr>
              <w:t>L</w:t>
            </w:r>
            <w:r w:rsidRPr="006A0A63">
              <w:rPr>
                <w:spacing w:val="-1"/>
                <w:kern w:val="24"/>
                <w:sz w:val="18"/>
                <w:szCs w:val="18"/>
              </w:rPr>
              <w:t>A</w:t>
            </w:r>
            <w:r w:rsidRPr="006A0A63">
              <w:rPr>
                <w:kern w:val="24"/>
                <w:sz w:val="18"/>
                <w:szCs w:val="18"/>
              </w:rPr>
              <w:t>N</w:t>
            </w:r>
          </w:p>
        </w:tc>
        <w:tc>
          <w:tcPr>
            <w:tcW w:w="3564" w:type="dxa"/>
            <w:vMerge w:val="restart"/>
            <w:hideMark/>
          </w:tcPr>
          <w:p w:rsidR="00393840" w:rsidRPr="006A0A63" w:rsidRDefault="00393840" w:rsidP="00393840">
            <w:pPr>
              <w:spacing w:line="221" w:lineRule="atLeast"/>
              <w:jc w:val="center"/>
              <w:rPr>
                <w:spacing w:val="-1"/>
                <w:kern w:val="24"/>
                <w:sz w:val="18"/>
                <w:szCs w:val="18"/>
              </w:rPr>
            </w:pPr>
          </w:p>
          <w:p w:rsidR="00393840" w:rsidRPr="006A0A63" w:rsidRDefault="00393840" w:rsidP="00393840">
            <w:pPr>
              <w:spacing w:line="221" w:lineRule="atLeast"/>
              <w:jc w:val="center"/>
              <w:rPr>
                <w:spacing w:val="-1"/>
                <w:kern w:val="24"/>
                <w:sz w:val="18"/>
                <w:szCs w:val="18"/>
              </w:rPr>
            </w:pPr>
          </w:p>
          <w:p w:rsidR="00393840" w:rsidRPr="006A0A63" w:rsidRDefault="00393840" w:rsidP="00393840">
            <w:pPr>
              <w:spacing w:line="221" w:lineRule="atLeast"/>
              <w:jc w:val="center"/>
              <w:rPr>
                <w:sz w:val="18"/>
                <w:szCs w:val="18"/>
              </w:rPr>
            </w:pPr>
            <w:r w:rsidRPr="006A0A63">
              <w:rPr>
                <w:spacing w:val="-1"/>
                <w:kern w:val="24"/>
                <w:sz w:val="18"/>
                <w:szCs w:val="18"/>
              </w:rPr>
              <w:t>K</w:t>
            </w:r>
            <w:r w:rsidRPr="006A0A63">
              <w:rPr>
                <w:kern w:val="24"/>
                <w:sz w:val="18"/>
                <w:szCs w:val="18"/>
              </w:rPr>
              <w:t>ONU</w:t>
            </w:r>
          </w:p>
        </w:tc>
        <w:tc>
          <w:tcPr>
            <w:tcW w:w="4538" w:type="dxa"/>
            <w:gridSpan w:val="3"/>
            <w:hideMark/>
          </w:tcPr>
          <w:p w:rsidR="00393840" w:rsidRPr="006A0A63" w:rsidRDefault="00393840" w:rsidP="00393840">
            <w:pPr>
              <w:spacing w:line="221" w:lineRule="atLeast"/>
              <w:jc w:val="center"/>
              <w:rPr>
                <w:sz w:val="18"/>
                <w:szCs w:val="18"/>
              </w:rPr>
            </w:pPr>
            <w:r w:rsidRPr="006A0A63">
              <w:rPr>
                <w:spacing w:val="-1"/>
                <w:kern w:val="24"/>
                <w:sz w:val="18"/>
                <w:szCs w:val="18"/>
              </w:rPr>
              <w:t>İŞ</w:t>
            </w:r>
            <w:r w:rsidRPr="006A0A63">
              <w:rPr>
                <w:kern w:val="24"/>
                <w:sz w:val="18"/>
                <w:szCs w:val="18"/>
              </w:rPr>
              <w:t>L</w:t>
            </w:r>
            <w:r w:rsidRPr="006A0A63">
              <w:rPr>
                <w:spacing w:val="-1"/>
                <w:kern w:val="24"/>
                <w:sz w:val="18"/>
                <w:szCs w:val="18"/>
              </w:rPr>
              <w:t>E</w:t>
            </w:r>
            <w:r w:rsidRPr="006A0A63">
              <w:rPr>
                <w:kern w:val="24"/>
                <w:sz w:val="18"/>
                <w:szCs w:val="18"/>
              </w:rPr>
              <w:t>M</w:t>
            </w:r>
          </w:p>
        </w:tc>
      </w:tr>
      <w:tr w:rsidR="006A0A63" w:rsidRPr="006A0A63" w:rsidTr="006A0A63">
        <w:trPr>
          <w:trHeight w:val="146"/>
          <w:jc w:val="center"/>
        </w:trPr>
        <w:tc>
          <w:tcPr>
            <w:tcW w:w="1752" w:type="dxa"/>
            <w:vMerge/>
            <w:hideMark/>
          </w:tcPr>
          <w:p w:rsidR="00393840" w:rsidRPr="006A0A63" w:rsidRDefault="00393840" w:rsidP="00393840">
            <w:pPr>
              <w:rPr>
                <w:sz w:val="18"/>
                <w:szCs w:val="18"/>
              </w:rPr>
            </w:pPr>
          </w:p>
        </w:tc>
        <w:tc>
          <w:tcPr>
            <w:tcW w:w="3564" w:type="dxa"/>
            <w:vMerge/>
            <w:hideMark/>
          </w:tcPr>
          <w:p w:rsidR="00393840" w:rsidRPr="006A0A63" w:rsidRDefault="00393840" w:rsidP="00393840">
            <w:pPr>
              <w:rPr>
                <w:sz w:val="18"/>
                <w:szCs w:val="18"/>
              </w:rPr>
            </w:pPr>
          </w:p>
        </w:tc>
        <w:tc>
          <w:tcPr>
            <w:tcW w:w="1703" w:type="dxa"/>
            <w:hideMark/>
          </w:tcPr>
          <w:p w:rsidR="00393840" w:rsidRPr="006A0A63" w:rsidRDefault="00393840" w:rsidP="00393840">
            <w:pPr>
              <w:spacing w:line="271" w:lineRule="auto"/>
              <w:ind w:right="245"/>
              <w:jc w:val="center"/>
              <w:rPr>
                <w:sz w:val="18"/>
                <w:szCs w:val="18"/>
              </w:rPr>
            </w:pPr>
            <w:r w:rsidRPr="006A0A63">
              <w:rPr>
                <w:kern w:val="24"/>
                <w:sz w:val="18"/>
                <w:szCs w:val="18"/>
              </w:rPr>
              <w:t>2022</w:t>
            </w:r>
            <w:r w:rsidRPr="006A0A63">
              <w:rPr>
                <w:spacing w:val="2"/>
                <w:kern w:val="24"/>
                <w:sz w:val="18"/>
                <w:szCs w:val="18"/>
              </w:rPr>
              <w:t xml:space="preserve">  </w:t>
            </w:r>
            <w:r w:rsidRPr="006A0A63">
              <w:rPr>
                <w:kern w:val="24"/>
                <w:sz w:val="18"/>
                <w:szCs w:val="18"/>
              </w:rPr>
              <w:t>(OCAK-HAZİRAN)</w:t>
            </w:r>
          </w:p>
        </w:tc>
        <w:tc>
          <w:tcPr>
            <w:tcW w:w="1276" w:type="dxa"/>
            <w:hideMark/>
          </w:tcPr>
          <w:p w:rsidR="00393840" w:rsidRPr="006A0A63" w:rsidRDefault="00393840" w:rsidP="00393840">
            <w:pPr>
              <w:jc w:val="center"/>
              <w:textAlignment w:val="bottom"/>
              <w:rPr>
                <w:sz w:val="18"/>
                <w:szCs w:val="18"/>
              </w:rPr>
            </w:pPr>
            <w:r w:rsidRPr="006A0A63">
              <w:rPr>
                <w:spacing w:val="-1"/>
                <w:kern w:val="24"/>
                <w:sz w:val="18"/>
                <w:szCs w:val="18"/>
              </w:rPr>
              <w:t>2022 TEMMUZ-ARALIK)</w:t>
            </w:r>
          </w:p>
        </w:tc>
        <w:tc>
          <w:tcPr>
            <w:tcW w:w="1559" w:type="dxa"/>
            <w:hideMark/>
          </w:tcPr>
          <w:p w:rsidR="00393840" w:rsidRPr="006A0A63" w:rsidRDefault="00393840" w:rsidP="00393840">
            <w:pPr>
              <w:spacing w:line="271" w:lineRule="auto"/>
              <w:ind w:right="187"/>
              <w:jc w:val="center"/>
              <w:rPr>
                <w:sz w:val="18"/>
                <w:szCs w:val="18"/>
              </w:rPr>
            </w:pPr>
            <w:r w:rsidRPr="006A0A63">
              <w:rPr>
                <w:spacing w:val="1"/>
                <w:kern w:val="24"/>
                <w:sz w:val="18"/>
                <w:szCs w:val="18"/>
              </w:rPr>
              <w:t>G</w:t>
            </w:r>
            <w:r w:rsidRPr="006A0A63">
              <w:rPr>
                <w:kern w:val="24"/>
                <w:sz w:val="18"/>
                <w:szCs w:val="18"/>
              </w:rPr>
              <w:t>E</w:t>
            </w:r>
            <w:r w:rsidRPr="006A0A63">
              <w:rPr>
                <w:spacing w:val="1"/>
                <w:kern w:val="24"/>
                <w:sz w:val="18"/>
                <w:szCs w:val="18"/>
              </w:rPr>
              <w:t>N</w:t>
            </w:r>
            <w:r w:rsidRPr="006A0A63">
              <w:rPr>
                <w:kern w:val="24"/>
                <w:sz w:val="18"/>
                <w:szCs w:val="18"/>
              </w:rPr>
              <w:t>EL TOPLAM</w:t>
            </w:r>
          </w:p>
        </w:tc>
      </w:tr>
      <w:tr w:rsidR="006A0A63" w:rsidRPr="006A0A63" w:rsidTr="006A0A63">
        <w:trPr>
          <w:trHeight w:val="79"/>
          <w:jc w:val="center"/>
        </w:trPr>
        <w:tc>
          <w:tcPr>
            <w:tcW w:w="1752" w:type="dxa"/>
            <w:vMerge w:val="restart"/>
            <w:textDirection w:val="btLr"/>
            <w:hideMark/>
          </w:tcPr>
          <w:p w:rsidR="00393840" w:rsidRPr="006A0A63" w:rsidRDefault="00393840" w:rsidP="00393840">
            <w:pPr>
              <w:spacing w:line="273" w:lineRule="auto"/>
              <w:ind w:right="216"/>
              <w:jc w:val="center"/>
              <w:rPr>
                <w:sz w:val="16"/>
                <w:szCs w:val="18"/>
              </w:rPr>
            </w:pPr>
            <w:r w:rsidRPr="006A0A63">
              <w:rPr>
                <w:kern w:val="24"/>
                <w:sz w:val="16"/>
                <w:szCs w:val="18"/>
              </w:rPr>
              <w:t>KOOP</w:t>
            </w:r>
            <w:r w:rsidRPr="006A0A63">
              <w:rPr>
                <w:spacing w:val="1"/>
                <w:kern w:val="24"/>
                <w:sz w:val="16"/>
                <w:szCs w:val="18"/>
              </w:rPr>
              <w:t>E</w:t>
            </w:r>
            <w:r w:rsidRPr="006A0A63">
              <w:rPr>
                <w:kern w:val="24"/>
                <w:sz w:val="16"/>
                <w:szCs w:val="18"/>
              </w:rPr>
              <w:t>RA</w:t>
            </w:r>
            <w:r w:rsidRPr="006A0A63">
              <w:rPr>
                <w:spacing w:val="-1"/>
                <w:kern w:val="24"/>
                <w:sz w:val="16"/>
                <w:szCs w:val="18"/>
              </w:rPr>
              <w:t>T</w:t>
            </w:r>
            <w:r w:rsidRPr="006A0A63">
              <w:rPr>
                <w:kern w:val="24"/>
                <w:sz w:val="16"/>
                <w:szCs w:val="18"/>
              </w:rPr>
              <w:t>İF KON</w:t>
            </w:r>
            <w:r w:rsidRPr="006A0A63">
              <w:rPr>
                <w:spacing w:val="-1"/>
                <w:kern w:val="24"/>
                <w:sz w:val="16"/>
                <w:szCs w:val="18"/>
              </w:rPr>
              <w:t>U</w:t>
            </w:r>
            <w:r w:rsidRPr="006A0A63">
              <w:rPr>
                <w:kern w:val="24"/>
                <w:sz w:val="16"/>
                <w:szCs w:val="18"/>
              </w:rPr>
              <w:t>LARI</w:t>
            </w:r>
          </w:p>
        </w:tc>
        <w:tc>
          <w:tcPr>
            <w:tcW w:w="3564" w:type="dxa"/>
            <w:hideMark/>
          </w:tcPr>
          <w:p w:rsidR="00393840" w:rsidRPr="006A0A63" w:rsidRDefault="00393840" w:rsidP="00393840">
            <w:pPr>
              <w:rPr>
                <w:spacing w:val="-1"/>
                <w:kern w:val="24"/>
                <w:sz w:val="18"/>
                <w:szCs w:val="18"/>
              </w:rPr>
            </w:pPr>
          </w:p>
          <w:p w:rsidR="00393840" w:rsidRPr="006A0A63" w:rsidRDefault="00393840" w:rsidP="00393840">
            <w:pPr>
              <w:rPr>
                <w:sz w:val="18"/>
                <w:szCs w:val="18"/>
              </w:rPr>
            </w:pPr>
            <w:r w:rsidRPr="006A0A63">
              <w:rPr>
                <w:spacing w:val="-1"/>
                <w:kern w:val="24"/>
                <w:sz w:val="18"/>
                <w:szCs w:val="18"/>
              </w:rPr>
              <w:t>T</w:t>
            </w:r>
            <w:r w:rsidRPr="006A0A63">
              <w:rPr>
                <w:kern w:val="24"/>
                <w:sz w:val="18"/>
                <w:szCs w:val="18"/>
              </w:rPr>
              <w:t>OPLAM</w:t>
            </w:r>
            <w:r w:rsidRPr="006A0A63">
              <w:rPr>
                <w:spacing w:val="2"/>
                <w:kern w:val="24"/>
                <w:sz w:val="18"/>
                <w:szCs w:val="18"/>
              </w:rPr>
              <w:t xml:space="preserve"> </w:t>
            </w:r>
            <w:r w:rsidRPr="006A0A63">
              <w:rPr>
                <w:kern w:val="24"/>
                <w:sz w:val="18"/>
                <w:szCs w:val="18"/>
              </w:rPr>
              <w:t>KOOP</w:t>
            </w:r>
            <w:r w:rsidRPr="006A0A63">
              <w:rPr>
                <w:spacing w:val="1"/>
                <w:kern w:val="24"/>
                <w:sz w:val="18"/>
                <w:szCs w:val="18"/>
              </w:rPr>
              <w:t>E</w:t>
            </w:r>
            <w:r w:rsidRPr="006A0A63">
              <w:rPr>
                <w:kern w:val="24"/>
                <w:sz w:val="18"/>
                <w:szCs w:val="18"/>
              </w:rPr>
              <w:t>RA</w:t>
            </w:r>
            <w:r w:rsidRPr="006A0A63">
              <w:rPr>
                <w:spacing w:val="-1"/>
                <w:kern w:val="24"/>
                <w:sz w:val="18"/>
                <w:szCs w:val="18"/>
              </w:rPr>
              <w:t>T</w:t>
            </w:r>
            <w:r w:rsidRPr="006A0A63">
              <w:rPr>
                <w:kern w:val="24"/>
                <w:sz w:val="18"/>
                <w:szCs w:val="18"/>
              </w:rPr>
              <w:t>İF</w:t>
            </w:r>
            <w:r w:rsidRPr="006A0A63">
              <w:rPr>
                <w:spacing w:val="2"/>
                <w:kern w:val="24"/>
                <w:sz w:val="18"/>
                <w:szCs w:val="18"/>
              </w:rPr>
              <w:t xml:space="preserve"> </w:t>
            </w:r>
            <w:r w:rsidRPr="006A0A63">
              <w:rPr>
                <w:kern w:val="24"/>
                <w:sz w:val="18"/>
                <w:szCs w:val="18"/>
              </w:rPr>
              <w:t>SA</w:t>
            </w:r>
            <w:r w:rsidRPr="006A0A63">
              <w:rPr>
                <w:spacing w:val="-1"/>
                <w:kern w:val="24"/>
                <w:sz w:val="18"/>
                <w:szCs w:val="18"/>
              </w:rPr>
              <w:t>Y</w:t>
            </w:r>
            <w:r w:rsidRPr="006A0A63">
              <w:rPr>
                <w:kern w:val="24"/>
                <w:sz w:val="18"/>
                <w:szCs w:val="18"/>
              </w:rPr>
              <w:t>ISI</w:t>
            </w:r>
          </w:p>
        </w:tc>
        <w:tc>
          <w:tcPr>
            <w:tcW w:w="1703" w:type="dxa"/>
          </w:tcPr>
          <w:p w:rsidR="00393840" w:rsidRPr="006A0A63" w:rsidRDefault="00393840" w:rsidP="00393840">
            <w:pPr>
              <w:jc w:val="center"/>
              <w:rPr>
                <w:sz w:val="18"/>
                <w:szCs w:val="18"/>
              </w:rPr>
            </w:pPr>
          </w:p>
          <w:p w:rsidR="00393840" w:rsidRPr="006A0A63" w:rsidRDefault="00393840" w:rsidP="00393840">
            <w:pPr>
              <w:jc w:val="center"/>
              <w:rPr>
                <w:sz w:val="18"/>
                <w:szCs w:val="18"/>
              </w:rPr>
            </w:pPr>
            <w:r w:rsidRPr="006A0A63">
              <w:rPr>
                <w:sz w:val="18"/>
                <w:szCs w:val="18"/>
              </w:rPr>
              <w:t>15</w:t>
            </w:r>
          </w:p>
        </w:tc>
        <w:tc>
          <w:tcPr>
            <w:tcW w:w="1276" w:type="dxa"/>
          </w:tcPr>
          <w:p w:rsidR="00393840" w:rsidRPr="006A0A63" w:rsidRDefault="00393840" w:rsidP="00393840">
            <w:pPr>
              <w:jc w:val="center"/>
              <w:rPr>
                <w:sz w:val="18"/>
                <w:szCs w:val="18"/>
              </w:rPr>
            </w:pPr>
          </w:p>
        </w:tc>
        <w:tc>
          <w:tcPr>
            <w:tcW w:w="1559" w:type="dxa"/>
          </w:tcPr>
          <w:p w:rsidR="00393840" w:rsidRPr="006A0A63" w:rsidRDefault="00393840" w:rsidP="00393840">
            <w:pPr>
              <w:jc w:val="center"/>
              <w:rPr>
                <w:sz w:val="18"/>
                <w:szCs w:val="18"/>
              </w:rPr>
            </w:pPr>
          </w:p>
        </w:tc>
      </w:tr>
      <w:tr w:rsidR="006A0A63" w:rsidRPr="006A0A63" w:rsidTr="006A0A63">
        <w:trPr>
          <w:trHeight w:val="90"/>
          <w:jc w:val="center"/>
        </w:trPr>
        <w:tc>
          <w:tcPr>
            <w:tcW w:w="1752" w:type="dxa"/>
            <w:vMerge/>
            <w:hideMark/>
          </w:tcPr>
          <w:p w:rsidR="00393840" w:rsidRPr="006A0A63" w:rsidRDefault="00393840" w:rsidP="00393840">
            <w:pPr>
              <w:rPr>
                <w:sz w:val="18"/>
                <w:szCs w:val="18"/>
              </w:rPr>
            </w:pPr>
          </w:p>
        </w:tc>
        <w:tc>
          <w:tcPr>
            <w:tcW w:w="3564" w:type="dxa"/>
            <w:hideMark/>
          </w:tcPr>
          <w:p w:rsidR="00393840" w:rsidRPr="006A0A63" w:rsidRDefault="00393840" w:rsidP="00393840">
            <w:pPr>
              <w:rPr>
                <w:spacing w:val="-1"/>
                <w:kern w:val="24"/>
                <w:sz w:val="18"/>
                <w:szCs w:val="18"/>
              </w:rPr>
            </w:pPr>
          </w:p>
          <w:p w:rsidR="00393840" w:rsidRPr="006A0A63" w:rsidRDefault="00393840" w:rsidP="00393840">
            <w:pPr>
              <w:rPr>
                <w:sz w:val="18"/>
                <w:szCs w:val="18"/>
              </w:rPr>
            </w:pPr>
            <w:r w:rsidRPr="006A0A63">
              <w:rPr>
                <w:spacing w:val="-1"/>
                <w:kern w:val="24"/>
                <w:sz w:val="18"/>
                <w:szCs w:val="18"/>
              </w:rPr>
              <w:t>Y</w:t>
            </w:r>
            <w:r w:rsidRPr="006A0A63">
              <w:rPr>
                <w:kern w:val="24"/>
                <w:sz w:val="18"/>
                <w:szCs w:val="18"/>
              </w:rPr>
              <w:t>APILAN</w:t>
            </w:r>
            <w:r w:rsidRPr="006A0A63">
              <w:rPr>
                <w:spacing w:val="3"/>
                <w:kern w:val="24"/>
                <w:sz w:val="18"/>
                <w:szCs w:val="18"/>
              </w:rPr>
              <w:t xml:space="preserve"> </w:t>
            </w:r>
            <w:r w:rsidRPr="006A0A63">
              <w:rPr>
                <w:spacing w:val="-1"/>
                <w:kern w:val="24"/>
                <w:sz w:val="18"/>
                <w:szCs w:val="18"/>
              </w:rPr>
              <w:t>G</w:t>
            </w:r>
            <w:r w:rsidRPr="006A0A63">
              <w:rPr>
                <w:spacing w:val="1"/>
                <w:kern w:val="24"/>
                <w:sz w:val="18"/>
                <w:szCs w:val="18"/>
              </w:rPr>
              <w:t>E</w:t>
            </w:r>
            <w:r w:rsidRPr="006A0A63">
              <w:rPr>
                <w:kern w:val="24"/>
                <w:sz w:val="18"/>
                <w:szCs w:val="18"/>
              </w:rPr>
              <w:t>N</w:t>
            </w:r>
            <w:r w:rsidRPr="006A0A63">
              <w:rPr>
                <w:spacing w:val="1"/>
                <w:kern w:val="24"/>
                <w:sz w:val="18"/>
                <w:szCs w:val="18"/>
              </w:rPr>
              <w:t>E</w:t>
            </w:r>
            <w:r w:rsidRPr="006A0A63">
              <w:rPr>
                <w:kern w:val="24"/>
                <w:sz w:val="18"/>
                <w:szCs w:val="18"/>
              </w:rPr>
              <w:t>L</w:t>
            </w:r>
            <w:r w:rsidRPr="006A0A63">
              <w:rPr>
                <w:spacing w:val="2"/>
                <w:kern w:val="24"/>
                <w:sz w:val="18"/>
                <w:szCs w:val="18"/>
              </w:rPr>
              <w:t xml:space="preserve"> </w:t>
            </w:r>
            <w:r w:rsidRPr="006A0A63">
              <w:rPr>
                <w:kern w:val="24"/>
                <w:sz w:val="18"/>
                <w:szCs w:val="18"/>
              </w:rPr>
              <w:t>K</w:t>
            </w:r>
            <w:r w:rsidRPr="006A0A63">
              <w:rPr>
                <w:spacing w:val="-1"/>
                <w:kern w:val="24"/>
                <w:sz w:val="18"/>
                <w:szCs w:val="18"/>
              </w:rPr>
              <w:t>U</w:t>
            </w:r>
            <w:r w:rsidRPr="006A0A63">
              <w:rPr>
                <w:kern w:val="24"/>
                <w:sz w:val="18"/>
                <w:szCs w:val="18"/>
              </w:rPr>
              <w:t>R</w:t>
            </w:r>
            <w:r w:rsidRPr="006A0A63">
              <w:rPr>
                <w:spacing w:val="-1"/>
                <w:kern w:val="24"/>
                <w:sz w:val="18"/>
                <w:szCs w:val="18"/>
              </w:rPr>
              <w:t>U</w:t>
            </w:r>
            <w:r w:rsidRPr="006A0A63">
              <w:rPr>
                <w:kern w:val="24"/>
                <w:sz w:val="18"/>
                <w:szCs w:val="18"/>
              </w:rPr>
              <w:t>L</w:t>
            </w:r>
            <w:r w:rsidRPr="006A0A63">
              <w:rPr>
                <w:spacing w:val="2"/>
                <w:kern w:val="24"/>
                <w:sz w:val="18"/>
                <w:szCs w:val="18"/>
              </w:rPr>
              <w:t xml:space="preserve"> </w:t>
            </w:r>
            <w:r w:rsidRPr="006A0A63">
              <w:rPr>
                <w:kern w:val="24"/>
                <w:sz w:val="18"/>
                <w:szCs w:val="18"/>
              </w:rPr>
              <w:t>SA</w:t>
            </w:r>
            <w:r w:rsidRPr="006A0A63">
              <w:rPr>
                <w:spacing w:val="-1"/>
                <w:kern w:val="24"/>
                <w:sz w:val="18"/>
                <w:szCs w:val="18"/>
              </w:rPr>
              <w:t>Y</w:t>
            </w:r>
            <w:r w:rsidRPr="006A0A63">
              <w:rPr>
                <w:kern w:val="24"/>
                <w:sz w:val="18"/>
                <w:szCs w:val="18"/>
              </w:rPr>
              <w:t>ISI</w:t>
            </w:r>
          </w:p>
        </w:tc>
        <w:tc>
          <w:tcPr>
            <w:tcW w:w="1703" w:type="dxa"/>
          </w:tcPr>
          <w:p w:rsidR="00393840" w:rsidRPr="006A0A63" w:rsidRDefault="00393840" w:rsidP="00393840">
            <w:pPr>
              <w:jc w:val="center"/>
              <w:rPr>
                <w:sz w:val="18"/>
                <w:szCs w:val="18"/>
              </w:rPr>
            </w:pPr>
          </w:p>
          <w:p w:rsidR="00393840" w:rsidRPr="006A0A63" w:rsidRDefault="00393840" w:rsidP="00393840">
            <w:pPr>
              <w:jc w:val="center"/>
              <w:rPr>
                <w:sz w:val="18"/>
                <w:szCs w:val="18"/>
              </w:rPr>
            </w:pPr>
            <w:r w:rsidRPr="006A0A63">
              <w:rPr>
                <w:sz w:val="18"/>
                <w:szCs w:val="18"/>
              </w:rPr>
              <w:t>12</w:t>
            </w:r>
          </w:p>
        </w:tc>
        <w:tc>
          <w:tcPr>
            <w:tcW w:w="1276" w:type="dxa"/>
          </w:tcPr>
          <w:p w:rsidR="00393840" w:rsidRPr="006A0A63" w:rsidRDefault="00393840" w:rsidP="00393840">
            <w:pPr>
              <w:jc w:val="center"/>
              <w:rPr>
                <w:sz w:val="18"/>
                <w:szCs w:val="18"/>
              </w:rPr>
            </w:pPr>
          </w:p>
        </w:tc>
        <w:tc>
          <w:tcPr>
            <w:tcW w:w="1559" w:type="dxa"/>
          </w:tcPr>
          <w:p w:rsidR="00393840" w:rsidRPr="006A0A63" w:rsidRDefault="00393840" w:rsidP="00393840">
            <w:pPr>
              <w:jc w:val="center"/>
              <w:rPr>
                <w:sz w:val="18"/>
                <w:szCs w:val="18"/>
              </w:rPr>
            </w:pPr>
          </w:p>
        </w:tc>
      </w:tr>
      <w:tr w:rsidR="006A0A63" w:rsidRPr="006A0A63" w:rsidTr="006A0A63">
        <w:trPr>
          <w:trHeight w:val="224"/>
          <w:jc w:val="center"/>
        </w:trPr>
        <w:tc>
          <w:tcPr>
            <w:tcW w:w="1752" w:type="dxa"/>
            <w:vMerge/>
            <w:hideMark/>
          </w:tcPr>
          <w:p w:rsidR="00393840" w:rsidRPr="006A0A63" w:rsidRDefault="00393840" w:rsidP="00393840">
            <w:pPr>
              <w:rPr>
                <w:sz w:val="18"/>
                <w:szCs w:val="18"/>
              </w:rPr>
            </w:pPr>
          </w:p>
        </w:tc>
        <w:tc>
          <w:tcPr>
            <w:tcW w:w="3564" w:type="dxa"/>
            <w:hideMark/>
          </w:tcPr>
          <w:p w:rsidR="00393840" w:rsidRPr="006A0A63" w:rsidRDefault="00393840" w:rsidP="00393840">
            <w:pPr>
              <w:rPr>
                <w:spacing w:val="-1"/>
                <w:kern w:val="24"/>
                <w:sz w:val="18"/>
                <w:szCs w:val="18"/>
              </w:rPr>
            </w:pPr>
          </w:p>
          <w:p w:rsidR="00393840" w:rsidRPr="006A0A63" w:rsidRDefault="00393840" w:rsidP="00393840">
            <w:pPr>
              <w:rPr>
                <w:sz w:val="18"/>
                <w:szCs w:val="18"/>
              </w:rPr>
            </w:pPr>
            <w:r w:rsidRPr="006A0A63">
              <w:rPr>
                <w:spacing w:val="-1"/>
                <w:kern w:val="24"/>
                <w:sz w:val="18"/>
                <w:szCs w:val="18"/>
              </w:rPr>
              <w:t>Y</w:t>
            </w:r>
            <w:r w:rsidRPr="006A0A63">
              <w:rPr>
                <w:spacing w:val="1"/>
                <w:kern w:val="24"/>
                <w:sz w:val="18"/>
                <w:szCs w:val="18"/>
              </w:rPr>
              <w:t>E</w:t>
            </w:r>
            <w:r w:rsidRPr="006A0A63">
              <w:rPr>
                <w:kern w:val="24"/>
                <w:sz w:val="18"/>
                <w:szCs w:val="18"/>
              </w:rPr>
              <w:t>Nİ</w:t>
            </w:r>
            <w:r w:rsidRPr="006A0A63">
              <w:rPr>
                <w:spacing w:val="2"/>
                <w:kern w:val="24"/>
                <w:sz w:val="18"/>
                <w:szCs w:val="18"/>
              </w:rPr>
              <w:t xml:space="preserve"> </w:t>
            </w:r>
            <w:r w:rsidRPr="006A0A63">
              <w:rPr>
                <w:kern w:val="24"/>
                <w:sz w:val="18"/>
                <w:szCs w:val="18"/>
              </w:rPr>
              <w:t>K</w:t>
            </w:r>
            <w:r w:rsidRPr="006A0A63">
              <w:rPr>
                <w:spacing w:val="-1"/>
                <w:kern w:val="24"/>
                <w:sz w:val="18"/>
                <w:szCs w:val="18"/>
              </w:rPr>
              <w:t>U</w:t>
            </w:r>
            <w:r w:rsidRPr="006A0A63">
              <w:rPr>
                <w:kern w:val="24"/>
                <w:sz w:val="18"/>
                <w:szCs w:val="18"/>
              </w:rPr>
              <w:t>R</w:t>
            </w:r>
            <w:r w:rsidRPr="006A0A63">
              <w:rPr>
                <w:spacing w:val="-1"/>
                <w:kern w:val="24"/>
                <w:sz w:val="18"/>
                <w:szCs w:val="18"/>
              </w:rPr>
              <w:t>U</w:t>
            </w:r>
            <w:r w:rsidRPr="006A0A63">
              <w:rPr>
                <w:kern w:val="24"/>
                <w:sz w:val="18"/>
                <w:szCs w:val="18"/>
              </w:rPr>
              <w:t>LAN</w:t>
            </w:r>
            <w:r w:rsidRPr="006A0A63">
              <w:rPr>
                <w:spacing w:val="3"/>
                <w:kern w:val="24"/>
                <w:sz w:val="18"/>
                <w:szCs w:val="18"/>
              </w:rPr>
              <w:t xml:space="preserve"> </w:t>
            </w:r>
            <w:r w:rsidRPr="006A0A63">
              <w:rPr>
                <w:kern w:val="24"/>
                <w:sz w:val="18"/>
                <w:szCs w:val="18"/>
              </w:rPr>
              <w:t>KOOP</w:t>
            </w:r>
            <w:r w:rsidRPr="006A0A63">
              <w:rPr>
                <w:spacing w:val="1"/>
                <w:kern w:val="24"/>
                <w:sz w:val="18"/>
                <w:szCs w:val="18"/>
              </w:rPr>
              <w:t>E</w:t>
            </w:r>
            <w:r w:rsidRPr="006A0A63">
              <w:rPr>
                <w:kern w:val="24"/>
                <w:sz w:val="18"/>
                <w:szCs w:val="18"/>
              </w:rPr>
              <w:t>RA</w:t>
            </w:r>
            <w:r w:rsidRPr="006A0A63">
              <w:rPr>
                <w:spacing w:val="-1"/>
                <w:kern w:val="24"/>
                <w:sz w:val="18"/>
                <w:szCs w:val="18"/>
              </w:rPr>
              <w:t>T</w:t>
            </w:r>
            <w:r w:rsidRPr="006A0A63">
              <w:rPr>
                <w:kern w:val="24"/>
                <w:sz w:val="18"/>
                <w:szCs w:val="18"/>
              </w:rPr>
              <w:t>İF</w:t>
            </w:r>
            <w:r w:rsidRPr="006A0A63">
              <w:rPr>
                <w:spacing w:val="2"/>
                <w:kern w:val="24"/>
                <w:sz w:val="18"/>
                <w:szCs w:val="18"/>
              </w:rPr>
              <w:t xml:space="preserve"> </w:t>
            </w:r>
            <w:r w:rsidRPr="006A0A63">
              <w:rPr>
                <w:kern w:val="24"/>
                <w:sz w:val="18"/>
                <w:szCs w:val="18"/>
              </w:rPr>
              <w:t>SA</w:t>
            </w:r>
            <w:r w:rsidRPr="006A0A63">
              <w:rPr>
                <w:spacing w:val="-1"/>
                <w:kern w:val="24"/>
                <w:sz w:val="18"/>
                <w:szCs w:val="18"/>
              </w:rPr>
              <w:t>Y</w:t>
            </w:r>
            <w:r w:rsidRPr="006A0A63">
              <w:rPr>
                <w:kern w:val="24"/>
                <w:sz w:val="18"/>
                <w:szCs w:val="18"/>
              </w:rPr>
              <w:t>ISI</w:t>
            </w:r>
          </w:p>
        </w:tc>
        <w:tc>
          <w:tcPr>
            <w:tcW w:w="1703" w:type="dxa"/>
          </w:tcPr>
          <w:p w:rsidR="00393840" w:rsidRPr="006A0A63" w:rsidRDefault="00393840" w:rsidP="00393840">
            <w:pPr>
              <w:jc w:val="center"/>
              <w:rPr>
                <w:sz w:val="18"/>
                <w:szCs w:val="18"/>
              </w:rPr>
            </w:pPr>
          </w:p>
          <w:p w:rsidR="00393840" w:rsidRPr="006A0A63" w:rsidRDefault="00393840" w:rsidP="00393840">
            <w:pPr>
              <w:jc w:val="center"/>
              <w:rPr>
                <w:sz w:val="18"/>
                <w:szCs w:val="18"/>
              </w:rPr>
            </w:pPr>
            <w:r w:rsidRPr="006A0A63">
              <w:rPr>
                <w:sz w:val="18"/>
                <w:szCs w:val="18"/>
              </w:rPr>
              <w:t>-</w:t>
            </w:r>
          </w:p>
        </w:tc>
        <w:tc>
          <w:tcPr>
            <w:tcW w:w="1276" w:type="dxa"/>
          </w:tcPr>
          <w:p w:rsidR="00393840" w:rsidRPr="006A0A63" w:rsidRDefault="00393840" w:rsidP="00393840">
            <w:pPr>
              <w:jc w:val="center"/>
              <w:rPr>
                <w:sz w:val="18"/>
                <w:szCs w:val="18"/>
              </w:rPr>
            </w:pPr>
          </w:p>
        </w:tc>
        <w:tc>
          <w:tcPr>
            <w:tcW w:w="1559" w:type="dxa"/>
          </w:tcPr>
          <w:p w:rsidR="00393840" w:rsidRPr="006A0A63" w:rsidRDefault="00393840" w:rsidP="00393840">
            <w:pPr>
              <w:jc w:val="center"/>
              <w:rPr>
                <w:sz w:val="18"/>
                <w:szCs w:val="18"/>
              </w:rPr>
            </w:pPr>
          </w:p>
        </w:tc>
      </w:tr>
    </w:tbl>
    <w:p w:rsidR="00393840" w:rsidRPr="00393840" w:rsidRDefault="00393840" w:rsidP="00393840">
      <w:pPr>
        <w:widowControl/>
        <w:autoSpaceDE/>
        <w:autoSpaceDN/>
        <w:spacing w:after="200" w:line="276" w:lineRule="auto"/>
        <w:jc w:val="both"/>
        <w:rPr>
          <w:rFonts w:eastAsia="Calibri"/>
          <w:b/>
          <w:sz w:val="18"/>
          <w:szCs w:val="18"/>
        </w:rPr>
      </w:pPr>
    </w:p>
    <w:p w:rsidR="00D11F2E" w:rsidRDefault="00393840" w:rsidP="00393840">
      <w:pPr>
        <w:tabs>
          <w:tab w:val="left" w:pos="2880"/>
        </w:tabs>
        <w:rPr>
          <w:sz w:val="18"/>
          <w:szCs w:val="18"/>
        </w:rPr>
      </w:pPr>
      <w:r w:rsidRPr="00393840">
        <w:rPr>
          <w:sz w:val="18"/>
          <w:szCs w:val="18"/>
        </w:rPr>
        <w:tab/>
      </w: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393840">
      <w:pPr>
        <w:tabs>
          <w:tab w:val="left" w:pos="2880"/>
        </w:tabs>
        <w:rPr>
          <w:sz w:val="18"/>
          <w:szCs w:val="18"/>
        </w:rPr>
      </w:pPr>
    </w:p>
    <w:p w:rsidR="00885934" w:rsidRDefault="00885934" w:rsidP="00885934">
      <w:pPr>
        <w:tabs>
          <w:tab w:val="left" w:pos="2880"/>
        </w:tabs>
        <w:rPr>
          <w:b/>
          <w:bCs/>
          <w:sz w:val="18"/>
          <w:szCs w:val="18"/>
        </w:rPr>
        <w:sectPr w:rsidR="00885934" w:rsidSect="00315D0A">
          <w:pgSz w:w="11910" w:h="16840"/>
          <w:pgMar w:top="1134" w:right="301" w:bottom="1134" w:left="720" w:header="0" w:footer="1418" w:gutter="0"/>
          <w:cols w:space="708"/>
        </w:sectPr>
      </w:pPr>
      <w:bookmarkStart w:id="13" w:name="RANGE!A1:M30"/>
    </w:p>
    <w:tbl>
      <w:tblPr>
        <w:tblStyle w:val="TabloKlavuzu12"/>
        <w:tblW w:w="0" w:type="auto"/>
        <w:tblLook w:val="04A0" w:firstRow="1" w:lastRow="0" w:firstColumn="1" w:lastColumn="0" w:noHBand="0" w:noVBand="1"/>
      </w:tblPr>
      <w:tblGrid>
        <w:gridCol w:w="500"/>
        <w:gridCol w:w="1856"/>
        <w:gridCol w:w="710"/>
        <w:gridCol w:w="821"/>
        <w:gridCol w:w="2352"/>
        <w:gridCol w:w="1156"/>
        <w:gridCol w:w="1090"/>
        <w:gridCol w:w="977"/>
        <w:gridCol w:w="947"/>
        <w:gridCol w:w="868"/>
        <w:gridCol w:w="611"/>
        <w:gridCol w:w="597"/>
        <w:gridCol w:w="2303"/>
      </w:tblGrid>
      <w:tr w:rsidR="00885934" w:rsidRPr="00885934" w:rsidTr="00885934">
        <w:trPr>
          <w:trHeight w:val="465"/>
        </w:trPr>
        <w:tc>
          <w:tcPr>
            <w:tcW w:w="6263" w:type="dxa"/>
            <w:gridSpan w:val="5"/>
            <w:noWrap/>
            <w:hideMark/>
          </w:tcPr>
          <w:bookmarkEnd w:id="13"/>
          <w:p w:rsidR="00885934" w:rsidRPr="00885934" w:rsidRDefault="00885934" w:rsidP="00885934">
            <w:pPr>
              <w:tabs>
                <w:tab w:val="left" w:pos="2880"/>
              </w:tabs>
              <w:rPr>
                <w:b/>
                <w:bCs/>
                <w:sz w:val="12"/>
                <w:szCs w:val="18"/>
              </w:rPr>
            </w:pPr>
            <w:r w:rsidRPr="00885934">
              <w:rPr>
                <w:b/>
                <w:bCs/>
                <w:sz w:val="12"/>
                <w:szCs w:val="18"/>
              </w:rPr>
              <w:lastRenderedPageBreak/>
              <w:t>YATIRIMCI KURULUŞ : İL MİLLİ EĞİTİM MÜDÜRLÜĞÜ</w:t>
            </w:r>
          </w:p>
        </w:tc>
        <w:tc>
          <w:tcPr>
            <w:tcW w:w="1101" w:type="dxa"/>
            <w:noWrap/>
            <w:hideMark/>
          </w:tcPr>
          <w:p w:rsidR="00885934" w:rsidRPr="00885934" w:rsidRDefault="00885934" w:rsidP="00885934">
            <w:pPr>
              <w:tabs>
                <w:tab w:val="left" w:pos="2880"/>
              </w:tabs>
              <w:rPr>
                <w:b/>
                <w:bCs/>
                <w:sz w:val="12"/>
                <w:szCs w:val="18"/>
              </w:rPr>
            </w:pPr>
            <w:r w:rsidRPr="00885934">
              <w:rPr>
                <w:b/>
                <w:bCs/>
                <w:sz w:val="12"/>
                <w:szCs w:val="18"/>
              </w:rPr>
              <w:t> </w:t>
            </w:r>
          </w:p>
        </w:tc>
        <w:tc>
          <w:tcPr>
            <w:tcW w:w="1103" w:type="dxa"/>
            <w:noWrap/>
            <w:hideMark/>
          </w:tcPr>
          <w:p w:rsidR="00885934" w:rsidRPr="00885934" w:rsidRDefault="00885934" w:rsidP="00885934">
            <w:pPr>
              <w:tabs>
                <w:tab w:val="left" w:pos="2880"/>
              </w:tabs>
              <w:rPr>
                <w:b/>
                <w:bCs/>
                <w:sz w:val="12"/>
                <w:szCs w:val="18"/>
              </w:rPr>
            </w:pPr>
            <w:r w:rsidRPr="00885934">
              <w:rPr>
                <w:b/>
                <w:bCs/>
                <w:sz w:val="12"/>
                <w:szCs w:val="18"/>
              </w:rPr>
              <w:t> </w:t>
            </w:r>
          </w:p>
        </w:tc>
        <w:tc>
          <w:tcPr>
            <w:tcW w:w="988" w:type="dxa"/>
            <w:noWrap/>
            <w:hideMark/>
          </w:tcPr>
          <w:p w:rsidR="00885934" w:rsidRPr="00885934" w:rsidRDefault="00885934" w:rsidP="00885934">
            <w:pPr>
              <w:tabs>
                <w:tab w:val="left" w:pos="2880"/>
              </w:tabs>
              <w:rPr>
                <w:sz w:val="12"/>
                <w:szCs w:val="18"/>
              </w:rPr>
            </w:pPr>
            <w:r w:rsidRPr="00885934">
              <w:rPr>
                <w:sz w:val="12"/>
                <w:szCs w:val="18"/>
              </w:rPr>
              <w:t> </w:t>
            </w:r>
          </w:p>
        </w:tc>
        <w:tc>
          <w:tcPr>
            <w:tcW w:w="958" w:type="dxa"/>
            <w:noWrap/>
            <w:hideMark/>
          </w:tcPr>
          <w:p w:rsidR="00885934" w:rsidRPr="00885934" w:rsidRDefault="00885934" w:rsidP="00885934">
            <w:pPr>
              <w:tabs>
                <w:tab w:val="left" w:pos="2880"/>
              </w:tabs>
              <w:rPr>
                <w:sz w:val="12"/>
                <w:szCs w:val="18"/>
              </w:rPr>
            </w:pPr>
            <w:r w:rsidRPr="00885934">
              <w:rPr>
                <w:sz w:val="12"/>
                <w:szCs w:val="18"/>
              </w:rPr>
              <w:t> </w:t>
            </w:r>
          </w:p>
        </w:tc>
        <w:tc>
          <w:tcPr>
            <w:tcW w:w="878" w:type="dxa"/>
            <w:noWrap/>
            <w:hideMark/>
          </w:tcPr>
          <w:p w:rsidR="00885934" w:rsidRPr="00885934" w:rsidRDefault="00885934" w:rsidP="00885934">
            <w:pPr>
              <w:tabs>
                <w:tab w:val="left" w:pos="2880"/>
              </w:tabs>
              <w:rPr>
                <w:sz w:val="12"/>
                <w:szCs w:val="18"/>
              </w:rPr>
            </w:pPr>
            <w:r w:rsidRPr="00885934">
              <w:rPr>
                <w:sz w:val="12"/>
                <w:szCs w:val="18"/>
              </w:rPr>
              <w:t> </w:t>
            </w:r>
          </w:p>
        </w:tc>
        <w:tc>
          <w:tcPr>
            <w:tcW w:w="588" w:type="dxa"/>
            <w:noWrap/>
            <w:hideMark/>
          </w:tcPr>
          <w:p w:rsidR="00885934" w:rsidRPr="00885934" w:rsidRDefault="00885934" w:rsidP="00885934">
            <w:pPr>
              <w:tabs>
                <w:tab w:val="left" w:pos="2880"/>
              </w:tabs>
              <w:rPr>
                <w:sz w:val="12"/>
                <w:szCs w:val="18"/>
              </w:rPr>
            </w:pPr>
            <w:r w:rsidRPr="00885934">
              <w:rPr>
                <w:sz w:val="12"/>
                <w:szCs w:val="18"/>
              </w:rPr>
              <w:t> </w:t>
            </w:r>
          </w:p>
        </w:tc>
        <w:tc>
          <w:tcPr>
            <w:tcW w:w="575" w:type="dxa"/>
            <w:noWrap/>
            <w:hideMark/>
          </w:tcPr>
          <w:p w:rsidR="00885934" w:rsidRPr="00885934" w:rsidRDefault="00885934" w:rsidP="00885934">
            <w:pPr>
              <w:tabs>
                <w:tab w:val="left" w:pos="2880"/>
              </w:tabs>
              <w:rPr>
                <w:sz w:val="12"/>
                <w:szCs w:val="18"/>
              </w:rPr>
            </w:pPr>
            <w:r w:rsidRPr="00885934">
              <w:rPr>
                <w:sz w:val="12"/>
                <w:szCs w:val="18"/>
              </w:rPr>
              <w:t> </w:t>
            </w:r>
          </w:p>
        </w:tc>
        <w:tc>
          <w:tcPr>
            <w:tcW w:w="2334" w:type="dxa"/>
            <w:noWrap/>
            <w:hideMark/>
          </w:tcPr>
          <w:p w:rsidR="00885934" w:rsidRPr="00885934" w:rsidRDefault="00885934" w:rsidP="00885934">
            <w:pPr>
              <w:tabs>
                <w:tab w:val="left" w:pos="2880"/>
              </w:tabs>
              <w:rPr>
                <w:sz w:val="12"/>
                <w:szCs w:val="18"/>
              </w:rPr>
            </w:pPr>
            <w:r w:rsidRPr="00885934">
              <w:rPr>
                <w:sz w:val="12"/>
                <w:szCs w:val="18"/>
              </w:rPr>
              <w:t> </w:t>
            </w:r>
          </w:p>
        </w:tc>
      </w:tr>
      <w:tr w:rsidR="00885934" w:rsidRPr="00885934" w:rsidTr="00885934">
        <w:trPr>
          <w:trHeight w:val="360"/>
        </w:trPr>
        <w:tc>
          <w:tcPr>
            <w:tcW w:w="482" w:type="dxa"/>
            <w:vMerge w:val="restart"/>
            <w:hideMark/>
          </w:tcPr>
          <w:p w:rsidR="00885934" w:rsidRPr="00885934" w:rsidRDefault="00885934" w:rsidP="00885934">
            <w:pPr>
              <w:tabs>
                <w:tab w:val="left" w:pos="2880"/>
              </w:tabs>
              <w:rPr>
                <w:b/>
                <w:bCs/>
                <w:sz w:val="12"/>
                <w:szCs w:val="18"/>
              </w:rPr>
            </w:pPr>
            <w:r w:rsidRPr="00885934">
              <w:rPr>
                <w:b/>
                <w:bCs/>
                <w:sz w:val="12"/>
                <w:szCs w:val="18"/>
              </w:rPr>
              <w:t>1 - SIRA NO</w:t>
            </w:r>
          </w:p>
        </w:tc>
        <w:tc>
          <w:tcPr>
            <w:tcW w:w="1931" w:type="dxa"/>
            <w:vMerge w:val="restart"/>
            <w:hideMark/>
          </w:tcPr>
          <w:p w:rsidR="00885934" w:rsidRPr="00885934" w:rsidRDefault="00885934" w:rsidP="00885934">
            <w:pPr>
              <w:tabs>
                <w:tab w:val="left" w:pos="2880"/>
              </w:tabs>
              <w:rPr>
                <w:b/>
                <w:bCs/>
                <w:sz w:val="12"/>
                <w:szCs w:val="18"/>
              </w:rPr>
            </w:pPr>
            <w:r w:rsidRPr="00885934">
              <w:rPr>
                <w:b/>
                <w:bCs/>
                <w:sz w:val="12"/>
                <w:szCs w:val="18"/>
              </w:rPr>
              <w:t>2 - PROJE NO</w:t>
            </w:r>
          </w:p>
        </w:tc>
        <w:tc>
          <w:tcPr>
            <w:tcW w:w="681" w:type="dxa"/>
            <w:vMerge w:val="restart"/>
            <w:hideMark/>
          </w:tcPr>
          <w:p w:rsidR="00885934" w:rsidRPr="00885934" w:rsidRDefault="00885934" w:rsidP="00885934">
            <w:pPr>
              <w:tabs>
                <w:tab w:val="left" w:pos="2880"/>
              </w:tabs>
              <w:rPr>
                <w:b/>
                <w:bCs/>
                <w:sz w:val="12"/>
                <w:szCs w:val="18"/>
              </w:rPr>
            </w:pPr>
            <w:r w:rsidRPr="00885934">
              <w:rPr>
                <w:b/>
                <w:bCs/>
                <w:sz w:val="12"/>
                <w:szCs w:val="18"/>
              </w:rPr>
              <w:t>3 - SEKTÖR</w:t>
            </w:r>
          </w:p>
        </w:tc>
        <w:tc>
          <w:tcPr>
            <w:tcW w:w="786" w:type="dxa"/>
            <w:vMerge w:val="restart"/>
            <w:hideMark/>
          </w:tcPr>
          <w:p w:rsidR="00885934" w:rsidRPr="00885934" w:rsidRDefault="00885934" w:rsidP="00885934">
            <w:pPr>
              <w:tabs>
                <w:tab w:val="left" w:pos="2880"/>
              </w:tabs>
              <w:rPr>
                <w:b/>
                <w:bCs/>
                <w:sz w:val="12"/>
                <w:szCs w:val="18"/>
              </w:rPr>
            </w:pPr>
            <w:r w:rsidRPr="00885934">
              <w:rPr>
                <w:b/>
                <w:bCs/>
                <w:sz w:val="12"/>
                <w:szCs w:val="18"/>
              </w:rPr>
              <w:t>4 - PROJENİN YERİ (İlçesi)</w:t>
            </w:r>
          </w:p>
        </w:tc>
        <w:tc>
          <w:tcPr>
            <w:tcW w:w="2383" w:type="dxa"/>
            <w:vMerge w:val="restart"/>
            <w:hideMark/>
          </w:tcPr>
          <w:p w:rsidR="00885934" w:rsidRPr="00885934" w:rsidRDefault="00885934" w:rsidP="00885934">
            <w:pPr>
              <w:tabs>
                <w:tab w:val="left" w:pos="2880"/>
              </w:tabs>
              <w:rPr>
                <w:b/>
                <w:bCs/>
                <w:sz w:val="12"/>
                <w:szCs w:val="18"/>
              </w:rPr>
            </w:pPr>
            <w:r w:rsidRPr="00885934">
              <w:rPr>
                <w:b/>
                <w:bCs/>
                <w:sz w:val="12"/>
                <w:szCs w:val="18"/>
              </w:rPr>
              <w:t>5 - PROJENİN ADI</w:t>
            </w:r>
          </w:p>
        </w:tc>
        <w:tc>
          <w:tcPr>
            <w:tcW w:w="1101" w:type="dxa"/>
            <w:vMerge w:val="restart"/>
            <w:hideMark/>
          </w:tcPr>
          <w:p w:rsidR="00885934" w:rsidRPr="00885934" w:rsidRDefault="00885934" w:rsidP="00885934">
            <w:pPr>
              <w:tabs>
                <w:tab w:val="left" w:pos="2880"/>
              </w:tabs>
              <w:rPr>
                <w:b/>
                <w:bCs/>
                <w:sz w:val="12"/>
                <w:szCs w:val="18"/>
              </w:rPr>
            </w:pPr>
            <w:r w:rsidRPr="00885934">
              <w:rPr>
                <w:b/>
                <w:bCs/>
                <w:sz w:val="12"/>
                <w:szCs w:val="18"/>
              </w:rPr>
              <w:t>6 - BAŞLAMA/BİTİŞ TARİHİ</w:t>
            </w:r>
          </w:p>
        </w:tc>
        <w:tc>
          <w:tcPr>
            <w:tcW w:w="1103" w:type="dxa"/>
            <w:vMerge w:val="restart"/>
            <w:hideMark/>
          </w:tcPr>
          <w:p w:rsidR="00885934" w:rsidRPr="00885934" w:rsidRDefault="00885934" w:rsidP="00885934">
            <w:pPr>
              <w:tabs>
                <w:tab w:val="left" w:pos="2880"/>
              </w:tabs>
              <w:rPr>
                <w:b/>
                <w:bCs/>
                <w:sz w:val="12"/>
                <w:szCs w:val="18"/>
              </w:rPr>
            </w:pPr>
            <w:r w:rsidRPr="00885934">
              <w:rPr>
                <w:b/>
                <w:bCs/>
                <w:sz w:val="12"/>
                <w:szCs w:val="18"/>
              </w:rPr>
              <w:t xml:space="preserve">7 - PROJE BEDELİ  </w:t>
            </w:r>
          </w:p>
        </w:tc>
        <w:tc>
          <w:tcPr>
            <w:tcW w:w="988" w:type="dxa"/>
            <w:vMerge w:val="restart"/>
            <w:hideMark/>
          </w:tcPr>
          <w:p w:rsidR="00885934" w:rsidRPr="00885934" w:rsidRDefault="00885934" w:rsidP="00885934">
            <w:pPr>
              <w:tabs>
                <w:tab w:val="left" w:pos="2880"/>
              </w:tabs>
              <w:rPr>
                <w:b/>
                <w:bCs/>
                <w:sz w:val="12"/>
                <w:szCs w:val="18"/>
              </w:rPr>
            </w:pPr>
            <w:r w:rsidRPr="00885934">
              <w:rPr>
                <w:b/>
                <w:bCs/>
                <w:sz w:val="12"/>
                <w:szCs w:val="18"/>
              </w:rPr>
              <w:t>8 - ÖNCEKİ YILLAR HARCAMASI (TL)</w:t>
            </w:r>
          </w:p>
        </w:tc>
        <w:tc>
          <w:tcPr>
            <w:tcW w:w="958" w:type="dxa"/>
            <w:vMerge w:val="restart"/>
            <w:hideMark/>
          </w:tcPr>
          <w:p w:rsidR="00885934" w:rsidRPr="00885934" w:rsidRDefault="00885934" w:rsidP="00885934">
            <w:pPr>
              <w:tabs>
                <w:tab w:val="left" w:pos="2880"/>
              </w:tabs>
              <w:rPr>
                <w:b/>
                <w:bCs/>
                <w:sz w:val="12"/>
                <w:szCs w:val="18"/>
              </w:rPr>
            </w:pPr>
            <w:r w:rsidRPr="00885934">
              <w:rPr>
                <w:b/>
                <w:bCs/>
                <w:sz w:val="12"/>
                <w:szCs w:val="18"/>
              </w:rPr>
              <w:t>9 -  YILI ÖDENEĞİ (TL)</w:t>
            </w:r>
          </w:p>
        </w:tc>
        <w:tc>
          <w:tcPr>
            <w:tcW w:w="878" w:type="dxa"/>
            <w:vMerge w:val="restart"/>
            <w:hideMark/>
          </w:tcPr>
          <w:p w:rsidR="00885934" w:rsidRPr="00885934" w:rsidRDefault="00885934" w:rsidP="00885934">
            <w:pPr>
              <w:tabs>
                <w:tab w:val="left" w:pos="2880"/>
              </w:tabs>
              <w:rPr>
                <w:b/>
                <w:bCs/>
                <w:sz w:val="12"/>
                <w:szCs w:val="18"/>
              </w:rPr>
            </w:pPr>
            <w:r w:rsidRPr="00885934">
              <w:rPr>
                <w:b/>
                <w:bCs/>
                <w:sz w:val="12"/>
                <w:szCs w:val="18"/>
              </w:rPr>
              <w:t>10- DÖNEM SONUNA KADAR YAPILAN HARCAMA (TL)</w:t>
            </w:r>
          </w:p>
        </w:tc>
        <w:tc>
          <w:tcPr>
            <w:tcW w:w="1163" w:type="dxa"/>
            <w:gridSpan w:val="2"/>
            <w:hideMark/>
          </w:tcPr>
          <w:p w:rsidR="00885934" w:rsidRPr="00885934" w:rsidRDefault="00885934" w:rsidP="00885934">
            <w:pPr>
              <w:tabs>
                <w:tab w:val="left" w:pos="2880"/>
              </w:tabs>
              <w:rPr>
                <w:b/>
                <w:bCs/>
                <w:sz w:val="12"/>
                <w:szCs w:val="18"/>
              </w:rPr>
            </w:pPr>
            <w:r w:rsidRPr="00885934">
              <w:rPr>
                <w:b/>
                <w:bCs/>
                <w:sz w:val="12"/>
                <w:szCs w:val="18"/>
              </w:rPr>
              <w:t xml:space="preserve">PROJENİN </w:t>
            </w:r>
          </w:p>
        </w:tc>
        <w:tc>
          <w:tcPr>
            <w:tcW w:w="2334" w:type="dxa"/>
            <w:vMerge w:val="restart"/>
            <w:hideMark/>
          </w:tcPr>
          <w:p w:rsidR="00885934" w:rsidRPr="00885934" w:rsidRDefault="00885934" w:rsidP="00885934">
            <w:pPr>
              <w:tabs>
                <w:tab w:val="left" w:pos="2880"/>
              </w:tabs>
              <w:rPr>
                <w:b/>
                <w:bCs/>
                <w:sz w:val="12"/>
                <w:szCs w:val="18"/>
              </w:rPr>
            </w:pPr>
            <w:r w:rsidRPr="00885934">
              <w:rPr>
                <w:b/>
                <w:bCs/>
                <w:sz w:val="12"/>
                <w:szCs w:val="18"/>
              </w:rPr>
              <w:t>14 - PROJENİN DURUMU</w:t>
            </w:r>
          </w:p>
        </w:tc>
      </w:tr>
      <w:tr w:rsidR="00885934" w:rsidRPr="00885934" w:rsidTr="00885934">
        <w:trPr>
          <w:trHeight w:val="137"/>
        </w:trPr>
        <w:tc>
          <w:tcPr>
            <w:tcW w:w="482" w:type="dxa"/>
            <w:vMerge/>
            <w:hideMark/>
          </w:tcPr>
          <w:p w:rsidR="00885934" w:rsidRPr="00885934" w:rsidRDefault="00885934" w:rsidP="00885934">
            <w:pPr>
              <w:tabs>
                <w:tab w:val="left" w:pos="2880"/>
              </w:tabs>
              <w:rPr>
                <w:b/>
                <w:bCs/>
                <w:sz w:val="12"/>
                <w:szCs w:val="18"/>
              </w:rPr>
            </w:pPr>
          </w:p>
        </w:tc>
        <w:tc>
          <w:tcPr>
            <w:tcW w:w="1931" w:type="dxa"/>
            <w:vMerge/>
            <w:hideMark/>
          </w:tcPr>
          <w:p w:rsidR="00885934" w:rsidRPr="00885934" w:rsidRDefault="00885934" w:rsidP="00885934">
            <w:pPr>
              <w:tabs>
                <w:tab w:val="left" w:pos="2880"/>
              </w:tabs>
              <w:rPr>
                <w:b/>
                <w:bCs/>
                <w:sz w:val="12"/>
                <w:szCs w:val="18"/>
              </w:rPr>
            </w:pPr>
          </w:p>
        </w:tc>
        <w:tc>
          <w:tcPr>
            <w:tcW w:w="681" w:type="dxa"/>
            <w:vMerge/>
            <w:hideMark/>
          </w:tcPr>
          <w:p w:rsidR="00885934" w:rsidRPr="00885934" w:rsidRDefault="00885934" w:rsidP="00885934">
            <w:pPr>
              <w:tabs>
                <w:tab w:val="left" w:pos="2880"/>
              </w:tabs>
              <w:rPr>
                <w:b/>
                <w:bCs/>
                <w:sz w:val="12"/>
                <w:szCs w:val="18"/>
              </w:rPr>
            </w:pPr>
          </w:p>
        </w:tc>
        <w:tc>
          <w:tcPr>
            <w:tcW w:w="786" w:type="dxa"/>
            <w:vMerge/>
            <w:hideMark/>
          </w:tcPr>
          <w:p w:rsidR="00885934" w:rsidRPr="00885934" w:rsidRDefault="00885934" w:rsidP="00885934">
            <w:pPr>
              <w:tabs>
                <w:tab w:val="left" w:pos="2880"/>
              </w:tabs>
              <w:rPr>
                <w:b/>
                <w:bCs/>
                <w:sz w:val="12"/>
                <w:szCs w:val="18"/>
              </w:rPr>
            </w:pPr>
          </w:p>
        </w:tc>
        <w:tc>
          <w:tcPr>
            <w:tcW w:w="2383" w:type="dxa"/>
            <w:vMerge/>
            <w:hideMark/>
          </w:tcPr>
          <w:p w:rsidR="00885934" w:rsidRPr="00885934" w:rsidRDefault="00885934" w:rsidP="00885934">
            <w:pPr>
              <w:tabs>
                <w:tab w:val="left" w:pos="2880"/>
              </w:tabs>
              <w:rPr>
                <w:b/>
                <w:bCs/>
                <w:sz w:val="12"/>
                <w:szCs w:val="18"/>
              </w:rPr>
            </w:pPr>
          </w:p>
        </w:tc>
        <w:tc>
          <w:tcPr>
            <w:tcW w:w="1101" w:type="dxa"/>
            <w:vMerge/>
            <w:hideMark/>
          </w:tcPr>
          <w:p w:rsidR="00885934" w:rsidRPr="00885934" w:rsidRDefault="00885934" w:rsidP="00885934">
            <w:pPr>
              <w:tabs>
                <w:tab w:val="left" w:pos="2880"/>
              </w:tabs>
              <w:rPr>
                <w:b/>
                <w:bCs/>
                <w:sz w:val="12"/>
                <w:szCs w:val="18"/>
              </w:rPr>
            </w:pPr>
          </w:p>
        </w:tc>
        <w:tc>
          <w:tcPr>
            <w:tcW w:w="1103" w:type="dxa"/>
            <w:vMerge/>
            <w:hideMark/>
          </w:tcPr>
          <w:p w:rsidR="00885934" w:rsidRPr="00885934" w:rsidRDefault="00885934" w:rsidP="00885934">
            <w:pPr>
              <w:tabs>
                <w:tab w:val="left" w:pos="2880"/>
              </w:tabs>
              <w:rPr>
                <w:b/>
                <w:bCs/>
                <w:sz w:val="12"/>
                <w:szCs w:val="18"/>
              </w:rPr>
            </w:pPr>
          </w:p>
        </w:tc>
        <w:tc>
          <w:tcPr>
            <w:tcW w:w="988" w:type="dxa"/>
            <w:vMerge/>
            <w:hideMark/>
          </w:tcPr>
          <w:p w:rsidR="00885934" w:rsidRPr="00885934" w:rsidRDefault="00885934" w:rsidP="00885934">
            <w:pPr>
              <w:tabs>
                <w:tab w:val="left" w:pos="2880"/>
              </w:tabs>
              <w:rPr>
                <w:b/>
                <w:bCs/>
                <w:sz w:val="12"/>
                <w:szCs w:val="18"/>
              </w:rPr>
            </w:pPr>
          </w:p>
        </w:tc>
        <w:tc>
          <w:tcPr>
            <w:tcW w:w="958" w:type="dxa"/>
            <w:vMerge/>
            <w:hideMark/>
          </w:tcPr>
          <w:p w:rsidR="00885934" w:rsidRPr="00885934" w:rsidRDefault="00885934" w:rsidP="00885934">
            <w:pPr>
              <w:tabs>
                <w:tab w:val="left" w:pos="2880"/>
              </w:tabs>
              <w:rPr>
                <w:b/>
                <w:bCs/>
                <w:sz w:val="12"/>
                <w:szCs w:val="18"/>
              </w:rPr>
            </w:pPr>
          </w:p>
        </w:tc>
        <w:tc>
          <w:tcPr>
            <w:tcW w:w="878" w:type="dxa"/>
            <w:vMerge/>
            <w:hideMark/>
          </w:tcPr>
          <w:p w:rsidR="00885934" w:rsidRPr="00885934" w:rsidRDefault="00885934" w:rsidP="00885934">
            <w:pPr>
              <w:tabs>
                <w:tab w:val="left" w:pos="2880"/>
              </w:tabs>
              <w:rPr>
                <w:b/>
                <w:bCs/>
                <w:sz w:val="12"/>
                <w:szCs w:val="18"/>
              </w:rPr>
            </w:pPr>
          </w:p>
        </w:tc>
        <w:tc>
          <w:tcPr>
            <w:tcW w:w="588" w:type="dxa"/>
            <w:hideMark/>
          </w:tcPr>
          <w:p w:rsidR="00885934" w:rsidRPr="00885934" w:rsidRDefault="00885934" w:rsidP="00885934">
            <w:pPr>
              <w:tabs>
                <w:tab w:val="left" w:pos="2880"/>
              </w:tabs>
              <w:rPr>
                <w:b/>
                <w:bCs/>
                <w:sz w:val="12"/>
                <w:szCs w:val="18"/>
              </w:rPr>
            </w:pPr>
            <w:r w:rsidRPr="00885934">
              <w:rPr>
                <w:b/>
                <w:bCs/>
                <w:sz w:val="12"/>
                <w:szCs w:val="18"/>
              </w:rPr>
              <w:t>11 - NAKDİ GERÇ. (%)</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12 - FİZİKİ GERÇ. (%)</w:t>
            </w:r>
          </w:p>
        </w:tc>
        <w:tc>
          <w:tcPr>
            <w:tcW w:w="2334" w:type="dxa"/>
            <w:vMerge/>
            <w:hideMark/>
          </w:tcPr>
          <w:p w:rsidR="00885934" w:rsidRPr="00885934" w:rsidRDefault="00885934" w:rsidP="00885934">
            <w:pPr>
              <w:tabs>
                <w:tab w:val="left" w:pos="2880"/>
              </w:tabs>
              <w:rPr>
                <w:b/>
                <w:bCs/>
                <w:sz w:val="12"/>
                <w:szCs w:val="18"/>
              </w:rPr>
            </w:pPr>
          </w:p>
        </w:tc>
      </w:tr>
      <w:tr w:rsidR="00885934" w:rsidRPr="00885934" w:rsidTr="00885934">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1</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Özel (MEB Onayıl)</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Adaklı</w:t>
            </w:r>
          </w:p>
        </w:tc>
        <w:tc>
          <w:tcPr>
            <w:tcW w:w="2383" w:type="dxa"/>
            <w:hideMark/>
          </w:tcPr>
          <w:p w:rsidR="00885934" w:rsidRPr="00885934" w:rsidRDefault="00885934" w:rsidP="00885934">
            <w:pPr>
              <w:tabs>
                <w:tab w:val="left" w:pos="2880"/>
              </w:tabs>
              <w:rPr>
                <w:b/>
                <w:bCs/>
                <w:sz w:val="12"/>
                <w:szCs w:val="18"/>
              </w:rPr>
            </w:pPr>
            <w:r w:rsidRPr="00885934">
              <w:rPr>
                <w:b/>
                <w:bCs/>
                <w:sz w:val="12"/>
                <w:szCs w:val="18"/>
              </w:rPr>
              <w:t>Adaklı YBO Pansiyon (İkmal) (100 Öğrc.)</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2015 - 2023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40.383.500,00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xml:space="preserve">1.499.914,00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3.888.359,00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xml:space="preserve">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21%</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21%</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İş Tasfiye Edildi</w:t>
            </w:r>
          </w:p>
        </w:tc>
      </w:tr>
      <w:tr w:rsidR="00885934" w:rsidRPr="00885934" w:rsidTr="00885934">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2</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MEB.İÖ.8.BZ3 19*31 BT.2020</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Adaklı</w:t>
            </w:r>
          </w:p>
        </w:tc>
        <w:tc>
          <w:tcPr>
            <w:tcW w:w="2383" w:type="dxa"/>
            <w:hideMark/>
          </w:tcPr>
          <w:p w:rsidR="00885934" w:rsidRPr="00885934" w:rsidRDefault="00885934" w:rsidP="00885934">
            <w:pPr>
              <w:tabs>
                <w:tab w:val="left" w:pos="2880"/>
              </w:tabs>
              <w:rPr>
                <w:b/>
                <w:bCs/>
                <w:sz w:val="12"/>
                <w:szCs w:val="18"/>
              </w:rPr>
            </w:pPr>
            <w:r w:rsidRPr="00885934">
              <w:rPr>
                <w:b/>
                <w:bCs/>
                <w:sz w:val="12"/>
                <w:szCs w:val="18"/>
              </w:rPr>
              <w:t>Karaçubuk İlk ve Ortaokul (8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2020 - 2023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24.600.800,00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xml:space="preserve">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2.460.080,00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xml:space="preserve">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Proje revize ihalesi yapılmış olup, revize yapım işe devam etmektedir.</w:t>
            </w:r>
          </w:p>
        </w:tc>
      </w:tr>
      <w:tr w:rsidR="00885934" w:rsidRPr="00885934" w:rsidTr="00885934">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3</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Özel (MEB Onayıl)</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Merkez</w:t>
            </w:r>
          </w:p>
        </w:tc>
        <w:tc>
          <w:tcPr>
            <w:tcW w:w="2383" w:type="dxa"/>
            <w:hideMark/>
          </w:tcPr>
          <w:p w:rsidR="00885934" w:rsidRPr="00885934" w:rsidRDefault="00885934" w:rsidP="00885934">
            <w:pPr>
              <w:tabs>
                <w:tab w:val="left" w:pos="2880"/>
              </w:tabs>
              <w:rPr>
                <w:b/>
                <w:bCs/>
                <w:sz w:val="12"/>
                <w:szCs w:val="18"/>
              </w:rPr>
            </w:pPr>
            <w:r w:rsidRPr="00885934">
              <w:rPr>
                <w:b/>
                <w:bCs/>
                <w:sz w:val="12"/>
                <w:szCs w:val="18"/>
              </w:rPr>
              <w:t>Kültür Mahallesi Anaokulu (8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2015 - 2023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5.880.000,00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xml:space="preserve">2.371.942,00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308.055,00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40%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62%</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Devam ediyor</w:t>
            </w:r>
          </w:p>
        </w:tc>
      </w:tr>
      <w:tr w:rsidR="00885934" w:rsidRPr="00885934" w:rsidTr="00885934">
        <w:trPr>
          <w:trHeight w:val="142"/>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4</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MEB.AO.4.Z1.18*22.BT.2020</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Merkez</w:t>
            </w:r>
          </w:p>
        </w:tc>
        <w:tc>
          <w:tcPr>
            <w:tcW w:w="2383" w:type="dxa"/>
            <w:hideMark/>
          </w:tcPr>
          <w:p w:rsidR="00885934" w:rsidRPr="00885934" w:rsidRDefault="00885934" w:rsidP="00885934">
            <w:pPr>
              <w:tabs>
                <w:tab w:val="left" w:pos="2880"/>
              </w:tabs>
              <w:rPr>
                <w:b/>
                <w:bCs/>
                <w:sz w:val="12"/>
                <w:szCs w:val="18"/>
              </w:rPr>
            </w:pPr>
            <w:r w:rsidRPr="00885934">
              <w:rPr>
                <w:b/>
                <w:bCs/>
                <w:sz w:val="12"/>
                <w:szCs w:val="18"/>
              </w:rPr>
              <w:t>Merkez Anaokulu (4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2018 - 2023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7.360.000,00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736.000,00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Proje revize ihalesi yapılmış olup, revize yapım işe devam etmektedir.</w:t>
            </w:r>
          </w:p>
        </w:tc>
      </w:tr>
      <w:tr w:rsidR="00885934" w:rsidRPr="00885934" w:rsidTr="00885934">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5</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 xml:space="preserve">MEBOO.24.BZ3.20*56.BT.2020 </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Merkez</w:t>
            </w:r>
          </w:p>
        </w:tc>
        <w:tc>
          <w:tcPr>
            <w:tcW w:w="2383" w:type="dxa"/>
            <w:hideMark/>
          </w:tcPr>
          <w:p w:rsidR="00885934" w:rsidRPr="00885934" w:rsidRDefault="00885934" w:rsidP="00885934">
            <w:pPr>
              <w:tabs>
                <w:tab w:val="left" w:pos="2880"/>
              </w:tabs>
              <w:rPr>
                <w:b/>
                <w:bCs/>
                <w:sz w:val="12"/>
                <w:szCs w:val="18"/>
              </w:rPr>
            </w:pPr>
            <w:r w:rsidRPr="00885934">
              <w:rPr>
                <w:b/>
                <w:bCs/>
                <w:sz w:val="12"/>
                <w:szCs w:val="18"/>
              </w:rPr>
              <w:t>İçmeler TOKİ İlkokulu (24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2020-2023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47.288.000,00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4.728.800,00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Proje revize ihalesi yapılmış olup, revize yapım işe devam etmektedir.</w:t>
            </w:r>
          </w:p>
        </w:tc>
      </w:tr>
      <w:tr w:rsidR="00885934" w:rsidRPr="00885934" w:rsidTr="00885934">
        <w:trPr>
          <w:trHeight w:val="136"/>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6</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 xml:space="preserve">MEBOO.24.BZ3.20*36.BT.2020 </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Merkez</w:t>
            </w:r>
          </w:p>
        </w:tc>
        <w:tc>
          <w:tcPr>
            <w:tcW w:w="2383" w:type="dxa"/>
            <w:hideMark/>
          </w:tcPr>
          <w:p w:rsidR="00885934" w:rsidRPr="00885934" w:rsidRDefault="00885934" w:rsidP="00885934">
            <w:pPr>
              <w:tabs>
                <w:tab w:val="left" w:pos="2880"/>
              </w:tabs>
              <w:rPr>
                <w:b/>
                <w:bCs/>
                <w:sz w:val="12"/>
                <w:szCs w:val="18"/>
              </w:rPr>
            </w:pPr>
            <w:r w:rsidRPr="00885934">
              <w:rPr>
                <w:b/>
                <w:bCs/>
                <w:sz w:val="12"/>
                <w:szCs w:val="18"/>
              </w:rPr>
              <w:t>Kültür Mahallesi İlkokulu (24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2020-2023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31.859.600,00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3.185.960,00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Proje revize ihalesi yapılmış olup, revize yapım işe devam etmektedir.</w:t>
            </w:r>
          </w:p>
        </w:tc>
      </w:tr>
      <w:tr w:rsidR="00885934" w:rsidRPr="00885934" w:rsidTr="00885934">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7</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MEB.İÖ.12..BZ3.20*32.BT.2020</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Merkez</w:t>
            </w:r>
          </w:p>
        </w:tc>
        <w:tc>
          <w:tcPr>
            <w:tcW w:w="2383" w:type="dxa"/>
            <w:hideMark/>
          </w:tcPr>
          <w:p w:rsidR="00885934" w:rsidRPr="00885934" w:rsidRDefault="00885934" w:rsidP="00885934">
            <w:pPr>
              <w:tabs>
                <w:tab w:val="left" w:pos="2880"/>
              </w:tabs>
              <w:rPr>
                <w:b/>
                <w:bCs/>
                <w:sz w:val="12"/>
                <w:szCs w:val="18"/>
              </w:rPr>
            </w:pPr>
            <w:r w:rsidRPr="00885934">
              <w:rPr>
                <w:b/>
                <w:bCs/>
                <w:sz w:val="12"/>
                <w:szCs w:val="18"/>
              </w:rPr>
              <w:t>Yamaç Ortaokulu (Yık-Yap) (12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2020-2023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28.547.600,00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2.854.760,00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Proje revize ihalesi yapılmış olup, revize yapım işe devam etmektedir.</w:t>
            </w:r>
          </w:p>
        </w:tc>
      </w:tr>
      <w:tr w:rsidR="00885934" w:rsidRPr="00885934" w:rsidTr="00885934">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8</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MEB.İÖ.12..BZ3.20*32.BT.2020</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Merkez</w:t>
            </w:r>
          </w:p>
        </w:tc>
        <w:tc>
          <w:tcPr>
            <w:tcW w:w="2383" w:type="dxa"/>
            <w:hideMark/>
          </w:tcPr>
          <w:p w:rsidR="00885934" w:rsidRPr="00885934" w:rsidRDefault="00885934" w:rsidP="00885934">
            <w:pPr>
              <w:tabs>
                <w:tab w:val="left" w:pos="2880"/>
              </w:tabs>
              <w:rPr>
                <w:b/>
                <w:bCs/>
                <w:sz w:val="12"/>
                <w:szCs w:val="18"/>
              </w:rPr>
            </w:pPr>
            <w:r w:rsidRPr="00885934">
              <w:rPr>
                <w:b/>
                <w:bCs/>
                <w:sz w:val="12"/>
                <w:szCs w:val="18"/>
              </w:rPr>
              <w:t>Sudüğünü Köyü İlkokulu (12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2021-2023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28.547.600,00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2.854.760,00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Proje revize ihalesi yapılmış olup, revize yapım işe devam etmektedir.</w:t>
            </w:r>
          </w:p>
        </w:tc>
      </w:tr>
      <w:tr w:rsidR="00885934" w:rsidRPr="00885934" w:rsidTr="00885934">
        <w:trPr>
          <w:trHeight w:val="121"/>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9</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MEB OO.16.BZ2 20*35.BT.2020 MEB.P.100.BZ3 19*34 BT 2020</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Genç</w:t>
            </w:r>
          </w:p>
        </w:tc>
        <w:tc>
          <w:tcPr>
            <w:tcW w:w="2383" w:type="dxa"/>
            <w:hideMark/>
          </w:tcPr>
          <w:p w:rsidR="00885934" w:rsidRPr="00885934" w:rsidRDefault="00885934" w:rsidP="00885934">
            <w:pPr>
              <w:tabs>
                <w:tab w:val="left" w:pos="2880"/>
              </w:tabs>
              <w:rPr>
                <w:b/>
                <w:bCs/>
                <w:sz w:val="12"/>
                <w:szCs w:val="18"/>
              </w:rPr>
            </w:pPr>
            <w:r w:rsidRPr="00885934">
              <w:rPr>
                <w:b/>
                <w:bCs/>
                <w:sz w:val="12"/>
                <w:szCs w:val="18"/>
              </w:rPr>
              <w:t>Servi Şehit Ali Kalan YBO( Yık-Yap) (16 Derslik + 100 Öğrc.Pans.)</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2020 - 2023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53.369.200,00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5.336.920,00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Proje revize ihalesi yapılmış olup, revize yapım işe devam etmektedir.</w:t>
            </w:r>
          </w:p>
        </w:tc>
      </w:tr>
      <w:tr w:rsidR="00885934" w:rsidRPr="00885934" w:rsidTr="00885934">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10</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MEB İÖ.16.BZ3 19*42.BT.2020</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Karlıova</w:t>
            </w:r>
          </w:p>
        </w:tc>
        <w:tc>
          <w:tcPr>
            <w:tcW w:w="2383" w:type="dxa"/>
            <w:hideMark/>
          </w:tcPr>
          <w:p w:rsidR="00885934" w:rsidRPr="00885934" w:rsidRDefault="00885934" w:rsidP="00885934">
            <w:pPr>
              <w:tabs>
                <w:tab w:val="left" w:pos="2880"/>
              </w:tabs>
              <w:rPr>
                <w:b/>
                <w:bCs/>
                <w:sz w:val="12"/>
                <w:szCs w:val="18"/>
              </w:rPr>
            </w:pPr>
            <w:r w:rsidRPr="00885934">
              <w:rPr>
                <w:b/>
                <w:bCs/>
                <w:sz w:val="12"/>
                <w:szCs w:val="18"/>
              </w:rPr>
              <w:t>11 Mart İlkokulu (Yık-Yap) (16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2020 - 2023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34.555.200,00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3.455.520,00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Proje revize ihalesi yapılmış olup, revize yapım işe devam etmektedir.</w:t>
            </w:r>
          </w:p>
        </w:tc>
      </w:tr>
      <w:tr w:rsidR="00885934" w:rsidRPr="00885934" w:rsidTr="00DD0160">
        <w:trPr>
          <w:trHeight w:val="117"/>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11</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MEB İÖ.16.BZ3 19*42.BT.2020</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Karlıova</w:t>
            </w:r>
          </w:p>
        </w:tc>
        <w:tc>
          <w:tcPr>
            <w:tcW w:w="2383" w:type="dxa"/>
            <w:hideMark/>
          </w:tcPr>
          <w:p w:rsidR="00885934" w:rsidRPr="00885934" w:rsidRDefault="00885934" w:rsidP="00885934">
            <w:pPr>
              <w:tabs>
                <w:tab w:val="left" w:pos="2880"/>
              </w:tabs>
              <w:rPr>
                <w:b/>
                <w:bCs/>
                <w:sz w:val="12"/>
                <w:szCs w:val="18"/>
              </w:rPr>
            </w:pPr>
            <w:r w:rsidRPr="00885934">
              <w:rPr>
                <w:b/>
                <w:bCs/>
                <w:sz w:val="12"/>
                <w:szCs w:val="18"/>
              </w:rPr>
              <w:t>Kalencik Ortaokulu (Yık-Yap) (16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2020-2023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24.619.200,00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2.461.920,00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Proje revize ihalesi yapılmış olup, revize yapım işe devam etmektedir.</w:t>
            </w:r>
          </w:p>
        </w:tc>
      </w:tr>
      <w:tr w:rsidR="00885934" w:rsidRPr="00885934" w:rsidTr="00DD0160">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12</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Özel (MEB Onayıl)</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Kiğı</w:t>
            </w:r>
          </w:p>
        </w:tc>
        <w:tc>
          <w:tcPr>
            <w:tcW w:w="2383" w:type="dxa"/>
            <w:hideMark/>
          </w:tcPr>
          <w:p w:rsidR="00885934" w:rsidRPr="00885934" w:rsidRDefault="00885934" w:rsidP="00885934">
            <w:pPr>
              <w:tabs>
                <w:tab w:val="left" w:pos="2880"/>
              </w:tabs>
              <w:rPr>
                <w:b/>
                <w:bCs/>
                <w:sz w:val="12"/>
                <w:szCs w:val="18"/>
              </w:rPr>
            </w:pPr>
            <w:r w:rsidRPr="00885934">
              <w:rPr>
                <w:b/>
                <w:bCs/>
                <w:sz w:val="12"/>
                <w:szCs w:val="18"/>
              </w:rPr>
              <w:t>Öğretmenevi Yapımı (50 Yataklı)</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2016  2021</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13.295.633,00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xml:space="preserve">3.389.455,00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6.985.208,00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2.876.039,00</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63%</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74%</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Devam ediyor</w:t>
            </w:r>
          </w:p>
        </w:tc>
      </w:tr>
      <w:tr w:rsidR="00885934" w:rsidRPr="00885934" w:rsidTr="00DD0160">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14</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MEB.AO.4.20*30.BT.2020</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Solhan</w:t>
            </w:r>
          </w:p>
        </w:tc>
        <w:tc>
          <w:tcPr>
            <w:tcW w:w="2383" w:type="dxa"/>
            <w:hideMark/>
          </w:tcPr>
          <w:p w:rsidR="00885934" w:rsidRPr="00885934" w:rsidRDefault="00885934" w:rsidP="00885934">
            <w:pPr>
              <w:tabs>
                <w:tab w:val="left" w:pos="2880"/>
              </w:tabs>
              <w:rPr>
                <w:b/>
                <w:bCs/>
                <w:sz w:val="12"/>
                <w:szCs w:val="18"/>
              </w:rPr>
            </w:pPr>
            <w:r w:rsidRPr="00885934">
              <w:rPr>
                <w:b/>
                <w:bCs/>
                <w:sz w:val="12"/>
                <w:szCs w:val="18"/>
              </w:rPr>
              <w:t>Yenimahalle Anaokulu (4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2021-2023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5.244.000,00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524.400,00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Proje revize ihalesi yapılmış olup, revize yapım işe devam etmektedir.</w:t>
            </w:r>
          </w:p>
        </w:tc>
      </w:tr>
      <w:tr w:rsidR="00885934" w:rsidRPr="00885934" w:rsidTr="00885934">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15</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MEB.İÖ.24.BZ3.20*36.BT.2020</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Solhan</w:t>
            </w:r>
          </w:p>
        </w:tc>
        <w:tc>
          <w:tcPr>
            <w:tcW w:w="2383" w:type="dxa"/>
            <w:hideMark/>
          </w:tcPr>
          <w:p w:rsidR="00885934" w:rsidRPr="00885934" w:rsidRDefault="00885934" w:rsidP="00885934">
            <w:pPr>
              <w:tabs>
                <w:tab w:val="left" w:pos="2880"/>
              </w:tabs>
              <w:rPr>
                <w:b/>
                <w:bCs/>
                <w:sz w:val="12"/>
                <w:szCs w:val="18"/>
              </w:rPr>
            </w:pPr>
            <w:r w:rsidRPr="00885934">
              <w:rPr>
                <w:b/>
                <w:bCs/>
                <w:sz w:val="12"/>
                <w:szCs w:val="18"/>
              </w:rPr>
              <w:t>Atatürk İlkokulu (Lık-Yap) (24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2021-2023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31.859.600,00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3.185.960,00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Proje revize ihalesi yapılmış olup, revize yapım işe devam etmektedir.</w:t>
            </w:r>
          </w:p>
        </w:tc>
      </w:tr>
      <w:tr w:rsidR="00885934" w:rsidRPr="00885934" w:rsidTr="00885934">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16</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2021H01-429</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Merkez</w:t>
            </w:r>
          </w:p>
        </w:tc>
        <w:tc>
          <w:tcPr>
            <w:tcW w:w="2383" w:type="dxa"/>
            <w:hideMark/>
          </w:tcPr>
          <w:p w:rsidR="00885934" w:rsidRPr="00885934" w:rsidRDefault="00885934" w:rsidP="00885934">
            <w:pPr>
              <w:tabs>
                <w:tab w:val="left" w:pos="2880"/>
              </w:tabs>
              <w:rPr>
                <w:b/>
                <w:bCs/>
                <w:sz w:val="12"/>
                <w:szCs w:val="18"/>
              </w:rPr>
            </w:pPr>
            <w:r w:rsidRPr="00885934">
              <w:rPr>
                <w:b/>
                <w:bCs/>
                <w:sz w:val="12"/>
                <w:szCs w:val="18"/>
              </w:rPr>
              <w:t>Yunus Emre Anadolu Lisesi(Yık-Yap) (24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2022-2024</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28.800.000,00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2.880.000,00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Filizibite alt yapı çalışmaları devam ediyor</w:t>
            </w:r>
          </w:p>
        </w:tc>
      </w:tr>
      <w:tr w:rsidR="00885934" w:rsidRPr="00885934" w:rsidTr="00885934">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17</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MEB.İÖ.12..BZ3.20*32.BT.2020</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Solhan</w:t>
            </w:r>
          </w:p>
        </w:tc>
        <w:tc>
          <w:tcPr>
            <w:tcW w:w="2383" w:type="dxa"/>
            <w:hideMark/>
          </w:tcPr>
          <w:p w:rsidR="00885934" w:rsidRPr="00885934" w:rsidRDefault="00885934" w:rsidP="00885934">
            <w:pPr>
              <w:tabs>
                <w:tab w:val="left" w:pos="2880"/>
              </w:tabs>
              <w:rPr>
                <w:b/>
                <w:bCs/>
                <w:sz w:val="12"/>
                <w:szCs w:val="18"/>
              </w:rPr>
            </w:pPr>
            <w:r w:rsidRPr="00885934">
              <w:rPr>
                <w:b/>
                <w:bCs/>
                <w:sz w:val="12"/>
                <w:szCs w:val="18"/>
              </w:rPr>
              <w:t>Hazarşah Köyü İlkokulu (Yık-Yap)  (12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2022-2023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27.927.000,00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2.792.700,00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Filizibite alt yapı çalışmaları devam ediyor</w:t>
            </w:r>
          </w:p>
        </w:tc>
      </w:tr>
      <w:tr w:rsidR="00885934" w:rsidRPr="00885934" w:rsidTr="00885934">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18</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MEB.AO.6.Z1.29*18 BT.2020</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Genç</w:t>
            </w:r>
          </w:p>
        </w:tc>
        <w:tc>
          <w:tcPr>
            <w:tcW w:w="2383" w:type="dxa"/>
            <w:hideMark/>
          </w:tcPr>
          <w:p w:rsidR="00885934" w:rsidRPr="00885934" w:rsidRDefault="00885934" w:rsidP="00885934">
            <w:pPr>
              <w:tabs>
                <w:tab w:val="left" w:pos="2880"/>
              </w:tabs>
              <w:rPr>
                <w:b/>
                <w:bCs/>
                <w:sz w:val="12"/>
                <w:szCs w:val="18"/>
              </w:rPr>
            </w:pPr>
            <w:r w:rsidRPr="00885934">
              <w:rPr>
                <w:b/>
                <w:bCs/>
                <w:sz w:val="12"/>
                <w:szCs w:val="18"/>
              </w:rPr>
              <w:t>Kültür Mahallesi Anaokulu (6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2022-2023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8.811.000,00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881.100,00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Filizibite alt yapı çalışmaları devam ediyor</w:t>
            </w:r>
          </w:p>
        </w:tc>
      </w:tr>
      <w:tr w:rsidR="00885934" w:rsidRPr="00885934" w:rsidTr="00885934">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19</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MEB.AO.8.Z1.18*35 BT.2020</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Merkez</w:t>
            </w:r>
          </w:p>
        </w:tc>
        <w:tc>
          <w:tcPr>
            <w:tcW w:w="2383" w:type="dxa"/>
            <w:noWrap/>
            <w:hideMark/>
          </w:tcPr>
          <w:p w:rsidR="00885934" w:rsidRPr="00885934" w:rsidRDefault="00885934" w:rsidP="00885934">
            <w:pPr>
              <w:tabs>
                <w:tab w:val="left" w:pos="2880"/>
              </w:tabs>
              <w:rPr>
                <w:b/>
                <w:bCs/>
                <w:sz w:val="12"/>
                <w:szCs w:val="18"/>
              </w:rPr>
            </w:pPr>
            <w:r w:rsidRPr="00885934">
              <w:rPr>
                <w:b/>
                <w:bCs/>
                <w:sz w:val="12"/>
                <w:szCs w:val="18"/>
              </w:rPr>
              <w:t>Turgut Özal Anaokulu (8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2022-2023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10.989.000,00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1.098.900,00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Filizibite alt yapı çalışmaları devam ediyor</w:t>
            </w:r>
          </w:p>
        </w:tc>
      </w:tr>
      <w:tr w:rsidR="00885934" w:rsidRPr="00885934" w:rsidTr="00885934">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20</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MEB.AO.6.Z1.29*18 BT.2020</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Merkez</w:t>
            </w:r>
          </w:p>
        </w:tc>
        <w:tc>
          <w:tcPr>
            <w:tcW w:w="2383" w:type="dxa"/>
            <w:noWrap/>
            <w:hideMark/>
          </w:tcPr>
          <w:p w:rsidR="00885934" w:rsidRPr="00885934" w:rsidRDefault="00885934" w:rsidP="00885934">
            <w:pPr>
              <w:tabs>
                <w:tab w:val="left" w:pos="2880"/>
              </w:tabs>
              <w:rPr>
                <w:b/>
                <w:bCs/>
                <w:sz w:val="12"/>
                <w:szCs w:val="18"/>
              </w:rPr>
            </w:pPr>
            <w:r w:rsidRPr="00885934">
              <w:rPr>
                <w:b/>
                <w:bCs/>
                <w:sz w:val="12"/>
                <w:szCs w:val="18"/>
              </w:rPr>
              <w:t>Karşıyaka Anaokulu (6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2022-2023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8.811.000,00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881.100,00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Filizibite alt yapı çalışmaları devam ediyor</w:t>
            </w:r>
          </w:p>
        </w:tc>
      </w:tr>
      <w:tr w:rsidR="00885934" w:rsidRPr="00885934" w:rsidTr="00885934">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21</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MEB.AO.6.Z1.29*18 BT.2020</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Merkez</w:t>
            </w:r>
          </w:p>
        </w:tc>
        <w:tc>
          <w:tcPr>
            <w:tcW w:w="2383" w:type="dxa"/>
            <w:noWrap/>
            <w:hideMark/>
          </w:tcPr>
          <w:p w:rsidR="00885934" w:rsidRPr="00885934" w:rsidRDefault="00885934" w:rsidP="00885934">
            <w:pPr>
              <w:tabs>
                <w:tab w:val="left" w:pos="2880"/>
              </w:tabs>
              <w:rPr>
                <w:b/>
                <w:bCs/>
                <w:sz w:val="12"/>
                <w:szCs w:val="18"/>
              </w:rPr>
            </w:pPr>
            <w:r w:rsidRPr="00885934">
              <w:rPr>
                <w:b/>
                <w:bCs/>
                <w:sz w:val="12"/>
                <w:szCs w:val="18"/>
              </w:rPr>
              <w:t>Yenimahalle Anaokulu (6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2022-2023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8.811.000,00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881.100,00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Filizibite alt yapı çalışmaları devam ediyor</w:t>
            </w:r>
          </w:p>
        </w:tc>
      </w:tr>
      <w:tr w:rsidR="00885934" w:rsidRPr="00885934" w:rsidTr="00885934">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22</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MEB.OE-AO.8.Z1.36*54 BT.2017</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Merkez</w:t>
            </w:r>
          </w:p>
        </w:tc>
        <w:tc>
          <w:tcPr>
            <w:tcW w:w="2383" w:type="dxa"/>
            <w:hideMark/>
          </w:tcPr>
          <w:p w:rsidR="00885934" w:rsidRPr="00885934" w:rsidRDefault="00885934" w:rsidP="00885934">
            <w:pPr>
              <w:tabs>
                <w:tab w:val="left" w:pos="2880"/>
              </w:tabs>
              <w:rPr>
                <w:b/>
                <w:bCs/>
                <w:sz w:val="12"/>
                <w:szCs w:val="18"/>
              </w:rPr>
            </w:pPr>
            <w:r w:rsidRPr="00885934">
              <w:rPr>
                <w:b/>
                <w:bCs/>
                <w:sz w:val="12"/>
                <w:szCs w:val="18"/>
              </w:rPr>
              <w:t>Selahaddin Eyyyübi Özel Eğitim Anaokulu (8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2022-2023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23.202.000,00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2.320.200,00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Filizibite alt yapı çalışmaları devam ediyor</w:t>
            </w:r>
          </w:p>
        </w:tc>
      </w:tr>
      <w:tr w:rsidR="00885934" w:rsidRPr="00885934" w:rsidTr="00885934">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23</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MEB.AO.8.Z1.18*35 BT.2020</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Merkez</w:t>
            </w:r>
          </w:p>
        </w:tc>
        <w:tc>
          <w:tcPr>
            <w:tcW w:w="2383" w:type="dxa"/>
            <w:noWrap/>
            <w:hideMark/>
          </w:tcPr>
          <w:p w:rsidR="00885934" w:rsidRPr="00885934" w:rsidRDefault="00885934" w:rsidP="00885934">
            <w:pPr>
              <w:tabs>
                <w:tab w:val="left" w:pos="2880"/>
              </w:tabs>
              <w:rPr>
                <w:b/>
                <w:bCs/>
                <w:sz w:val="12"/>
                <w:szCs w:val="18"/>
              </w:rPr>
            </w:pPr>
            <w:r w:rsidRPr="00885934">
              <w:rPr>
                <w:b/>
                <w:bCs/>
                <w:sz w:val="12"/>
                <w:szCs w:val="18"/>
              </w:rPr>
              <w:t>Ekinyolu Anaokulu (8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2022-2023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10.989.000,00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1.098.900,00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Filizibite alt yapı çalışmaları devam ediyor</w:t>
            </w:r>
          </w:p>
        </w:tc>
      </w:tr>
      <w:tr w:rsidR="00885934" w:rsidRPr="00885934" w:rsidTr="00885934">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24</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MEB.AO.8.Z1.18*35 BT.2020</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Merkez</w:t>
            </w:r>
          </w:p>
        </w:tc>
        <w:tc>
          <w:tcPr>
            <w:tcW w:w="2383" w:type="dxa"/>
            <w:noWrap/>
            <w:hideMark/>
          </w:tcPr>
          <w:p w:rsidR="00885934" w:rsidRPr="00885934" w:rsidRDefault="00885934" w:rsidP="00885934">
            <w:pPr>
              <w:tabs>
                <w:tab w:val="left" w:pos="2880"/>
              </w:tabs>
              <w:rPr>
                <w:b/>
                <w:bCs/>
                <w:sz w:val="12"/>
                <w:szCs w:val="18"/>
              </w:rPr>
            </w:pPr>
            <w:r w:rsidRPr="00885934">
              <w:rPr>
                <w:b/>
                <w:bCs/>
                <w:sz w:val="12"/>
                <w:szCs w:val="18"/>
              </w:rPr>
              <w:t>Aşağı Akpınar Anaokulu (8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2022-2023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10.989.000,00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1.098.900,00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Filizibite alt yapı çalışmaları devam ediyor</w:t>
            </w:r>
          </w:p>
        </w:tc>
      </w:tr>
      <w:tr w:rsidR="00885934" w:rsidRPr="00885934" w:rsidTr="00885934">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25</w:t>
            </w:r>
          </w:p>
        </w:tc>
        <w:tc>
          <w:tcPr>
            <w:tcW w:w="1931" w:type="dxa"/>
            <w:hideMark/>
          </w:tcPr>
          <w:p w:rsidR="00885934" w:rsidRPr="00885934" w:rsidRDefault="00885934" w:rsidP="00885934">
            <w:pPr>
              <w:tabs>
                <w:tab w:val="left" w:pos="2880"/>
              </w:tabs>
              <w:rPr>
                <w:b/>
                <w:bCs/>
                <w:sz w:val="12"/>
                <w:szCs w:val="18"/>
              </w:rPr>
            </w:pPr>
            <w:r w:rsidRPr="00885934">
              <w:rPr>
                <w:b/>
                <w:bCs/>
                <w:sz w:val="12"/>
                <w:szCs w:val="18"/>
              </w:rPr>
              <w:t>MEB.AO.6.Z1.29*18 BT.2020</w:t>
            </w:r>
          </w:p>
        </w:tc>
        <w:tc>
          <w:tcPr>
            <w:tcW w:w="681" w:type="dxa"/>
            <w:noWrap/>
            <w:hideMark/>
          </w:tcPr>
          <w:p w:rsidR="00885934" w:rsidRPr="00885934" w:rsidRDefault="00885934" w:rsidP="00885934">
            <w:pPr>
              <w:tabs>
                <w:tab w:val="left" w:pos="2880"/>
              </w:tabs>
              <w:rPr>
                <w:b/>
                <w:bCs/>
                <w:sz w:val="12"/>
                <w:szCs w:val="18"/>
              </w:rPr>
            </w:pPr>
            <w:r w:rsidRPr="00885934">
              <w:rPr>
                <w:b/>
                <w:bCs/>
                <w:sz w:val="12"/>
                <w:szCs w:val="18"/>
              </w:rPr>
              <w:t>Eğitim</w:t>
            </w:r>
          </w:p>
        </w:tc>
        <w:tc>
          <w:tcPr>
            <w:tcW w:w="786" w:type="dxa"/>
            <w:hideMark/>
          </w:tcPr>
          <w:p w:rsidR="00885934" w:rsidRPr="00885934" w:rsidRDefault="00885934" w:rsidP="00885934">
            <w:pPr>
              <w:tabs>
                <w:tab w:val="left" w:pos="2880"/>
              </w:tabs>
              <w:rPr>
                <w:b/>
                <w:bCs/>
                <w:sz w:val="12"/>
                <w:szCs w:val="18"/>
              </w:rPr>
            </w:pPr>
            <w:r w:rsidRPr="00885934">
              <w:rPr>
                <w:b/>
                <w:bCs/>
                <w:sz w:val="12"/>
                <w:szCs w:val="18"/>
              </w:rPr>
              <w:t>Solhan</w:t>
            </w:r>
          </w:p>
        </w:tc>
        <w:tc>
          <w:tcPr>
            <w:tcW w:w="2383" w:type="dxa"/>
            <w:hideMark/>
          </w:tcPr>
          <w:p w:rsidR="00885934" w:rsidRPr="00885934" w:rsidRDefault="00885934" w:rsidP="00885934">
            <w:pPr>
              <w:tabs>
                <w:tab w:val="left" w:pos="2880"/>
              </w:tabs>
              <w:rPr>
                <w:b/>
                <w:bCs/>
                <w:sz w:val="12"/>
                <w:szCs w:val="18"/>
              </w:rPr>
            </w:pPr>
            <w:r w:rsidRPr="00885934">
              <w:rPr>
                <w:b/>
                <w:bCs/>
                <w:sz w:val="12"/>
                <w:szCs w:val="18"/>
              </w:rPr>
              <w:t>Solhan Yenimahalle Anaokulu (6 Derslik)</w:t>
            </w:r>
          </w:p>
        </w:tc>
        <w:tc>
          <w:tcPr>
            <w:tcW w:w="1101" w:type="dxa"/>
            <w:hideMark/>
          </w:tcPr>
          <w:p w:rsidR="00885934" w:rsidRPr="00885934" w:rsidRDefault="00885934" w:rsidP="00885934">
            <w:pPr>
              <w:tabs>
                <w:tab w:val="left" w:pos="2880"/>
              </w:tabs>
              <w:rPr>
                <w:b/>
                <w:bCs/>
                <w:sz w:val="12"/>
                <w:szCs w:val="18"/>
              </w:rPr>
            </w:pPr>
            <w:r w:rsidRPr="00885934">
              <w:rPr>
                <w:b/>
                <w:bCs/>
                <w:sz w:val="12"/>
                <w:szCs w:val="18"/>
              </w:rPr>
              <w:t>2022-2023</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8.811.000,00</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881.100,00</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0%</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Filizibite alt yapı çalışmaları devam ediyor</w:t>
            </w:r>
          </w:p>
        </w:tc>
      </w:tr>
      <w:tr w:rsidR="00885934" w:rsidRPr="00885934" w:rsidTr="00885934">
        <w:trPr>
          <w:trHeight w:val="79"/>
        </w:trPr>
        <w:tc>
          <w:tcPr>
            <w:tcW w:w="482" w:type="dxa"/>
            <w:noWrap/>
            <w:hideMark/>
          </w:tcPr>
          <w:p w:rsidR="00885934" w:rsidRPr="00885934" w:rsidRDefault="00885934" w:rsidP="00885934">
            <w:pPr>
              <w:tabs>
                <w:tab w:val="left" w:pos="2880"/>
              </w:tabs>
              <w:rPr>
                <w:b/>
                <w:bCs/>
                <w:sz w:val="12"/>
                <w:szCs w:val="18"/>
              </w:rPr>
            </w:pPr>
            <w:r w:rsidRPr="00885934">
              <w:rPr>
                <w:b/>
                <w:bCs/>
                <w:sz w:val="12"/>
                <w:szCs w:val="18"/>
              </w:rPr>
              <w:t> </w:t>
            </w:r>
          </w:p>
        </w:tc>
        <w:tc>
          <w:tcPr>
            <w:tcW w:w="6882" w:type="dxa"/>
            <w:gridSpan w:val="5"/>
            <w:noWrap/>
            <w:hideMark/>
          </w:tcPr>
          <w:p w:rsidR="00885934" w:rsidRPr="00885934" w:rsidRDefault="00885934" w:rsidP="00885934">
            <w:pPr>
              <w:tabs>
                <w:tab w:val="left" w:pos="2880"/>
              </w:tabs>
              <w:rPr>
                <w:b/>
                <w:bCs/>
                <w:sz w:val="12"/>
                <w:szCs w:val="18"/>
              </w:rPr>
            </w:pPr>
            <w:r w:rsidRPr="00885934">
              <w:rPr>
                <w:b/>
                <w:bCs/>
                <w:sz w:val="12"/>
                <w:szCs w:val="18"/>
              </w:rPr>
              <w:t>T O P L A M</w:t>
            </w:r>
          </w:p>
        </w:tc>
        <w:tc>
          <w:tcPr>
            <w:tcW w:w="1103" w:type="dxa"/>
            <w:hideMark/>
          </w:tcPr>
          <w:p w:rsidR="00885934" w:rsidRPr="00885934" w:rsidRDefault="00885934" w:rsidP="00885934">
            <w:pPr>
              <w:tabs>
                <w:tab w:val="left" w:pos="2880"/>
              </w:tabs>
              <w:rPr>
                <w:b/>
                <w:bCs/>
                <w:sz w:val="12"/>
                <w:szCs w:val="18"/>
              </w:rPr>
            </w:pPr>
            <w:r w:rsidRPr="00885934">
              <w:rPr>
                <w:b/>
                <w:bCs/>
                <w:sz w:val="12"/>
                <w:szCs w:val="18"/>
              </w:rPr>
              <w:t>525.549.933</w:t>
            </w:r>
          </w:p>
        </w:tc>
        <w:tc>
          <w:tcPr>
            <w:tcW w:w="988" w:type="dxa"/>
            <w:hideMark/>
          </w:tcPr>
          <w:p w:rsidR="00885934" w:rsidRPr="00885934" w:rsidRDefault="00885934" w:rsidP="00885934">
            <w:pPr>
              <w:tabs>
                <w:tab w:val="left" w:pos="2880"/>
              </w:tabs>
              <w:rPr>
                <w:b/>
                <w:bCs/>
                <w:sz w:val="12"/>
                <w:szCs w:val="18"/>
              </w:rPr>
            </w:pPr>
            <w:r w:rsidRPr="00885934">
              <w:rPr>
                <w:b/>
                <w:bCs/>
                <w:sz w:val="12"/>
                <w:szCs w:val="18"/>
              </w:rPr>
              <w:t>7.261.311</w:t>
            </w:r>
          </w:p>
        </w:tc>
        <w:tc>
          <w:tcPr>
            <w:tcW w:w="958" w:type="dxa"/>
            <w:hideMark/>
          </w:tcPr>
          <w:p w:rsidR="00885934" w:rsidRPr="00885934" w:rsidRDefault="00885934" w:rsidP="00885934">
            <w:pPr>
              <w:tabs>
                <w:tab w:val="left" w:pos="2880"/>
              </w:tabs>
              <w:rPr>
                <w:b/>
                <w:bCs/>
                <w:sz w:val="12"/>
                <w:szCs w:val="18"/>
              </w:rPr>
            </w:pPr>
            <w:r w:rsidRPr="00885934">
              <w:rPr>
                <w:b/>
                <w:bCs/>
                <w:sz w:val="12"/>
                <w:szCs w:val="18"/>
              </w:rPr>
              <w:t>57.780.702</w:t>
            </w:r>
          </w:p>
        </w:tc>
        <w:tc>
          <w:tcPr>
            <w:tcW w:w="878" w:type="dxa"/>
            <w:hideMark/>
          </w:tcPr>
          <w:p w:rsidR="00885934" w:rsidRPr="00885934" w:rsidRDefault="00885934" w:rsidP="00885934">
            <w:pPr>
              <w:tabs>
                <w:tab w:val="left" w:pos="2880"/>
              </w:tabs>
              <w:rPr>
                <w:b/>
                <w:bCs/>
                <w:sz w:val="12"/>
                <w:szCs w:val="18"/>
              </w:rPr>
            </w:pPr>
            <w:r w:rsidRPr="00885934">
              <w:rPr>
                <w:b/>
                <w:bCs/>
                <w:sz w:val="12"/>
                <w:szCs w:val="18"/>
              </w:rPr>
              <w:t>2.876.039</w:t>
            </w:r>
          </w:p>
        </w:tc>
        <w:tc>
          <w:tcPr>
            <w:tcW w:w="588"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575" w:type="dxa"/>
            <w:hideMark/>
          </w:tcPr>
          <w:p w:rsidR="00885934" w:rsidRPr="00885934" w:rsidRDefault="00885934" w:rsidP="00885934">
            <w:pPr>
              <w:tabs>
                <w:tab w:val="left" w:pos="2880"/>
              </w:tabs>
              <w:rPr>
                <w:b/>
                <w:bCs/>
                <w:sz w:val="12"/>
                <w:szCs w:val="18"/>
              </w:rPr>
            </w:pPr>
            <w:r w:rsidRPr="00885934">
              <w:rPr>
                <w:b/>
                <w:bCs/>
                <w:sz w:val="12"/>
                <w:szCs w:val="18"/>
              </w:rPr>
              <w:t> </w:t>
            </w:r>
          </w:p>
        </w:tc>
        <w:tc>
          <w:tcPr>
            <w:tcW w:w="2334" w:type="dxa"/>
            <w:hideMark/>
          </w:tcPr>
          <w:p w:rsidR="00885934" w:rsidRPr="00885934" w:rsidRDefault="00885934" w:rsidP="00885934">
            <w:pPr>
              <w:tabs>
                <w:tab w:val="left" w:pos="2880"/>
              </w:tabs>
              <w:rPr>
                <w:b/>
                <w:bCs/>
                <w:sz w:val="12"/>
                <w:szCs w:val="18"/>
              </w:rPr>
            </w:pPr>
            <w:r w:rsidRPr="00885934">
              <w:rPr>
                <w:b/>
                <w:bCs/>
                <w:sz w:val="12"/>
                <w:szCs w:val="18"/>
              </w:rPr>
              <w:t> </w:t>
            </w:r>
          </w:p>
        </w:tc>
      </w:tr>
    </w:tbl>
    <w:p w:rsidR="00885934" w:rsidRDefault="00885934" w:rsidP="00393840">
      <w:pPr>
        <w:tabs>
          <w:tab w:val="left" w:pos="2880"/>
        </w:tabs>
        <w:rPr>
          <w:sz w:val="18"/>
          <w:szCs w:val="18"/>
        </w:rPr>
        <w:sectPr w:rsidR="00885934" w:rsidSect="00885934">
          <w:pgSz w:w="16840" w:h="11910" w:orient="landscape"/>
          <w:pgMar w:top="720" w:right="1134" w:bottom="301" w:left="1134" w:header="0" w:footer="1418" w:gutter="0"/>
          <w:cols w:space="708"/>
        </w:sectPr>
      </w:pPr>
    </w:p>
    <w:p w:rsidR="00DD0160" w:rsidRPr="00DD0160" w:rsidRDefault="00DD0160" w:rsidP="00DD0160">
      <w:pPr>
        <w:widowControl/>
        <w:autoSpaceDE/>
        <w:autoSpaceDN/>
        <w:spacing w:after="160" w:line="259" w:lineRule="auto"/>
        <w:jc w:val="center"/>
        <w:rPr>
          <w:rFonts w:eastAsia="Calibri"/>
          <w:b/>
          <w:sz w:val="24"/>
          <w:szCs w:val="24"/>
        </w:rPr>
      </w:pPr>
      <w:r w:rsidRPr="00DD0160">
        <w:rPr>
          <w:rFonts w:eastAsia="Calibri"/>
          <w:b/>
          <w:sz w:val="24"/>
          <w:szCs w:val="24"/>
        </w:rPr>
        <w:lastRenderedPageBreak/>
        <w:t>AİLE VE SOSYAL HİZMETLER İL MÜDÜRLÜĞÜ</w:t>
      </w:r>
    </w:p>
    <w:p w:rsidR="00DD0160" w:rsidRPr="00DD0160" w:rsidRDefault="00DD0160" w:rsidP="00DD0160">
      <w:pPr>
        <w:widowControl/>
        <w:autoSpaceDE/>
        <w:autoSpaceDN/>
        <w:spacing w:after="160" w:line="259" w:lineRule="auto"/>
        <w:jc w:val="both"/>
        <w:rPr>
          <w:rFonts w:eastAsia="Calibri"/>
          <w:sz w:val="24"/>
          <w:szCs w:val="24"/>
        </w:rPr>
      </w:pPr>
      <w:r w:rsidRPr="00DD0160">
        <w:rPr>
          <w:rFonts w:eastAsia="Calibri"/>
          <w:sz w:val="24"/>
          <w:szCs w:val="24"/>
        </w:rPr>
        <w:tab/>
        <w:t xml:space="preserve"> Yoksulluk, toplumsal ve sosyal dışlanma riski altındaki dezavantajlı grup ve kişilerin ekonomik ve sosyal hayata katılımlarını sağlamak, yaşam kalitelerini yükseltmek ve topluma entegre etmek, </w:t>
      </w:r>
    </w:p>
    <w:p w:rsidR="00DD0160" w:rsidRPr="00DD0160" w:rsidRDefault="00DD0160" w:rsidP="00DD0160">
      <w:pPr>
        <w:widowControl/>
        <w:autoSpaceDE/>
        <w:autoSpaceDN/>
        <w:spacing w:line="259" w:lineRule="auto"/>
        <w:jc w:val="both"/>
        <w:rPr>
          <w:rFonts w:eastAsia="Calibri"/>
          <w:b/>
          <w:sz w:val="24"/>
          <w:szCs w:val="24"/>
        </w:rPr>
      </w:pPr>
      <w:r w:rsidRPr="00DD0160">
        <w:rPr>
          <w:rFonts w:eastAsia="Calibri"/>
          <w:b/>
          <w:sz w:val="24"/>
          <w:szCs w:val="24"/>
        </w:rPr>
        <w:t xml:space="preserve">STRATEJİK AMAÇLAR </w:t>
      </w:r>
    </w:p>
    <w:p w:rsidR="00DD0160" w:rsidRPr="00DD0160" w:rsidRDefault="00DD0160" w:rsidP="00DD0160">
      <w:pPr>
        <w:widowControl/>
        <w:autoSpaceDE/>
        <w:autoSpaceDN/>
        <w:spacing w:line="259" w:lineRule="auto"/>
        <w:jc w:val="both"/>
        <w:rPr>
          <w:rFonts w:eastAsia="Calibri"/>
          <w:sz w:val="24"/>
          <w:szCs w:val="24"/>
        </w:rPr>
      </w:pPr>
      <w:r w:rsidRPr="00DD0160">
        <w:rPr>
          <w:rFonts w:eastAsia="Calibri"/>
          <w:b/>
          <w:sz w:val="24"/>
          <w:szCs w:val="24"/>
        </w:rPr>
        <w:tab/>
        <w:t>S.A.9-</w:t>
      </w:r>
      <w:r w:rsidRPr="00DD0160">
        <w:rPr>
          <w:rFonts w:eastAsia="Calibri"/>
          <w:sz w:val="24"/>
          <w:szCs w:val="24"/>
        </w:rPr>
        <w:t xml:space="preserve"> Yoksulluk, toplumsal ve sosyal dışlanma riski altındaki dezavantajlı grup ve kişilerin ekonomik ve sosyal hayata katılımlarını sağlamak, yaşam kalitelerini yükseltmek ve topluma entegre etmek, </w:t>
      </w:r>
    </w:p>
    <w:p w:rsidR="00DD0160" w:rsidRPr="00DD0160" w:rsidRDefault="00DD0160" w:rsidP="00DD0160">
      <w:pPr>
        <w:widowControl/>
        <w:autoSpaceDE/>
        <w:autoSpaceDN/>
        <w:spacing w:line="259" w:lineRule="auto"/>
        <w:jc w:val="both"/>
        <w:rPr>
          <w:rFonts w:eastAsia="Calibri"/>
          <w:sz w:val="24"/>
          <w:szCs w:val="24"/>
        </w:rPr>
      </w:pPr>
    </w:p>
    <w:p w:rsidR="00DD0160" w:rsidRPr="00DD0160" w:rsidRDefault="00DD0160" w:rsidP="00DD0160">
      <w:pPr>
        <w:widowControl/>
        <w:autoSpaceDE/>
        <w:autoSpaceDN/>
        <w:spacing w:line="259" w:lineRule="auto"/>
        <w:jc w:val="both"/>
        <w:rPr>
          <w:rFonts w:eastAsia="Calibri"/>
          <w:sz w:val="24"/>
          <w:szCs w:val="24"/>
        </w:rPr>
      </w:pPr>
      <w:r w:rsidRPr="00DD0160">
        <w:rPr>
          <w:rFonts w:eastAsia="Calibri"/>
          <w:b/>
          <w:sz w:val="24"/>
          <w:szCs w:val="24"/>
        </w:rPr>
        <w:t xml:space="preserve">HEDEFLER </w:t>
      </w:r>
    </w:p>
    <w:p w:rsidR="00DD0160" w:rsidRPr="00DD0160" w:rsidRDefault="00DD0160" w:rsidP="00DD0160">
      <w:pPr>
        <w:widowControl/>
        <w:autoSpaceDE/>
        <w:autoSpaceDN/>
        <w:spacing w:line="259" w:lineRule="auto"/>
        <w:jc w:val="both"/>
        <w:rPr>
          <w:rFonts w:eastAsia="Calibri"/>
          <w:sz w:val="24"/>
          <w:szCs w:val="24"/>
        </w:rPr>
      </w:pPr>
      <w:r w:rsidRPr="00DD0160">
        <w:rPr>
          <w:rFonts w:eastAsia="Calibri"/>
          <w:b/>
          <w:sz w:val="24"/>
          <w:szCs w:val="24"/>
        </w:rPr>
        <w:tab/>
        <w:t>S.H.9.1-</w:t>
      </w:r>
      <w:r w:rsidRPr="00DD0160">
        <w:rPr>
          <w:rFonts w:eastAsia="Calibri"/>
          <w:sz w:val="24"/>
          <w:szCs w:val="24"/>
        </w:rPr>
        <w:t>Korunmaya muhtaç çocuklar için alternatif bakım modellerini desteklemek,</w:t>
      </w:r>
    </w:p>
    <w:p w:rsidR="00DD0160" w:rsidRPr="00DD0160" w:rsidRDefault="00DD0160" w:rsidP="00DD0160">
      <w:pPr>
        <w:widowControl/>
        <w:autoSpaceDE/>
        <w:autoSpaceDN/>
        <w:spacing w:line="259" w:lineRule="auto"/>
        <w:jc w:val="both"/>
        <w:rPr>
          <w:rFonts w:eastAsia="Calibri"/>
          <w:sz w:val="24"/>
          <w:szCs w:val="24"/>
        </w:rPr>
      </w:pPr>
      <w:r w:rsidRPr="00DD0160">
        <w:rPr>
          <w:rFonts w:eastAsia="Calibri"/>
          <w:b/>
          <w:sz w:val="24"/>
          <w:szCs w:val="24"/>
        </w:rPr>
        <w:tab/>
        <w:t>S.H.9.2-</w:t>
      </w:r>
      <w:r w:rsidRPr="00DD0160">
        <w:rPr>
          <w:rFonts w:eastAsia="Calibri"/>
          <w:sz w:val="24"/>
          <w:szCs w:val="24"/>
        </w:rPr>
        <w:t xml:space="preserve"> İlimizdeki tüm engelli grupları ile ilgili alan taraması yapılması birinci aşamada ilköğretim ve ortaöğretim çağındaki çocuklardan başlanılmak üzere bu esnada ulaşılan kişilere sosyal hizmet modelleri hakkında bilgi ve danışmanlık hizmeti sunmak,</w:t>
      </w:r>
    </w:p>
    <w:p w:rsidR="00DD0160" w:rsidRPr="00DD0160" w:rsidRDefault="00DD0160" w:rsidP="00DD0160">
      <w:pPr>
        <w:widowControl/>
        <w:autoSpaceDE/>
        <w:autoSpaceDN/>
        <w:spacing w:line="259" w:lineRule="auto"/>
        <w:jc w:val="both"/>
        <w:rPr>
          <w:rFonts w:eastAsia="Calibri"/>
          <w:sz w:val="24"/>
          <w:szCs w:val="24"/>
        </w:rPr>
      </w:pPr>
      <w:r w:rsidRPr="00DD0160">
        <w:rPr>
          <w:rFonts w:eastAsia="Calibri"/>
          <w:b/>
          <w:sz w:val="24"/>
          <w:szCs w:val="24"/>
        </w:rPr>
        <w:tab/>
        <w:t>S.H.9.3-</w:t>
      </w:r>
      <w:r w:rsidRPr="00DD0160">
        <w:rPr>
          <w:rFonts w:eastAsia="Calibri"/>
          <w:sz w:val="24"/>
          <w:szCs w:val="24"/>
        </w:rPr>
        <w:t xml:space="preserve"> Sosyal hizmetlere vatandaşların gönüllü katılımını sağlamaya yönelik çalışmalar yapmak,</w:t>
      </w:r>
    </w:p>
    <w:p w:rsidR="00DD0160" w:rsidRPr="00DD0160" w:rsidRDefault="00DD0160" w:rsidP="00DD0160">
      <w:pPr>
        <w:widowControl/>
        <w:autoSpaceDE/>
        <w:autoSpaceDN/>
        <w:spacing w:line="259" w:lineRule="auto"/>
        <w:jc w:val="both"/>
        <w:rPr>
          <w:rFonts w:eastAsia="Calibri"/>
          <w:sz w:val="24"/>
          <w:szCs w:val="24"/>
        </w:rPr>
      </w:pPr>
      <w:r w:rsidRPr="00DD0160">
        <w:rPr>
          <w:rFonts w:eastAsia="Calibri"/>
          <w:b/>
          <w:sz w:val="24"/>
          <w:szCs w:val="24"/>
        </w:rPr>
        <w:tab/>
        <w:t>S.H.9.4-</w:t>
      </w:r>
      <w:r w:rsidRPr="00DD0160">
        <w:rPr>
          <w:rFonts w:eastAsia="Calibri"/>
          <w:sz w:val="24"/>
          <w:szCs w:val="24"/>
        </w:rPr>
        <w:t xml:space="preserve"> Engellilerin ekonomik ve sosyal hayata katılımlarının arttırılması için sosyal ve fiziki çevre şartlarını iyileştirilmesine yönelik çalışmalar yapmak,</w:t>
      </w:r>
    </w:p>
    <w:p w:rsidR="00DD0160" w:rsidRPr="00DD0160" w:rsidRDefault="00DD0160" w:rsidP="00DD0160">
      <w:pPr>
        <w:widowControl/>
        <w:autoSpaceDE/>
        <w:autoSpaceDN/>
        <w:spacing w:line="259" w:lineRule="auto"/>
        <w:jc w:val="both"/>
        <w:rPr>
          <w:rFonts w:eastAsia="Calibri"/>
          <w:b/>
          <w:sz w:val="24"/>
          <w:szCs w:val="24"/>
        </w:rPr>
      </w:pPr>
      <w:r w:rsidRPr="00DD0160">
        <w:rPr>
          <w:rFonts w:eastAsia="Calibri"/>
          <w:b/>
          <w:sz w:val="24"/>
          <w:szCs w:val="24"/>
        </w:rPr>
        <w:tab/>
        <w:t>S.H.9.5-</w:t>
      </w:r>
      <w:r w:rsidRPr="00DD0160">
        <w:rPr>
          <w:rFonts w:eastAsia="Calibri"/>
          <w:sz w:val="24"/>
          <w:szCs w:val="24"/>
        </w:rPr>
        <w:t xml:space="preserve"> Yalnız yaşayan yaşlıların günlük ihtiyaçlarını karşılanmasına yönelik çalışmalar gerçekleştirmek,</w:t>
      </w:r>
    </w:p>
    <w:p w:rsidR="00DD0160" w:rsidRPr="00DD0160" w:rsidRDefault="00DD0160" w:rsidP="00DD0160">
      <w:pPr>
        <w:widowControl/>
        <w:autoSpaceDE/>
        <w:autoSpaceDN/>
        <w:spacing w:line="259" w:lineRule="auto"/>
        <w:jc w:val="both"/>
        <w:rPr>
          <w:rFonts w:eastAsia="Calibri"/>
          <w:sz w:val="24"/>
          <w:szCs w:val="24"/>
        </w:rPr>
      </w:pPr>
      <w:r w:rsidRPr="00DD0160">
        <w:rPr>
          <w:rFonts w:eastAsia="Calibri"/>
          <w:b/>
          <w:sz w:val="24"/>
          <w:szCs w:val="24"/>
        </w:rPr>
        <w:tab/>
        <w:t>S.H.9.6-</w:t>
      </w:r>
      <w:r w:rsidRPr="00DD0160">
        <w:rPr>
          <w:rFonts w:eastAsia="Calibri"/>
          <w:sz w:val="24"/>
          <w:szCs w:val="24"/>
        </w:rPr>
        <w:t xml:space="preserve"> Korunmaya ve yardıma muhtaç; çocuk, kadın, yaşlı ve engelli kişilere hizmet ulaştırılması amacıyla, bina yapım, onarım, makine, tesisat, araç ve personel ihtiyaçlarının sağlanması amacıyla gerekli çalışmalar yapmak,</w:t>
      </w:r>
    </w:p>
    <w:p w:rsidR="00DD0160" w:rsidRPr="00DD0160" w:rsidRDefault="00DD0160" w:rsidP="00DD0160">
      <w:pPr>
        <w:widowControl/>
        <w:autoSpaceDE/>
        <w:autoSpaceDN/>
        <w:spacing w:line="259" w:lineRule="auto"/>
        <w:jc w:val="both"/>
        <w:rPr>
          <w:rFonts w:eastAsia="Calibri"/>
          <w:sz w:val="24"/>
          <w:szCs w:val="24"/>
        </w:rPr>
      </w:pPr>
      <w:r w:rsidRPr="00DD0160">
        <w:rPr>
          <w:rFonts w:eastAsia="Calibri"/>
          <w:b/>
          <w:sz w:val="24"/>
          <w:szCs w:val="24"/>
        </w:rPr>
        <w:tab/>
        <w:t>S.H.9.7-</w:t>
      </w:r>
      <w:r w:rsidRPr="00DD0160">
        <w:rPr>
          <w:rFonts w:eastAsia="Calibri"/>
          <w:sz w:val="24"/>
          <w:szCs w:val="24"/>
        </w:rPr>
        <w:t xml:space="preserve"> Yoksulluğun azaltılması hedefini gerçekleştirmek amacıyla, sosyal transfer uygulaması ve mikro kredi faaliyetlerine başlamak,</w:t>
      </w:r>
    </w:p>
    <w:p w:rsidR="00DD0160" w:rsidRPr="00DD0160" w:rsidRDefault="00DD0160" w:rsidP="00DD0160">
      <w:pPr>
        <w:widowControl/>
        <w:autoSpaceDE/>
        <w:autoSpaceDN/>
        <w:spacing w:line="259" w:lineRule="auto"/>
        <w:jc w:val="both"/>
        <w:rPr>
          <w:rFonts w:eastAsia="Calibri"/>
          <w:sz w:val="24"/>
          <w:szCs w:val="24"/>
        </w:rPr>
      </w:pPr>
      <w:r w:rsidRPr="00DD0160">
        <w:rPr>
          <w:rFonts w:eastAsia="Calibri"/>
          <w:b/>
          <w:sz w:val="24"/>
          <w:szCs w:val="24"/>
        </w:rPr>
        <w:tab/>
        <w:t>S.H.9.8-</w:t>
      </w:r>
      <w:r w:rsidRPr="00DD0160">
        <w:rPr>
          <w:rFonts w:eastAsia="Calibri"/>
          <w:sz w:val="24"/>
          <w:szCs w:val="24"/>
        </w:rPr>
        <w:t xml:space="preserve"> Kırsal alanda yaşayan yoksul kişi ve grupların ekonomik kaynaklarını çeşitlendirilmesi için gelir getirici projeler üretmek, kaynak aktarmak,</w:t>
      </w:r>
    </w:p>
    <w:p w:rsidR="00DD0160" w:rsidRPr="00DD0160" w:rsidRDefault="00DD0160" w:rsidP="00DD0160">
      <w:pPr>
        <w:widowControl/>
        <w:autoSpaceDE/>
        <w:autoSpaceDN/>
        <w:spacing w:after="160" w:line="259" w:lineRule="auto"/>
        <w:rPr>
          <w:rFonts w:eastAsia="Calibri"/>
          <w:sz w:val="24"/>
          <w:szCs w:val="24"/>
        </w:rPr>
      </w:pPr>
    </w:p>
    <w:p w:rsidR="00DD0160" w:rsidRPr="00DD0160" w:rsidRDefault="00DD0160" w:rsidP="00DD0160">
      <w:pPr>
        <w:widowControl/>
        <w:adjustRightInd w:val="0"/>
        <w:jc w:val="both"/>
        <w:rPr>
          <w:rFonts w:eastAsia="Calibri"/>
          <w:b/>
          <w:color w:val="000000"/>
          <w:sz w:val="24"/>
          <w:szCs w:val="24"/>
        </w:rPr>
      </w:pPr>
      <w:r w:rsidRPr="00DD0160">
        <w:rPr>
          <w:rFonts w:ascii="Arial" w:eastAsia="Calibri" w:hAnsi="Arial" w:cs="Arial"/>
          <w:color w:val="000000"/>
          <w:sz w:val="24"/>
          <w:szCs w:val="24"/>
        </w:rPr>
        <w:tab/>
      </w:r>
      <w:r w:rsidRPr="00DD0160">
        <w:rPr>
          <w:rFonts w:ascii="Arial" w:eastAsia="Calibri" w:hAnsi="Arial" w:cs="Arial"/>
          <w:b/>
          <w:color w:val="000000"/>
          <w:sz w:val="24"/>
          <w:szCs w:val="24"/>
        </w:rPr>
        <w:t>1-</w:t>
      </w:r>
      <w:r w:rsidRPr="00DD0160">
        <w:rPr>
          <w:rFonts w:ascii="Arial" w:eastAsia="Calibri" w:hAnsi="Arial" w:cs="Arial"/>
          <w:color w:val="000000"/>
          <w:sz w:val="24"/>
          <w:szCs w:val="24"/>
        </w:rPr>
        <w:t xml:space="preserve"> </w:t>
      </w:r>
      <w:r w:rsidRPr="00DD0160">
        <w:rPr>
          <w:rFonts w:eastAsia="Calibri"/>
          <w:color w:val="000000"/>
          <w:sz w:val="24"/>
          <w:szCs w:val="24"/>
        </w:rPr>
        <w:t xml:space="preserve">Yoksulluk içinde olup temel ihtiyaçlarını karşılayamayan ve hayatını sürdürmekte güçlük çeken çocuk ve gençlerin bakımı konusunda ailelerin desteklenmesi amacıyla verilen </w:t>
      </w:r>
      <w:r w:rsidRPr="00DD0160">
        <w:rPr>
          <w:rFonts w:eastAsia="Calibri"/>
          <w:b/>
          <w:color w:val="000000"/>
          <w:sz w:val="24"/>
          <w:szCs w:val="24"/>
        </w:rPr>
        <w:t>Sosyal ve Ekonomik Destek</w:t>
      </w:r>
      <w:r w:rsidRPr="00DD0160">
        <w:rPr>
          <w:rFonts w:eastAsia="Calibri"/>
          <w:color w:val="000000"/>
          <w:sz w:val="24"/>
          <w:szCs w:val="24"/>
        </w:rPr>
        <w:t xml:space="preserve"> </w:t>
      </w:r>
      <w:r w:rsidRPr="00DD0160">
        <w:rPr>
          <w:rFonts w:eastAsia="Calibri"/>
          <w:b/>
          <w:color w:val="000000"/>
          <w:sz w:val="24"/>
          <w:szCs w:val="24"/>
        </w:rPr>
        <w:t>(SED) Hizmetinin ilimizdeki dağılımı tablodaki gibidir.</w:t>
      </w:r>
    </w:p>
    <w:p w:rsidR="00DD0160" w:rsidRPr="00DD0160" w:rsidRDefault="00DD0160" w:rsidP="00DD0160">
      <w:pPr>
        <w:widowControl/>
        <w:adjustRightInd w:val="0"/>
        <w:rPr>
          <w:rFonts w:ascii="Arial" w:eastAsia="Calibri" w:hAnsi="Arial" w:cs="Arial"/>
          <w:b/>
          <w:color w:val="000000"/>
          <w:sz w:val="24"/>
          <w:szCs w:val="24"/>
        </w:rPr>
      </w:pPr>
    </w:p>
    <w:tbl>
      <w:tblPr>
        <w:tblStyle w:val="TabloKlavuzu4"/>
        <w:tblW w:w="0" w:type="auto"/>
        <w:jc w:val="center"/>
        <w:tblLook w:val="04A0" w:firstRow="1" w:lastRow="0" w:firstColumn="1" w:lastColumn="0" w:noHBand="0" w:noVBand="1"/>
      </w:tblPr>
      <w:tblGrid>
        <w:gridCol w:w="1413"/>
        <w:gridCol w:w="806"/>
        <w:gridCol w:w="953"/>
        <w:gridCol w:w="822"/>
        <w:gridCol w:w="1127"/>
        <w:gridCol w:w="746"/>
        <w:gridCol w:w="965"/>
        <w:gridCol w:w="1270"/>
        <w:gridCol w:w="965"/>
        <w:gridCol w:w="1017"/>
      </w:tblGrid>
      <w:tr w:rsidR="00DD0160" w:rsidRPr="00957B37" w:rsidTr="008563F6">
        <w:trPr>
          <w:trHeight w:val="70"/>
          <w:jc w:val="center"/>
        </w:trPr>
        <w:tc>
          <w:tcPr>
            <w:tcW w:w="1413" w:type="dxa"/>
          </w:tcPr>
          <w:p w:rsidR="00DD0160" w:rsidRPr="00957B37" w:rsidRDefault="00DD0160" w:rsidP="00DD0160">
            <w:pPr>
              <w:adjustRightInd w:val="0"/>
              <w:rPr>
                <w:rFonts w:eastAsia="Calibri"/>
                <w:b/>
                <w:bCs/>
                <w:color w:val="000000"/>
                <w:sz w:val="18"/>
                <w:szCs w:val="18"/>
              </w:rPr>
            </w:pPr>
          </w:p>
        </w:tc>
        <w:tc>
          <w:tcPr>
            <w:tcW w:w="493" w:type="dxa"/>
          </w:tcPr>
          <w:p w:rsidR="00DD0160" w:rsidRPr="00957B37" w:rsidRDefault="00DD0160" w:rsidP="00DD0160">
            <w:pPr>
              <w:adjustRightInd w:val="0"/>
              <w:jc w:val="center"/>
              <w:rPr>
                <w:rFonts w:eastAsia="Calibri"/>
                <w:b/>
                <w:bCs/>
                <w:color w:val="000000"/>
                <w:sz w:val="18"/>
                <w:szCs w:val="18"/>
              </w:rPr>
            </w:pPr>
            <w:r w:rsidRPr="00957B37">
              <w:rPr>
                <w:rFonts w:eastAsia="Calibri"/>
                <w:b/>
                <w:bCs/>
                <w:color w:val="000000"/>
                <w:sz w:val="18"/>
                <w:szCs w:val="18"/>
              </w:rPr>
              <w:t>Merkez</w:t>
            </w:r>
          </w:p>
        </w:tc>
        <w:tc>
          <w:tcPr>
            <w:tcW w:w="953" w:type="dxa"/>
          </w:tcPr>
          <w:p w:rsidR="00DD0160" w:rsidRPr="00957B37" w:rsidRDefault="00DD0160" w:rsidP="00DD0160">
            <w:pPr>
              <w:adjustRightInd w:val="0"/>
              <w:jc w:val="center"/>
              <w:rPr>
                <w:rFonts w:eastAsia="Calibri"/>
                <w:b/>
                <w:bCs/>
                <w:color w:val="000000"/>
                <w:sz w:val="18"/>
                <w:szCs w:val="18"/>
              </w:rPr>
            </w:pPr>
            <w:r w:rsidRPr="00957B37">
              <w:rPr>
                <w:rFonts w:eastAsia="Calibri"/>
                <w:b/>
                <w:bCs/>
                <w:color w:val="000000"/>
                <w:sz w:val="18"/>
                <w:szCs w:val="18"/>
              </w:rPr>
              <w:t>Adaklı</w:t>
            </w:r>
          </w:p>
        </w:tc>
        <w:tc>
          <w:tcPr>
            <w:tcW w:w="822" w:type="dxa"/>
          </w:tcPr>
          <w:p w:rsidR="00DD0160" w:rsidRPr="00957B37" w:rsidRDefault="00DD0160" w:rsidP="00DD0160">
            <w:pPr>
              <w:adjustRightInd w:val="0"/>
              <w:jc w:val="center"/>
              <w:rPr>
                <w:rFonts w:eastAsia="Calibri"/>
                <w:b/>
                <w:bCs/>
                <w:color w:val="000000"/>
                <w:sz w:val="18"/>
                <w:szCs w:val="18"/>
              </w:rPr>
            </w:pPr>
            <w:r w:rsidRPr="00957B37">
              <w:rPr>
                <w:rFonts w:eastAsia="Calibri"/>
                <w:b/>
                <w:bCs/>
                <w:color w:val="000000"/>
                <w:sz w:val="18"/>
                <w:szCs w:val="18"/>
              </w:rPr>
              <w:t>Genç</w:t>
            </w:r>
          </w:p>
        </w:tc>
        <w:tc>
          <w:tcPr>
            <w:tcW w:w="1127" w:type="dxa"/>
          </w:tcPr>
          <w:p w:rsidR="00DD0160" w:rsidRPr="00957B37" w:rsidRDefault="00DD0160" w:rsidP="00DD0160">
            <w:pPr>
              <w:adjustRightInd w:val="0"/>
              <w:jc w:val="center"/>
              <w:rPr>
                <w:rFonts w:eastAsia="Calibri"/>
                <w:b/>
                <w:bCs/>
                <w:color w:val="000000"/>
                <w:sz w:val="18"/>
                <w:szCs w:val="18"/>
              </w:rPr>
            </w:pPr>
            <w:r w:rsidRPr="00957B37">
              <w:rPr>
                <w:rFonts w:eastAsia="Calibri"/>
                <w:b/>
                <w:bCs/>
                <w:color w:val="000000"/>
                <w:sz w:val="18"/>
                <w:szCs w:val="18"/>
              </w:rPr>
              <w:t>Karlıova</w:t>
            </w:r>
          </w:p>
        </w:tc>
        <w:tc>
          <w:tcPr>
            <w:tcW w:w="746" w:type="dxa"/>
          </w:tcPr>
          <w:p w:rsidR="00DD0160" w:rsidRPr="00957B37" w:rsidRDefault="00DD0160" w:rsidP="00DD0160">
            <w:pPr>
              <w:adjustRightInd w:val="0"/>
              <w:jc w:val="center"/>
              <w:rPr>
                <w:rFonts w:eastAsia="Calibri"/>
                <w:b/>
                <w:bCs/>
                <w:color w:val="000000"/>
                <w:sz w:val="18"/>
                <w:szCs w:val="18"/>
              </w:rPr>
            </w:pPr>
            <w:r w:rsidRPr="00957B37">
              <w:rPr>
                <w:rFonts w:eastAsia="Calibri"/>
                <w:b/>
                <w:bCs/>
                <w:color w:val="000000"/>
                <w:sz w:val="18"/>
                <w:szCs w:val="18"/>
              </w:rPr>
              <w:t>Kiğı</w:t>
            </w:r>
          </w:p>
        </w:tc>
        <w:tc>
          <w:tcPr>
            <w:tcW w:w="965" w:type="dxa"/>
          </w:tcPr>
          <w:p w:rsidR="00DD0160" w:rsidRPr="00957B37" w:rsidRDefault="00DD0160" w:rsidP="00DD0160">
            <w:pPr>
              <w:adjustRightInd w:val="0"/>
              <w:jc w:val="center"/>
              <w:rPr>
                <w:rFonts w:eastAsia="Calibri"/>
                <w:b/>
                <w:bCs/>
                <w:color w:val="000000"/>
                <w:sz w:val="18"/>
                <w:szCs w:val="18"/>
              </w:rPr>
            </w:pPr>
            <w:r w:rsidRPr="00957B37">
              <w:rPr>
                <w:rFonts w:eastAsia="Calibri"/>
                <w:b/>
                <w:bCs/>
                <w:noProof/>
                <w:color w:val="000000"/>
                <w:sz w:val="18"/>
                <w:szCs w:val="18"/>
              </w:rPr>
              <mc:AlternateContent>
                <mc:Choice Requires="wps">
                  <w:drawing>
                    <wp:anchor distT="0" distB="0" distL="114300" distR="114300" simplePos="0" relativeHeight="487696384" behindDoc="0" locked="0" layoutInCell="1" allowOverlap="1" wp14:anchorId="11B32FB9" wp14:editId="223A8C0C">
                      <wp:simplePos x="0" y="0"/>
                      <wp:positionH relativeFrom="column">
                        <wp:posOffset>-57785</wp:posOffset>
                      </wp:positionH>
                      <wp:positionV relativeFrom="paragraph">
                        <wp:posOffset>137861</wp:posOffset>
                      </wp:positionV>
                      <wp:extent cx="3089515" cy="2557079"/>
                      <wp:effectExtent l="0" t="0" r="0" b="0"/>
                      <wp:wrapNone/>
                      <wp:docPr id="462"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515" cy="2557079"/>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34EE5" w:rsidRDefault="00234EE5" w:rsidP="00DD0160">
                                  <w:pPr>
                                    <w:pStyle w:val="AralkYok"/>
                                    <w:spacing w:line="360" w:lineRule="auto"/>
                                    <w:rPr>
                                      <w:color w:val="FFFFFF" w:themeColor="background1"/>
                                    </w:rPr>
                                  </w:pPr>
                                </w:p>
                                <w:p w:rsidR="00234EE5" w:rsidRDefault="00234EE5" w:rsidP="00DD0160">
                                  <w:pPr>
                                    <w:pStyle w:val="AralkYok"/>
                                    <w:spacing w:line="360" w:lineRule="auto"/>
                                    <w:rPr>
                                      <w:color w:val="FFFFFF" w:themeColor="background1"/>
                                    </w:rPr>
                                  </w:pPr>
                                </w:p>
                                <w:sdt>
                                  <w:sdtPr>
                                    <w:rPr>
                                      <w:color w:val="FFFFFF" w:themeColor="background1"/>
                                    </w:rPr>
                                    <w:alias w:val="Tarih"/>
                                    <w:id w:val="1724480474"/>
                                    <w:showingPlcHdr/>
                                    <w:dataBinding w:prefixMappings="xmlns:ns0='http://schemas.microsoft.com/office/2006/coverPageProps'" w:xpath="/ns0:CoverPageProperties[1]/ns0:PublishDate[1]" w:storeItemID="{55AF091B-3C7A-41E3-B477-F2FDAA23CFDA}"/>
                                    <w:date w:fullDate="2020-07-07T00:00:00Z">
                                      <w:dateFormat w:val="dd.MM.yyyy"/>
                                      <w:lid w:val="tr-TR"/>
                                      <w:storeMappedDataAs w:val="dateTime"/>
                                      <w:calendar w:val="gregorian"/>
                                    </w:date>
                                  </w:sdtPr>
                                  <w:sdtEndPr/>
                                  <w:sdtContent>
                                    <w:p w:rsidR="00234EE5" w:rsidRDefault="00234EE5" w:rsidP="00DD0160">
                                      <w:pPr>
                                        <w:pStyle w:val="AralkYok"/>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a:graphicData>
                      </a:graphic>
                    </wp:anchor>
                  </w:drawing>
                </mc:Choice>
                <mc:Fallback>
                  <w:pict>
                    <v:rect id="Dikdörtgen 9" o:spid="_x0000_s1044" style="position:absolute;left:0;text-align:left;margin-left:-4.55pt;margin-top:10.85pt;width:243.25pt;height:201.35pt;z-index:4876963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" filled="f" stroked="f" strokecolor="white" strokeweight="1pt">
                      <v:fill opacity="52428f"/>
                      <v:shadow color="#d8d8d8" offset="3pt,3pt"/>
                      <v:textbox inset="28.8pt,14.4pt,14.4pt,14.4pt">
                        <w:txbxContent>
                          <w:p w:rsidR="00234EE5" w:rsidRDefault="00234EE5" w:rsidP="00DD0160">
                            <w:pPr>
                              <w:pStyle w:val="AralkYok"/>
                              <w:spacing w:line="360" w:lineRule="auto"/>
                              <w:rPr>
                                <w:color w:val="FFFFFF" w:themeColor="background1"/>
                              </w:rPr>
                            </w:pPr>
                          </w:p>
                          <w:p w:rsidR="00234EE5" w:rsidRDefault="00234EE5" w:rsidP="00DD0160">
                            <w:pPr>
                              <w:pStyle w:val="AralkYok"/>
                              <w:spacing w:line="360" w:lineRule="auto"/>
                              <w:rPr>
                                <w:color w:val="FFFFFF" w:themeColor="background1"/>
                              </w:rPr>
                            </w:pPr>
                          </w:p>
                          <w:sdt>
                            <w:sdtPr>
                              <w:rPr>
                                <w:color w:val="FFFFFF" w:themeColor="background1"/>
                              </w:rPr>
                              <w:alias w:val="Tarih"/>
                              <w:id w:val="1724480474"/>
                              <w:showingPlcHdr/>
                              <w:dataBinding w:prefixMappings="xmlns:ns0='http://schemas.microsoft.com/office/2006/coverPageProps'" w:xpath="/ns0:CoverPageProperties[1]/ns0:PublishDate[1]" w:storeItemID="{55AF091B-3C7A-41E3-B477-F2FDAA23CFDA}"/>
                              <w:date w:fullDate="2020-07-07T00:00:00Z">
                                <w:dateFormat w:val="dd.MM.yyyy"/>
                                <w:lid w:val="tr-TR"/>
                                <w:storeMappedDataAs w:val="dateTime"/>
                                <w:calendar w:val="gregorian"/>
                              </w:date>
                            </w:sdtPr>
                            <w:sdtContent>
                              <w:p w:rsidR="00234EE5" w:rsidRDefault="00234EE5" w:rsidP="00DD0160">
                                <w:pPr>
                                  <w:pStyle w:val="AralkYok"/>
                                  <w:spacing w:line="360" w:lineRule="auto"/>
                                  <w:rPr>
                                    <w:color w:val="FFFFFF" w:themeColor="background1"/>
                                  </w:rPr>
                                </w:pPr>
                                <w:r>
                                  <w:rPr>
                                    <w:color w:val="FFFFFF" w:themeColor="background1"/>
                                  </w:rPr>
                                  <w:t xml:space="preserve">     </w:t>
                                </w:r>
                              </w:p>
                            </w:sdtContent>
                          </w:sdt>
                        </w:txbxContent>
                      </v:textbox>
                    </v:rect>
                  </w:pict>
                </mc:Fallback>
              </mc:AlternateContent>
            </w:r>
            <w:r w:rsidRPr="00957B37">
              <w:rPr>
                <w:rFonts w:eastAsia="Calibri"/>
                <w:b/>
                <w:bCs/>
                <w:color w:val="000000"/>
                <w:sz w:val="18"/>
                <w:szCs w:val="18"/>
              </w:rPr>
              <w:t>Solhan</w:t>
            </w:r>
          </w:p>
        </w:tc>
        <w:tc>
          <w:tcPr>
            <w:tcW w:w="1270" w:type="dxa"/>
          </w:tcPr>
          <w:p w:rsidR="00DD0160" w:rsidRPr="00957B37" w:rsidRDefault="00DD0160" w:rsidP="00DD0160">
            <w:pPr>
              <w:adjustRightInd w:val="0"/>
              <w:jc w:val="center"/>
              <w:rPr>
                <w:rFonts w:eastAsia="Calibri"/>
                <w:b/>
                <w:bCs/>
                <w:color w:val="000000"/>
                <w:sz w:val="18"/>
                <w:szCs w:val="18"/>
              </w:rPr>
            </w:pPr>
            <w:r w:rsidRPr="00957B37">
              <w:rPr>
                <w:rFonts w:eastAsia="Calibri"/>
                <w:b/>
                <w:bCs/>
                <w:color w:val="000000"/>
                <w:sz w:val="18"/>
                <w:szCs w:val="18"/>
              </w:rPr>
              <w:t>Yayladere</w:t>
            </w:r>
          </w:p>
        </w:tc>
        <w:tc>
          <w:tcPr>
            <w:tcW w:w="965" w:type="dxa"/>
          </w:tcPr>
          <w:p w:rsidR="00DD0160" w:rsidRPr="00957B37" w:rsidRDefault="00DD0160" w:rsidP="00DD0160">
            <w:pPr>
              <w:adjustRightInd w:val="0"/>
              <w:jc w:val="center"/>
              <w:rPr>
                <w:rFonts w:eastAsia="Calibri"/>
                <w:b/>
                <w:bCs/>
                <w:color w:val="000000"/>
                <w:sz w:val="18"/>
                <w:szCs w:val="18"/>
              </w:rPr>
            </w:pPr>
            <w:r w:rsidRPr="00957B37">
              <w:rPr>
                <w:rFonts w:eastAsia="Calibri"/>
                <w:b/>
                <w:bCs/>
                <w:color w:val="000000"/>
                <w:sz w:val="18"/>
                <w:szCs w:val="18"/>
              </w:rPr>
              <w:t>Yedisu</w:t>
            </w:r>
          </w:p>
        </w:tc>
        <w:tc>
          <w:tcPr>
            <w:tcW w:w="1017" w:type="dxa"/>
          </w:tcPr>
          <w:p w:rsidR="00DD0160" w:rsidRPr="00957B37" w:rsidRDefault="00DD0160" w:rsidP="00DD0160">
            <w:pPr>
              <w:adjustRightInd w:val="0"/>
              <w:jc w:val="center"/>
              <w:rPr>
                <w:rFonts w:eastAsia="Calibri"/>
                <w:b/>
                <w:bCs/>
                <w:color w:val="000000"/>
                <w:sz w:val="18"/>
                <w:szCs w:val="18"/>
              </w:rPr>
            </w:pPr>
            <w:r w:rsidRPr="00957B37">
              <w:rPr>
                <w:rFonts w:eastAsia="Calibri"/>
                <w:b/>
                <w:bCs/>
                <w:color w:val="000000"/>
                <w:sz w:val="18"/>
                <w:szCs w:val="18"/>
              </w:rPr>
              <w:t>Toplam</w:t>
            </w:r>
          </w:p>
        </w:tc>
      </w:tr>
      <w:tr w:rsidR="00DD0160" w:rsidRPr="00957B37" w:rsidTr="008563F6">
        <w:trPr>
          <w:trHeight w:val="338"/>
          <w:jc w:val="center"/>
        </w:trPr>
        <w:tc>
          <w:tcPr>
            <w:tcW w:w="1413" w:type="dxa"/>
          </w:tcPr>
          <w:p w:rsidR="00DD0160" w:rsidRPr="00957B37" w:rsidRDefault="00DD0160" w:rsidP="00DD0160">
            <w:pPr>
              <w:adjustRightInd w:val="0"/>
              <w:rPr>
                <w:rFonts w:eastAsia="Calibri"/>
                <w:b/>
                <w:bCs/>
                <w:color w:val="000000"/>
                <w:sz w:val="18"/>
                <w:szCs w:val="18"/>
              </w:rPr>
            </w:pPr>
            <w:r w:rsidRPr="00957B37">
              <w:rPr>
                <w:rFonts w:eastAsia="Calibri"/>
                <w:b/>
                <w:bCs/>
                <w:color w:val="000000"/>
                <w:sz w:val="18"/>
                <w:szCs w:val="18"/>
              </w:rPr>
              <w:t>Kişi Sayısı</w:t>
            </w:r>
          </w:p>
        </w:tc>
        <w:tc>
          <w:tcPr>
            <w:tcW w:w="493" w:type="dxa"/>
          </w:tcPr>
          <w:p w:rsidR="00DD0160" w:rsidRPr="00957B37" w:rsidRDefault="00DD0160" w:rsidP="00DD0160">
            <w:pPr>
              <w:adjustRightInd w:val="0"/>
              <w:jc w:val="center"/>
              <w:rPr>
                <w:rFonts w:eastAsia="Calibri"/>
                <w:color w:val="000000"/>
                <w:sz w:val="18"/>
                <w:szCs w:val="18"/>
              </w:rPr>
            </w:pPr>
            <w:r w:rsidRPr="00957B37">
              <w:rPr>
                <w:rFonts w:eastAsia="Calibri"/>
                <w:color w:val="000000"/>
                <w:sz w:val="18"/>
                <w:szCs w:val="18"/>
              </w:rPr>
              <w:t>747</w:t>
            </w:r>
          </w:p>
        </w:tc>
        <w:tc>
          <w:tcPr>
            <w:tcW w:w="953" w:type="dxa"/>
          </w:tcPr>
          <w:p w:rsidR="00DD0160" w:rsidRPr="00957B37" w:rsidRDefault="00DD0160" w:rsidP="00DD0160">
            <w:pPr>
              <w:adjustRightInd w:val="0"/>
              <w:jc w:val="center"/>
              <w:rPr>
                <w:rFonts w:eastAsia="Calibri"/>
                <w:color w:val="000000"/>
                <w:sz w:val="18"/>
                <w:szCs w:val="18"/>
              </w:rPr>
            </w:pPr>
            <w:r w:rsidRPr="00957B37">
              <w:rPr>
                <w:rFonts w:eastAsia="Calibri"/>
                <w:color w:val="000000"/>
                <w:sz w:val="18"/>
                <w:szCs w:val="18"/>
              </w:rPr>
              <w:t>12</w:t>
            </w:r>
          </w:p>
        </w:tc>
        <w:tc>
          <w:tcPr>
            <w:tcW w:w="822" w:type="dxa"/>
          </w:tcPr>
          <w:p w:rsidR="00DD0160" w:rsidRPr="00957B37" w:rsidRDefault="00DD0160" w:rsidP="00DD0160">
            <w:pPr>
              <w:adjustRightInd w:val="0"/>
              <w:jc w:val="center"/>
              <w:rPr>
                <w:rFonts w:eastAsia="Calibri"/>
                <w:color w:val="000000"/>
                <w:sz w:val="18"/>
                <w:szCs w:val="18"/>
              </w:rPr>
            </w:pPr>
            <w:r w:rsidRPr="00957B37">
              <w:rPr>
                <w:rFonts w:eastAsia="Calibri"/>
                <w:color w:val="000000"/>
                <w:sz w:val="18"/>
                <w:szCs w:val="18"/>
              </w:rPr>
              <w:t>102</w:t>
            </w:r>
          </w:p>
        </w:tc>
        <w:tc>
          <w:tcPr>
            <w:tcW w:w="1127" w:type="dxa"/>
          </w:tcPr>
          <w:p w:rsidR="00DD0160" w:rsidRPr="00957B37" w:rsidRDefault="00DD0160" w:rsidP="00DD0160">
            <w:pPr>
              <w:adjustRightInd w:val="0"/>
              <w:jc w:val="center"/>
              <w:rPr>
                <w:rFonts w:eastAsia="Calibri"/>
                <w:color w:val="000000"/>
                <w:sz w:val="18"/>
                <w:szCs w:val="18"/>
              </w:rPr>
            </w:pPr>
            <w:r w:rsidRPr="00957B37">
              <w:rPr>
                <w:rFonts w:eastAsia="Calibri"/>
                <w:color w:val="000000"/>
                <w:sz w:val="18"/>
                <w:szCs w:val="18"/>
              </w:rPr>
              <w:t>51</w:t>
            </w:r>
          </w:p>
        </w:tc>
        <w:tc>
          <w:tcPr>
            <w:tcW w:w="746" w:type="dxa"/>
          </w:tcPr>
          <w:p w:rsidR="00DD0160" w:rsidRPr="00957B37" w:rsidRDefault="00DD0160" w:rsidP="00DD0160">
            <w:pPr>
              <w:adjustRightInd w:val="0"/>
              <w:jc w:val="center"/>
              <w:rPr>
                <w:rFonts w:eastAsia="Calibri"/>
                <w:color w:val="000000"/>
                <w:sz w:val="18"/>
                <w:szCs w:val="18"/>
              </w:rPr>
            </w:pPr>
            <w:r w:rsidRPr="00957B37">
              <w:rPr>
                <w:rFonts w:eastAsia="Calibri"/>
                <w:color w:val="000000"/>
                <w:sz w:val="18"/>
                <w:szCs w:val="18"/>
              </w:rPr>
              <w:t>4</w:t>
            </w:r>
          </w:p>
        </w:tc>
        <w:tc>
          <w:tcPr>
            <w:tcW w:w="965" w:type="dxa"/>
          </w:tcPr>
          <w:p w:rsidR="00DD0160" w:rsidRPr="00957B37" w:rsidRDefault="00DD0160" w:rsidP="00DD0160">
            <w:pPr>
              <w:adjustRightInd w:val="0"/>
              <w:jc w:val="center"/>
              <w:rPr>
                <w:rFonts w:eastAsia="Calibri"/>
                <w:color w:val="000000"/>
                <w:sz w:val="18"/>
                <w:szCs w:val="18"/>
              </w:rPr>
            </w:pPr>
            <w:r w:rsidRPr="00957B37">
              <w:rPr>
                <w:rFonts w:eastAsia="Calibri"/>
                <w:color w:val="000000"/>
                <w:sz w:val="18"/>
                <w:szCs w:val="18"/>
              </w:rPr>
              <w:t>92</w:t>
            </w:r>
          </w:p>
        </w:tc>
        <w:tc>
          <w:tcPr>
            <w:tcW w:w="1270" w:type="dxa"/>
          </w:tcPr>
          <w:p w:rsidR="00DD0160" w:rsidRPr="00957B37" w:rsidRDefault="00DD0160" w:rsidP="00DD0160">
            <w:pPr>
              <w:adjustRightInd w:val="0"/>
              <w:jc w:val="center"/>
              <w:rPr>
                <w:rFonts w:eastAsia="Calibri"/>
                <w:color w:val="000000"/>
                <w:sz w:val="18"/>
                <w:szCs w:val="18"/>
              </w:rPr>
            </w:pPr>
            <w:r w:rsidRPr="00957B37">
              <w:rPr>
                <w:rFonts w:eastAsia="Calibri"/>
                <w:color w:val="000000"/>
                <w:sz w:val="18"/>
                <w:szCs w:val="18"/>
              </w:rPr>
              <w:t>0</w:t>
            </w:r>
          </w:p>
        </w:tc>
        <w:tc>
          <w:tcPr>
            <w:tcW w:w="965" w:type="dxa"/>
          </w:tcPr>
          <w:p w:rsidR="00DD0160" w:rsidRPr="00957B37" w:rsidRDefault="00DD0160" w:rsidP="00DD0160">
            <w:pPr>
              <w:adjustRightInd w:val="0"/>
              <w:jc w:val="center"/>
              <w:rPr>
                <w:rFonts w:eastAsia="Calibri"/>
                <w:color w:val="000000"/>
                <w:sz w:val="18"/>
                <w:szCs w:val="18"/>
              </w:rPr>
            </w:pPr>
            <w:r w:rsidRPr="00957B37">
              <w:rPr>
                <w:rFonts w:eastAsia="Calibri"/>
                <w:color w:val="000000"/>
                <w:sz w:val="18"/>
                <w:szCs w:val="18"/>
              </w:rPr>
              <w:t>9</w:t>
            </w:r>
          </w:p>
        </w:tc>
        <w:tc>
          <w:tcPr>
            <w:tcW w:w="1017" w:type="dxa"/>
          </w:tcPr>
          <w:p w:rsidR="00DD0160" w:rsidRPr="00957B37" w:rsidRDefault="00DD0160" w:rsidP="00DD0160">
            <w:pPr>
              <w:adjustRightInd w:val="0"/>
              <w:jc w:val="center"/>
              <w:rPr>
                <w:rFonts w:eastAsia="Calibri"/>
                <w:color w:val="000000"/>
                <w:sz w:val="18"/>
                <w:szCs w:val="18"/>
              </w:rPr>
            </w:pPr>
            <w:r w:rsidRPr="00957B37">
              <w:rPr>
                <w:rFonts w:eastAsia="Calibri"/>
                <w:color w:val="000000"/>
                <w:sz w:val="18"/>
                <w:szCs w:val="18"/>
              </w:rPr>
              <w:t>1017</w:t>
            </w:r>
          </w:p>
        </w:tc>
      </w:tr>
    </w:tbl>
    <w:p w:rsidR="00DD0160" w:rsidRPr="00DD0160" w:rsidRDefault="00DD0160" w:rsidP="00DD0160">
      <w:pPr>
        <w:widowControl/>
        <w:adjustRightInd w:val="0"/>
        <w:rPr>
          <w:rFonts w:ascii="Arial" w:eastAsia="Calibri" w:hAnsi="Arial" w:cs="Arial"/>
          <w:color w:val="000000"/>
          <w:sz w:val="24"/>
          <w:szCs w:val="24"/>
        </w:rPr>
      </w:pPr>
    </w:p>
    <w:p w:rsidR="00DD0160" w:rsidRPr="00DD0160" w:rsidRDefault="00DD0160" w:rsidP="00DD0160">
      <w:pPr>
        <w:widowControl/>
        <w:autoSpaceDE/>
        <w:autoSpaceDN/>
        <w:spacing w:after="160" w:line="259" w:lineRule="auto"/>
        <w:ind w:firstLine="708"/>
        <w:jc w:val="center"/>
        <w:rPr>
          <w:rFonts w:eastAsia="Calibri"/>
          <w:sz w:val="24"/>
          <w:szCs w:val="24"/>
        </w:rPr>
      </w:pPr>
      <w:r w:rsidRPr="00DD0160">
        <w:rPr>
          <w:rFonts w:eastAsia="Calibri"/>
          <w:b/>
          <w:bCs/>
          <w:sz w:val="24"/>
          <w:szCs w:val="24"/>
        </w:rPr>
        <w:t>SED ALAN ÇOCUKLARIN EĞİTİM DURUMUNA GÖRE DAĞILIMI VE AYLIK KİŞİ BAŞI ÖDENEN SED MİKTARI</w:t>
      </w:r>
    </w:p>
    <w:tbl>
      <w:tblPr>
        <w:tblStyle w:val="TabloKlavuzu4"/>
        <w:tblW w:w="5000" w:type="pct"/>
        <w:jc w:val="center"/>
        <w:tblLook w:val="04A0" w:firstRow="1" w:lastRow="0" w:firstColumn="1" w:lastColumn="0" w:noHBand="0" w:noVBand="1"/>
      </w:tblPr>
      <w:tblGrid>
        <w:gridCol w:w="1411"/>
        <w:gridCol w:w="1486"/>
        <w:gridCol w:w="1550"/>
        <w:gridCol w:w="1886"/>
        <w:gridCol w:w="2032"/>
        <w:gridCol w:w="1299"/>
        <w:gridCol w:w="1441"/>
      </w:tblGrid>
      <w:tr w:rsidR="00DD0160" w:rsidRPr="00DD0160" w:rsidTr="00957B37">
        <w:trPr>
          <w:trHeight w:val="551"/>
          <w:jc w:val="center"/>
        </w:trPr>
        <w:tc>
          <w:tcPr>
            <w:tcW w:w="635" w:type="pct"/>
          </w:tcPr>
          <w:p w:rsidR="00DD0160" w:rsidRPr="00DD0160" w:rsidRDefault="00DD0160" w:rsidP="00DD0160">
            <w:pPr>
              <w:jc w:val="both"/>
              <w:rPr>
                <w:rFonts w:eastAsia="Calibri"/>
                <w:lang w:eastAsia="en-US"/>
              </w:rPr>
            </w:pPr>
          </w:p>
        </w:tc>
        <w:tc>
          <w:tcPr>
            <w:tcW w:w="669" w:type="pct"/>
          </w:tcPr>
          <w:p w:rsidR="00DD0160" w:rsidRPr="00DD0160" w:rsidRDefault="00DD0160" w:rsidP="00DD0160">
            <w:pPr>
              <w:jc w:val="both"/>
              <w:rPr>
                <w:rFonts w:eastAsia="Calibri"/>
                <w:lang w:eastAsia="en-US"/>
              </w:rPr>
            </w:pPr>
            <w:r w:rsidRPr="00DD0160">
              <w:rPr>
                <w:rFonts w:eastAsia="Calibri"/>
                <w:lang w:eastAsia="en-US"/>
              </w:rPr>
              <w:t xml:space="preserve">Okul Öncesi Çocuk </w:t>
            </w:r>
          </w:p>
          <w:p w:rsidR="00DD0160" w:rsidRPr="00DD0160" w:rsidRDefault="00DD0160" w:rsidP="00DD0160">
            <w:pPr>
              <w:jc w:val="both"/>
              <w:rPr>
                <w:rFonts w:eastAsia="Calibri"/>
                <w:lang w:eastAsia="en-US"/>
              </w:rPr>
            </w:pPr>
          </w:p>
        </w:tc>
        <w:tc>
          <w:tcPr>
            <w:tcW w:w="698" w:type="pct"/>
          </w:tcPr>
          <w:p w:rsidR="00DD0160" w:rsidRPr="00DD0160" w:rsidRDefault="00DD0160" w:rsidP="00957B37">
            <w:pPr>
              <w:jc w:val="both"/>
              <w:rPr>
                <w:rFonts w:eastAsia="Calibri"/>
                <w:lang w:eastAsia="en-US"/>
              </w:rPr>
            </w:pPr>
            <w:r w:rsidRPr="00DD0160">
              <w:rPr>
                <w:rFonts w:eastAsia="Calibri"/>
                <w:lang w:eastAsia="en-US"/>
              </w:rPr>
              <w:t xml:space="preserve">İlköğretime Devam Eden Çocuk </w:t>
            </w:r>
          </w:p>
        </w:tc>
        <w:tc>
          <w:tcPr>
            <w:tcW w:w="849" w:type="pct"/>
          </w:tcPr>
          <w:p w:rsidR="00DD0160" w:rsidRPr="00DD0160" w:rsidRDefault="00DD0160" w:rsidP="00957B37">
            <w:pPr>
              <w:jc w:val="both"/>
              <w:rPr>
                <w:rFonts w:eastAsia="Calibri"/>
                <w:lang w:eastAsia="en-US"/>
              </w:rPr>
            </w:pPr>
            <w:r w:rsidRPr="00DD0160">
              <w:rPr>
                <w:rFonts w:eastAsia="Calibri"/>
                <w:lang w:eastAsia="en-US"/>
              </w:rPr>
              <w:t xml:space="preserve">Ortaöğretime Devam Eden Çocuk </w:t>
            </w:r>
          </w:p>
        </w:tc>
        <w:tc>
          <w:tcPr>
            <w:tcW w:w="915" w:type="pct"/>
          </w:tcPr>
          <w:p w:rsidR="00DD0160" w:rsidRPr="00DD0160" w:rsidRDefault="00DD0160" w:rsidP="00DD0160">
            <w:pPr>
              <w:jc w:val="both"/>
              <w:rPr>
                <w:rFonts w:eastAsia="Calibri"/>
                <w:lang w:eastAsia="en-US"/>
              </w:rPr>
            </w:pPr>
            <w:r w:rsidRPr="00DD0160">
              <w:rPr>
                <w:rFonts w:eastAsia="Calibri"/>
                <w:lang w:eastAsia="en-US"/>
              </w:rPr>
              <w:t xml:space="preserve">Yüksek Öğretime Devam Eden Çocuk </w:t>
            </w:r>
          </w:p>
          <w:p w:rsidR="00DD0160" w:rsidRPr="00DD0160" w:rsidRDefault="00DD0160" w:rsidP="00DD0160">
            <w:pPr>
              <w:jc w:val="both"/>
              <w:rPr>
                <w:rFonts w:eastAsia="Calibri"/>
                <w:lang w:eastAsia="en-US"/>
              </w:rPr>
            </w:pPr>
          </w:p>
        </w:tc>
        <w:tc>
          <w:tcPr>
            <w:tcW w:w="585" w:type="pct"/>
          </w:tcPr>
          <w:p w:rsidR="00DD0160" w:rsidRPr="00DD0160" w:rsidRDefault="00DD0160" w:rsidP="00DD0160">
            <w:pPr>
              <w:jc w:val="both"/>
              <w:rPr>
                <w:rFonts w:eastAsia="Calibri"/>
                <w:lang w:eastAsia="en-US"/>
              </w:rPr>
            </w:pPr>
            <w:r w:rsidRPr="00DD0160">
              <w:rPr>
                <w:rFonts w:eastAsia="Calibri"/>
                <w:lang w:eastAsia="en-US"/>
              </w:rPr>
              <w:t xml:space="preserve">Yetişkin </w:t>
            </w:r>
          </w:p>
          <w:p w:rsidR="00DD0160" w:rsidRPr="00DD0160" w:rsidRDefault="00DD0160" w:rsidP="00DD0160">
            <w:pPr>
              <w:jc w:val="both"/>
              <w:rPr>
                <w:rFonts w:eastAsia="Calibri"/>
                <w:lang w:eastAsia="en-US"/>
              </w:rPr>
            </w:pPr>
          </w:p>
        </w:tc>
        <w:tc>
          <w:tcPr>
            <w:tcW w:w="650" w:type="pct"/>
          </w:tcPr>
          <w:p w:rsidR="00DD0160" w:rsidRPr="00DD0160" w:rsidRDefault="00DD0160" w:rsidP="00DD0160">
            <w:pPr>
              <w:jc w:val="both"/>
              <w:rPr>
                <w:rFonts w:eastAsia="Calibri"/>
                <w:lang w:eastAsia="en-US"/>
              </w:rPr>
            </w:pPr>
            <w:r w:rsidRPr="00DD0160">
              <w:rPr>
                <w:rFonts w:eastAsia="Calibri"/>
                <w:lang w:eastAsia="en-US"/>
              </w:rPr>
              <w:t>TOPLAM</w:t>
            </w:r>
          </w:p>
        </w:tc>
      </w:tr>
      <w:tr w:rsidR="00DD0160" w:rsidRPr="00DD0160" w:rsidTr="00957B37">
        <w:trPr>
          <w:jc w:val="center"/>
        </w:trPr>
        <w:tc>
          <w:tcPr>
            <w:tcW w:w="635" w:type="pct"/>
          </w:tcPr>
          <w:p w:rsidR="00DD0160" w:rsidRPr="00DD0160" w:rsidRDefault="00DD0160" w:rsidP="00DD0160">
            <w:pPr>
              <w:jc w:val="both"/>
              <w:rPr>
                <w:rFonts w:eastAsia="Calibri"/>
                <w:b/>
                <w:bCs/>
                <w:lang w:eastAsia="en-US"/>
              </w:rPr>
            </w:pPr>
            <w:r w:rsidRPr="00DD0160">
              <w:rPr>
                <w:rFonts w:eastAsia="Calibri"/>
                <w:b/>
                <w:bCs/>
                <w:lang w:eastAsia="en-US"/>
              </w:rPr>
              <w:t>Kişi Sayısı</w:t>
            </w:r>
          </w:p>
        </w:tc>
        <w:tc>
          <w:tcPr>
            <w:tcW w:w="669" w:type="pct"/>
          </w:tcPr>
          <w:p w:rsidR="00DD0160" w:rsidRPr="00DD0160" w:rsidRDefault="00DD0160" w:rsidP="00DD0160">
            <w:pPr>
              <w:jc w:val="center"/>
              <w:rPr>
                <w:rFonts w:eastAsia="Calibri"/>
                <w:lang w:eastAsia="en-US"/>
              </w:rPr>
            </w:pPr>
            <w:r w:rsidRPr="00DD0160">
              <w:rPr>
                <w:rFonts w:eastAsia="Calibri"/>
                <w:lang w:eastAsia="en-US"/>
              </w:rPr>
              <w:t>161</w:t>
            </w:r>
          </w:p>
        </w:tc>
        <w:tc>
          <w:tcPr>
            <w:tcW w:w="698" w:type="pct"/>
          </w:tcPr>
          <w:p w:rsidR="00DD0160" w:rsidRPr="00DD0160" w:rsidRDefault="00DD0160" w:rsidP="00DD0160">
            <w:pPr>
              <w:jc w:val="center"/>
              <w:rPr>
                <w:rFonts w:eastAsia="Calibri"/>
                <w:lang w:eastAsia="en-US"/>
              </w:rPr>
            </w:pPr>
            <w:r w:rsidRPr="00DD0160">
              <w:rPr>
                <w:rFonts w:eastAsia="Calibri"/>
                <w:lang w:eastAsia="en-US"/>
              </w:rPr>
              <w:t>584</w:t>
            </w:r>
          </w:p>
        </w:tc>
        <w:tc>
          <w:tcPr>
            <w:tcW w:w="849" w:type="pct"/>
          </w:tcPr>
          <w:p w:rsidR="00DD0160" w:rsidRPr="00DD0160" w:rsidRDefault="00DD0160" w:rsidP="00DD0160">
            <w:pPr>
              <w:jc w:val="center"/>
              <w:rPr>
                <w:rFonts w:eastAsia="Calibri"/>
                <w:lang w:eastAsia="en-US"/>
              </w:rPr>
            </w:pPr>
            <w:r w:rsidRPr="00DD0160">
              <w:rPr>
                <w:rFonts w:eastAsia="Calibri"/>
                <w:lang w:eastAsia="en-US"/>
              </w:rPr>
              <w:t>261</w:t>
            </w:r>
          </w:p>
        </w:tc>
        <w:tc>
          <w:tcPr>
            <w:tcW w:w="915" w:type="pct"/>
          </w:tcPr>
          <w:p w:rsidR="00DD0160" w:rsidRPr="00DD0160" w:rsidRDefault="00DD0160" w:rsidP="00DD0160">
            <w:pPr>
              <w:jc w:val="center"/>
              <w:rPr>
                <w:rFonts w:eastAsia="Calibri"/>
                <w:lang w:eastAsia="en-US"/>
              </w:rPr>
            </w:pPr>
            <w:r w:rsidRPr="00DD0160">
              <w:rPr>
                <w:rFonts w:eastAsia="Calibri"/>
                <w:lang w:eastAsia="en-US"/>
              </w:rPr>
              <w:t>2</w:t>
            </w:r>
          </w:p>
        </w:tc>
        <w:tc>
          <w:tcPr>
            <w:tcW w:w="585" w:type="pct"/>
          </w:tcPr>
          <w:p w:rsidR="00DD0160" w:rsidRPr="00DD0160" w:rsidRDefault="00DD0160" w:rsidP="00DD0160">
            <w:pPr>
              <w:jc w:val="center"/>
              <w:rPr>
                <w:rFonts w:eastAsia="Calibri"/>
                <w:lang w:eastAsia="en-US"/>
              </w:rPr>
            </w:pPr>
            <w:r w:rsidRPr="00DD0160">
              <w:rPr>
                <w:rFonts w:eastAsia="Calibri"/>
                <w:lang w:eastAsia="en-US"/>
              </w:rPr>
              <w:t>9</w:t>
            </w:r>
          </w:p>
        </w:tc>
        <w:tc>
          <w:tcPr>
            <w:tcW w:w="650" w:type="pct"/>
          </w:tcPr>
          <w:p w:rsidR="00DD0160" w:rsidRPr="00DD0160" w:rsidRDefault="00DD0160" w:rsidP="00DD0160">
            <w:pPr>
              <w:jc w:val="center"/>
              <w:rPr>
                <w:rFonts w:eastAsia="Calibri"/>
                <w:lang w:eastAsia="en-US"/>
              </w:rPr>
            </w:pPr>
            <w:r w:rsidRPr="00DD0160">
              <w:rPr>
                <w:rFonts w:eastAsia="Calibri"/>
                <w:lang w:eastAsia="en-US"/>
              </w:rPr>
              <w:t>1017</w:t>
            </w:r>
          </w:p>
        </w:tc>
      </w:tr>
      <w:tr w:rsidR="00DD0160" w:rsidRPr="00DD0160" w:rsidTr="00957B37">
        <w:trPr>
          <w:trHeight w:val="565"/>
          <w:jc w:val="center"/>
        </w:trPr>
        <w:tc>
          <w:tcPr>
            <w:tcW w:w="635" w:type="pct"/>
          </w:tcPr>
          <w:p w:rsidR="00DD0160" w:rsidRPr="00DD0160" w:rsidRDefault="00DD0160" w:rsidP="00DD0160">
            <w:pPr>
              <w:jc w:val="both"/>
              <w:rPr>
                <w:rFonts w:eastAsia="Calibri"/>
                <w:b/>
                <w:bCs/>
                <w:lang w:eastAsia="en-US"/>
              </w:rPr>
            </w:pPr>
            <w:r w:rsidRPr="00DD0160">
              <w:rPr>
                <w:rFonts w:eastAsia="Calibri"/>
                <w:b/>
                <w:bCs/>
                <w:lang w:eastAsia="en-US"/>
              </w:rPr>
              <w:t>SED oranları</w:t>
            </w:r>
          </w:p>
        </w:tc>
        <w:tc>
          <w:tcPr>
            <w:tcW w:w="669" w:type="pct"/>
          </w:tcPr>
          <w:p w:rsidR="00DD0160" w:rsidRPr="00DD0160" w:rsidRDefault="00DD0160" w:rsidP="00DD0160">
            <w:pPr>
              <w:jc w:val="center"/>
              <w:rPr>
                <w:rFonts w:eastAsia="Calibri"/>
                <w:lang w:eastAsia="en-US"/>
              </w:rPr>
            </w:pPr>
            <w:r w:rsidRPr="00DD0160">
              <w:rPr>
                <w:rFonts w:eastAsia="Calibri"/>
                <w:lang w:eastAsia="en-US"/>
              </w:rPr>
              <w:t xml:space="preserve">1.118,36 </w:t>
            </w:r>
            <w:r w:rsidRPr="00DD0160">
              <w:rPr>
                <w:rFonts w:eastAsia="Calibri"/>
                <w:shd w:val="clear" w:color="auto" w:fill="FFFFFF"/>
                <w:lang w:eastAsia="en-US"/>
              </w:rPr>
              <w:t>₺</w:t>
            </w:r>
          </w:p>
        </w:tc>
        <w:tc>
          <w:tcPr>
            <w:tcW w:w="698" w:type="pct"/>
          </w:tcPr>
          <w:p w:rsidR="00DD0160" w:rsidRPr="00DD0160" w:rsidRDefault="00DD0160" w:rsidP="00DD0160">
            <w:pPr>
              <w:jc w:val="center"/>
              <w:rPr>
                <w:rFonts w:eastAsia="Calibri"/>
                <w:lang w:eastAsia="en-US"/>
              </w:rPr>
            </w:pPr>
            <w:r w:rsidRPr="00DD0160">
              <w:rPr>
                <w:rFonts w:eastAsia="Calibri"/>
                <w:lang w:eastAsia="en-US"/>
              </w:rPr>
              <w:t xml:space="preserve">1.677,55 </w:t>
            </w:r>
            <w:r w:rsidRPr="00DD0160">
              <w:rPr>
                <w:rFonts w:eastAsia="Calibri"/>
                <w:shd w:val="clear" w:color="auto" w:fill="FFFFFF"/>
                <w:lang w:eastAsia="en-US"/>
              </w:rPr>
              <w:t>₺</w:t>
            </w:r>
          </w:p>
        </w:tc>
        <w:tc>
          <w:tcPr>
            <w:tcW w:w="849" w:type="pct"/>
          </w:tcPr>
          <w:p w:rsidR="00DD0160" w:rsidRPr="00DD0160" w:rsidRDefault="00DD0160" w:rsidP="00DD0160">
            <w:pPr>
              <w:jc w:val="center"/>
              <w:rPr>
                <w:rFonts w:eastAsia="Calibri"/>
                <w:lang w:eastAsia="en-US"/>
              </w:rPr>
            </w:pPr>
            <w:r w:rsidRPr="00DD0160">
              <w:rPr>
                <w:rFonts w:eastAsia="Calibri"/>
                <w:lang w:eastAsia="en-US"/>
              </w:rPr>
              <w:t xml:space="preserve">1.789,38 </w:t>
            </w:r>
            <w:r w:rsidRPr="00DD0160">
              <w:rPr>
                <w:rFonts w:eastAsia="Calibri"/>
                <w:shd w:val="clear" w:color="auto" w:fill="FFFFFF"/>
                <w:lang w:eastAsia="en-US"/>
              </w:rPr>
              <w:t>₺</w:t>
            </w:r>
          </w:p>
        </w:tc>
        <w:tc>
          <w:tcPr>
            <w:tcW w:w="915" w:type="pct"/>
          </w:tcPr>
          <w:p w:rsidR="00DD0160" w:rsidRPr="00DD0160" w:rsidRDefault="00DD0160" w:rsidP="00DD0160">
            <w:pPr>
              <w:jc w:val="center"/>
              <w:rPr>
                <w:rFonts w:eastAsia="Calibri"/>
                <w:lang w:eastAsia="en-US"/>
              </w:rPr>
            </w:pPr>
            <w:r w:rsidRPr="00DD0160">
              <w:rPr>
                <w:rFonts w:eastAsia="Calibri"/>
                <w:lang w:eastAsia="en-US"/>
              </w:rPr>
              <w:t xml:space="preserve">2.013,69 </w:t>
            </w:r>
            <w:r w:rsidRPr="00DD0160">
              <w:rPr>
                <w:rFonts w:eastAsia="Calibri"/>
                <w:shd w:val="clear" w:color="auto" w:fill="FFFFFF"/>
                <w:lang w:eastAsia="en-US"/>
              </w:rPr>
              <w:t>₺</w:t>
            </w:r>
          </w:p>
        </w:tc>
        <w:tc>
          <w:tcPr>
            <w:tcW w:w="585" w:type="pct"/>
          </w:tcPr>
          <w:p w:rsidR="00DD0160" w:rsidRPr="00DD0160" w:rsidRDefault="00DD0160" w:rsidP="00DD0160">
            <w:pPr>
              <w:jc w:val="center"/>
              <w:rPr>
                <w:rFonts w:eastAsia="Calibri"/>
                <w:lang w:eastAsia="en-US"/>
              </w:rPr>
            </w:pPr>
            <w:r w:rsidRPr="00DD0160">
              <w:rPr>
                <w:rFonts w:eastAsia="Calibri"/>
                <w:lang w:eastAsia="en-US"/>
              </w:rPr>
              <w:t xml:space="preserve">894,69 </w:t>
            </w:r>
            <w:r w:rsidRPr="00DD0160">
              <w:rPr>
                <w:rFonts w:eastAsia="Calibri"/>
                <w:shd w:val="clear" w:color="auto" w:fill="FFFFFF"/>
                <w:lang w:eastAsia="en-US"/>
              </w:rPr>
              <w:t>₺</w:t>
            </w:r>
          </w:p>
        </w:tc>
        <w:tc>
          <w:tcPr>
            <w:tcW w:w="650" w:type="pct"/>
          </w:tcPr>
          <w:p w:rsidR="00DD0160" w:rsidRPr="00DD0160" w:rsidRDefault="00DD0160" w:rsidP="00DD0160">
            <w:pPr>
              <w:rPr>
                <w:rFonts w:eastAsia="Calibri"/>
                <w:lang w:eastAsia="en-US"/>
              </w:rPr>
            </w:pPr>
          </w:p>
        </w:tc>
      </w:tr>
    </w:tbl>
    <w:p w:rsidR="00DD0160" w:rsidRPr="00DD0160" w:rsidRDefault="00DD0160" w:rsidP="00DD0160">
      <w:pPr>
        <w:widowControl/>
        <w:autoSpaceDE/>
        <w:autoSpaceDN/>
        <w:spacing w:after="160" w:line="259" w:lineRule="auto"/>
        <w:ind w:firstLine="708"/>
        <w:jc w:val="both"/>
        <w:rPr>
          <w:rFonts w:eastAsia="Calibri"/>
          <w:sz w:val="24"/>
          <w:szCs w:val="24"/>
        </w:rPr>
      </w:pPr>
    </w:p>
    <w:p w:rsidR="00DD0160" w:rsidRPr="00DD0160" w:rsidRDefault="00DD0160" w:rsidP="00DD0160">
      <w:pPr>
        <w:widowControl/>
        <w:autoSpaceDE/>
        <w:autoSpaceDN/>
        <w:spacing w:after="160" w:line="259" w:lineRule="auto"/>
        <w:ind w:firstLine="708"/>
        <w:jc w:val="both"/>
        <w:rPr>
          <w:rFonts w:eastAsia="Calibri"/>
          <w:sz w:val="24"/>
          <w:szCs w:val="24"/>
        </w:rPr>
      </w:pPr>
      <w:r w:rsidRPr="00DD0160">
        <w:rPr>
          <w:rFonts w:eastAsia="Calibri"/>
          <w:sz w:val="24"/>
          <w:szCs w:val="24"/>
        </w:rPr>
        <w:t xml:space="preserve">Müdürlüğümüzce 2022 yılında </w:t>
      </w:r>
      <w:r w:rsidRPr="00DD0160">
        <w:rPr>
          <w:rFonts w:eastAsia="Calibri"/>
          <w:b/>
          <w:sz w:val="24"/>
          <w:szCs w:val="24"/>
        </w:rPr>
        <w:t xml:space="preserve">Sosyal ve Ekonomik Destek (SED) </w:t>
      </w:r>
      <w:r w:rsidRPr="00DD0160">
        <w:rPr>
          <w:rFonts w:eastAsia="Calibri"/>
          <w:sz w:val="24"/>
          <w:szCs w:val="24"/>
        </w:rPr>
        <w:t xml:space="preserve">kapsamında 1017 kişiye toplam </w:t>
      </w:r>
      <w:r w:rsidRPr="00DD0160">
        <w:rPr>
          <w:rFonts w:eastAsia="Calibri"/>
          <w:b/>
          <w:bCs/>
          <w:sz w:val="24"/>
          <w:szCs w:val="24"/>
        </w:rPr>
        <w:t>8.032.605,00</w:t>
      </w:r>
      <w:r w:rsidRPr="00DD0160">
        <w:rPr>
          <w:rFonts w:eastAsia="Calibri"/>
          <w:sz w:val="24"/>
          <w:szCs w:val="24"/>
        </w:rPr>
        <w:t xml:space="preserve"> TL ödeme yapılmış olup, yıl içerisinde </w:t>
      </w:r>
      <w:r w:rsidRPr="00DD0160">
        <w:rPr>
          <w:rFonts w:eastAsia="Calibri"/>
          <w:b/>
          <w:bCs/>
          <w:sz w:val="24"/>
          <w:szCs w:val="24"/>
        </w:rPr>
        <w:t>184</w:t>
      </w:r>
      <w:r w:rsidRPr="00DD0160">
        <w:rPr>
          <w:rFonts w:eastAsia="Calibri"/>
          <w:sz w:val="24"/>
          <w:szCs w:val="24"/>
        </w:rPr>
        <w:t xml:space="preserve"> kişinin </w:t>
      </w:r>
      <w:r w:rsidRPr="00DD0160">
        <w:rPr>
          <w:rFonts w:eastAsia="Calibri"/>
          <w:b/>
          <w:sz w:val="24"/>
          <w:szCs w:val="24"/>
        </w:rPr>
        <w:t xml:space="preserve">SED </w:t>
      </w:r>
      <w:r w:rsidRPr="00DD0160">
        <w:rPr>
          <w:rFonts w:eastAsia="Calibri"/>
          <w:sz w:val="24"/>
          <w:szCs w:val="24"/>
        </w:rPr>
        <w:t>hizmeti denetimi gerçekleştirilmiştir.</w:t>
      </w:r>
    </w:p>
    <w:p w:rsidR="00DD0160" w:rsidRPr="00DD0160" w:rsidRDefault="00DD0160" w:rsidP="00DD0160">
      <w:pPr>
        <w:widowControl/>
        <w:autoSpaceDE/>
        <w:autoSpaceDN/>
        <w:spacing w:after="160" w:line="259" w:lineRule="auto"/>
        <w:ind w:firstLine="708"/>
        <w:jc w:val="both"/>
        <w:rPr>
          <w:rFonts w:eastAsia="Calibri"/>
          <w:sz w:val="24"/>
          <w:szCs w:val="24"/>
        </w:rPr>
      </w:pPr>
      <w:r w:rsidRPr="00DD0160">
        <w:rPr>
          <w:rFonts w:eastAsia="Calibri"/>
          <w:b/>
          <w:bCs/>
          <w:sz w:val="24"/>
          <w:szCs w:val="24"/>
        </w:rPr>
        <w:lastRenderedPageBreak/>
        <w:t>2</w:t>
      </w:r>
      <w:r w:rsidRPr="00DD0160">
        <w:rPr>
          <w:rFonts w:eastAsia="Calibri"/>
          <w:sz w:val="24"/>
          <w:szCs w:val="24"/>
        </w:rPr>
        <w:t xml:space="preserve">- Engellilik sınıflandırmasına göre tam bağımlı olduğu belgelendirilenlerden; günlük hayatın alışılmış, tekrar eden gereklerini önemli ölçüde yerine getirememesi nedeniyle hayatını başkasının yardımı ve bakımı olmadan devam ettiremeyecek derecede düşkün olduğu, her ne ad altında olursa olsun her türlü gelirleri toplamı esas alınmak suretiyle; kendilerine ait veya bakmakla yükümlü olduğu birey sayısına göre kendilerine düşen ortalama aylık gelir tutarının, bir aylık net asgari ücret tutarının 2/3’ünden daha az olduğu bakım raporu ile tespit edilenlere verilen </w:t>
      </w:r>
      <w:r w:rsidRPr="00DD0160">
        <w:rPr>
          <w:rFonts w:eastAsia="Calibri"/>
          <w:b/>
          <w:sz w:val="24"/>
          <w:szCs w:val="24"/>
        </w:rPr>
        <w:t>Evde Bakım Hizmetinin</w:t>
      </w:r>
      <w:r w:rsidRPr="00DD0160">
        <w:rPr>
          <w:rFonts w:eastAsia="Calibri"/>
          <w:sz w:val="24"/>
          <w:szCs w:val="24"/>
        </w:rPr>
        <w:t xml:space="preserve"> ilimizdeki dağılımı tablodaki gibidir.</w:t>
      </w:r>
    </w:p>
    <w:tbl>
      <w:tblPr>
        <w:tblStyle w:val="TabloKlavuzu2"/>
        <w:tblW w:w="0" w:type="auto"/>
        <w:tblLook w:val="04A0" w:firstRow="1" w:lastRow="0" w:firstColumn="1" w:lastColumn="0" w:noHBand="0" w:noVBand="1"/>
      </w:tblPr>
      <w:tblGrid>
        <w:gridCol w:w="1271"/>
        <w:gridCol w:w="888"/>
        <w:gridCol w:w="961"/>
        <w:gridCol w:w="835"/>
        <w:gridCol w:w="1128"/>
        <w:gridCol w:w="762"/>
        <w:gridCol w:w="972"/>
        <w:gridCol w:w="1270"/>
        <w:gridCol w:w="973"/>
        <w:gridCol w:w="1017"/>
      </w:tblGrid>
      <w:tr w:rsidR="00DD0160" w:rsidRPr="00DD0160" w:rsidTr="00DD0160">
        <w:trPr>
          <w:trHeight w:val="286"/>
        </w:trPr>
        <w:tc>
          <w:tcPr>
            <w:tcW w:w="1271" w:type="dxa"/>
          </w:tcPr>
          <w:p w:rsidR="00DD0160" w:rsidRPr="00DD0160" w:rsidRDefault="00DD0160" w:rsidP="00DD0160">
            <w:pPr>
              <w:autoSpaceDE w:val="0"/>
              <w:autoSpaceDN w:val="0"/>
              <w:adjustRightInd w:val="0"/>
              <w:rPr>
                <w:rFonts w:eastAsia="Calibri"/>
                <w:color w:val="000000"/>
              </w:rPr>
            </w:pPr>
          </w:p>
        </w:tc>
        <w:tc>
          <w:tcPr>
            <w:tcW w:w="582" w:type="dxa"/>
          </w:tcPr>
          <w:p w:rsidR="00DD0160" w:rsidRPr="00DD0160" w:rsidRDefault="00DD0160" w:rsidP="00DD0160">
            <w:pPr>
              <w:autoSpaceDE w:val="0"/>
              <w:autoSpaceDN w:val="0"/>
              <w:adjustRightInd w:val="0"/>
              <w:jc w:val="center"/>
              <w:rPr>
                <w:rFonts w:eastAsia="Calibri"/>
                <w:color w:val="000000"/>
              </w:rPr>
            </w:pPr>
            <w:r w:rsidRPr="00DD0160">
              <w:rPr>
                <w:rFonts w:eastAsia="Calibri"/>
                <w:color w:val="000000"/>
              </w:rPr>
              <w:t>Merkez</w:t>
            </w:r>
          </w:p>
        </w:tc>
        <w:tc>
          <w:tcPr>
            <w:tcW w:w="961" w:type="dxa"/>
          </w:tcPr>
          <w:p w:rsidR="00DD0160" w:rsidRPr="00DD0160" w:rsidRDefault="00DD0160" w:rsidP="00DD0160">
            <w:pPr>
              <w:autoSpaceDE w:val="0"/>
              <w:autoSpaceDN w:val="0"/>
              <w:adjustRightInd w:val="0"/>
              <w:jc w:val="center"/>
              <w:rPr>
                <w:rFonts w:eastAsia="Calibri"/>
                <w:color w:val="000000"/>
              </w:rPr>
            </w:pPr>
            <w:r w:rsidRPr="00DD0160">
              <w:rPr>
                <w:rFonts w:eastAsia="Calibri"/>
                <w:color w:val="000000"/>
              </w:rPr>
              <w:t>Adaklı</w:t>
            </w:r>
          </w:p>
        </w:tc>
        <w:tc>
          <w:tcPr>
            <w:tcW w:w="835" w:type="dxa"/>
          </w:tcPr>
          <w:p w:rsidR="00DD0160" w:rsidRPr="00DD0160" w:rsidRDefault="00DD0160" w:rsidP="00DD0160">
            <w:pPr>
              <w:autoSpaceDE w:val="0"/>
              <w:autoSpaceDN w:val="0"/>
              <w:adjustRightInd w:val="0"/>
              <w:jc w:val="center"/>
              <w:rPr>
                <w:rFonts w:eastAsia="Calibri"/>
                <w:color w:val="000000"/>
              </w:rPr>
            </w:pPr>
            <w:r w:rsidRPr="00DD0160">
              <w:rPr>
                <w:rFonts w:eastAsia="Calibri"/>
                <w:color w:val="000000"/>
              </w:rPr>
              <w:t>Genç</w:t>
            </w:r>
          </w:p>
        </w:tc>
        <w:tc>
          <w:tcPr>
            <w:tcW w:w="1128" w:type="dxa"/>
          </w:tcPr>
          <w:p w:rsidR="00DD0160" w:rsidRPr="00DD0160" w:rsidRDefault="00DD0160" w:rsidP="00DD0160">
            <w:pPr>
              <w:autoSpaceDE w:val="0"/>
              <w:autoSpaceDN w:val="0"/>
              <w:adjustRightInd w:val="0"/>
              <w:jc w:val="center"/>
              <w:rPr>
                <w:rFonts w:eastAsia="Calibri"/>
                <w:color w:val="000000"/>
              </w:rPr>
            </w:pPr>
            <w:r w:rsidRPr="00DD0160">
              <w:rPr>
                <w:rFonts w:eastAsia="Calibri"/>
                <w:color w:val="000000"/>
              </w:rPr>
              <w:t>Karlıova</w:t>
            </w:r>
          </w:p>
        </w:tc>
        <w:tc>
          <w:tcPr>
            <w:tcW w:w="762" w:type="dxa"/>
          </w:tcPr>
          <w:p w:rsidR="00DD0160" w:rsidRPr="00DD0160" w:rsidRDefault="00DD0160" w:rsidP="00DD0160">
            <w:pPr>
              <w:autoSpaceDE w:val="0"/>
              <w:autoSpaceDN w:val="0"/>
              <w:adjustRightInd w:val="0"/>
              <w:jc w:val="center"/>
              <w:rPr>
                <w:rFonts w:eastAsia="Calibri"/>
                <w:color w:val="000000"/>
              </w:rPr>
            </w:pPr>
            <w:r w:rsidRPr="00DD0160">
              <w:rPr>
                <w:rFonts w:eastAsia="Calibri"/>
                <w:color w:val="000000"/>
              </w:rPr>
              <w:t>Kiğı</w:t>
            </w:r>
          </w:p>
        </w:tc>
        <w:tc>
          <w:tcPr>
            <w:tcW w:w="972" w:type="dxa"/>
          </w:tcPr>
          <w:p w:rsidR="00DD0160" w:rsidRPr="00DD0160" w:rsidRDefault="00DD0160" w:rsidP="00DD0160">
            <w:pPr>
              <w:autoSpaceDE w:val="0"/>
              <w:autoSpaceDN w:val="0"/>
              <w:adjustRightInd w:val="0"/>
              <w:jc w:val="center"/>
              <w:rPr>
                <w:rFonts w:eastAsia="Calibri"/>
                <w:color w:val="000000"/>
              </w:rPr>
            </w:pPr>
            <w:r w:rsidRPr="00DD0160">
              <w:rPr>
                <w:rFonts w:eastAsia="Calibri"/>
                <w:color w:val="000000"/>
              </w:rPr>
              <w:t>Solhan</w:t>
            </w:r>
          </w:p>
        </w:tc>
        <w:tc>
          <w:tcPr>
            <w:tcW w:w="1270" w:type="dxa"/>
          </w:tcPr>
          <w:p w:rsidR="00DD0160" w:rsidRPr="00DD0160" w:rsidRDefault="00DD0160" w:rsidP="00DD0160">
            <w:pPr>
              <w:autoSpaceDE w:val="0"/>
              <w:autoSpaceDN w:val="0"/>
              <w:adjustRightInd w:val="0"/>
              <w:jc w:val="center"/>
              <w:rPr>
                <w:rFonts w:eastAsia="Calibri"/>
                <w:color w:val="000000"/>
              </w:rPr>
            </w:pPr>
            <w:r w:rsidRPr="00DD0160">
              <w:rPr>
                <w:rFonts w:eastAsia="Calibri"/>
                <w:color w:val="000000"/>
              </w:rPr>
              <w:t>Yayladere</w:t>
            </w:r>
          </w:p>
        </w:tc>
        <w:tc>
          <w:tcPr>
            <w:tcW w:w="973" w:type="dxa"/>
          </w:tcPr>
          <w:p w:rsidR="00DD0160" w:rsidRPr="00DD0160" w:rsidRDefault="00DD0160" w:rsidP="00DD0160">
            <w:pPr>
              <w:autoSpaceDE w:val="0"/>
              <w:autoSpaceDN w:val="0"/>
              <w:adjustRightInd w:val="0"/>
              <w:jc w:val="center"/>
              <w:rPr>
                <w:rFonts w:eastAsia="Calibri"/>
                <w:color w:val="000000"/>
              </w:rPr>
            </w:pPr>
            <w:r w:rsidRPr="00DD0160">
              <w:rPr>
                <w:rFonts w:eastAsia="Calibri"/>
                <w:color w:val="000000"/>
              </w:rPr>
              <w:t>Yedisu</w:t>
            </w:r>
          </w:p>
        </w:tc>
        <w:tc>
          <w:tcPr>
            <w:tcW w:w="1017" w:type="dxa"/>
          </w:tcPr>
          <w:p w:rsidR="00DD0160" w:rsidRPr="00DD0160" w:rsidRDefault="00DD0160" w:rsidP="00DD0160">
            <w:pPr>
              <w:autoSpaceDE w:val="0"/>
              <w:autoSpaceDN w:val="0"/>
              <w:adjustRightInd w:val="0"/>
              <w:jc w:val="center"/>
              <w:rPr>
                <w:rFonts w:eastAsia="Calibri"/>
                <w:color w:val="000000"/>
              </w:rPr>
            </w:pPr>
            <w:r w:rsidRPr="00DD0160">
              <w:rPr>
                <w:rFonts w:eastAsia="Calibri"/>
                <w:color w:val="000000"/>
              </w:rPr>
              <w:t>Toplam</w:t>
            </w:r>
          </w:p>
        </w:tc>
      </w:tr>
      <w:tr w:rsidR="00DD0160" w:rsidRPr="00DD0160" w:rsidTr="00DD0160">
        <w:tc>
          <w:tcPr>
            <w:tcW w:w="1271" w:type="dxa"/>
          </w:tcPr>
          <w:p w:rsidR="00DD0160" w:rsidRPr="00DD0160" w:rsidRDefault="00DD0160" w:rsidP="00DD0160">
            <w:pPr>
              <w:autoSpaceDE w:val="0"/>
              <w:autoSpaceDN w:val="0"/>
              <w:adjustRightInd w:val="0"/>
              <w:rPr>
                <w:rFonts w:eastAsia="Calibri"/>
                <w:b/>
                <w:bCs/>
                <w:color w:val="000000"/>
              </w:rPr>
            </w:pPr>
            <w:r w:rsidRPr="00DD0160">
              <w:rPr>
                <w:rFonts w:eastAsia="Calibri"/>
                <w:b/>
                <w:bCs/>
                <w:color w:val="000000"/>
              </w:rPr>
              <w:t>Kişi Sayısı</w:t>
            </w:r>
          </w:p>
        </w:tc>
        <w:tc>
          <w:tcPr>
            <w:tcW w:w="582" w:type="dxa"/>
          </w:tcPr>
          <w:p w:rsidR="00DD0160" w:rsidRPr="00DD0160" w:rsidRDefault="00DD0160" w:rsidP="00DD0160">
            <w:pPr>
              <w:autoSpaceDE w:val="0"/>
              <w:autoSpaceDN w:val="0"/>
              <w:adjustRightInd w:val="0"/>
              <w:jc w:val="center"/>
              <w:rPr>
                <w:rFonts w:eastAsia="Calibri"/>
                <w:color w:val="000000"/>
                <w:sz w:val="28"/>
                <w:szCs w:val="28"/>
              </w:rPr>
            </w:pPr>
            <w:r w:rsidRPr="00DD0160">
              <w:rPr>
                <w:rFonts w:eastAsia="Calibri"/>
                <w:color w:val="000000"/>
                <w:sz w:val="28"/>
                <w:szCs w:val="28"/>
              </w:rPr>
              <w:t>1970</w:t>
            </w:r>
          </w:p>
        </w:tc>
        <w:tc>
          <w:tcPr>
            <w:tcW w:w="961" w:type="dxa"/>
          </w:tcPr>
          <w:p w:rsidR="00DD0160" w:rsidRPr="00DD0160" w:rsidRDefault="00DD0160" w:rsidP="00DD0160">
            <w:pPr>
              <w:autoSpaceDE w:val="0"/>
              <w:autoSpaceDN w:val="0"/>
              <w:adjustRightInd w:val="0"/>
              <w:jc w:val="center"/>
              <w:rPr>
                <w:rFonts w:eastAsia="Calibri"/>
                <w:color w:val="000000"/>
                <w:sz w:val="28"/>
                <w:szCs w:val="28"/>
              </w:rPr>
            </w:pPr>
            <w:r w:rsidRPr="00DD0160">
              <w:rPr>
                <w:rFonts w:eastAsia="Calibri"/>
                <w:color w:val="000000"/>
                <w:sz w:val="28"/>
                <w:szCs w:val="28"/>
              </w:rPr>
              <w:t>86</w:t>
            </w:r>
          </w:p>
        </w:tc>
        <w:tc>
          <w:tcPr>
            <w:tcW w:w="835" w:type="dxa"/>
          </w:tcPr>
          <w:p w:rsidR="00DD0160" w:rsidRPr="00DD0160" w:rsidRDefault="00DD0160" w:rsidP="00DD0160">
            <w:pPr>
              <w:autoSpaceDE w:val="0"/>
              <w:autoSpaceDN w:val="0"/>
              <w:adjustRightInd w:val="0"/>
              <w:jc w:val="center"/>
              <w:rPr>
                <w:rFonts w:eastAsia="Calibri"/>
                <w:color w:val="000000"/>
                <w:sz w:val="28"/>
                <w:szCs w:val="28"/>
              </w:rPr>
            </w:pPr>
            <w:r w:rsidRPr="00DD0160">
              <w:rPr>
                <w:rFonts w:eastAsia="Calibri"/>
                <w:color w:val="000000"/>
                <w:sz w:val="28"/>
                <w:szCs w:val="28"/>
              </w:rPr>
              <w:t>411</w:t>
            </w:r>
          </w:p>
        </w:tc>
        <w:tc>
          <w:tcPr>
            <w:tcW w:w="1128" w:type="dxa"/>
          </w:tcPr>
          <w:p w:rsidR="00DD0160" w:rsidRPr="00DD0160" w:rsidRDefault="00DD0160" w:rsidP="00DD0160">
            <w:pPr>
              <w:autoSpaceDE w:val="0"/>
              <w:autoSpaceDN w:val="0"/>
              <w:adjustRightInd w:val="0"/>
              <w:jc w:val="center"/>
              <w:rPr>
                <w:rFonts w:eastAsia="Calibri"/>
                <w:color w:val="000000"/>
                <w:sz w:val="28"/>
                <w:szCs w:val="28"/>
              </w:rPr>
            </w:pPr>
            <w:r w:rsidRPr="00DD0160">
              <w:rPr>
                <w:rFonts w:eastAsia="Calibri"/>
                <w:color w:val="000000"/>
                <w:sz w:val="28"/>
                <w:szCs w:val="28"/>
              </w:rPr>
              <w:t>336</w:t>
            </w:r>
          </w:p>
        </w:tc>
        <w:tc>
          <w:tcPr>
            <w:tcW w:w="762" w:type="dxa"/>
          </w:tcPr>
          <w:p w:rsidR="00DD0160" w:rsidRPr="00DD0160" w:rsidRDefault="00DD0160" w:rsidP="00DD0160">
            <w:pPr>
              <w:autoSpaceDE w:val="0"/>
              <w:autoSpaceDN w:val="0"/>
              <w:adjustRightInd w:val="0"/>
              <w:jc w:val="center"/>
              <w:rPr>
                <w:rFonts w:eastAsia="Calibri"/>
                <w:color w:val="000000"/>
                <w:sz w:val="28"/>
                <w:szCs w:val="28"/>
              </w:rPr>
            </w:pPr>
            <w:r w:rsidRPr="00DD0160">
              <w:rPr>
                <w:rFonts w:eastAsia="Calibri"/>
                <w:color w:val="000000"/>
                <w:sz w:val="28"/>
                <w:szCs w:val="28"/>
              </w:rPr>
              <w:t>28</w:t>
            </w:r>
          </w:p>
        </w:tc>
        <w:tc>
          <w:tcPr>
            <w:tcW w:w="972" w:type="dxa"/>
          </w:tcPr>
          <w:p w:rsidR="00DD0160" w:rsidRPr="00DD0160" w:rsidRDefault="00DD0160" w:rsidP="00DD0160">
            <w:pPr>
              <w:autoSpaceDE w:val="0"/>
              <w:autoSpaceDN w:val="0"/>
              <w:adjustRightInd w:val="0"/>
              <w:jc w:val="center"/>
              <w:rPr>
                <w:rFonts w:eastAsia="Calibri"/>
                <w:color w:val="000000"/>
                <w:sz w:val="28"/>
                <w:szCs w:val="28"/>
              </w:rPr>
            </w:pPr>
            <w:r w:rsidRPr="00DD0160">
              <w:rPr>
                <w:rFonts w:eastAsia="Calibri"/>
                <w:color w:val="000000"/>
                <w:sz w:val="28"/>
                <w:szCs w:val="28"/>
              </w:rPr>
              <w:t>364</w:t>
            </w:r>
          </w:p>
        </w:tc>
        <w:tc>
          <w:tcPr>
            <w:tcW w:w="1270" w:type="dxa"/>
          </w:tcPr>
          <w:p w:rsidR="00DD0160" w:rsidRPr="00DD0160" w:rsidRDefault="00DD0160" w:rsidP="00DD0160">
            <w:pPr>
              <w:autoSpaceDE w:val="0"/>
              <w:autoSpaceDN w:val="0"/>
              <w:adjustRightInd w:val="0"/>
              <w:jc w:val="center"/>
              <w:rPr>
                <w:rFonts w:eastAsia="Calibri"/>
                <w:color w:val="000000"/>
                <w:sz w:val="28"/>
                <w:szCs w:val="28"/>
              </w:rPr>
            </w:pPr>
            <w:r w:rsidRPr="00DD0160">
              <w:rPr>
                <w:rFonts w:eastAsia="Calibri"/>
                <w:color w:val="000000"/>
                <w:sz w:val="28"/>
                <w:szCs w:val="28"/>
              </w:rPr>
              <w:t>6</w:t>
            </w:r>
          </w:p>
        </w:tc>
        <w:tc>
          <w:tcPr>
            <w:tcW w:w="973" w:type="dxa"/>
          </w:tcPr>
          <w:p w:rsidR="00DD0160" w:rsidRPr="00DD0160" w:rsidRDefault="00DD0160" w:rsidP="00DD0160">
            <w:pPr>
              <w:autoSpaceDE w:val="0"/>
              <w:autoSpaceDN w:val="0"/>
              <w:adjustRightInd w:val="0"/>
              <w:jc w:val="center"/>
              <w:rPr>
                <w:rFonts w:eastAsia="Calibri"/>
                <w:color w:val="000000"/>
                <w:sz w:val="28"/>
                <w:szCs w:val="28"/>
              </w:rPr>
            </w:pPr>
            <w:r w:rsidRPr="00DD0160">
              <w:rPr>
                <w:rFonts w:eastAsia="Calibri"/>
                <w:color w:val="000000"/>
                <w:sz w:val="28"/>
                <w:szCs w:val="28"/>
              </w:rPr>
              <w:t>36</w:t>
            </w:r>
          </w:p>
        </w:tc>
        <w:tc>
          <w:tcPr>
            <w:tcW w:w="1017" w:type="dxa"/>
          </w:tcPr>
          <w:p w:rsidR="00DD0160" w:rsidRPr="00DD0160" w:rsidRDefault="00DD0160" w:rsidP="00DD0160">
            <w:pPr>
              <w:autoSpaceDE w:val="0"/>
              <w:autoSpaceDN w:val="0"/>
              <w:adjustRightInd w:val="0"/>
              <w:jc w:val="center"/>
              <w:rPr>
                <w:rFonts w:eastAsia="Calibri"/>
                <w:color w:val="000000"/>
                <w:sz w:val="28"/>
                <w:szCs w:val="28"/>
              </w:rPr>
            </w:pPr>
            <w:r w:rsidRPr="00DD0160">
              <w:rPr>
                <w:rFonts w:eastAsia="Calibri"/>
                <w:color w:val="000000"/>
                <w:sz w:val="28"/>
                <w:szCs w:val="28"/>
              </w:rPr>
              <w:t>3237</w:t>
            </w:r>
          </w:p>
        </w:tc>
      </w:tr>
    </w:tbl>
    <w:p w:rsidR="00DD0160" w:rsidRPr="00DD0160" w:rsidRDefault="00DD0160" w:rsidP="00DD0160">
      <w:pPr>
        <w:widowControl/>
        <w:autoSpaceDE/>
        <w:autoSpaceDN/>
        <w:spacing w:after="160" w:line="259" w:lineRule="auto"/>
        <w:ind w:firstLine="708"/>
        <w:jc w:val="both"/>
        <w:rPr>
          <w:rFonts w:eastAsia="Calibri"/>
          <w:b/>
          <w:bCs/>
          <w:sz w:val="24"/>
          <w:szCs w:val="24"/>
        </w:rPr>
      </w:pPr>
    </w:p>
    <w:p w:rsidR="00DD0160" w:rsidRPr="00DD0160" w:rsidRDefault="00DD0160" w:rsidP="00DD0160">
      <w:pPr>
        <w:widowControl/>
        <w:autoSpaceDE/>
        <w:autoSpaceDN/>
        <w:spacing w:after="160" w:line="259" w:lineRule="auto"/>
        <w:ind w:firstLine="708"/>
        <w:jc w:val="both"/>
        <w:rPr>
          <w:rFonts w:eastAsia="Calibri"/>
          <w:sz w:val="24"/>
          <w:szCs w:val="24"/>
        </w:rPr>
      </w:pPr>
      <w:r w:rsidRPr="00DD0160">
        <w:rPr>
          <w:rFonts w:eastAsia="Calibri"/>
          <w:b/>
          <w:bCs/>
          <w:sz w:val="24"/>
          <w:szCs w:val="24"/>
        </w:rPr>
        <w:t xml:space="preserve">01.01-31.05/2022 </w:t>
      </w:r>
      <w:r w:rsidRPr="00DD0160">
        <w:rPr>
          <w:rFonts w:eastAsia="Calibri"/>
          <w:bCs/>
          <w:sz w:val="24"/>
          <w:szCs w:val="24"/>
        </w:rPr>
        <w:t xml:space="preserve">tarihleri arasında bir kişiye verilen </w:t>
      </w:r>
      <w:r w:rsidRPr="00DD0160">
        <w:rPr>
          <w:rFonts w:eastAsia="Calibri"/>
          <w:b/>
          <w:bCs/>
          <w:sz w:val="24"/>
          <w:szCs w:val="24"/>
        </w:rPr>
        <w:t>Evde Bakım Hizmeti</w:t>
      </w:r>
      <w:r w:rsidRPr="00DD0160">
        <w:rPr>
          <w:rFonts w:eastAsia="Calibri"/>
          <w:bCs/>
          <w:sz w:val="24"/>
          <w:szCs w:val="24"/>
        </w:rPr>
        <w:t xml:space="preserve"> ücreti 2.354,45 TL'dir. 2022 yılında </w:t>
      </w:r>
      <w:r w:rsidRPr="00DD0160">
        <w:rPr>
          <w:rFonts w:eastAsia="Calibri"/>
          <w:b/>
          <w:bCs/>
          <w:sz w:val="24"/>
          <w:szCs w:val="24"/>
        </w:rPr>
        <w:t xml:space="preserve">Evde Bakım Hizmeti </w:t>
      </w:r>
      <w:r w:rsidRPr="00DD0160">
        <w:rPr>
          <w:rFonts w:eastAsia="Calibri"/>
          <w:bCs/>
          <w:sz w:val="24"/>
          <w:szCs w:val="24"/>
        </w:rPr>
        <w:t xml:space="preserve">kapsamında 3237 kişiye </w:t>
      </w:r>
      <w:r w:rsidRPr="00DD0160">
        <w:rPr>
          <w:rFonts w:eastAsia="Calibri"/>
          <w:b/>
          <w:bCs/>
          <w:sz w:val="24"/>
          <w:szCs w:val="24"/>
        </w:rPr>
        <w:t>37.817.499,00 TL</w:t>
      </w:r>
      <w:r w:rsidRPr="00DD0160">
        <w:rPr>
          <w:rFonts w:eastAsia="Calibri"/>
          <w:bCs/>
          <w:sz w:val="24"/>
          <w:szCs w:val="24"/>
        </w:rPr>
        <w:t xml:space="preserve"> ödeme yapılmış olup, yıl içerisinde 284 kişinin </w:t>
      </w:r>
      <w:r w:rsidRPr="00DD0160">
        <w:rPr>
          <w:rFonts w:eastAsia="Calibri"/>
          <w:b/>
          <w:bCs/>
          <w:sz w:val="24"/>
          <w:szCs w:val="24"/>
        </w:rPr>
        <w:t>Evde Bakım Hizmeti</w:t>
      </w:r>
      <w:r w:rsidRPr="00DD0160">
        <w:rPr>
          <w:rFonts w:eastAsia="Calibri"/>
          <w:bCs/>
          <w:sz w:val="24"/>
          <w:szCs w:val="24"/>
        </w:rPr>
        <w:t xml:space="preserve"> denetimi gerçekleştirilmiştir. </w:t>
      </w:r>
    </w:p>
    <w:p w:rsidR="00DD0160" w:rsidRPr="00DD0160" w:rsidRDefault="00DD0160" w:rsidP="00DD0160">
      <w:pPr>
        <w:widowControl/>
        <w:autoSpaceDE/>
        <w:autoSpaceDN/>
        <w:spacing w:after="160" w:line="259" w:lineRule="auto"/>
        <w:ind w:firstLine="708"/>
        <w:jc w:val="both"/>
        <w:rPr>
          <w:rFonts w:eastAsia="Calibri"/>
          <w:sz w:val="24"/>
          <w:szCs w:val="24"/>
        </w:rPr>
      </w:pPr>
      <w:r w:rsidRPr="00DD0160">
        <w:rPr>
          <w:rFonts w:eastAsia="Calibri"/>
          <w:b/>
          <w:sz w:val="24"/>
          <w:szCs w:val="24"/>
        </w:rPr>
        <w:t>3-</w:t>
      </w:r>
      <w:r w:rsidRPr="00DD0160">
        <w:rPr>
          <w:rFonts w:eastAsia="Calibri"/>
          <w:sz w:val="24"/>
          <w:szCs w:val="24"/>
        </w:rPr>
        <w:t xml:space="preserve"> 15/05/2015 tarihi ve sonrasında, çocukları canlı doğan Türk vatandaşlarına </w:t>
      </w:r>
      <w:r w:rsidRPr="00DD0160">
        <w:rPr>
          <w:rFonts w:eastAsia="Calibri"/>
          <w:b/>
          <w:sz w:val="24"/>
          <w:szCs w:val="24"/>
        </w:rPr>
        <w:t>Doğum Yardımı</w:t>
      </w:r>
      <w:r w:rsidRPr="00DD0160">
        <w:rPr>
          <w:rFonts w:eastAsia="Calibri"/>
          <w:sz w:val="24"/>
          <w:szCs w:val="24"/>
        </w:rPr>
        <w:t xml:space="preserve"> yapılır. İlimizdeki istatistiki bilgiler tablodaki gibidir. </w:t>
      </w:r>
    </w:p>
    <w:tbl>
      <w:tblPr>
        <w:tblStyle w:val="TabloKlavuzu4"/>
        <w:tblW w:w="0" w:type="auto"/>
        <w:jc w:val="center"/>
        <w:tblLayout w:type="fixed"/>
        <w:tblLook w:val="04A0" w:firstRow="1" w:lastRow="0" w:firstColumn="1" w:lastColumn="0" w:noHBand="0" w:noVBand="1"/>
      </w:tblPr>
      <w:tblGrid>
        <w:gridCol w:w="2972"/>
        <w:gridCol w:w="5641"/>
      </w:tblGrid>
      <w:tr w:rsidR="00DD0160" w:rsidRPr="00DD0160" w:rsidTr="00DD0160">
        <w:trPr>
          <w:jc w:val="center"/>
        </w:trPr>
        <w:tc>
          <w:tcPr>
            <w:tcW w:w="2972" w:type="dxa"/>
          </w:tcPr>
          <w:p w:rsidR="00DD0160" w:rsidRPr="00DD0160" w:rsidRDefault="00DD0160" w:rsidP="00DD0160">
            <w:pPr>
              <w:jc w:val="both"/>
              <w:rPr>
                <w:rFonts w:eastAsia="Calibri"/>
                <w:lang w:eastAsia="en-US"/>
              </w:rPr>
            </w:pPr>
            <w:r w:rsidRPr="00DD0160">
              <w:rPr>
                <w:rFonts w:eastAsia="Calibri"/>
                <w:lang w:eastAsia="en-US"/>
              </w:rPr>
              <w:t xml:space="preserve">01 Ocak – 31 Mayıs 2022 </w:t>
            </w:r>
          </w:p>
        </w:tc>
        <w:tc>
          <w:tcPr>
            <w:tcW w:w="5641" w:type="dxa"/>
          </w:tcPr>
          <w:p w:rsidR="00DD0160" w:rsidRPr="00DD0160" w:rsidRDefault="00DD0160" w:rsidP="00DD0160">
            <w:pPr>
              <w:jc w:val="center"/>
              <w:rPr>
                <w:rFonts w:eastAsia="Calibri"/>
                <w:color w:val="FFFFFF"/>
                <w:lang w:eastAsia="en-US"/>
              </w:rPr>
            </w:pPr>
            <w:r w:rsidRPr="00DD0160">
              <w:rPr>
                <w:rFonts w:eastAsia="Calibri"/>
                <w:color w:val="FFFFFF"/>
                <w:lang w:eastAsia="en-US"/>
              </w:rPr>
              <w:t>Doğan Çocuk Sayısı</w:t>
            </w:r>
          </w:p>
        </w:tc>
      </w:tr>
      <w:tr w:rsidR="00DD0160" w:rsidRPr="00DD0160" w:rsidTr="00DD0160">
        <w:trPr>
          <w:jc w:val="center"/>
        </w:trPr>
        <w:tc>
          <w:tcPr>
            <w:tcW w:w="2972" w:type="dxa"/>
          </w:tcPr>
          <w:p w:rsidR="00DD0160" w:rsidRPr="00DD0160" w:rsidRDefault="00DD0160" w:rsidP="00DD0160">
            <w:pPr>
              <w:jc w:val="center"/>
              <w:rPr>
                <w:rFonts w:eastAsia="Calibri"/>
                <w:b/>
                <w:bCs/>
                <w:lang w:eastAsia="en-US"/>
              </w:rPr>
            </w:pPr>
            <w:r w:rsidRPr="00DD0160">
              <w:rPr>
                <w:rFonts w:eastAsia="Calibri"/>
                <w:b/>
                <w:bCs/>
                <w:lang w:eastAsia="en-US"/>
              </w:rPr>
              <w:t>Ocak</w:t>
            </w:r>
          </w:p>
        </w:tc>
        <w:tc>
          <w:tcPr>
            <w:tcW w:w="5641" w:type="dxa"/>
          </w:tcPr>
          <w:p w:rsidR="00DD0160" w:rsidRPr="00DD0160" w:rsidRDefault="00DD0160" w:rsidP="00DD0160">
            <w:pPr>
              <w:jc w:val="center"/>
              <w:rPr>
                <w:rFonts w:eastAsia="Calibri"/>
                <w:lang w:eastAsia="en-US"/>
              </w:rPr>
            </w:pPr>
            <w:r w:rsidRPr="00DD0160">
              <w:rPr>
                <w:rFonts w:eastAsia="Calibri"/>
                <w:lang w:eastAsia="en-US"/>
              </w:rPr>
              <w:t>303</w:t>
            </w:r>
          </w:p>
        </w:tc>
      </w:tr>
      <w:tr w:rsidR="00DD0160" w:rsidRPr="00DD0160" w:rsidTr="00DD0160">
        <w:trPr>
          <w:jc w:val="center"/>
        </w:trPr>
        <w:tc>
          <w:tcPr>
            <w:tcW w:w="2972" w:type="dxa"/>
          </w:tcPr>
          <w:p w:rsidR="00DD0160" w:rsidRPr="00DD0160" w:rsidRDefault="00DD0160" w:rsidP="00DD0160">
            <w:pPr>
              <w:jc w:val="center"/>
              <w:rPr>
                <w:rFonts w:eastAsia="Calibri"/>
                <w:b/>
                <w:bCs/>
                <w:lang w:eastAsia="en-US"/>
              </w:rPr>
            </w:pPr>
            <w:r w:rsidRPr="00DD0160">
              <w:rPr>
                <w:rFonts w:eastAsia="Calibri"/>
                <w:b/>
                <w:bCs/>
                <w:lang w:eastAsia="en-US"/>
              </w:rPr>
              <w:t>Şubat</w:t>
            </w:r>
          </w:p>
        </w:tc>
        <w:tc>
          <w:tcPr>
            <w:tcW w:w="5641" w:type="dxa"/>
          </w:tcPr>
          <w:p w:rsidR="00DD0160" w:rsidRPr="00DD0160" w:rsidRDefault="00DD0160" w:rsidP="00DD0160">
            <w:pPr>
              <w:jc w:val="center"/>
              <w:rPr>
                <w:rFonts w:eastAsia="Calibri"/>
                <w:lang w:eastAsia="en-US"/>
              </w:rPr>
            </w:pPr>
            <w:r w:rsidRPr="00DD0160">
              <w:rPr>
                <w:rFonts w:eastAsia="Calibri"/>
                <w:lang w:eastAsia="en-US"/>
              </w:rPr>
              <w:t>298</w:t>
            </w:r>
          </w:p>
        </w:tc>
      </w:tr>
      <w:tr w:rsidR="00DD0160" w:rsidRPr="00DD0160" w:rsidTr="00DD0160">
        <w:trPr>
          <w:jc w:val="center"/>
        </w:trPr>
        <w:tc>
          <w:tcPr>
            <w:tcW w:w="2972" w:type="dxa"/>
          </w:tcPr>
          <w:p w:rsidR="00DD0160" w:rsidRPr="00DD0160" w:rsidRDefault="00DD0160" w:rsidP="00DD0160">
            <w:pPr>
              <w:jc w:val="center"/>
              <w:rPr>
                <w:rFonts w:eastAsia="Calibri"/>
                <w:b/>
                <w:bCs/>
                <w:lang w:eastAsia="en-US"/>
              </w:rPr>
            </w:pPr>
            <w:r w:rsidRPr="00DD0160">
              <w:rPr>
                <w:rFonts w:eastAsia="Calibri"/>
                <w:b/>
                <w:bCs/>
                <w:lang w:eastAsia="en-US"/>
              </w:rPr>
              <w:t>Mart</w:t>
            </w:r>
          </w:p>
        </w:tc>
        <w:tc>
          <w:tcPr>
            <w:tcW w:w="5641" w:type="dxa"/>
          </w:tcPr>
          <w:p w:rsidR="00DD0160" w:rsidRPr="00DD0160" w:rsidRDefault="00DD0160" w:rsidP="00DD0160">
            <w:pPr>
              <w:jc w:val="center"/>
              <w:rPr>
                <w:rFonts w:eastAsia="Calibri"/>
                <w:lang w:eastAsia="en-US"/>
              </w:rPr>
            </w:pPr>
            <w:r w:rsidRPr="00DD0160">
              <w:rPr>
                <w:rFonts w:eastAsia="Calibri"/>
                <w:lang w:eastAsia="en-US"/>
              </w:rPr>
              <w:t>314</w:t>
            </w:r>
          </w:p>
        </w:tc>
      </w:tr>
      <w:tr w:rsidR="00DD0160" w:rsidRPr="00DD0160" w:rsidTr="00DD0160">
        <w:trPr>
          <w:jc w:val="center"/>
        </w:trPr>
        <w:tc>
          <w:tcPr>
            <w:tcW w:w="2972" w:type="dxa"/>
          </w:tcPr>
          <w:p w:rsidR="00DD0160" w:rsidRPr="00DD0160" w:rsidRDefault="00DD0160" w:rsidP="00DD0160">
            <w:pPr>
              <w:jc w:val="center"/>
              <w:rPr>
                <w:rFonts w:eastAsia="Calibri"/>
                <w:b/>
                <w:bCs/>
                <w:lang w:eastAsia="en-US"/>
              </w:rPr>
            </w:pPr>
            <w:r w:rsidRPr="00DD0160">
              <w:rPr>
                <w:rFonts w:eastAsia="Calibri"/>
                <w:b/>
                <w:bCs/>
                <w:lang w:eastAsia="en-US"/>
              </w:rPr>
              <w:t>Nisan</w:t>
            </w:r>
          </w:p>
        </w:tc>
        <w:tc>
          <w:tcPr>
            <w:tcW w:w="5641" w:type="dxa"/>
          </w:tcPr>
          <w:p w:rsidR="00DD0160" w:rsidRPr="00DD0160" w:rsidRDefault="00DD0160" w:rsidP="00DD0160">
            <w:pPr>
              <w:jc w:val="center"/>
              <w:rPr>
                <w:rFonts w:eastAsia="Calibri"/>
                <w:lang w:eastAsia="en-US"/>
              </w:rPr>
            </w:pPr>
            <w:r w:rsidRPr="00DD0160">
              <w:rPr>
                <w:rFonts w:eastAsia="Calibri"/>
                <w:lang w:eastAsia="en-US"/>
              </w:rPr>
              <w:t>298</w:t>
            </w:r>
          </w:p>
        </w:tc>
      </w:tr>
      <w:tr w:rsidR="00DD0160" w:rsidRPr="00DD0160" w:rsidTr="00DD0160">
        <w:trPr>
          <w:jc w:val="center"/>
        </w:trPr>
        <w:tc>
          <w:tcPr>
            <w:tcW w:w="2972" w:type="dxa"/>
          </w:tcPr>
          <w:p w:rsidR="00DD0160" w:rsidRPr="00DD0160" w:rsidRDefault="00DD0160" w:rsidP="00DD0160">
            <w:pPr>
              <w:jc w:val="center"/>
              <w:rPr>
                <w:rFonts w:eastAsia="Calibri"/>
                <w:b/>
                <w:bCs/>
                <w:lang w:eastAsia="en-US"/>
              </w:rPr>
            </w:pPr>
            <w:r w:rsidRPr="00DD0160">
              <w:rPr>
                <w:rFonts w:eastAsia="Calibri"/>
                <w:b/>
                <w:bCs/>
                <w:lang w:eastAsia="en-US"/>
              </w:rPr>
              <w:t>Mayıs</w:t>
            </w:r>
          </w:p>
        </w:tc>
        <w:tc>
          <w:tcPr>
            <w:tcW w:w="5641" w:type="dxa"/>
          </w:tcPr>
          <w:p w:rsidR="00DD0160" w:rsidRPr="00DD0160" w:rsidRDefault="00DD0160" w:rsidP="00DD0160">
            <w:pPr>
              <w:jc w:val="center"/>
              <w:rPr>
                <w:rFonts w:eastAsia="Calibri"/>
                <w:lang w:eastAsia="en-US"/>
              </w:rPr>
            </w:pPr>
            <w:r w:rsidRPr="00DD0160">
              <w:rPr>
                <w:rFonts w:eastAsia="Calibri"/>
                <w:lang w:eastAsia="en-US"/>
              </w:rPr>
              <w:t>333</w:t>
            </w:r>
          </w:p>
        </w:tc>
      </w:tr>
      <w:tr w:rsidR="00DD0160" w:rsidRPr="00DD0160" w:rsidTr="00DD0160">
        <w:trPr>
          <w:trHeight w:val="126"/>
          <w:jc w:val="center"/>
        </w:trPr>
        <w:tc>
          <w:tcPr>
            <w:tcW w:w="2972" w:type="dxa"/>
          </w:tcPr>
          <w:p w:rsidR="00DD0160" w:rsidRPr="00DD0160" w:rsidRDefault="00DD0160" w:rsidP="00DD0160">
            <w:pPr>
              <w:jc w:val="center"/>
              <w:rPr>
                <w:rFonts w:eastAsia="Calibri"/>
                <w:lang w:eastAsia="en-US"/>
              </w:rPr>
            </w:pPr>
            <w:r w:rsidRPr="00DD0160">
              <w:rPr>
                <w:rFonts w:eastAsia="Calibri"/>
                <w:lang w:eastAsia="en-US"/>
              </w:rPr>
              <w:t>GENEL TOPLAM</w:t>
            </w:r>
          </w:p>
        </w:tc>
        <w:tc>
          <w:tcPr>
            <w:tcW w:w="5641" w:type="dxa"/>
          </w:tcPr>
          <w:p w:rsidR="00DD0160" w:rsidRPr="00DD0160" w:rsidRDefault="00DD0160" w:rsidP="00DD0160">
            <w:pPr>
              <w:jc w:val="center"/>
              <w:rPr>
                <w:rFonts w:eastAsia="Calibri"/>
                <w:b/>
                <w:lang w:eastAsia="en-US"/>
              </w:rPr>
            </w:pPr>
            <w:r w:rsidRPr="00DD0160">
              <w:rPr>
                <w:rFonts w:eastAsia="Calibri"/>
                <w:b/>
                <w:lang w:eastAsia="en-US"/>
              </w:rPr>
              <w:t>1546</w:t>
            </w:r>
          </w:p>
        </w:tc>
      </w:tr>
    </w:tbl>
    <w:p w:rsidR="00DD0160" w:rsidRPr="00DD0160" w:rsidRDefault="00DD0160" w:rsidP="00DD0160">
      <w:pPr>
        <w:widowControl/>
        <w:autoSpaceDE/>
        <w:autoSpaceDN/>
        <w:spacing w:after="160" w:line="259" w:lineRule="auto"/>
        <w:ind w:firstLine="708"/>
        <w:jc w:val="both"/>
        <w:rPr>
          <w:rFonts w:eastAsia="Calibri"/>
          <w:sz w:val="24"/>
          <w:szCs w:val="24"/>
        </w:rPr>
      </w:pPr>
    </w:p>
    <w:p w:rsidR="00DD0160" w:rsidRPr="00DD0160" w:rsidRDefault="00DD0160" w:rsidP="00DD0160">
      <w:pPr>
        <w:widowControl/>
        <w:autoSpaceDE/>
        <w:autoSpaceDN/>
        <w:spacing w:after="160" w:line="259" w:lineRule="auto"/>
        <w:ind w:firstLine="708"/>
        <w:jc w:val="both"/>
        <w:rPr>
          <w:rFonts w:eastAsia="Calibri"/>
          <w:sz w:val="24"/>
          <w:szCs w:val="24"/>
        </w:rPr>
      </w:pPr>
      <w:r w:rsidRPr="00DD0160">
        <w:rPr>
          <w:rFonts w:eastAsia="Calibri"/>
          <w:sz w:val="24"/>
          <w:szCs w:val="24"/>
        </w:rPr>
        <w:t xml:space="preserve">Müdürlüğümüzce 01/01/2022-31/05/2022 tarihleri arasında </w:t>
      </w:r>
      <w:r w:rsidRPr="00DD0160">
        <w:rPr>
          <w:rFonts w:eastAsia="Calibri"/>
          <w:b/>
          <w:sz w:val="24"/>
          <w:szCs w:val="24"/>
        </w:rPr>
        <w:t xml:space="preserve">Doğum Yardımı </w:t>
      </w:r>
      <w:r w:rsidRPr="00DD0160">
        <w:rPr>
          <w:rFonts w:eastAsia="Calibri"/>
          <w:sz w:val="24"/>
          <w:szCs w:val="24"/>
        </w:rPr>
        <w:t xml:space="preserve">kapsamında 1546 çocuk için </w:t>
      </w:r>
      <w:r w:rsidRPr="00DD0160">
        <w:rPr>
          <w:rFonts w:eastAsia="Calibri"/>
          <w:b/>
          <w:bCs/>
          <w:sz w:val="24"/>
          <w:szCs w:val="24"/>
        </w:rPr>
        <w:t xml:space="preserve">697.900,00 </w:t>
      </w:r>
      <w:r w:rsidRPr="00DD0160">
        <w:rPr>
          <w:rFonts w:eastAsia="Calibri"/>
          <w:b/>
          <w:sz w:val="24"/>
          <w:szCs w:val="24"/>
        </w:rPr>
        <w:t>TL</w:t>
      </w:r>
      <w:r w:rsidRPr="00DD0160">
        <w:rPr>
          <w:rFonts w:eastAsia="Calibri"/>
          <w:sz w:val="24"/>
          <w:szCs w:val="24"/>
        </w:rPr>
        <w:t xml:space="preserve"> ödeme yapılmıştır.</w:t>
      </w:r>
    </w:p>
    <w:p w:rsidR="00DD0160" w:rsidRPr="00DD0160" w:rsidRDefault="00DD0160" w:rsidP="00DD0160">
      <w:pPr>
        <w:widowControl/>
        <w:adjustRightInd w:val="0"/>
        <w:jc w:val="both"/>
        <w:rPr>
          <w:rFonts w:eastAsia="Calibri"/>
          <w:color w:val="000000"/>
          <w:sz w:val="24"/>
          <w:szCs w:val="24"/>
        </w:rPr>
      </w:pPr>
      <w:r w:rsidRPr="00DD0160">
        <w:rPr>
          <w:rFonts w:eastAsia="Calibri"/>
          <w:color w:val="000000"/>
          <w:sz w:val="24"/>
          <w:szCs w:val="24"/>
        </w:rPr>
        <w:tab/>
      </w:r>
      <w:r w:rsidRPr="00DD0160">
        <w:rPr>
          <w:rFonts w:eastAsia="Calibri"/>
          <w:b/>
          <w:bCs/>
          <w:color w:val="000000"/>
          <w:sz w:val="24"/>
          <w:szCs w:val="24"/>
        </w:rPr>
        <w:t>4</w:t>
      </w:r>
      <w:r w:rsidRPr="00DD0160">
        <w:rPr>
          <w:rFonts w:eastAsia="Calibri"/>
          <w:color w:val="000000"/>
          <w:sz w:val="24"/>
          <w:szCs w:val="24"/>
        </w:rPr>
        <w:t xml:space="preserve">- Akraba veya Yakın Çevre </w:t>
      </w:r>
      <w:r w:rsidRPr="00DD0160">
        <w:rPr>
          <w:rFonts w:eastAsia="Calibri"/>
          <w:b/>
          <w:color w:val="000000"/>
          <w:sz w:val="24"/>
          <w:szCs w:val="24"/>
        </w:rPr>
        <w:t>Koruyucu Aile Modeli</w:t>
      </w:r>
      <w:r w:rsidRPr="00DD0160">
        <w:rPr>
          <w:rFonts w:eastAsia="Calibri"/>
          <w:color w:val="000000"/>
          <w:sz w:val="24"/>
          <w:szCs w:val="24"/>
        </w:rPr>
        <w:t xml:space="preserve">: Veli ya da vasi dışında kalan kan bağı bulunan akrabalar ya da çocuğun iletişim içinde olduğu veya tanıdığı bakıcı, komşu gibi yakın çevresinde olan kişiler, tercih etmeleri halinde en az temel ana, baba eğitimleri kapsamında eğitim almış kişi ve ailelerin sağladığı bakım kapsamında ilimizdeki </w:t>
      </w:r>
      <w:r w:rsidRPr="00DD0160">
        <w:rPr>
          <w:rFonts w:eastAsia="Calibri"/>
          <w:b/>
          <w:color w:val="000000"/>
          <w:sz w:val="24"/>
          <w:szCs w:val="24"/>
        </w:rPr>
        <w:t xml:space="preserve">Koruyucu Aile </w:t>
      </w:r>
      <w:r w:rsidRPr="00DD0160">
        <w:rPr>
          <w:rFonts w:eastAsia="Calibri"/>
          <w:color w:val="000000"/>
          <w:sz w:val="24"/>
          <w:szCs w:val="24"/>
        </w:rPr>
        <w:t>bilgileri tabloda gösterilmiştir.</w:t>
      </w:r>
    </w:p>
    <w:p w:rsidR="00DD0160" w:rsidRPr="00DD0160" w:rsidRDefault="00DD0160" w:rsidP="00DD0160">
      <w:pPr>
        <w:widowControl/>
        <w:adjustRightInd w:val="0"/>
        <w:jc w:val="both"/>
        <w:rPr>
          <w:rFonts w:ascii="Arial" w:eastAsia="Calibri" w:hAnsi="Arial" w:cs="Arial"/>
          <w:color w:val="000000"/>
          <w:sz w:val="24"/>
          <w:szCs w:val="24"/>
        </w:rPr>
      </w:pPr>
    </w:p>
    <w:tbl>
      <w:tblPr>
        <w:tblStyle w:val="TabloKlavuzu2"/>
        <w:tblW w:w="5000" w:type="pct"/>
        <w:jc w:val="center"/>
        <w:tblLook w:val="04A0" w:firstRow="1" w:lastRow="0" w:firstColumn="1" w:lastColumn="0" w:noHBand="0" w:noVBand="1"/>
      </w:tblPr>
      <w:tblGrid>
        <w:gridCol w:w="2524"/>
        <w:gridCol w:w="1179"/>
        <w:gridCol w:w="1286"/>
        <w:gridCol w:w="1126"/>
        <w:gridCol w:w="1128"/>
        <w:gridCol w:w="1184"/>
        <w:gridCol w:w="1230"/>
        <w:gridCol w:w="1448"/>
      </w:tblGrid>
      <w:tr w:rsidR="00DD0160" w:rsidRPr="00DD0160" w:rsidTr="00DD0160">
        <w:trPr>
          <w:trHeight w:val="581"/>
          <w:jc w:val="center"/>
        </w:trPr>
        <w:tc>
          <w:tcPr>
            <w:tcW w:w="1136" w:type="pct"/>
          </w:tcPr>
          <w:p w:rsidR="00DD0160" w:rsidRPr="00DD0160" w:rsidRDefault="00DD0160" w:rsidP="00DD0160">
            <w:pPr>
              <w:rPr>
                <w:rFonts w:eastAsia="Calibri"/>
                <w:b/>
                <w:bCs/>
                <w:sz w:val="20"/>
                <w:szCs w:val="20"/>
              </w:rPr>
            </w:pPr>
          </w:p>
        </w:tc>
        <w:tc>
          <w:tcPr>
            <w:tcW w:w="531" w:type="pct"/>
          </w:tcPr>
          <w:p w:rsidR="00DD0160" w:rsidRPr="00DD0160" w:rsidRDefault="00DD0160" w:rsidP="00DD0160">
            <w:pPr>
              <w:jc w:val="center"/>
              <w:rPr>
                <w:rFonts w:eastAsia="Calibri"/>
                <w:b/>
                <w:bCs/>
                <w:sz w:val="20"/>
                <w:szCs w:val="20"/>
              </w:rPr>
            </w:pPr>
          </w:p>
          <w:p w:rsidR="00DD0160" w:rsidRPr="00DD0160" w:rsidRDefault="00DD0160" w:rsidP="00DD0160">
            <w:pPr>
              <w:jc w:val="center"/>
              <w:rPr>
                <w:rFonts w:eastAsia="Calibri"/>
                <w:b/>
                <w:bCs/>
                <w:sz w:val="20"/>
                <w:szCs w:val="20"/>
              </w:rPr>
            </w:pPr>
            <w:r w:rsidRPr="00DD0160">
              <w:rPr>
                <w:rFonts w:eastAsia="Calibri"/>
                <w:b/>
                <w:bCs/>
                <w:sz w:val="20"/>
                <w:szCs w:val="20"/>
              </w:rPr>
              <w:t>0-3</w:t>
            </w:r>
          </w:p>
          <w:p w:rsidR="00DD0160" w:rsidRPr="00DD0160" w:rsidRDefault="00DD0160" w:rsidP="00DD0160">
            <w:pPr>
              <w:jc w:val="center"/>
              <w:rPr>
                <w:rFonts w:eastAsia="Calibri"/>
                <w:b/>
                <w:bCs/>
                <w:sz w:val="20"/>
                <w:szCs w:val="20"/>
              </w:rPr>
            </w:pPr>
            <w:r w:rsidRPr="00DD0160">
              <w:rPr>
                <w:rFonts w:eastAsia="Calibri"/>
                <w:b/>
                <w:bCs/>
                <w:sz w:val="20"/>
                <w:szCs w:val="20"/>
              </w:rPr>
              <w:t>YAŞ</w:t>
            </w:r>
          </w:p>
        </w:tc>
        <w:tc>
          <w:tcPr>
            <w:tcW w:w="579" w:type="pct"/>
          </w:tcPr>
          <w:p w:rsidR="00DD0160" w:rsidRPr="00DD0160" w:rsidRDefault="00DD0160" w:rsidP="00DD0160">
            <w:pPr>
              <w:jc w:val="center"/>
              <w:rPr>
                <w:rFonts w:eastAsia="Calibri"/>
                <w:b/>
                <w:bCs/>
                <w:sz w:val="20"/>
                <w:szCs w:val="20"/>
              </w:rPr>
            </w:pPr>
          </w:p>
          <w:p w:rsidR="00DD0160" w:rsidRPr="00DD0160" w:rsidRDefault="00DD0160" w:rsidP="00DD0160">
            <w:pPr>
              <w:jc w:val="center"/>
              <w:rPr>
                <w:rFonts w:eastAsia="Calibri"/>
                <w:b/>
                <w:bCs/>
                <w:sz w:val="20"/>
                <w:szCs w:val="20"/>
              </w:rPr>
            </w:pPr>
            <w:r w:rsidRPr="00DD0160">
              <w:rPr>
                <w:rFonts w:eastAsia="Calibri"/>
                <w:b/>
                <w:bCs/>
                <w:sz w:val="20"/>
                <w:szCs w:val="20"/>
              </w:rPr>
              <w:t>4-5</w:t>
            </w:r>
          </w:p>
          <w:p w:rsidR="00DD0160" w:rsidRPr="00DD0160" w:rsidRDefault="00DD0160" w:rsidP="00DD0160">
            <w:pPr>
              <w:jc w:val="center"/>
              <w:rPr>
                <w:rFonts w:eastAsia="Calibri"/>
                <w:b/>
                <w:bCs/>
                <w:sz w:val="20"/>
                <w:szCs w:val="20"/>
              </w:rPr>
            </w:pPr>
            <w:r w:rsidRPr="00DD0160">
              <w:rPr>
                <w:rFonts w:eastAsia="Calibri"/>
                <w:b/>
                <w:bCs/>
                <w:sz w:val="20"/>
                <w:szCs w:val="20"/>
              </w:rPr>
              <w:t>YAŞ</w:t>
            </w:r>
          </w:p>
        </w:tc>
        <w:tc>
          <w:tcPr>
            <w:tcW w:w="507" w:type="pct"/>
          </w:tcPr>
          <w:p w:rsidR="00DD0160" w:rsidRPr="00DD0160" w:rsidRDefault="00DD0160" w:rsidP="00DD0160">
            <w:pPr>
              <w:jc w:val="center"/>
              <w:rPr>
                <w:rFonts w:eastAsia="Calibri"/>
                <w:b/>
                <w:bCs/>
                <w:sz w:val="20"/>
                <w:szCs w:val="20"/>
              </w:rPr>
            </w:pPr>
          </w:p>
          <w:p w:rsidR="00DD0160" w:rsidRPr="00DD0160" w:rsidRDefault="00DD0160" w:rsidP="00DD0160">
            <w:pPr>
              <w:jc w:val="center"/>
              <w:rPr>
                <w:rFonts w:eastAsia="Calibri"/>
                <w:b/>
                <w:bCs/>
                <w:sz w:val="20"/>
                <w:szCs w:val="20"/>
              </w:rPr>
            </w:pPr>
            <w:r w:rsidRPr="00DD0160">
              <w:rPr>
                <w:rFonts w:eastAsia="Calibri"/>
                <w:b/>
                <w:bCs/>
                <w:sz w:val="20"/>
                <w:szCs w:val="20"/>
              </w:rPr>
              <w:t>6-14</w:t>
            </w:r>
          </w:p>
          <w:p w:rsidR="00DD0160" w:rsidRPr="00DD0160" w:rsidRDefault="00DD0160" w:rsidP="00DD0160">
            <w:pPr>
              <w:jc w:val="center"/>
              <w:rPr>
                <w:rFonts w:eastAsia="Calibri"/>
                <w:b/>
                <w:bCs/>
                <w:sz w:val="20"/>
                <w:szCs w:val="20"/>
              </w:rPr>
            </w:pPr>
            <w:r w:rsidRPr="00DD0160">
              <w:rPr>
                <w:rFonts w:eastAsia="Calibri"/>
                <w:b/>
                <w:bCs/>
                <w:sz w:val="20"/>
                <w:szCs w:val="20"/>
              </w:rPr>
              <w:t>YAŞ</w:t>
            </w:r>
          </w:p>
          <w:p w:rsidR="00DD0160" w:rsidRPr="00DD0160" w:rsidRDefault="00DD0160" w:rsidP="00DD0160">
            <w:pPr>
              <w:jc w:val="center"/>
              <w:rPr>
                <w:rFonts w:eastAsia="Calibri"/>
                <w:b/>
                <w:bCs/>
                <w:sz w:val="20"/>
                <w:szCs w:val="20"/>
              </w:rPr>
            </w:pPr>
          </w:p>
        </w:tc>
        <w:tc>
          <w:tcPr>
            <w:tcW w:w="508" w:type="pct"/>
          </w:tcPr>
          <w:p w:rsidR="00DD0160" w:rsidRPr="00DD0160" w:rsidRDefault="00DD0160" w:rsidP="00DD0160">
            <w:pPr>
              <w:jc w:val="center"/>
              <w:rPr>
                <w:rFonts w:eastAsia="Calibri"/>
                <w:b/>
                <w:bCs/>
                <w:sz w:val="20"/>
                <w:szCs w:val="20"/>
              </w:rPr>
            </w:pPr>
          </w:p>
          <w:p w:rsidR="00DD0160" w:rsidRPr="00DD0160" w:rsidRDefault="00DD0160" w:rsidP="00DD0160">
            <w:pPr>
              <w:jc w:val="center"/>
              <w:rPr>
                <w:rFonts w:eastAsia="Calibri"/>
                <w:b/>
                <w:bCs/>
                <w:sz w:val="20"/>
                <w:szCs w:val="20"/>
              </w:rPr>
            </w:pPr>
            <w:r w:rsidRPr="00DD0160">
              <w:rPr>
                <w:rFonts w:eastAsia="Calibri"/>
                <w:b/>
                <w:bCs/>
                <w:sz w:val="20"/>
                <w:szCs w:val="20"/>
              </w:rPr>
              <w:t>15-18</w:t>
            </w:r>
          </w:p>
          <w:p w:rsidR="00DD0160" w:rsidRPr="00DD0160" w:rsidRDefault="00DD0160" w:rsidP="00DD0160">
            <w:pPr>
              <w:jc w:val="center"/>
              <w:rPr>
                <w:rFonts w:eastAsia="Calibri"/>
                <w:b/>
                <w:bCs/>
                <w:sz w:val="20"/>
                <w:szCs w:val="20"/>
              </w:rPr>
            </w:pPr>
            <w:r w:rsidRPr="00DD0160">
              <w:rPr>
                <w:rFonts w:eastAsia="Calibri"/>
                <w:b/>
                <w:bCs/>
                <w:sz w:val="20"/>
                <w:szCs w:val="20"/>
              </w:rPr>
              <w:t>YAŞ</w:t>
            </w:r>
          </w:p>
        </w:tc>
        <w:tc>
          <w:tcPr>
            <w:tcW w:w="533" w:type="pct"/>
          </w:tcPr>
          <w:p w:rsidR="00DD0160" w:rsidRPr="00DD0160" w:rsidRDefault="00DD0160" w:rsidP="00DD0160">
            <w:pPr>
              <w:jc w:val="center"/>
              <w:rPr>
                <w:rFonts w:eastAsia="Calibri"/>
                <w:b/>
                <w:bCs/>
                <w:sz w:val="20"/>
                <w:szCs w:val="20"/>
              </w:rPr>
            </w:pPr>
          </w:p>
          <w:p w:rsidR="00DD0160" w:rsidRPr="00DD0160" w:rsidRDefault="00DD0160" w:rsidP="00DD0160">
            <w:pPr>
              <w:jc w:val="center"/>
              <w:rPr>
                <w:rFonts w:eastAsia="Calibri"/>
                <w:b/>
                <w:bCs/>
                <w:sz w:val="20"/>
                <w:szCs w:val="20"/>
              </w:rPr>
            </w:pPr>
            <w:r w:rsidRPr="00DD0160">
              <w:rPr>
                <w:rFonts w:eastAsia="Calibri"/>
                <w:b/>
                <w:bCs/>
                <w:sz w:val="20"/>
                <w:szCs w:val="20"/>
              </w:rPr>
              <w:t>19+</w:t>
            </w:r>
          </w:p>
          <w:p w:rsidR="00DD0160" w:rsidRPr="00DD0160" w:rsidRDefault="00DD0160" w:rsidP="00DD0160">
            <w:pPr>
              <w:jc w:val="center"/>
              <w:rPr>
                <w:rFonts w:eastAsia="Calibri"/>
                <w:b/>
                <w:bCs/>
                <w:sz w:val="20"/>
                <w:szCs w:val="20"/>
              </w:rPr>
            </w:pPr>
            <w:r w:rsidRPr="00DD0160">
              <w:rPr>
                <w:rFonts w:eastAsia="Calibri"/>
                <w:b/>
                <w:bCs/>
                <w:sz w:val="20"/>
                <w:szCs w:val="20"/>
              </w:rPr>
              <w:t>YAŞ</w:t>
            </w:r>
          </w:p>
        </w:tc>
        <w:tc>
          <w:tcPr>
            <w:tcW w:w="554" w:type="pct"/>
          </w:tcPr>
          <w:p w:rsidR="00DD0160" w:rsidRPr="00DD0160" w:rsidRDefault="00DD0160" w:rsidP="00DD0160">
            <w:pPr>
              <w:jc w:val="center"/>
              <w:rPr>
                <w:rFonts w:eastAsia="Calibri"/>
                <w:b/>
                <w:bCs/>
                <w:sz w:val="20"/>
                <w:szCs w:val="20"/>
              </w:rPr>
            </w:pPr>
          </w:p>
          <w:p w:rsidR="00DD0160" w:rsidRPr="00DD0160" w:rsidRDefault="00DD0160" w:rsidP="00DD0160">
            <w:pPr>
              <w:jc w:val="center"/>
              <w:rPr>
                <w:rFonts w:eastAsia="Calibri"/>
                <w:b/>
                <w:bCs/>
                <w:sz w:val="20"/>
                <w:szCs w:val="20"/>
              </w:rPr>
            </w:pPr>
            <w:r w:rsidRPr="00DD0160">
              <w:rPr>
                <w:rFonts w:eastAsia="Calibri"/>
                <w:b/>
                <w:bCs/>
                <w:sz w:val="20"/>
                <w:szCs w:val="20"/>
              </w:rPr>
              <w:t>Koruyucu Aile Sayısı</w:t>
            </w:r>
          </w:p>
        </w:tc>
        <w:tc>
          <w:tcPr>
            <w:tcW w:w="652" w:type="pct"/>
          </w:tcPr>
          <w:p w:rsidR="00DD0160" w:rsidRPr="00DD0160" w:rsidRDefault="00DD0160" w:rsidP="00DD0160">
            <w:pPr>
              <w:jc w:val="center"/>
              <w:rPr>
                <w:rFonts w:eastAsia="Calibri"/>
                <w:b/>
                <w:bCs/>
                <w:sz w:val="20"/>
                <w:szCs w:val="20"/>
              </w:rPr>
            </w:pPr>
          </w:p>
          <w:p w:rsidR="00DD0160" w:rsidRPr="00DD0160" w:rsidRDefault="00DD0160" w:rsidP="00DD0160">
            <w:pPr>
              <w:jc w:val="center"/>
              <w:rPr>
                <w:rFonts w:eastAsia="Calibri"/>
                <w:b/>
                <w:bCs/>
                <w:sz w:val="20"/>
                <w:szCs w:val="20"/>
              </w:rPr>
            </w:pPr>
            <w:r w:rsidRPr="00DD0160">
              <w:rPr>
                <w:rFonts w:eastAsia="Calibri"/>
                <w:b/>
                <w:bCs/>
                <w:sz w:val="20"/>
                <w:szCs w:val="20"/>
              </w:rPr>
              <w:t>Koruyucu Aile Yanındaki</w:t>
            </w:r>
          </w:p>
          <w:p w:rsidR="00DD0160" w:rsidRPr="00DD0160" w:rsidRDefault="00DD0160" w:rsidP="00DD0160">
            <w:pPr>
              <w:jc w:val="center"/>
              <w:rPr>
                <w:rFonts w:eastAsia="Calibri"/>
                <w:b/>
                <w:bCs/>
                <w:sz w:val="20"/>
                <w:szCs w:val="20"/>
              </w:rPr>
            </w:pPr>
            <w:r w:rsidRPr="00DD0160">
              <w:rPr>
                <w:rFonts w:eastAsia="Calibri"/>
                <w:b/>
                <w:bCs/>
                <w:sz w:val="20"/>
                <w:szCs w:val="20"/>
              </w:rPr>
              <w:t>Çocuk Sayısı</w:t>
            </w:r>
          </w:p>
        </w:tc>
      </w:tr>
      <w:tr w:rsidR="00DD0160" w:rsidRPr="00DD0160" w:rsidTr="00DD0160">
        <w:trPr>
          <w:trHeight w:val="265"/>
          <w:jc w:val="center"/>
        </w:trPr>
        <w:tc>
          <w:tcPr>
            <w:tcW w:w="1136" w:type="pct"/>
          </w:tcPr>
          <w:p w:rsidR="00DD0160" w:rsidRPr="00DD0160" w:rsidRDefault="00DD0160" w:rsidP="00DD0160">
            <w:pPr>
              <w:jc w:val="both"/>
              <w:rPr>
                <w:rFonts w:eastAsia="Calibri"/>
                <w:b/>
                <w:bCs/>
                <w:sz w:val="24"/>
                <w:szCs w:val="24"/>
              </w:rPr>
            </w:pPr>
            <w:r w:rsidRPr="00DD0160">
              <w:rPr>
                <w:rFonts w:eastAsia="Calibri"/>
                <w:b/>
                <w:bCs/>
                <w:sz w:val="24"/>
                <w:szCs w:val="24"/>
              </w:rPr>
              <w:t>Kişi Sayısı</w:t>
            </w:r>
          </w:p>
        </w:tc>
        <w:tc>
          <w:tcPr>
            <w:tcW w:w="2658" w:type="pct"/>
            <w:gridSpan w:val="5"/>
          </w:tcPr>
          <w:p w:rsidR="00DD0160" w:rsidRPr="00DD0160" w:rsidRDefault="00DD0160" w:rsidP="00DD0160">
            <w:pPr>
              <w:jc w:val="center"/>
              <w:rPr>
                <w:rFonts w:eastAsia="Calibri"/>
                <w:sz w:val="20"/>
                <w:szCs w:val="20"/>
              </w:rPr>
            </w:pPr>
          </w:p>
        </w:tc>
        <w:tc>
          <w:tcPr>
            <w:tcW w:w="554" w:type="pct"/>
          </w:tcPr>
          <w:p w:rsidR="00DD0160" w:rsidRPr="00DD0160" w:rsidRDefault="00DD0160" w:rsidP="00DD0160">
            <w:pPr>
              <w:jc w:val="center"/>
              <w:rPr>
                <w:rFonts w:eastAsia="Calibri"/>
                <w:sz w:val="24"/>
                <w:szCs w:val="24"/>
              </w:rPr>
            </w:pPr>
            <w:r w:rsidRPr="00DD0160">
              <w:rPr>
                <w:rFonts w:eastAsia="Calibri"/>
                <w:sz w:val="24"/>
                <w:szCs w:val="24"/>
              </w:rPr>
              <w:t>42</w:t>
            </w:r>
          </w:p>
        </w:tc>
        <w:tc>
          <w:tcPr>
            <w:tcW w:w="652" w:type="pct"/>
          </w:tcPr>
          <w:p w:rsidR="00DD0160" w:rsidRPr="00DD0160" w:rsidRDefault="00DD0160" w:rsidP="00DD0160">
            <w:pPr>
              <w:jc w:val="center"/>
              <w:rPr>
                <w:rFonts w:eastAsia="Calibri"/>
                <w:sz w:val="24"/>
                <w:szCs w:val="24"/>
              </w:rPr>
            </w:pPr>
            <w:r w:rsidRPr="00DD0160">
              <w:rPr>
                <w:rFonts w:eastAsia="Calibri"/>
                <w:sz w:val="24"/>
                <w:szCs w:val="24"/>
              </w:rPr>
              <w:t>53</w:t>
            </w:r>
          </w:p>
        </w:tc>
      </w:tr>
      <w:tr w:rsidR="00DD0160" w:rsidRPr="00DD0160" w:rsidTr="00DD0160">
        <w:trPr>
          <w:trHeight w:val="768"/>
          <w:jc w:val="center"/>
        </w:trPr>
        <w:tc>
          <w:tcPr>
            <w:tcW w:w="1136" w:type="pct"/>
          </w:tcPr>
          <w:p w:rsidR="00DD0160" w:rsidRPr="00DD0160" w:rsidRDefault="00DD0160" w:rsidP="00DD0160">
            <w:pPr>
              <w:jc w:val="both"/>
              <w:rPr>
                <w:rFonts w:eastAsia="Calibri"/>
                <w:b/>
                <w:bCs/>
                <w:sz w:val="24"/>
                <w:szCs w:val="24"/>
              </w:rPr>
            </w:pPr>
            <w:r w:rsidRPr="00DD0160">
              <w:rPr>
                <w:rFonts w:eastAsia="Calibri"/>
                <w:b/>
                <w:bCs/>
                <w:sz w:val="24"/>
                <w:szCs w:val="24"/>
              </w:rPr>
              <w:t>Bir kişi için verilen Koruyucu Aile Destek Miktarı</w:t>
            </w:r>
          </w:p>
        </w:tc>
        <w:tc>
          <w:tcPr>
            <w:tcW w:w="531" w:type="pct"/>
          </w:tcPr>
          <w:p w:rsidR="00DD0160" w:rsidRPr="00DD0160" w:rsidRDefault="00DD0160" w:rsidP="00DD0160">
            <w:pPr>
              <w:jc w:val="center"/>
              <w:rPr>
                <w:rFonts w:eastAsia="Calibri"/>
                <w:sz w:val="24"/>
                <w:szCs w:val="24"/>
              </w:rPr>
            </w:pPr>
            <w:r w:rsidRPr="00DD0160">
              <w:rPr>
                <w:rFonts w:eastAsia="Calibri"/>
                <w:sz w:val="24"/>
                <w:szCs w:val="24"/>
              </w:rPr>
              <w:t>1.209,01</w:t>
            </w:r>
          </w:p>
          <w:p w:rsidR="00DD0160" w:rsidRPr="00DD0160" w:rsidRDefault="00DD0160" w:rsidP="00DD0160">
            <w:pPr>
              <w:jc w:val="center"/>
              <w:rPr>
                <w:rFonts w:eastAsia="Calibri"/>
                <w:sz w:val="24"/>
                <w:szCs w:val="24"/>
              </w:rPr>
            </w:pPr>
            <w:r w:rsidRPr="00DD0160">
              <w:rPr>
                <w:rFonts w:eastAsia="Calibri"/>
                <w:sz w:val="24"/>
                <w:szCs w:val="24"/>
              </w:rPr>
              <w:t>TL</w:t>
            </w:r>
          </w:p>
        </w:tc>
        <w:tc>
          <w:tcPr>
            <w:tcW w:w="579" w:type="pct"/>
          </w:tcPr>
          <w:p w:rsidR="00DD0160" w:rsidRPr="00DD0160" w:rsidRDefault="00DD0160" w:rsidP="00DD0160">
            <w:pPr>
              <w:jc w:val="center"/>
              <w:rPr>
                <w:rFonts w:eastAsia="Calibri"/>
                <w:sz w:val="24"/>
                <w:szCs w:val="24"/>
              </w:rPr>
            </w:pPr>
            <w:r w:rsidRPr="00DD0160">
              <w:rPr>
                <w:rFonts w:eastAsia="Calibri"/>
                <w:sz w:val="24"/>
                <w:szCs w:val="24"/>
              </w:rPr>
              <w:t>1.813,52</w:t>
            </w:r>
          </w:p>
          <w:p w:rsidR="00DD0160" w:rsidRPr="00DD0160" w:rsidRDefault="00DD0160" w:rsidP="00DD0160">
            <w:pPr>
              <w:jc w:val="center"/>
              <w:rPr>
                <w:rFonts w:eastAsia="Calibri"/>
                <w:sz w:val="24"/>
                <w:szCs w:val="24"/>
              </w:rPr>
            </w:pPr>
            <w:r w:rsidRPr="00DD0160">
              <w:rPr>
                <w:rFonts w:eastAsia="Calibri"/>
                <w:sz w:val="24"/>
                <w:szCs w:val="24"/>
              </w:rPr>
              <w:t>TL</w:t>
            </w:r>
          </w:p>
        </w:tc>
        <w:tc>
          <w:tcPr>
            <w:tcW w:w="507" w:type="pct"/>
          </w:tcPr>
          <w:p w:rsidR="00DD0160" w:rsidRPr="00DD0160" w:rsidRDefault="00DD0160" w:rsidP="00DD0160">
            <w:pPr>
              <w:jc w:val="center"/>
              <w:rPr>
                <w:rFonts w:eastAsia="Calibri"/>
                <w:sz w:val="24"/>
                <w:szCs w:val="24"/>
              </w:rPr>
            </w:pPr>
            <w:r w:rsidRPr="00DD0160">
              <w:rPr>
                <w:rFonts w:eastAsia="Calibri"/>
                <w:sz w:val="24"/>
                <w:szCs w:val="24"/>
              </w:rPr>
              <w:t>1.934,42 TL</w:t>
            </w:r>
          </w:p>
        </w:tc>
        <w:tc>
          <w:tcPr>
            <w:tcW w:w="508" w:type="pct"/>
          </w:tcPr>
          <w:p w:rsidR="00DD0160" w:rsidRPr="00DD0160" w:rsidRDefault="00DD0160" w:rsidP="00DD0160">
            <w:pPr>
              <w:jc w:val="center"/>
              <w:rPr>
                <w:rFonts w:eastAsia="Calibri"/>
                <w:sz w:val="24"/>
                <w:szCs w:val="24"/>
              </w:rPr>
            </w:pPr>
            <w:r w:rsidRPr="00DD0160">
              <w:rPr>
                <w:rFonts w:eastAsia="Calibri"/>
                <w:sz w:val="24"/>
                <w:szCs w:val="24"/>
              </w:rPr>
              <w:t>2.055,32 TL</w:t>
            </w:r>
          </w:p>
        </w:tc>
        <w:tc>
          <w:tcPr>
            <w:tcW w:w="533" w:type="pct"/>
          </w:tcPr>
          <w:p w:rsidR="00DD0160" w:rsidRPr="00DD0160" w:rsidRDefault="00DD0160" w:rsidP="00DD0160">
            <w:pPr>
              <w:jc w:val="center"/>
              <w:rPr>
                <w:rFonts w:eastAsia="Calibri"/>
                <w:sz w:val="24"/>
                <w:szCs w:val="24"/>
              </w:rPr>
            </w:pPr>
            <w:r w:rsidRPr="00DD0160">
              <w:rPr>
                <w:rFonts w:eastAsia="Calibri"/>
                <w:sz w:val="24"/>
                <w:szCs w:val="24"/>
              </w:rPr>
              <w:t>2.176,22 TL</w:t>
            </w:r>
          </w:p>
        </w:tc>
        <w:tc>
          <w:tcPr>
            <w:tcW w:w="554" w:type="pct"/>
          </w:tcPr>
          <w:p w:rsidR="00DD0160" w:rsidRPr="00DD0160" w:rsidRDefault="00DD0160" w:rsidP="00DD0160">
            <w:pPr>
              <w:jc w:val="center"/>
              <w:rPr>
                <w:rFonts w:eastAsia="Calibri"/>
                <w:sz w:val="20"/>
                <w:szCs w:val="20"/>
              </w:rPr>
            </w:pPr>
          </w:p>
        </w:tc>
        <w:tc>
          <w:tcPr>
            <w:tcW w:w="652" w:type="pct"/>
          </w:tcPr>
          <w:p w:rsidR="00DD0160" w:rsidRPr="00DD0160" w:rsidRDefault="00DD0160" w:rsidP="00DD0160">
            <w:pPr>
              <w:jc w:val="center"/>
              <w:rPr>
                <w:rFonts w:eastAsia="Calibri"/>
                <w:sz w:val="20"/>
                <w:szCs w:val="20"/>
              </w:rPr>
            </w:pPr>
          </w:p>
        </w:tc>
      </w:tr>
    </w:tbl>
    <w:p w:rsidR="00DD0160" w:rsidRPr="00DD0160" w:rsidRDefault="00DD0160" w:rsidP="00DD0160">
      <w:pPr>
        <w:widowControl/>
        <w:autoSpaceDE/>
        <w:autoSpaceDN/>
        <w:spacing w:after="160" w:line="259" w:lineRule="auto"/>
        <w:ind w:firstLine="708"/>
        <w:jc w:val="both"/>
        <w:rPr>
          <w:rFonts w:eastAsia="Calibri"/>
          <w:sz w:val="24"/>
          <w:szCs w:val="24"/>
        </w:rPr>
      </w:pPr>
    </w:p>
    <w:p w:rsidR="00DD0160" w:rsidRPr="00DD0160" w:rsidRDefault="00DD0160" w:rsidP="00DD0160">
      <w:pPr>
        <w:widowControl/>
        <w:autoSpaceDE/>
        <w:autoSpaceDN/>
        <w:spacing w:after="160" w:line="259" w:lineRule="auto"/>
        <w:ind w:firstLine="708"/>
        <w:jc w:val="both"/>
        <w:rPr>
          <w:rFonts w:eastAsia="Calibri"/>
          <w:sz w:val="24"/>
          <w:szCs w:val="24"/>
        </w:rPr>
      </w:pPr>
      <w:r w:rsidRPr="00DD0160">
        <w:rPr>
          <w:rFonts w:eastAsia="Calibri"/>
          <w:sz w:val="24"/>
          <w:szCs w:val="24"/>
        </w:rPr>
        <w:t xml:space="preserve">Müdürlüğümüzce 2022 yılında </w:t>
      </w:r>
      <w:r w:rsidRPr="00DD0160">
        <w:rPr>
          <w:rFonts w:eastAsia="Calibri"/>
          <w:b/>
          <w:sz w:val="24"/>
          <w:szCs w:val="24"/>
        </w:rPr>
        <w:t xml:space="preserve">Koruyucu Aile Modeli </w:t>
      </w:r>
      <w:r w:rsidRPr="00DD0160">
        <w:rPr>
          <w:rFonts w:eastAsia="Calibri"/>
          <w:sz w:val="24"/>
          <w:szCs w:val="24"/>
        </w:rPr>
        <w:t xml:space="preserve">kapsamında 42 aileye 53 çocuk için toplam </w:t>
      </w:r>
      <w:r w:rsidRPr="00DD0160">
        <w:rPr>
          <w:rFonts w:eastAsia="Calibri"/>
          <w:b/>
          <w:bCs/>
          <w:sz w:val="24"/>
          <w:szCs w:val="24"/>
        </w:rPr>
        <w:t xml:space="preserve">709.590,26 </w:t>
      </w:r>
      <w:r w:rsidRPr="00DD0160">
        <w:rPr>
          <w:rFonts w:eastAsia="Calibri"/>
          <w:sz w:val="24"/>
          <w:szCs w:val="24"/>
        </w:rPr>
        <w:t>TL ödeme yapılmıştır.</w:t>
      </w:r>
    </w:p>
    <w:p w:rsidR="00DD0160" w:rsidRPr="00DD0160" w:rsidRDefault="00DD0160" w:rsidP="00DD0160">
      <w:pPr>
        <w:widowControl/>
        <w:autoSpaceDE/>
        <w:autoSpaceDN/>
        <w:spacing w:after="160" w:line="259" w:lineRule="auto"/>
        <w:ind w:firstLine="708"/>
        <w:jc w:val="both"/>
        <w:rPr>
          <w:rFonts w:eastAsia="Calibri"/>
          <w:sz w:val="24"/>
          <w:szCs w:val="24"/>
        </w:rPr>
      </w:pPr>
      <w:r w:rsidRPr="00DD0160">
        <w:rPr>
          <w:rFonts w:eastAsia="Calibri"/>
          <w:b/>
          <w:sz w:val="24"/>
          <w:szCs w:val="24"/>
        </w:rPr>
        <w:t>5-</w:t>
      </w:r>
      <w:r w:rsidRPr="00DD0160">
        <w:rPr>
          <w:rFonts w:eastAsia="Calibri"/>
          <w:sz w:val="24"/>
          <w:szCs w:val="24"/>
        </w:rPr>
        <w:t xml:space="preserve"> </w:t>
      </w:r>
      <w:r w:rsidRPr="00DD0160">
        <w:rPr>
          <w:rFonts w:eastAsia="Calibri"/>
          <w:b/>
          <w:sz w:val="24"/>
          <w:szCs w:val="24"/>
        </w:rPr>
        <w:t>''Evlat Edinilen Çocuk''</w:t>
      </w:r>
      <w:r w:rsidRPr="00DD0160">
        <w:rPr>
          <w:rFonts w:eastAsia="Calibri"/>
          <w:sz w:val="24"/>
          <w:szCs w:val="24"/>
        </w:rPr>
        <w:t xml:space="preserve"> </w:t>
      </w:r>
      <w:r w:rsidRPr="00DD0160">
        <w:rPr>
          <w:rFonts w:eastAsia="Calibri"/>
          <w:b/>
          <w:sz w:val="24"/>
          <w:szCs w:val="24"/>
        </w:rPr>
        <w:t xml:space="preserve"> </w:t>
      </w:r>
      <w:r w:rsidRPr="00DD0160">
        <w:rPr>
          <w:rFonts w:eastAsia="Calibri"/>
          <w:sz w:val="24"/>
          <w:szCs w:val="24"/>
        </w:rPr>
        <w:t>hakkında mahkemece korunma kararı veya Acil Valilik Onayı alınarak kuruluşlara yerleştirilmiş ya da yerleştirilmek üzere sıraya alınan korunmaya muhtaç çocuğu veya ailesi tarafından evlat edindirilmesine rıza verilen çocuğu kapsar.</w:t>
      </w:r>
    </w:p>
    <w:p w:rsidR="00DD0160" w:rsidRPr="00DD0160" w:rsidRDefault="00DD0160" w:rsidP="00DD0160">
      <w:pPr>
        <w:widowControl/>
        <w:autoSpaceDE/>
        <w:autoSpaceDN/>
        <w:spacing w:after="160" w:line="259" w:lineRule="auto"/>
        <w:ind w:firstLine="708"/>
        <w:jc w:val="both"/>
        <w:rPr>
          <w:rFonts w:eastAsia="Calibri"/>
          <w:sz w:val="24"/>
          <w:szCs w:val="24"/>
        </w:rPr>
      </w:pPr>
      <w:r w:rsidRPr="00DD0160">
        <w:rPr>
          <w:rFonts w:eastAsia="Calibri"/>
          <w:sz w:val="24"/>
          <w:szCs w:val="24"/>
        </w:rPr>
        <w:lastRenderedPageBreak/>
        <w:t>Müdürlüğümüzce 2014-2022 yılları arasında Evlat Edindirme kapsamında 3 çocuk evlat edindirilmiştir.</w:t>
      </w:r>
    </w:p>
    <w:p w:rsidR="00DD0160" w:rsidRPr="00DD0160" w:rsidRDefault="00DD0160" w:rsidP="00DD0160">
      <w:pPr>
        <w:widowControl/>
        <w:autoSpaceDE/>
        <w:autoSpaceDN/>
        <w:spacing w:after="160" w:line="259" w:lineRule="auto"/>
        <w:ind w:firstLine="708"/>
        <w:jc w:val="both"/>
        <w:rPr>
          <w:rFonts w:eastAsia="Calibri"/>
          <w:sz w:val="24"/>
          <w:szCs w:val="24"/>
        </w:rPr>
      </w:pPr>
      <w:r w:rsidRPr="00DD0160">
        <w:rPr>
          <w:rFonts w:eastAsia="Calibri"/>
          <w:b/>
          <w:bCs/>
          <w:sz w:val="24"/>
          <w:szCs w:val="24"/>
        </w:rPr>
        <w:t>6</w:t>
      </w:r>
      <w:r w:rsidRPr="00DD0160">
        <w:rPr>
          <w:rFonts w:eastAsia="Calibri"/>
          <w:sz w:val="24"/>
          <w:szCs w:val="24"/>
        </w:rPr>
        <w:t xml:space="preserve">- </w:t>
      </w:r>
      <w:r w:rsidRPr="00DD0160">
        <w:rPr>
          <w:rFonts w:eastAsia="Calibri"/>
          <w:b/>
          <w:sz w:val="24"/>
          <w:szCs w:val="24"/>
        </w:rPr>
        <w:t xml:space="preserve">''Engelli Kimlik Kartı'' </w:t>
      </w:r>
      <w:r w:rsidRPr="00DD0160">
        <w:rPr>
          <w:rFonts w:eastAsia="Calibri"/>
          <w:sz w:val="24"/>
          <w:szCs w:val="24"/>
        </w:rPr>
        <w:t>doğuştan veya sonradan herhangi bir nedenle meydana gelen bedensel, zihinsel, ruhsal, duyusal ve sosyal yeteneklerini yüzde kırk (%40) veya daha yüksek bir oranda kaybeden ve Türkiye Cumhuriyeti vatandaşı olan engelli bireylere verilmektedir. Engelli kimlik kartı ile başta ücretsiz ve indirimli seyahat olmak üzere birçok hak ve hizmetten yararlanılmaktadır.</w:t>
      </w:r>
    </w:p>
    <w:p w:rsidR="00DD0160" w:rsidRPr="00DD0160" w:rsidRDefault="00DD0160" w:rsidP="00DD0160">
      <w:pPr>
        <w:widowControl/>
        <w:autoSpaceDE/>
        <w:autoSpaceDN/>
        <w:spacing w:after="160" w:line="259" w:lineRule="auto"/>
        <w:ind w:firstLine="708"/>
        <w:jc w:val="both"/>
        <w:rPr>
          <w:rFonts w:eastAsia="Calibri"/>
          <w:sz w:val="24"/>
          <w:szCs w:val="24"/>
        </w:rPr>
      </w:pPr>
      <w:r w:rsidRPr="00DD0160">
        <w:rPr>
          <w:rFonts w:eastAsia="Calibri"/>
          <w:sz w:val="24"/>
          <w:szCs w:val="24"/>
        </w:rPr>
        <w:t>Müdürlüğümüzce 2010-2022 yılları arasında 6.302 kişiye Engelli Kimlik Kartı verilmiştir</w:t>
      </w:r>
    </w:p>
    <w:p w:rsidR="00DD0160" w:rsidRPr="00DD0160" w:rsidRDefault="00DD0160" w:rsidP="00DD0160">
      <w:pPr>
        <w:widowControl/>
        <w:autoSpaceDE/>
        <w:autoSpaceDN/>
        <w:spacing w:after="160" w:line="259" w:lineRule="auto"/>
        <w:ind w:firstLine="708"/>
        <w:jc w:val="both"/>
        <w:rPr>
          <w:rFonts w:eastAsia="Calibri"/>
          <w:sz w:val="24"/>
          <w:szCs w:val="24"/>
        </w:rPr>
      </w:pPr>
      <w:r w:rsidRPr="00DD0160">
        <w:rPr>
          <w:rFonts w:eastAsia="Calibri"/>
          <w:b/>
          <w:sz w:val="24"/>
          <w:szCs w:val="24"/>
        </w:rPr>
        <w:t>7-</w:t>
      </w:r>
      <w:r w:rsidRPr="00DD0160">
        <w:rPr>
          <w:rFonts w:eastAsia="Calibri"/>
          <w:sz w:val="24"/>
          <w:szCs w:val="24"/>
        </w:rPr>
        <w:t xml:space="preserve"> Müdürlüğümüzde 2022 yılında korunma ve bakım altındaki çocuk sayısı kuruluşlar göre tablodaki gibidir.</w:t>
      </w:r>
    </w:p>
    <w:tbl>
      <w:tblPr>
        <w:tblStyle w:val="TabloKlavuzu4"/>
        <w:tblpPr w:leftFromText="141" w:rightFromText="141" w:vertAnchor="text" w:horzAnchor="page" w:tblpXSpec="center" w:tblpY="54"/>
        <w:tblW w:w="0" w:type="auto"/>
        <w:tblLook w:val="04A0" w:firstRow="1" w:lastRow="0" w:firstColumn="1" w:lastColumn="0" w:noHBand="0" w:noVBand="1"/>
      </w:tblPr>
      <w:tblGrid>
        <w:gridCol w:w="3583"/>
        <w:gridCol w:w="1164"/>
        <w:gridCol w:w="1027"/>
        <w:gridCol w:w="1054"/>
        <w:gridCol w:w="1711"/>
      </w:tblGrid>
      <w:tr w:rsidR="00DD0160" w:rsidRPr="00DD0160" w:rsidTr="00DD0160">
        <w:tc>
          <w:tcPr>
            <w:tcW w:w="3583" w:type="dxa"/>
          </w:tcPr>
          <w:p w:rsidR="00DD0160" w:rsidRPr="00DD0160" w:rsidRDefault="00DD0160" w:rsidP="00DD0160">
            <w:pPr>
              <w:jc w:val="both"/>
              <w:rPr>
                <w:rFonts w:eastAsia="Calibri"/>
                <w:bCs/>
                <w:szCs w:val="24"/>
                <w:lang w:eastAsia="en-US"/>
              </w:rPr>
            </w:pPr>
            <w:r w:rsidRPr="00DD0160">
              <w:rPr>
                <w:rFonts w:eastAsia="Calibri"/>
                <w:bCs/>
                <w:szCs w:val="24"/>
                <w:lang w:eastAsia="en-US"/>
              </w:rPr>
              <w:t>Kuruluş Adı</w:t>
            </w:r>
          </w:p>
        </w:tc>
        <w:tc>
          <w:tcPr>
            <w:tcW w:w="1164" w:type="dxa"/>
          </w:tcPr>
          <w:p w:rsidR="00DD0160" w:rsidRPr="00DD0160" w:rsidRDefault="00DD0160" w:rsidP="00DD0160">
            <w:pPr>
              <w:jc w:val="center"/>
              <w:rPr>
                <w:rFonts w:eastAsia="Calibri"/>
                <w:bCs/>
                <w:szCs w:val="24"/>
                <w:lang w:eastAsia="en-US"/>
              </w:rPr>
            </w:pPr>
            <w:r w:rsidRPr="00DD0160">
              <w:rPr>
                <w:rFonts w:eastAsia="Calibri"/>
                <w:bCs/>
                <w:szCs w:val="24"/>
                <w:lang w:eastAsia="en-US"/>
              </w:rPr>
              <w:t>Ev Sayısı</w:t>
            </w:r>
          </w:p>
        </w:tc>
        <w:tc>
          <w:tcPr>
            <w:tcW w:w="1027" w:type="dxa"/>
          </w:tcPr>
          <w:p w:rsidR="00DD0160" w:rsidRPr="00DD0160" w:rsidRDefault="00DD0160" w:rsidP="00DD0160">
            <w:pPr>
              <w:jc w:val="center"/>
              <w:rPr>
                <w:rFonts w:eastAsia="Calibri"/>
                <w:bCs/>
                <w:sz w:val="24"/>
                <w:szCs w:val="24"/>
                <w:lang w:eastAsia="en-US"/>
              </w:rPr>
            </w:pPr>
            <w:r w:rsidRPr="00DD0160">
              <w:rPr>
                <w:rFonts w:eastAsia="Calibri"/>
                <w:bCs/>
                <w:sz w:val="24"/>
                <w:szCs w:val="24"/>
                <w:lang w:eastAsia="en-US"/>
              </w:rPr>
              <w:t>Erkek</w:t>
            </w:r>
          </w:p>
        </w:tc>
        <w:tc>
          <w:tcPr>
            <w:tcW w:w="1054" w:type="dxa"/>
          </w:tcPr>
          <w:p w:rsidR="00DD0160" w:rsidRPr="00DD0160" w:rsidRDefault="00DD0160" w:rsidP="00DD0160">
            <w:pPr>
              <w:jc w:val="center"/>
              <w:rPr>
                <w:rFonts w:eastAsia="Calibri"/>
                <w:bCs/>
                <w:sz w:val="24"/>
                <w:szCs w:val="24"/>
                <w:lang w:eastAsia="en-US"/>
              </w:rPr>
            </w:pPr>
            <w:r w:rsidRPr="00DD0160">
              <w:rPr>
                <w:rFonts w:eastAsia="Calibri"/>
                <w:bCs/>
                <w:sz w:val="24"/>
                <w:szCs w:val="24"/>
                <w:lang w:eastAsia="en-US"/>
              </w:rPr>
              <w:t>Kız</w:t>
            </w:r>
          </w:p>
        </w:tc>
        <w:tc>
          <w:tcPr>
            <w:tcW w:w="1711" w:type="dxa"/>
          </w:tcPr>
          <w:p w:rsidR="00DD0160" w:rsidRPr="00DD0160" w:rsidRDefault="00DD0160" w:rsidP="00DD0160">
            <w:pPr>
              <w:jc w:val="center"/>
              <w:rPr>
                <w:rFonts w:eastAsia="Calibri"/>
                <w:bCs/>
                <w:sz w:val="24"/>
                <w:szCs w:val="24"/>
                <w:lang w:eastAsia="en-US"/>
              </w:rPr>
            </w:pPr>
            <w:r w:rsidRPr="00DD0160">
              <w:rPr>
                <w:rFonts w:eastAsia="Calibri"/>
                <w:bCs/>
                <w:sz w:val="24"/>
                <w:szCs w:val="24"/>
                <w:lang w:eastAsia="en-US"/>
              </w:rPr>
              <w:t>Toplam Çocuk Sayısı</w:t>
            </w:r>
          </w:p>
        </w:tc>
      </w:tr>
      <w:tr w:rsidR="00DD0160" w:rsidRPr="00DD0160" w:rsidTr="00DD0160">
        <w:tc>
          <w:tcPr>
            <w:tcW w:w="3583" w:type="dxa"/>
          </w:tcPr>
          <w:p w:rsidR="00DD0160" w:rsidRPr="00DD0160" w:rsidRDefault="00DD0160" w:rsidP="00DD0160">
            <w:pPr>
              <w:jc w:val="both"/>
              <w:rPr>
                <w:rFonts w:eastAsia="Calibri"/>
                <w:bCs/>
                <w:szCs w:val="24"/>
                <w:lang w:eastAsia="en-US"/>
              </w:rPr>
            </w:pPr>
            <w:r w:rsidRPr="00DD0160">
              <w:rPr>
                <w:rFonts w:eastAsia="Calibri"/>
                <w:szCs w:val="24"/>
                <w:lang w:eastAsia="en-US"/>
              </w:rPr>
              <w:t xml:space="preserve"> </w:t>
            </w:r>
            <w:r w:rsidRPr="00DD0160">
              <w:rPr>
                <w:rFonts w:eastAsia="Calibri"/>
                <w:bCs/>
                <w:szCs w:val="24"/>
                <w:lang w:eastAsia="en-US"/>
              </w:rPr>
              <w:t>İller Bankası Çocuk Evleri Sitesi</w:t>
            </w:r>
          </w:p>
        </w:tc>
        <w:tc>
          <w:tcPr>
            <w:tcW w:w="1164"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9</w:t>
            </w:r>
          </w:p>
        </w:tc>
        <w:tc>
          <w:tcPr>
            <w:tcW w:w="1027"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27</w:t>
            </w:r>
          </w:p>
        </w:tc>
        <w:tc>
          <w:tcPr>
            <w:tcW w:w="1054"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48</w:t>
            </w:r>
          </w:p>
        </w:tc>
        <w:tc>
          <w:tcPr>
            <w:tcW w:w="1711"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75</w:t>
            </w:r>
          </w:p>
        </w:tc>
      </w:tr>
      <w:tr w:rsidR="00DD0160" w:rsidRPr="00DD0160" w:rsidTr="00DD0160">
        <w:tc>
          <w:tcPr>
            <w:tcW w:w="3583" w:type="dxa"/>
          </w:tcPr>
          <w:p w:rsidR="00DD0160" w:rsidRPr="00DD0160" w:rsidRDefault="00DD0160" w:rsidP="00DD0160">
            <w:pPr>
              <w:jc w:val="both"/>
              <w:rPr>
                <w:rFonts w:eastAsia="Calibri"/>
                <w:bCs/>
                <w:szCs w:val="24"/>
                <w:lang w:eastAsia="en-US"/>
              </w:rPr>
            </w:pPr>
            <w:r w:rsidRPr="00DD0160">
              <w:rPr>
                <w:rFonts w:eastAsia="Calibri"/>
                <w:bCs/>
                <w:szCs w:val="24"/>
                <w:lang w:eastAsia="en-US"/>
              </w:rPr>
              <w:t>Çocuk Evleri Sitesi</w:t>
            </w:r>
          </w:p>
        </w:tc>
        <w:tc>
          <w:tcPr>
            <w:tcW w:w="1164"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5</w:t>
            </w:r>
          </w:p>
        </w:tc>
        <w:tc>
          <w:tcPr>
            <w:tcW w:w="1027"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48</w:t>
            </w:r>
          </w:p>
        </w:tc>
        <w:tc>
          <w:tcPr>
            <w:tcW w:w="1054"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w:t>
            </w:r>
          </w:p>
        </w:tc>
        <w:tc>
          <w:tcPr>
            <w:tcW w:w="1711"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48</w:t>
            </w:r>
          </w:p>
        </w:tc>
      </w:tr>
      <w:tr w:rsidR="00DD0160" w:rsidRPr="00DD0160" w:rsidTr="00DD0160">
        <w:tc>
          <w:tcPr>
            <w:tcW w:w="3583" w:type="dxa"/>
          </w:tcPr>
          <w:p w:rsidR="00DD0160" w:rsidRPr="00DD0160" w:rsidRDefault="00DD0160" w:rsidP="00DD0160">
            <w:pPr>
              <w:jc w:val="both"/>
              <w:rPr>
                <w:rFonts w:eastAsia="Calibri"/>
                <w:bCs/>
                <w:szCs w:val="24"/>
                <w:lang w:eastAsia="en-US"/>
              </w:rPr>
            </w:pPr>
            <w:r w:rsidRPr="00DD0160">
              <w:rPr>
                <w:rFonts w:eastAsia="Calibri"/>
                <w:bCs/>
                <w:szCs w:val="24"/>
                <w:lang w:eastAsia="en-US"/>
              </w:rPr>
              <w:t>Çocuk Evleri Koordinasyon Merkezi</w:t>
            </w:r>
          </w:p>
        </w:tc>
        <w:tc>
          <w:tcPr>
            <w:tcW w:w="1164"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4</w:t>
            </w:r>
          </w:p>
        </w:tc>
        <w:tc>
          <w:tcPr>
            <w:tcW w:w="1027"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w:t>
            </w:r>
          </w:p>
        </w:tc>
        <w:tc>
          <w:tcPr>
            <w:tcW w:w="1054"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24</w:t>
            </w:r>
          </w:p>
        </w:tc>
        <w:tc>
          <w:tcPr>
            <w:tcW w:w="1711"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24</w:t>
            </w:r>
          </w:p>
        </w:tc>
      </w:tr>
      <w:tr w:rsidR="00DD0160" w:rsidRPr="00DD0160" w:rsidTr="00DD0160">
        <w:trPr>
          <w:trHeight w:val="290"/>
        </w:trPr>
        <w:tc>
          <w:tcPr>
            <w:tcW w:w="3583" w:type="dxa"/>
          </w:tcPr>
          <w:p w:rsidR="00DD0160" w:rsidRPr="00DD0160" w:rsidRDefault="00DD0160" w:rsidP="00DD0160">
            <w:pPr>
              <w:jc w:val="both"/>
              <w:rPr>
                <w:rFonts w:eastAsia="Calibri"/>
                <w:bCs/>
                <w:szCs w:val="24"/>
                <w:lang w:eastAsia="en-US"/>
              </w:rPr>
            </w:pPr>
            <w:r w:rsidRPr="00DD0160">
              <w:rPr>
                <w:rFonts w:eastAsia="Calibri"/>
                <w:szCs w:val="24"/>
                <w:lang w:eastAsia="en-US"/>
              </w:rPr>
              <w:t xml:space="preserve">Koruyucu Aile </w:t>
            </w:r>
          </w:p>
        </w:tc>
        <w:tc>
          <w:tcPr>
            <w:tcW w:w="1164"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42</w:t>
            </w:r>
          </w:p>
        </w:tc>
        <w:tc>
          <w:tcPr>
            <w:tcW w:w="1027"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27</w:t>
            </w:r>
          </w:p>
        </w:tc>
        <w:tc>
          <w:tcPr>
            <w:tcW w:w="1054"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26</w:t>
            </w:r>
          </w:p>
        </w:tc>
        <w:tc>
          <w:tcPr>
            <w:tcW w:w="1711"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53</w:t>
            </w:r>
          </w:p>
        </w:tc>
      </w:tr>
      <w:tr w:rsidR="00DD0160" w:rsidRPr="00DD0160" w:rsidTr="00DD0160">
        <w:trPr>
          <w:trHeight w:val="79"/>
        </w:trPr>
        <w:tc>
          <w:tcPr>
            <w:tcW w:w="3583" w:type="dxa"/>
          </w:tcPr>
          <w:p w:rsidR="00DD0160" w:rsidRPr="00DD0160" w:rsidRDefault="00DD0160" w:rsidP="00DD0160">
            <w:pPr>
              <w:jc w:val="both"/>
              <w:rPr>
                <w:rFonts w:eastAsia="Calibri"/>
                <w:bCs/>
                <w:szCs w:val="24"/>
                <w:lang w:eastAsia="en-US"/>
              </w:rPr>
            </w:pPr>
            <w:r w:rsidRPr="00DD0160">
              <w:rPr>
                <w:rFonts w:eastAsia="Calibri"/>
                <w:szCs w:val="24"/>
                <w:lang w:eastAsia="en-US"/>
              </w:rPr>
              <w:t xml:space="preserve">Toplam </w:t>
            </w:r>
          </w:p>
          <w:p w:rsidR="00DD0160" w:rsidRPr="00DD0160" w:rsidRDefault="00DD0160" w:rsidP="00DD0160">
            <w:pPr>
              <w:jc w:val="both"/>
              <w:rPr>
                <w:rFonts w:eastAsia="Calibri"/>
                <w:bCs/>
                <w:szCs w:val="24"/>
                <w:lang w:eastAsia="en-US"/>
              </w:rPr>
            </w:pPr>
          </w:p>
        </w:tc>
        <w:tc>
          <w:tcPr>
            <w:tcW w:w="1164"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60</w:t>
            </w:r>
          </w:p>
        </w:tc>
        <w:tc>
          <w:tcPr>
            <w:tcW w:w="1027"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102</w:t>
            </w:r>
          </w:p>
        </w:tc>
        <w:tc>
          <w:tcPr>
            <w:tcW w:w="1054"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98</w:t>
            </w:r>
          </w:p>
        </w:tc>
        <w:tc>
          <w:tcPr>
            <w:tcW w:w="1711" w:type="dxa"/>
          </w:tcPr>
          <w:p w:rsidR="00DD0160" w:rsidRPr="00DD0160" w:rsidRDefault="00DD0160" w:rsidP="00DD0160">
            <w:pPr>
              <w:jc w:val="center"/>
              <w:rPr>
                <w:rFonts w:eastAsia="Calibri"/>
                <w:sz w:val="24"/>
                <w:szCs w:val="24"/>
                <w:lang w:eastAsia="en-US"/>
              </w:rPr>
            </w:pPr>
            <w:r w:rsidRPr="00DD0160">
              <w:rPr>
                <w:rFonts w:eastAsia="Calibri"/>
                <w:sz w:val="24"/>
                <w:szCs w:val="24"/>
                <w:lang w:eastAsia="en-US"/>
              </w:rPr>
              <w:t>200</w:t>
            </w:r>
          </w:p>
        </w:tc>
      </w:tr>
    </w:tbl>
    <w:p w:rsidR="00DD0160" w:rsidRPr="00DD0160" w:rsidRDefault="00DD0160" w:rsidP="00DD0160">
      <w:pPr>
        <w:widowControl/>
        <w:autoSpaceDE/>
        <w:autoSpaceDN/>
        <w:spacing w:after="160" w:line="259" w:lineRule="auto"/>
        <w:ind w:firstLine="708"/>
        <w:jc w:val="both"/>
        <w:rPr>
          <w:rFonts w:eastAsia="Calibri"/>
          <w:sz w:val="24"/>
          <w:szCs w:val="24"/>
        </w:rPr>
      </w:pPr>
    </w:p>
    <w:p w:rsidR="00DD0160" w:rsidRPr="00DD0160" w:rsidRDefault="00DD0160" w:rsidP="00DD0160">
      <w:pPr>
        <w:widowControl/>
        <w:autoSpaceDE/>
        <w:autoSpaceDN/>
        <w:spacing w:after="160" w:line="259" w:lineRule="auto"/>
        <w:ind w:firstLine="708"/>
        <w:jc w:val="both"/>
        <w:rPr>
          <w:rFonts w:eastAsia="Calibri"/>
          <w:sz w:val="24"/>
          <w:szCs w:val="24"/>
        </w:rPr>
      </w:pPr>
    </w:p>
    <w:p w:rsidR="00DD0160" w:rsidRPr="00DD0160" w:rsidRDefault="00DD0160" w:rsidP="00DD0160">
      <w:pPr>
        <w:widowControl/>
        <w:autoSpaceDE/>
        <w:autoSpaceDN/>
        <w:spacing w:after="160" w:line="259" w:lineRule="auto"/>
        <w:ind w:firstLine="708"/>
        <w:jc w:val="both"/>
        <w:rPr>
          <w:rFonts w:eastAsia="Calibri"/>
          <w:sz w:val="24"/>
          <w:szCs w:val="24"/>
        </w:rPr>
      </w:pPr>
    </w:p>
    <w:p w:rsidR="00DD0160" w:rsidRPr="00DD0160" w:rsidRDefault="00DD0160" w:rsidP="00DD0160">
      <w:pPr>
        <w:widowControl/>
        <w:autoSpaceDE/>
        <w:autoSpaceDN/>
        <w:spacing w:after="160" w:line="259" w:lineRule="auto"/>
        <w:ind w:firstLine="708"/>
        <w:jc w:val="both"/>
        <w:rPr>
          <w:rFonts w:eastAsia="Calibri"/>
          <w:sz w:val="24"/>
          <w:szCs w:val="24"/>
        </w:rPr>
      </w:pPr>
    </w:p>
    <w:p w:rsidR="00DD0160" w:rsidRPr="00DD0160" w:rsidRDefault="00DD0160" w:rsidP="00DD0160">
      <w:pPr>
        <w:widowControl/>
        <w:autoSpaceDE/>
        <w:autoSpaceDN/>
        <w:spacing w:after="160" w:line="259" w:lineRule="auto"/>
        <w:ind w:firstLine="708"/>
        <w:jc w:val="both"/>
        <w:rPr>
          <w:rFonts w:eastAsia="Calibri"/>
          <w:sz w:val="24"/>
          <w:szCs w:val="24"/>
        </w:rPr>
      </w:pPr>
    </w:p>
    <w:p w:rsidR="00DD0160" w:rsidRPr="00DD0160" w:rsidRDefault="00DD0160" w:rsidP="00DD0160">
      <w:pPr>
        <w:widowControl/>
        <w:autoSpaceDE/>
        <w:autoSpaceDN/>
        <w:spacing w:after="160" w:line="259" w:lineRule="auto"/>
        <w:ind w:firstLine="708"/>
        <w:jc w:val="both"/>
        <w:rPr>
          <w:rFonts w:eastAsia="Calibri"/>
          <w:sz w:val="24"/>
          <w:szCs w:val="24"/>
        </w:rPr>
      </w:pPr>
    </w:p>
    <w:p w:rsidR="00DD0160" w:rsidRPr="00DD0160" w:rsidRDefault="00DD0160" w:rsidP="00DD0160">
      <w:pPr>
        <w:widowControl/>
        <w:autoSpaceDE/>
        <w:autoSpaceDN/>
        <w:spacing w:after="160" w:line="259" w:lineRule="auto"/>
        <w:ind w:firstLine="708"/>
        <w:jc w:val="both"/>
        <w:rPr>
          <w:rFonts w:eastAsia="Calibri"/>
          <w:sz w:val="24"/>
          <w:szCs w:val="24"/>
        </w:rPr>
      </w:pPr>
      <w:r w:rsidRPr="00DD0160">
        <w:rPr>
          <w:rFonts w:eastAsia="Calibri"/>
          <w:sz w:val="24"/>
          <w:szCs w:val="24"/>
        </w:rPr>
        <w:t>8- Müdürlüğümüzce 2022 yılında ilimizde “</w:t>
      </w:r>
      <w:r w:rsidRPr="00DD0160">
        <w:rPr>
          <w:rFonts w:eastAsia="Calibri"/>
          <w:b/>
          <w:sz w:val="24"/>
          <w:szCs w:val="24"/>
        </w:rPr>
        <w:t>Risk Altında Bulunan</w:t>
      </w:r>
      <w:r w:rsidRPr="00DD0160">
        <w:rPr>
          <w:rFonts w:eastAsia="Calibri"/>
          <w:sz w:val="24"/>
          <w:szCs w:val="24"/>
        </w:rPr>
        <w:t xml:space="preserve"> </w:t>
      </w:r>
      <w:r w:rsidRPr="00DD0160">
        <w:rPr>
          <w:rFonts w:eastAsia="Calibri"/>
          <w:b/>
          <w:sz w:val="24"/>
          <w:szCs w:val="24"/>
        </w:rPr>
        <w:t>Çocuk</w:t>
      </w:r>
      <w:r w:rsidRPr="00DD0160">
        <w:rPr>
          <w:rFonts w:eastAsia="Calibri"/>
          <w:sz w:val="24"/>
          <w:szCs w:val="24"/>
        </w:rPr>
        <w:t xml:space="preserve">” bilgileri aşağıdaki tabloda gösterilmiştir.  </w:t>
      </w:r>
    </w:p>
    <w:tbl>
      <w:tblPr>
        <w:tblStyle w:val="TabloKlavuzu4"/>
        <w:tblW w:w="0" w:type="auto"/>
        <w:jc w:val="center"/>
        <w:tblLook w:val="04A0" w:firstRow="1" w:lastRow="0" w:firstColumn="1" w:lastColumn="0" w:noHBand="0" w:noVBand="1"/>
      </w:tblPr>
      <w:tblGrid>
        <w:gridCol w:w="1451"/>
        <w:gridCol w:w="2318"/>
        <w:gridCol w:w="1892"/>
        <w:gridCol w:w="2414"/>
        <w:gridCol w:w="1696"/>
      </w:tblGrid>
      <w:tr w:rsidR="00DD0160" w:rsidRPr="00DD0160" w:rsidTr="00DD0160">
        <w:trPr>
          <w:jc w:val="center"/>
        </w:trPr>
        <w:tc>
          <w:tcPr>
            <w:tcW w:w="1451" w:type="dxa"/>
            <w:vMerge w:val="restart"/>
          </w:tcPr>
          <w:p w:rsidR="00DD0160" w:rsidRPr="00DD0160" w:rsidRDefault="00DD0160" w:rsidP="00DD0160">
            <w:pPr>
              <w:jc w:val="both"/>
              <w:rPr>
                <w:rFonts w:eastAsia="Calibri"/>
                <w:sz w:val="18"/>
              </w:rPr>
            </w:pPr>
          </w:p>
        </w:tc>
        <w:tc>
          <w:tcPr>
            <w:tcW w:w="2318" w:type="dxa"/>
          </w:tcPr>
          <w:p w:rsidR="00DD0160" w:rsidRPr="00DD0160" w:rsidRDefault="00DD0160" w:rsidP="00DD0160">
            <w:pPr>
              <w:jc w:val="both"/>
              <w:rPr>
                <w:rFonts w:eastAsia="Calibri"/>
                <w:sz w:val="18"/>
              </w:rPr>
            </w:pPr>
            <w:r w:rsidRPr="00DD0160">
              <w:rPr>
                <w:rFonts w:eastAsia="Calibri"/>
                <w:sz w:val="18"/>
              </w:rPr>
              <w:t>Sokakta Çalıştırılan/ Çalışan Çocuk Sayısı</w:t>
            </w:r>
          </w:p>
        </w:tc>
        <w:tc>
          <w:tcPr>
            <w:tcW w:w="4306" w:type="dxa"/>
            <w:gridSpan w:val="2"/>
          </w:tcPr>
          <w:p w:rsidR="00DD0160" w:rsidRPr="00DD0160" w:rsidRDefault="00DD0160" w:rsidP="00DD0160">
            <w:pPr>
              <w:jc w:val="both"/>
              <w:rPr>
                <w:rFonts w:eastAsia="Calibri"/>
                <w:sz w:val="18"/>
              </w:rPr>
            </w:pPr>
          </w:p>
          <w:p w:rsidR="00DD0160" w:rsidRPr="00DD0160" w:rsidRDefault="00DD0160" w:rsidP="00DD0160">
            <w:pPr>
              <w:jc w:val="both"/>
              <w:rPr>
                <w:rFonts w:eastAsia="Calibri"/>
                <w:sz w:val="18"/>
              </w:rPr>
            </w:pPr>
            <w:r w:rsidRPr="00DD0160">
              <w:rPr>
                <w:rFonts w:eastAsia="Calibri"/>
                <w:sz w:val="18"/>
              </w:rPr>
              <w:t>Adli İşlem Gören Çocuk Sayısı</w:t>
            </w:r>
          </w:p>
        </w:tc>
        <w:tc>
          <w:tcPr>
            <w:tcW w:w="1696" w:type="dxa"/>
          </w:tcPr>
          <w:p w:rsidR="00DD0160" w:rsidRPr="00DD0160" w:rsidRDefault="00DD0160" w:rsidP="00DD0160">
            <w:pPr>
              <w:jc w:val="both"/>
              <w:rPr>
                <w:rFonts w:eastAsia="Calibri"/>
                <w:sz w:val="18"/>
              </w:rPr>
            </w:pPr>
          </w:p>
          <w:p w:rsidR="00DD0160" w:rsidRPr="00DD0160" w:rsidRDefault="00DD0160" w:rsidP="00DD0160">
            <w:pPr>
              <w:jc w:val="both"/>
              <w:rPr>
                <w:rFonts w:eastAsia="Calibri"/>
                <w:sz w:val="18"/>
              </w:rPr>
            </w:pPr>
            <w:r w:rsidRPr="00DD0160">
              <w:rPr>
                <w:rFonts w:eastAsia="Calibri"/>
                <w:sz w:val="18"/>
              </w:rPr>
              <w:t>Toplam</w:t>
            </w:r>
          </w:p>
        </w:tc>
      </w:tr>
      <w:tr w:rsidR="00DD0160" w:rsidRPr="00DD0160" w:rsidTr="00DD0160">
        <w:trPr>
          <w:trHeight w:val="591"/>
          <w:jc w:val="center"/>
        </w:trPr>
        <w:tc>
          <w:tcPr>
            <w:tcW w:w="1451" w:type="dxa"/>
            <w:vMerge/>
          </w:tcPr>
          <w:p w:rsidR="00DD0160" w:rsidRPr="00DD0160" w:rsidRDefault="00DD0160" w:rsidP="00DD0160">
            <w:pPr>
              <w:jc w:val="both"/>
              <w:rPr>
                <w:rFonts w:eastAsia="Calibri"/>
                <w:sz w:val="18"/>
              </w:rPr>
            </w:pPr>
          </w:p>
        </w:tc>
        <w:tc>
          <w:tcPr>
            <w:tcW w:w="2318" w:type="dxa"/>
          </w:tcPr>
          <w:p w:rsidR="00DD0160" w:rsidRPr="00DD0160" w:rsidRDefault="00DD0160" w:rsidP="00DD0160">
            <w:pPr>
              <w:jc w:val="both"/>
              <w:rPr>
                <w:rFonts w:eastAsia="Calibri"/>
                <w:sz w:val="18"/>
              </w:rPr>
            </w:pPr>
          </w:p>
        </w:tc>
        <w:tc>
          <w:tcPr>
            <w:tcW w:w="1892" w:type="dxa"/>
          </w:tcPr>
          <w:p w:rsidR="00DD0160" w:rsidRPr="00DD0160" w:rsidRDefault="00DD0160" w:rsidP="00DD0160">
            <w:pPr>
              <w:jc w:val="both"/>
              <w:rPr>
                <w:rFonts w:eastAsia="Calibri"/>
                <w:sz w:val="18"/>
              </w:rPr>
            </w:pPr>
          </w:p>
          <w:p w:rsidR="00DD0160" w:rsidRPr="00DD0160" w:rsidRDefault="00DD0160" w:rsidP="00DD0160">
            <w:pPr>
              <w:jc w:val="both"/>
              <w:rPr>
                <w:rFonts w:eastAsia="Calibri"/>
                <w:sz w:val="18"/>
              </w:rPr>
            </w:pPr>
            <w:r w:rsidRPr="00DD0160">
              <w:rPr>
                <w:rFonts w:eastAsia="Calibri"/>
                <w:sz w:val="18"/>
              </w:rPr>
              <w:t>Mağdur Çocuk</w:t>
            </w:r>
          </w:p>
        </w:tc>
        <w:tc>
          <w:tcPr>
            <w:tcW w:w="2414" w:type="dxa"/>
          </w:tcPr>
          <w:p w:rsidR="00DD0160" w:rsidRPr="00DD0160" w:rsidRDefault="00DD0160" w:rsidP="00DD0160">
            <w:pPr>
              <w:jc w:val="both"/>
              <w:rPr>
                <w:rFonts w:eastAsia="Calibri"/>
                <w:sz w:val="18"/>
              </w:rPr>
            </w:pPr>
          </w:p>
          <w:p w:rsidR="00DD0160" w:rsidRPr="00DD0160" w:rsidRDefault="00DD0160" w:rsidP="00DD0160">
            <w:pPr>
              <w:jc w:val="both"/>
              <w:rPr>
                <w:rFonts w:eastAsia="Calibri"/>
                <w:sz w:val="18"/>
              </w:rPr>
            </w:pPr>
            <w:r w:rsidRPr="00DD0160">
              <w:rPr>
                <w:rFonts w:eastAsia="Calibri"/>
                <w:sz w:val="18"/>
              </w:rPr>
              <w:t>Suça Sürüklenen Çocuk (SSÇ)</w:t>
            </w:r>
          </w:p>
        </w:tc>
        <w:tc>
          <w:tcPr>
            <w:tcW w:w="1696" w:type="dxa"/>
          </w:tcPr>
          <w:p w:rsidR="00DD0160" w:rsidRPr="00DD0160" w:rsidRDefault="00DD0160" w:rsidP="00DD0160">
            <w:pPr>
              <w:jc w:val="both"/>
              <w:rPr>
                <w:rFonts w:eastAsia="Calibri"/>
                <w:sz w:val="18"/>
              </w:rPr>
            </w:pPr>
          </w:p>
        </w:tc>
      </w:tr>
      <w:tr w:rsidR="00DD0160" w:rsidRPr="00DD0160" w:rsidTr="00DD0160">
        <w:trPr>
          <w:trHeight w:val="118"/>
          <w:jc w:val="center"/>
        </w:trPr>
        <w:tc>
          <w:tcPr>
            <w:tcW w:w="1451" w:type="dxa"/>
          </w:tcPr>
          <w:p w:rsidR="00DD0160" w:rsidRPr="00DD0160" w:rsidRDefault="00DD0160" w:rsidP="00DD0160">
            <w:pPr>
              <w:jc w:val="center"/>
              <w:rPr>
                <w:rFonts w:eastAsia="Calibri"/>
                <w:sz w:val="18"/>
              </w:rPr>
            </w:pPr>
            <w:r w:rsidRPr="00DD0160">
              <w:rPr>
                <w:rFonts w:eastAsia="Calibri"/>
                <w:sz w:val="18"/>
              </w:rPr>
              <w:t>2022</w:t>
            </w:r>
          </w:p>
          <w:p w:rsidR="00DD0160" w:rsidRPr="00DD0160" w:rsidRDefault="00DD0160" w:rsidP="00DD0160">
            <w:pPr>
              <w:jc w:val="center"/>
              <w:rPr>
                <w:rFonts w:eastAsia="Calibri"/>
                <w:sz w:val="18"/>
              </w:rPr>
            </w:pPr>
          </w:p>
        </w:tc>
        <w:tc>
          <w:tcPr>
            <w:tcW w:w="2318" w:type="dxa"/>
          </w:tcPr>
          <w:p w:rsidR="00DD0160" w:rsidRPr="00DD0160" w:rsidRDefault="00DD0160" w:rsidP="00DD0160">
            <w:pPr>
              <w:jc w:val="center"/>
              <w:rPr>
                <w:rFonts w:eastAsia="Calibri"/>
                <w:sz w:val="18"/>
              </w:rPr>
            </w:pPr>
            <w:r w:rsidRPr="00DD0160">
              <w:rPr>
                <w:rFonts w:eastAsia="Calibri"/>
                <w:sz w:val="18"/>
              </w:rPr>
              <w:t>1</w:t>
            </w:r>
          </w:p>
        </w:tc>
        <w:tc>
          <w:tcPr>
            <w:tcW w:w="1892" w:type="dxa"/>
          </w:tcPr>
          <w:p w:rsidR="00DD0160" w:rsidRPr="00DD0160" w:rsidRDefault="00DD0160" w:rsidP="00DD0160">
            <w:pPr>
              <w:jc w:val="center"/>
              <w:rPr>
                <w:rFonts w:eastAsia="Calibri"/>
                <w:sz w:val="18"/>
              </w:rPr>
            </w:pPr>
            <w:r w:rsidRPr="00DD0160">
              <w:rPr>
                <w:rFonts w:eastAsia="Calibri"/>
                <w:sz w:val="18"/>
              </w:rPr>
              <w:t>1</w:t>
            </w:r>
          </w:p>
        </w:tc>
        <w:tc>
          <w:tcPr>
            <w:tcW w:w="2414" w:type="dxa"/>
          </w:tcPr>
          <w:p w:rsidR="00DD0160" w:rsidRPr="00DD0160" w:rsidRDefault="00DD0160" w:rsidP="00DD0160">
            <w:pPr>
              <w:jc w:val="center"/>
              <w:rPr>
                <w:rFonts w:eastAsia="Calibri"/>
                <w:sz w:val="18"/>
              </w:rPr>
            </w:pPr>
            <w:r w:rsidRPr="00DD0160">
              <w:rPr>
                <w:rFonts w:eastAsia="Calibri"/>
                <w:sz w:val="18"/>
              </w:rPr>
              <w:t>4</w:t>
            </w:r>
          </w:p>
        </w:tc>
        <w:tc>
          <w:tcPr>
            <w:tcW w:w="1696" w:type="dxa"/>
          </w:tcPr>
          <w:p w:rsidR="00DD0160" w:rsidRPr="00DD0160" w:rsidRDefault="00DD0160" w:rsidP="00DD0160">
            <w:pPr>
              <w:jc w:val="center"/>
              <w:rPr>
                <w:rFonts w:eastAsia="Calibri"/>
                <w:sz w:val="18"/>
              </w:rPr>
            </w:pPr>
            <w:r w:rsidRPr="00DD0160">
              <w:rPr>
                <w:rFonts w:eastAsia="Calibri"/>
                <w:sz w:val="18"/>
              </w:rPr>
              <w:t>6</w:t>
            </w:r>
          </w:p>
        </w:tc>
      </w:tr>
    </w:tbl>
    <w:p w:rsidR="00DD0160" w:rsidRPr="00DD0160" w:rsidRDefault="00DD0160" w:rsidP="00DD0160">
      <w:pPr>
        <w:widowControl/>
        <w:autoSpaceDE/>
        <w:autoSpaceDN/>
        <w:spacing w:after="100" w:afterAutospacing="1"/>
        <w:rPr>
          <w:sz w:val="24"/>
          <w:szCs w:val="24"/>
          <w:lang w:eastAsia="tr-TR"/>
        </w:rPr>
      </w:pPr>
      <w:r w:rsidRPr="00DD0160">
        <w:rPr>
          <w:sz w:val="24"/>
          <w:szCs w:val="24"/>
          <w:lang w:eastAsia="tr-TR"/>
        </w:rPr>
        <w:tab/>
      </w:r>
    </w:p>
    <w:p w:rsidR="00DD0160" w:rsidRPr="00DD0160" w:rsidRDefault="00DD0160" w:rsidP="00DD0160">
      <w:pPr>
        <w:widowControl/>
        <w:autoSpaceDE/>
        <w:autoSpaceDN/>
        <w:spacing w:after="100" w:afterAutospacing="1"/>
        <w:ind w:firstLine="708"/>
        <w:rPr>
          <w:sz w:val="16"/>
          <w:szCs w:val="16"/>
          <w:lang w:eastAsia="tr-TR"/>
        </w:rPr>
      </w:pPr>
      <w:r w:rsidRPr="00DD0160">
        <w:rPr>
          <w:b/>
          <w:sz w:val="24"/>
          <w:szCs w:val="24"/>
          <w:lang w:eastAsia="tr-TR"/>
        </w:rPr>
        <w:t>9-</w:t>
      </w:r>
      <w:r w:rsidRPr="00DD0160">
        <w:rPr>
          <w:sz w:val="24"/>
          <w:szCs w:val="24"/>
          <w:lang w:eastAsia="tr-TR"/>
        </w:rPr>
        <w:t xml:space="preserve"> </w:t>
      </w:r>
      <w:r w:rsidRPr="00DD0160">
        <w:rPr>
          <w:b/>
          <w:sz w:val="24"/>
          <w:szCs w:val="24"/>
          <w:lang w:eastAsia="tr-TR"/>
        </w:rPr>
        <w:t xml:space="preserve">''Aile Eğitim Programları” </w:t>
      </w:r>
      <w:r w:rsidRPr="00DD0160">
        <w:rPr>
          <w:sz w:val="24"/>
          <w:szCs w:val="24"/>
          <w:lang w:eastAsia="tr-TR"/>
        </w:rPr>
        <w:t>ülkemizde sağlıklı, mutlu ve müreffeh ailelerin oluşması için ailelerin;</w:t>
      </w:r>
    </w:p>
    <w:p w:rsidR="00DD0160" w:rsidRPr="00DD0160" w:rsidRDefault="00DD0160" w:rsidP="00DD0160">
      <w:pPr>
        <w:widowControl/>
        <w:autoSpaceDE/>
        <w:autoSpaceDN/>
        <w:jc w:val="both"/>
        <w:rPr>
          <w:lang w:eastAsia="tr-TR"/>
        </w:rPr>
      </w:pPr>
      <w:r w:rsidRPr="00DD0160">
        <w:rPr>
          <w:sz w:val="24"/>
          <w:szCs w:val="24"/>
          <w:lang w:eastAsia="tr-TR"/>
        </w:rPr>
        <w:tab/>
      </w:r>
      <w:r w:rsidRPr="00DD0160">
        <w:rPr>
          <w:lang w:eastAsia="tr-TR"/>
        </w:rPr>
        <w:t>Eğitim, hukuk, iktisat, medya ve sağlık alanlarındaki hizmetlerden daha etkili biçimde yararlanmalarına,, aile içi süreçlerini işlevsizleştirerek aile yaşam kalitelerinin artmasına, sahip olduğu her türlü kaynağı etkili bir şekilde yönetmelerine ve karşılaşabilecekleri çeşitli risklere yönelik önlemler almalarına katkıda bulunmayı amaçlamaktadır.</w:t>
      </w:r>
    </w:p>
    <w:p w:rsidR="00DD0160" w:rsidRPr="00DD0160" w:rsidRDefault="00DD0160" w:rsidP="00DD0160">
      <w:pPr>
        <w:widowControl/>
        <w:autoSpaceDE/>
        <w:autoSpaceDN/>
        <w:spacing w:after="160" w:line="259" w:lineRule="auto"/>
        <w:jc w:val="both"/>
        <w:rPr>
          <w:rFonts w:eastAsia="Calibri"/>
          <w:sz w:val="24"/>
          <w:szCs w:val="24"/>
        </w:rPr>
      </w:pPr>
      <w:r w:rsidRPr="00DD0160">
        <w:rPr>
          <w:rFonts w:eastAsia="Calibri"/>
          <w:sz w:val="24"/>
          <w:szCs w:val="24"/>
        </w:rPr>
        <w:tab/>
      </w:r>
    </w:p>
    <w:p w:rsidR="00DD0160" w:rsidRPr="00DD0160" w:rsidRDefault="00DD0160" w:rsidP="00DD0160">
      <w:pPr>
        <w:widowControl/>
        <w:autoSpaceDE/>
        <w:autoSpaceDN/>
        <w:spacing w:after="160" w:line="259" w:lineRule="auto"/>
        <w:ind w:firstLine="708"/>
        <w:jc w:val="both"/>
        <w:rPr>
          <w:rFonts w:eastAsia="Calibri"/>
          <w:sz w:val="24"/>
          <w:szCs w:val="24"/>
        </w:rPr>
      </w:pPr>
      <w:r w:rsidRPr="00DD0160">
        <w:rPr>
          <w:rFonts w:eastAsia="Calibri"/>
          <w:sz w:val="24"/>
          <w:szCs w:val="24"/>
        </w:rPr>
        <w:t xml:space="preserve">Müdürlüğümüzce 2022 yılında </w:t>
      </w:r>
      <w:r w:rsidRPr="00DD0160">
        <w:rPr>
          <w:rFonts w:eastAsia="Calibri"/>
          <w:b/>
          <w:sz w:val="24"/>
          <w:szCs w:val="24"/>
        </w:rPr>
        <w:t>''Aile Eğitim Programları''</w:t>
      </w:r>
      <w:r w:rsidRPr="00DD0160">
        <w:rPr>
          <w:rFonts w:eastAsia="Calibri"/>
          <w:sz w:val="24"/>
          <w:szCs w:val="24"/>
        </w:rPr>
        <w:t xml:space="preserve"> kapsamında yapılan çalışmalar tablodaki gibidir.</w:t>
      </w:r>
    </w:p>
    <w:tbl>
      <w:tblPr>
        <w:tblStyle w:val="TabloKlavuzu4"/>
        <w:tblW w:w="0" w:type="auto"/>
        <w:jc w:val="center"/>
        <w:tblLook w:val="04A0" w:firstRow="1" w:lastRow="0" w:firstColumn="1" w:lastColumn="0" w:noHBand="0" w:noVBand="1"/>
      </w:tblPr>
      <w:tblGrid>
        <w:gridCol w:w="3004"/>
        <w:gridCol w:w="2437"/>
        <w:gridCol w:w="2236"/>
        <w:gridCol w:w="2552"/>
      </w:tblGrid>
      <w:tr w:rsidR="00DD0160" w:rsidRPr="00DD0160" w:rsidTr="00DD0160">
        <w:trPr>
          <w:trHeight w:val="79"/>
          <w:jc w:val="center"/>
        </w:trPr>
        <w:tc>
          <w:tcPr>
            <w:tcW w:w="10229" w:type="dxa"/>
            <w:gridSpan w:val="4"/>
          </w:tcPr>
          <w:p w:rsidR="00DD0160" w:rsidRPr="00DD0160" w:rsidRDefault="00DD0160" w:rsidP="00DD0160">
            <w:pPr>
              <w:rPr>
                <w:rFonts w:eastAsia="Calibri"/>
                <w:sz w:val="20"/>
                <w:szCs w:val="28"/>
                <w:lang w:eastAsia="en-US"/>
              </w:rPr>
            </w:pPr>
            <w:r w:rsidRPr="00DD0160">
              <w:rPr>
                <w:rFonts w:eastAsia="Calibri"/>
                <w:sz w:val="20"/>
                <w:szCs w:val="28"/>
                <w:lang w:eastAsia="en-US"/>
              </w:rPr>
              <w:t xml:space="preserve">               Aile Eğitim Programı Kapsamında Eğitim Verilen Kişi Sayısı</w:t>
            </w:r>
          </w:p>
        </w:tc>
      </w:tr>
      <w:tr w:rsidR="00DD0160" w:rsidRPr="00DD0160" w:rsidTr="00DD0160">
        <w:trPr>
          <w:jc w:val="center"/>
        </w:trPr>
        <w:tc>
          <w:tcPr>
            <w:tcW w:w="3004" w:type="dxa"/>
          </w:tcPr>
          <w:p w:rsidR="00DD0160" w:rsidRPr="00DD0160" w:rsidRDefault="00DD0160" w:rsidP="00DD0160">
            <w:pPr>
              <w:jc w:val="center"/>
              <w:rPr>
                <w:rFonts w:eastAsia="Calibri"/>
                <w:bCs/>
                <w:sz w:val="20"/>
                <w:szCs w:val="28"/>
                <w:lang w:eastAsia="en-US"/>
              </w:rPr>
            </w:pPr>
            <w:r w:rsidRPr="00DD0160">
              <w:rPr>
                <w:rFonts w:eastAsia="Calibri"/>
                <w:bCs/>
                <w:sz w:val="20"/>
                <w:szCs w:val="28"/>
                <w:lang w:eastAsia="en-US"/>
              </w:rPr>
              <w:t>Eğitici eğitimi verilen kişi sayısı</w:t>
            </w:r>
          </w:p>
        </w:tc>
        <w:tc>
          <w:tcPr>
            <w:tcW w:w="2437" w:type="dxa"/>
          </w:tcPr>
          <w:p w:rsidR="00DD0160" w:rsidRPr="00DD0160" w:rsidRDefault="00DD0160" w:rsidP="00DD0160">
            <w:pPr>
              <w:jc w:val="center"/>
              <w:rPr>
                <w:rFonts w:eastAsia="Calibri"/>
                <w:sz w:val="20"/>
                <w:szCs w:val="28"/>
                <w:lang w:eastAsia="en-US"/>
              </w:rPr>
            </w:pPr>
          </w:p>
          <w:p w:rsidR="00DD0160" w:rsidRPr="00DD0160" w:rsidRDefault="00DD0160" w:rsidP="00DD0160">
            <w:pPr>
              <w:jc w:val="center"/>
              <w:rPr>
                <w:rFonts w:eastAsia="Calibri"/>
                <w:sz w:val="20"/>
                <w:szCs w:val="28"/>
                <w:lang w:eastAsia="en-US"/>
              </w:rPr>
            </w:pPr>
            <w:r w:rsidRPr="00DD0160">
              <w:rPr>
                <w:rFonts w:eastAsia="Calibri"/>
                <w:sz w:val="20"/>
                <w:szCs w:val="28"/>
                <w:lang w:eastAsia="en-US"/>
              </w:rPr>
              <w:t>Köyler</w:t>
            </w:r>
          </w:p>
        </w:tc>
        <w:tc>
          <w:tcPr>
            <w:tcW w:w="2236" w:type="dxa"/>
          </w:tcPr>
          <w:p w:rsidR="00DD0160" w:rsidRPr="00DD0160" w:rsidRDefault="00DD0160" w:rsidP="00DD0160">
            <w:pPr>
              <w:rPr>
                <w:rFonts w:eastAsia="Calibri"/>
                <w:sz w:val="20"/>
                <w:szCs w:val="28"/>
                <w:lang w:eastAsia="en-US"/>
              </w:rPr>
            </w:pPr>
            <w:r w:rsidRPr="00DD0160">
              <w:rPr>
                <w:rFonts w:eastAsia="Calibri"/>
                <w:sz w:val="20"/>
                <w:szCs w:val="28"/>
                <w:lang w:eastAsia="en-US"/>
              </w:rPr>
              <w:t xml:space="preserve">    </w:t>
            </w:r>
          </w:p>
          <w:p w:rsidR="00DD0160" w:rsidRPr="00DD0160" w:rsidRDefault="00DD0160" w:rsidP="00DD0160">
            <w:pPr>
              <w:rPr>
                <w:rFonts w:eastAsia="Calibri"/>
                <w:sz w:val="20"/>
                <w:szCs w:val="28"/>
                <w:lang w:eastAsia="en-US"/>
              </w:rPr>
            </w:pPr>
            <w:r w:rsidRPr="00DD0160">
              <w:rPr>
                <w:rFonts w:eastAsia="Calibri"/>
                <w:sz w:val="20"/>
                <w:szCs w:val="28"/>
                <w:lang w:eastAsia="en-US"/>
              </w:rPr>
              <w:t xml:space="preserve">     Merkez</w:t>
            </w:r>
          </w:p>
        </w:tc>
        <w:tc>
          <w:tcPr>
            <w:tcW w:w="2552" w:type="dxa"/>
          </w:tcPr>
          <w:p w:rsidR="00DD0160" w:rsidRPr="00DD0160" w:rsidRDefault="00DD0160" w:rsidP="00DD0160">
            <w:pPr>
              <w:jc w:val="center"/>
              <w:rPr>
                <w:rFonts w:eastAsia="Calibri"/>
                <w:sz w:val="20"/>
                <w:szCs w:val="28"/>
                <w:lang w:eastAsia="en-US"/>
              </w:rPr>
            </w:pPr>
          </w:p>
          <w:p w:rsidR="00DD0160" w:rsidRPr="00DD0160" w:rsidRDefault="00DD0160" w:rsidP="00DD0160">
            <w:pPr>
              <w:jc w:val="center"/>
              <w:rPr>
                <w:rFonts w:eastAsia="Calibri"/>
                <w:sz w:val="20"/>
                <w:szCs w:val="28"/>
                <w:lang w:eastAsia="en-US"/>
              </w:rPr>
            </w:pPr>
            <w:r w:rsidRPr="00DD0160">
              <w:rPr>
                <w:rFonts w:eastAsia="Calibri"/>
                <w:sz w:val="20"/>
                <w:szCs w:val="28"/>
                <w:lang w:eastAsia="en-US"/>
              </w:rPr>
              <w:t>Toplam</w:t>
            </w:r>
          </w:p>
        </w:tc>
      </w:tr>
      <w:tr w:rsidR="00DD0160" w:rsidRPr="00DD0160" w:rsidTr="00957B37">
        <w:trPr>
          <w:trHeight w:val="85"/>
          <w:jc w:val="center"/>
        </w:trPr>
        <w:tc>
          <w:tcPr>
            <w:tcW w:w="3004" w:type="dxa"/>
          </w:tcPr>
          <w:p w:rsidR="00DD0160" w:rsidRPr="00DD0160" w:rsidRDefault="00DD0160" w:rsidP="00DD0160">
            <w:pPr>
              <w:jc w:val="center"/>
              <w:rPr>
                <w:rFonts w:eastAsia="Calibri"/>
                <w:b/>
                <w:bCs/>
                <w:sz w:val="20"/>
                <w:szCs w:val="28"/>
                <w:lang w:eastAsia="en-US"/>
              </w:rPr>
            </w:pPr>
          </w:p>
          <w:p w:rsidR="00DD0160" w:rsidRPr="00DD0160" w:rsidRDefault="00DD0160" w:rsidP="00DD0160">
            <w:pPr>
              <w:jc w:val="center"/>
              <w:rPr>
                <w:rFonts w:eastAsia="Calibri"/>
                <w:bCs/>
                <w:sz w:val="20"/>
                <w:szCs w:val="28"/>
                <w:lang w:eastAsia="en-US"/>
              </w:rPr>
            </w:pPr>
            <w:r w:rsidRPr="00DD0160">
              <w:rPr>
                <w:rFonts w:eastAsia="Calibri"/>
                <w:bCs/>
                <w:sz w:val="20"/>
                <w:szCs w:val="28"/>
                <w:lang w:eastAsia="en-US"/>
              </w:rPr>
              <w:t>54</w:t>
            </w:r>
          </w:p>
        </w:tc>
        <w:tc>
          <w:tcPr>
            <w:tcW w:w="2437" w:type="dxa"/>
          </w:tcPr>
          <w:p w:rsidR="00DD0160" w:rsidRPr="00DD0160" w:rsidRDefault="00DD0160" w:rsidP="00DD0160">
            <w:pPr>
              <w:jc w:val="center"/>
              <w:rPr>
                <w:rFonts w:eastAsia="Calibri"/>
                <w:sz w:val="20"/>
                <w:szCs w:val="28"/>
                <w:lang w:eastAsia="en-US"/>
              </w:rPr>
            </w:pPr>
          </w:p>
          <w:p w:rsidR="00DD0160" w:rsidRPr="00DD0160" w:rsidRDefault="00DD0160" w:rsidP="00DD0160">
            <w:pPr>
              <w:jc w:val="center"/>
              <w:rPr>
                <w:rFonts w:eastAsia="Calibri"/>
                <w:sz w:val="20"/>
                <w:szCs w:val="28"/>
                <w:lang w:eastAsia="en-US"/>
              </w:rPr>
            </w:pPr>
            <w:r w:rsidRPr="00DD0160">
              <w:rPr>
                <w:rFonts w:eastAsia="Calibri"/>
                <w:sz w:val="20"/>
                <w:szCs w:val="28"/>
                <w:lang w:eastAsia="en-US"/>
              </w:rPr>
              <w:t>-</w:t>
            </w:r>
          </w:p>
        </w:tc>
        <w:tc>
          <w:tcPr>
            <w:tcW w:w="2236" w:type="dxa"/>
          </w:tcPr>
          <w:p w:rsidR="00DD0160" w:rsidRPr="00DD0160" w:rsidRDefault="00DD0160" w:rsidP="00DD0160">
            <w:pPr>
              <w:jc w:val="center"/>
              <w:rPr>
                <w:rFonts w:eastAsia="Calibri"/>
                <w:sz w:val="20"/>
                <w:szCs w:val="28"/>
                <w:lang w:eastAsia="en-US"/>
              </w:rPr>
            </w:pPr>
          </w:p>
          <w:p w:rsidR="00DD0160" w:rsidRPr="00DD0160" w:rsidRDefault="00DD0160" w:rsidP="00DD0160">
            <w:pPr>
              <w:jc w:val="center"/>
              <w:rPr>
                <w:rFonts w:eastAsia="Calibri"/>
                <w:sz w:val="20"/>
                <w:szCs w:val="28"/>
                <w:lang w:eastAsia="en-US"/>
              </w:rPr>
            </w:pPr>
            <w:r w:rsidRPr="00DD0160">
              <w:rPr>
                <w:rFonts w:eastAsia="Calibri"/>
                <w:sz w:val="20"/>
                <w:szCs w:val="28"/>
                <w:lang w:eastAsia="en-US"/>
              </w:rPr>
              <w:t>421</w:t>
            </w:r>
          </w:p>
        </w:tc>
        <w:tc>
          <w:tcPr>
            <w:tcW w:w="2552" w:type="dxa"/>
          </w:tcPr>
          <w:p w:rsidR="00DD0160" w:rsidRPr="00DD0160" w:rsidRDefault="00DD0160" w:rsidP="00DD0160">
            <w:pPr>
              <w:jc w:val="center"/>
              <w:rPr>
                <w:rFonts w:eastAsia="Calibri"/>
                <w:sz w:val="20"/>
                <w:szCs w:val="28"/>
                <w:lang w:eastAsia="en-US"/>
              </w:rPr>
            </w:pPr>
          </w:p>
          <w:p w:rsidR="00DD0160" w:rsidRPr="00DD0160" w:rsidRDefault="00DD0160" w:rsidP="00DD0160">
            <w:pPr>
              <w:jc w:val="center"/>
              <w:rPr>
                <w:rFonts w:eastAsia="Calibri"/>
                <w:sz w:val="20"/>
                <w:szCs w:val="28"/>
                <w:lang w:eastAsia="en-US"/>
              </w:rPr>
            </w:pPr>
            <w:r w:rsidRPr="00DD0160">
              <w:rPr>
                <w:rFonts w:eastAsia="Calibri"/>
                <w:sz w:val="20"/>
                <w:szCs w:val="28"/>
                <w:lang w:eastAsia="en-US"/>
              </w:rPr>
              <w:t>475</w:t>
            </w:r>
          </w:p>
        </w:tc>
      </w:tr>
    </w:tbl>
    <w:p w:rsidR="00DD0160" w:rsidRDefault="00DD0160" w:rsidP="00DD0160">
      <w:pPr>
        <w:widowControl/>
        <w:autoSpaceDE/>
        <w:autoSpaceDN/>
        <w:spacing w:after="160" w:line="259" w:lineRule="auto"/>
        <w:ind w:firstLine="708"/>
        <w:jc w:val="both"/>
        <w:rPr>
          <w:rFonts w:eastAsia="Calibri"/>
          <w:sz w:val="24"/>
          <w:szCs w:val="24"/>
        </w:rPr>
      </w:pPr>
    </w:p>
    <w:p w:rsidR="00D218AF" w:rsidRDefault="00D218AF" w:rsidP="00DD0160">
      <w:pPr>
        <w:widowControl/>
        <w:autoSpaceDE/>
        <w:autoSpaceDN/>
        <w:spacing w:after="160" w:line="259" w:lineRule="auto"/>
        <w:ind w:firstLine="708"/>
        <w:jc w:val="both"/>
        <w:rPr>
          <w:rFonts w:eastAsia="Calibri"/>
          <w:sz w:val="24"/>
          <w:szCs w:val="24"/>
        </w:rPr>
      </w:pPr>
    </w:p>
    <w:p w:rsidR="00D218AF" w:rsidRDefault="00D218AF" w:rsidP="00DD0160">
      <w:pPr>
        <w:widowControl/>
        <w:autoSpaceDE/>
        <w:autoSpaceDN/>
        <w:spacing w:after="160" w:line="259" w:lineRule="auto"/>
        <w:ind w:firstLine="708"/>
        <w:jc w:val="both"/>
        <w:rPr>
          <w:rFonts w:eastAsia="Calibri"/>
          <w:sz w:val="24"/>
          <w:szCs w:val="24"/>
        </w:rPr>
      </w:pPr>
    </w:p>
    <w:p w:rsidR="00D218AF" w:rsidRDefault="00D218AF" w:rsidP="00D218AF">
      <w:pPr>
        <w:widowControl/>
        <w:autoSpaceDE/>
        <w:autoSpaceDN/>
        <w:jc w:val="center"/>
        <w:rPr>
          <w:b/>
          <w:bCs/>
          <w:color w:val="000000"/>
          <w:sz w:val="16"/>
          <w:szCs w:val="16"/>
          <w:lang w:eastAsia="tr-TR"/>
        </w:rPr>
        <w:sectPr w:rsidR="00D218AF" w:rsidSect="00315D0A">
          <w:pgSz w:w="11910" w:h="16840"/>
          <w:pgMar w:top="1134" w:right="301" w:bottom="1134" w:left="720" w:header="0" w:footer="1418" w:gutter="0"/>
          <w:cols w:space="708"/>
        </w:sectPr>
      </w:pPr>
    </w:p>
    <w:tbl>
      <w:tblPr>
        <w:tblW w:w="14616" w:type="dxa"/>
        <w:tblInd w:w="55" w:type="dxa"/>
        <w:tblLayout w:type="fixed"/>
        <w:tblCellMar>
          <w:left w:w="70" w:type="dxa"/>
          <w:right w:w="70" w:type="dxa"/>
        </w:tblCellMar>
        <w:tblLook w:val="04A0" w:firstRow="1" w:lastRow="0" w:firstColumn="1" w:lastColumn="0" w:noHBand="0" w:noVBand="1"/>
      </w:tblPr>
      <w:tblGrid>
        <w:gridCol w:w="674"/>
        <w:gridCol w:w="1184"/>
        <w:gridCol w:w="347"/>
        <w:gridCol w:w="2474"/>
        <w:gridCol w:w="678"/>
        <w:gridCol w:w="45"/>
        <w:gridCol w:w="1882"/>
        <w:gridCol w:w="528"/>
        <w:gridCol w:w="484"/>
        <w:gridCol w:w="650"/>
        <w:gridCol w:w="717"/>
        <w:gridCol w:w="652"/>
        <w:gridCol w:w="48"/>
        <w:gridCol w:w="907"/>
        <w:gridCol w:w="652"/>
        <w:gridCol w:w="368"/>
        <w:gridCol w:w="1050"/>
        <w:gridCol w:w="1276"/>
      </w:tblGrid>
      <w:tr w:rsidR="00D218AF" w:rsidRPr="00BB7FE9" w:rsidTr="00BB7FE9">
        <w:trPr>
          <w:trHeight w:val="281"/>
        </w:trPr>
        <w:tc>
          <w:tcPr>
            <w:tcW w:w="14616" w:type="dxa"/>
            <w:gridSpan w:val="18"/>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218AF" w:rsidRPr="00BB7FE9" w:rsidRDefault="00D218AF" w:rsidP="00D218AF">
            <w:pPr>
              <w:widowControl/>
              <w:autoSpaceDE/>
              <w:autoSpaceDN/>
              <w:jc w:val="center"/>
              <w:rPr>
                <w:b/>
                <w:bCs/>
                <w:color w:val="000000"/>
                <w:sz w:val="12"/>
                <w:szCs w:val="16"/>
                <w:lang w:eastAsia="tr-TR"/>
              </w:rPr>
            </w:pPr>
            <w:r w:rsidRPr="00BB7FE9">
              <w:rPr>
                <w:b/>
                <w:bCs/>
                <w:color w:val="000000"/>
                <w:sz w:val="12"/>
                <w:szCs w:val="16"/>
                <w:lang w:eastAsia="tr-TR"/>
              </w:rPr>
              <w:lastRenderedPageBreak/>
              <w:t>2021-2022 KAMU İÇ KONTROL STANDARTLARINA UYUM EYLEM PLANI</w:t>
            </w:r>
          </w:p>
        </w:tc>
      </w:tr>
      <w:tr w:rsidR="00D218AF" w:rsidRPr="00BB7FE9" w:rsidTr="00BB7FE9">
        <w:trPr>
          <w:trHeight w:val="130"/>
        </w:trPr>
        <w:tc>
          <w:tcPr>
            <w:tcW w:w="674" w:type="dxa"/>
            <w:tcBorders>
              <w:top w:val="nil"/>
              <w:left w:val="single" w:sz="4" w:space="0" w:color="auto"/>
              <w:bottom w:val="single" w:sz="4" w:space="0" w:color="auto"/>
              <w:right w:val="single" w:sz="4" w:space="0" w:color="auto"/>
            </w:tcBorders>
            <w:shd w:val="clear" w:color="000000" w:fill="FFCC99"/>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Standart Kod No</w:t>
            </w:r>
          </w:p>
        </w:tc>
        <w:tc>
          <w:tcPr>
            <w:tcW w:w="1184" w:type="dxa"/>
            <w:tcBorders>
              <w:top w:val="nil"/>
              <w:left w:val="nil"/>
              <w:bottom w:val="single" w:sz="4" w:space="0" w:color="auto"/>
              <w:right w:val="single" w:sz="4" w:space="0" w:color="auto"/>
            </w:tcBorders>
            <w:shd w:val="clear" w:color="000000" w:fill="FFCC99"/>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Genel Şart</w:t>
            </w:r>
          </w:p>
        </w:tc>
        <w:tc>
          <w:tcPr>
            <w:tcW w:w="2821" w:type="dxa"/>
            <w:gridSpan w:val="2"/>
            <w:tcBorders>
              <w:top w:val="nil"/>
              <w:left w:val="nil"/>
              <w:bottom w:val="single" w:sz="4" w:space="0" w:color="auto"/>
              <w:right w:val="single" w:sz="4" w:space="0" w:color="auto"/>
            </w:tcBorders>
            <w:shd w:val="clear" w:color="000000" w:fill="FFCC99"/>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Mevcut Durum</w:t>
            </w:r>
          </w:p>
        </w:tc>
        <w:tc>
          <w:tcPr>
            <w:tcW w:w="678" w:type="dxa"/>
            <w:tcBorders>
              <w:top w:val="nil"/>
              <w:left w:val="nil"/>
              <w:bottom w:val="single" w:sz="4" w:space="0" w:color="auto"/>
              <w:right w:val="single" w:sz="4" w:space="0" w:color="auto"/>
            </w:tcBorders>
            <w:shd w:val="clear" w:color="000000" w:fill="FFCC99"/>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Eylem Kod No</w:t>
            </w:r>
          </w:p>
        </w:tc>
        <w:tc>
          <w:tcPr>
            <w:tcW w:w="2455" w:type="dxa"/>
            <w:gridSpan w:val="3"/>
            <w:tcBorders>
              <w:top w:val="nil"/>
              <w:left w:val="nil"/>
              <w:bottom w:val="single" w:sz="4" w:space="0" w:color="auto"/>
              <w:right w:val="single" w:sz="4" w:space="0" w:color="auto"/>
            </w:tcBorders>
            <w:shd w:val="clear" w:color="000000" w:fill="FFCC99"/>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2021-2022 Eylem Planı Taslağı</w:t>
            </w:r>
          </w:p>
        </w:tc>
        <w:tc>
          <w:tcPr>
            <w:tcW w:w="1134" w:type="dxa"/>
            <w:gridSpan w:val="2"/>
            <w:tcBorders>
              <w:top w:val="nil"/>
              <w:left w:val="nil"/>
              <w:bottom w:val="single" w:sz="4" w:space="0" w:color="auto"/>
              <w:right w:val="single" w:sz="4" w:space="0" w:color="auto"/>
            </w:tcBorders>
            <w:shd w:val="clear" w:color="000000" w:fill="FFCC99"/>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Sorumlu Birim veya Çalışma Grubu Üyeleri</w:t>
            </w:r>
          </w:p>
        </w:tc>
        <w:tc>
          <w:tcPr>
            <w:tcW w:w="1369" w:type="dxa"/>
            <w:gridSpan w:val="2"/>
            <w:tcBorders>
              <w:top w:val="nil"/>
              <w:left w:val="nil"/>
              <w:bottom w:val="single" w:sz="4" w:space="0" w:color="auto"/>
              <w:right w:val="single" w:sz="4" w:space="0" w:color="auto"/>
            </w:tcBorders>
            <w:shd w:val="clear" w:color="000000" w:fill="FFCC99"/>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İşbirliği Yapılacak Birim</w:t>
            </w:r>
          </w:p>
        </w:tc>
        <w:tc>
          <w:tcPr>
            <w:tcW w:w="1607" w:type="dxa"/>
            <w:gridSpan w:val="3"/>
            <w:tcBorders>
              <w:top w:val="nil"/>
              <w:left w:val="nil"/>
              <w:bottom w:val="single" w:sz="4" w:space="0" w:color="auto"/>
              <w:right w:val="single" w:sz="4" w:space="0" w:color="auto"/>
            </w:tcBorders>
            <w:shd w:val="clear" w:color="000000" w:fill="FFCC99"/>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Çıktı/ Sonuç</w:t>
            </w:r>
          </w:p>
        </w:tc>
        <w:tc>
          <w:tcPr>
            <w:tcW w:w="1418" w:type="dxa"/>
            <w:gridSpan w:val="2"/>
            <w:tcBorders>
              <w:top w:val="nil"/>
              <w:left w:val="nil"/>
              <w:bottom w:val="single" w:sz="4" w:space="0" w:color="auto"/>
              <w:right w:val="single" w:sz="4" w:space="0" w:color="auto"/>
            </w:tcBorders>
            <w:shd w:val="clear" w:color="000000" w:fill="FFCC99"/>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Tamamlanma Tarihi</w:t>
            </w:r>
          </w:p>
        </w:tc>
        <w:tc>
          <w:tcPr>
            <w:tcW w:w="1276" w:type="dxa"/>
            <w:tcBorders>
              <w:top w:val="nil"/>
              <w:left w:val="nil"/>
              <w:bottom w:val="single" w:sz="4" w:space="0" w:color="auto"/>
              <w:right w:val="single" w:sz="4" w:space="0" w:color="auto"/>
            </w:tcBorders>
            <w:shd w:val="clear" w:color="000000" w:fill="FFCC99"/>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Açıklama</w:t>
            </w:r>
          </w:p>
        </w:tc>
      </w:tr>
      <w:tr w:rsidR="00D218AF" w:rsidRPr="00BB7FE9" w:rsidTr="00BB7FE9">
        <w:trPr>
          <w:trHeight w:val="195"/>
        </w:trPr>
        <w:tc>
          <w:tcPr>
            <w:tcW w:w="674" w:type="dxa"/>
            <w:tcBorders>
              <w:top w:val="nil"/>
              <w:left w:val="single" w:sz="4" w:space="0" w:color="auto"/>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KOS1</w:t>
            </w:r>
          </w:p>
        </w:tc>
        <w:tc>
          <w:tcPr>
            <w:tcW w:w="13942" w:type="dxa"/>
            <w:gridSpan w:val="17"/>
            <w:tcBorders>
              <w:top w:val="single" w:sz="4" w:space="0" w:color="auto"/>
              <w:left w:val="nil"/>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Etik Değerler ve Dürüstlük: Personel davranışlarını belirleyen kuralların personel tarafından bilinmesi sağlanmalıdır.</w:t>
            </w:r>
          </w:p>
        </w:tc>
      </w:tr>
      <w:tr w:rsidR="00D218AF" w:rsidRPr="00BB7FE9" w:rsidTr="00BB7FE9">
        <w:trPr>
          <w:trHeight w:val="79"/>
        </w:trPr>
        <w:tc>
          <w:tcPr>
            <w:tcW w:w="6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1.1</w:t>
            </w:r>
          </w:p>
        </w:tc>
        <w:tc>
          <w:tcPr>
            <w:tcW w:w="118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İç kontrol sistemi ve işleyişi yönetici ve personel tarafından sahiplenilmeli ve desteklenmelidir.</w:t>
            </w:r>
          </w:p>
        </w:tc>
        <w:tc>
          <w:tcPr>
            <w:tcW w:w="282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Bakanlığımızda iç kontrol standartları çerçevesinde hazırlanan iç kontrol eylem planı ile sistemin işleyişi takip edilmektedir. 2019-2020 İç Kontrol eylem Planı 25.01.2019 tarihinde üst yönetici onayı ile yürürlüğe girmiş olup merkez ve taşra birimlerine uygulanması için 30.01.2019 tarihinde duyurulmuştur. İç kontrol çalışmalarının daha sağlıklı yürütülebilmesi amacıyla "İç Kontrol Eylem Planı İzleme ve Değerlendirme Programı" hazırlanarak kullanılmaya başlanmıştır.</w:t>
            </w:r>
            <w:r w:rsidRPr="00BB7FE9">
              <w:rPr>
                <w:color w:val="000000"/>
                <w:sz w:val="12"/>
                <w:szCs w:val="16"/>
                <w:lang w:eastAsia="tr-TR"/>
              </w:rPr>
              <w:br/>
            </w:r>
            <w:r w:rsidRPr="00BB7FE9">
              <w:rPr>
                <w:color w:val="000000"/>
                <w:sz w:val="12"/>
                <w:szCs w:val="16"/>
                <w:lang w:eastAsia="tr-TR"/>
              </w:rPr>
              <w:br/>
              <w:t>Programa eylemlerin gerçekleşme durumları 3'er aylık periyotlarda iç kontrol sorumluları tarafından girilmekte olup Taşrada Destek Hizmetleri Başkanı ile İl Sağlık Müdürü, Merkezde ise ilgili Daire Başkanı ile Genel Müdür/Başkan onayından sonra Strateji Geliştirme Başkanlığı tarafından değerlendirilmekte ve üst yöneticiye raporlanmaktadır.</w:t>
            </w:r>
            <w:r w:rsidRPr="00BB7FE9">
              <w:rPr>
                <w:color w:val="000000"/>
                <w:sz w:val="12"/>
                <w:szCs w:val="16"/>
                <w:lang w:eastAsia="tr-TR"/>
              </w:rPr>
              <w:br/>
            </w:r>
            <w:r w:rsidRPr="00BB7FE9">
              <w:rPr>
                <w:color w:val="000000"/>
                <w:sz w:val="12"/>
                <w:szCs w:val="16"/>
                <w:lang w:eastAsia="tr-TR"/>
              </w:rPr>
              <w:br/>
              <w:t>Bakanlığımız Taşra Yönergesi revize edilerek iç kontrole yönelik iş ve işlemler Destek Hizmetleri Başkanlığı altında Mali Hizmetler Biriminin işi olarak tanımlanmıştır. Taşra teşkilatında görev yapan sözleşmeli yöneticilerin performans gösterge kartlarına "Kamu İç Kontrol Standartları Eylem Planı Gerçekleşme Oranı" gösterge kartı eklenerek iç kontrol sisteminin sahiplenilmesi artırılmıştır.</w:t>
            </w:r>
            <w:r w:rsidRPr="00BB7FE9">
              <w:rPr>
                <w:color w:val="000000"/>
                <w:sz w:val="12"/>
                <w:szCs w:val="16"/>
                <w:lang w:eastAsia="tr-TR"/>
              </w:rPr>
              <w:br/>
            </w:r>
            <w:r w:rsidRPr="00BB7FE9">
              <w:rPr>
                <w:color w:val="000000"/>
                <w:sz w:val="12"/>
                <w:szCs w:val="16"/>
                <w:lang w:eastAsia="tr-TR"/>
              </w:rPr>
              <w:br/>
              <w:t>2019-2020 Kamu İç Kontrol Standartlarına Uyum Eylem Planı kapsamında   2019 yılı ile 2020 yılı ilk çeyreğine kadar Merkez Birimlerden ve İl Sağlık Müdürlüklerinden iç kontrol sorumluları ile ilgili Daire Başkanı/Başkan/Başkan Yardımcılarının katılım sağladığı iç kontrol bölge toplantıları ve yerinde eğitimler düzenlenmiştir.</w:t>
            </w:r>
            <w:r w:rsidRPr="00BB7FE9">
              <w:rPr>
                <w:color w:val="000000"/>
                <w:sz w:val="12"/>
                <w:szCs w:val="16"/>
                <w:lang w:eastAsia="tr-TR"/>
              </w:rPr>
              <w:br/>
              <w:t xml:space="preserve"> </w:t>
            </w:r>
            <w:r w:rsidRPr="00BB7FE9">
              <w:rPr>
                <w:color w:val="000000"/>
                <w:sz w:val="12"/>
                <w:szCs w:val="16"/>
                <w:lang w:eastAsia="tr-TR"/>
              </w:rPr>
              <w:br/>
              <w:t>Ancak 2020 yılı ilk çeyrek döneminden sonra Covid-19 sebebi ile eğitimler yapılamamış. Bu eylemlerden tüm birimlerimiz muaf tutulmuştur.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E.1.1.1</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Harcama Birimi düzeyinde</w:t>
            </w:r>
            <w:r w:rsidRPr="00BB7FE9">
              <w:rPr>
                <w:color w:val="000000"/>
                <w:sz w:val="12"/>
                <w:szCs w:val="16"/>
                <w:lang w:eastAsia="tr-TR"/>
              </w:rPr>
              <w:t xml:space="preserve"> Yeni başlayan yönetici ve personele verilmek üzere kurum hakkında genel bilgilendirme dosyasının (Kamu İç Kontrol Standartlarına Uyum Eylem Planı, Stratejik Plan ve yönetim kararlılık beyanı vb.) hazırlanması</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36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Elektronik Genel Bilgilendirme Dosyası</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1. Çeyrek Dönem 2021</w:t>
            </w:r>
            <w:r w:rsidRPr="00BB7FE9">
              <w:rPr>
                <w:color w:val="000000"/>
                <w:sz w:val="12"/>
                <w:szCs w:val="16"/>
                <w:lang w:eastAsia="tr-TR"/>
              </w:rPr>
              <w:br/>
              <w:t>1.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79"/>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18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E.1.1.2</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Harcama Birimi düzeyinde</w:t>
            </w:r>
            <w:r w:rsidRPr="00BB7FE9">
              <w:rPr>
                <w:color w:val="000000"/>
                <w:sz w:val="12"/>
                <w:szCs w:val="16"/>
                <w:lang w:eastAsia="tr-TR"/>
              </w:rPr>
              <w:t xml:space="preserve"> İç kontrole yönelik farkındalığın artırılması için elektronik yayınlar yapılması</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36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Elektronik Yayınlar</w:t>
            </w:r>
            <w:r w:rsidRPr="00BB7FE9">
              <w:rPr>
                <w:color w:val="000000"/>
                <w:sz w:val="12"/>
                <w:szCs w:val="16"/>
                <w:lang w:eastAsia="tr-TR"/>
              </w:rPr>
              <w:br/>
              <w:t>(Elektronik Broşür/Video)</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2. Çeyrek Dönem 2021</w:t>
            </w:r>
            <w:r w:rsidRPr="00BB7FE9">
              <w:rPr>
                <w:color w:val="000000"/>
                <w:sz w:val="12"/>
                <w:szCs w:val="16"/>
                <w:lang w:eastAsia="tr-TR"/>
              </w:rPr>
              <w:br/>
              <w:t>2.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D218AF">
        <w:trPr>
          <w:trHeight w:val="983"/>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18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E.1.1.3</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Harcama Birimi düzeyinde</w:t>
            </w:r>
            <w:r w:rsidRPr="00BB7FE9">
              <w:rPr>
                <w:color w:val="000000"/>
                <w:sz w:val="12"/>
                <w:szCs w:val="16"/>
                <w:lang w:eastAsia="tr-TR"/>
              </w:rPr>
              <w:t xml:space="preserve"> web sayfasında bulunan iç kontrol sekmesinde yönetici onayı ile iç kontrole yönelik gerçekleştirilen güncel çalışmalara yer verilmesi</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36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İç Kontrol Sekmesi Linki</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1. Çeyrek Dönem 2021</w:t>
            </w:r>
            <w:r w:rsidRPr="00BB7FE9">
              <w:rPr>
                <w:color w:val="000000"/>
                <w:sz w:val="12"/>
                <w:szCs w:val="16"/>
                <w:lang w:eastAsia="tr-TR"/>
              </w:rPr>
              <w:br/>
              <w:t>1.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652"/>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18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E.1.1.4</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Harcama Birimi düzeyinde</w:t>
            </w:r>
            <w:r w:rsidRPr="00BB7FE9">
              <w:rPr>
                <w:color w:val="000000"/>
                <w:sz w:val="12"/>
                <w:szCs w:val="16"/>
                <w:lang w:eastAsia="tr-TR"/>
              </w:rPr>
              <w:t xml:space="preserve"> İç kontrol sorumluları koordinasyonunda </w:t>
            </w:r>
            <w:r w:rsidRPr="00BB7FE9">
              <w:rPr>
                <w:sz w:val="12"/>
                <w:szCs w:val="16"/>
                <w:lang w:eastAsia="tr-TR"/>
              </w:rPr>
              <w:t>Harcama Birimlerinde</w:t>
            </w:r>
            <w:r w:rsidRPr="00BB7FE9">
              <w:rPr>
                <w:color w:val="FF0000"/>
                <w:sz w:val="12"/>
                <w:szCs w:val="16"/>
                <w:lang w:eastAsia="tr-TR"/>
              </w:rPr>
              <w:t xml:space="preserve"> </w:t>
            </w:r>
            <w:r w:rsidRPr="00BB7FE9">
              <w:rPr>
                <w:color w:val="000000"/>
                <w:sz w:val="12"/>
                <w:szCs w:val="16"/>
                <w:lang w:eastAsia="tr-TR"/>
              </w:rPr>
              <w:t xml:space="preserve"> çalışan personele yönelik İç Kontrol Sistemi, Kamu İç Kontrol Standartlarına Uyum Eylem Planı ve işleyişine ilişkin eğitimlerin yapılması</w:t>
            </w:r>
            <w:r w:rsidRPr="00BB7FE9">
              <w:rPr>
                <w:color w:val="000000"/>
                <w:sz w:val="12"/>
                <w:szCs w:val="16"/>
                <w:lang w:eastAsia="tr-TR"/>
              </w:rPr>
              <w:br/>
              <w:t>(yüz yüze/uzaktan)</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36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Eğitim Görselleri</w:t>
            </w:r>
            <w:r w:rsidRPr="00BB7FE9">
              <w:rPr>
                <w:color w:val="000000"/>
                <w:sz w:val="12"/>
                <w:szCs w:val="16"/>
                <w:lang w:eastAsia="tr-TR"/>
              </w:rPr>
              <w:br/>
              <w:t>Katılımcı Listesi</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1. Çeyrek Dönem 2021</w:t>
            </w:r>
            <w:r w:rsidRPr="00BB7FE9">
              <w:rPr>
                <w:color w:val="000000"/>
                <w:sz w:val="12"/>
                <w:szCs w:val="16"/>
                <w:lang w:eastAsia="tr-TR"/>
              </w:rPr>
              <w:br/>
              <w:t>1.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666"/>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18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E.1.1.5</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İç kontrol sistemine yönelik toplantıların/eğitimlerin yapılması (yüz yüze/uzaktan)</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36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Eğitim Görselleri</w:t>
            </w:r>
            <w:r w:rsidRPr="00BB7FE9">
              <w:rPr>
                <w:color w:val="000000"/>
                <w:sz w:val="12"/>
                <w:szCs w:val="16"/>
                <w:lang w:eastAsia="tr-TR"/>
              </w:rPr>
              <w:br/>
              <w:t>Katılımcı Listesi</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1. Çeyrek Dönem 2021</w:t>
            </w:r>
            <w:r w:rsidRPr="00BB7FE9">
              <w:rPr>
                <w:color w:val="000000"/>
                <w:sz w:val="12"/>
                <w:szCs w:val="16"/>
                <w:lang w:eastAsia="tr-TR"/>
              </w:rPr>
              <w:br/>
              <w:t>1.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1318"/>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1.2</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İdarenin yöneticileri iç kontrol sisteminin uygulanmasında personele örnek olmalıdır.</w:t>
            </w:r>
          </w:p>
        </w:tc>
        <w:tc>
          <w:tcPr>
            <w:tcW w:w="282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İç Kontrol sistemine yönelik çalışmalarda tüm seviyelerdeki yöneticiler sorumlulukları gereği yapmaları gereken çalışmalara destek vermektedir. Bununla birlikte sistemin sahipliğinin artırılması yönünde Strateji Geliştirme Başkanlığı olarak da çalışmalar yürütülmektedir.</w:t>
            </w:r>
            <w:r w:rsidRPr="00BB7FE9">
              <w:rPr>
                <w:color w:val="000000"/>
                <w:sz w:val="12"/>
                <w:szCs w:val="16"/>
                <w:lang w:eastAsia="tr-TR"/>
              </w:rPr>
              <w:br/>
            </w:r>
            <w:r w:rsidRPr="00BB7FE9">
              <w:rPr>
                <w:color w:val="000000"/>
                <w:sz w:val="12"/>
                <w:szCs w:val="16"/>
                <w:lang w:eastAsia="tr-TR"/>
              </w:rPr>
              <w:br/>
              <w:t>Birim amirlerinin her üç ayda bir personeli ile bir araya gelmesi ile iç kontrol sisteminin desteklenmesi sağlanmıştır.</w:t>
            </w:r>
            <w:r w:rsidRPr="00BB7FE9">
              <w:rPr>
                <w:color w:val="000000"/>
                <w:sz w:val="12"/>
                <w:szCs w:val="16"/>
                <w:lang w:eastAsia="tr-TR"/>
              </w:rPr>
              <w:br/>
            </w:r>
            <w:r w:rsidRPr="00BB7FE9">
              <w:rPr>
                <w:color w:val="000000"/>
                <w:sz w:val="12"/>
                <w:szCs w:val="16"/>
                <w:lang w:eastAsia="tr-TR"/>
              </w:rPr>
              <w:br/>
              <w:t>Ancak 2019 yılı ile 2020 yılı ilk çeyreğine kadar kurumsallaşma kapsamında Merkez Birimlerde ve İl Sağlık Müdürlüklerinde toplantılar düzenlenmiştir. 2020 yılı ikinci çeyrek döneminden itibaren Covid-19 sebebi ile eğitimler yapılamamış, bu eylemlerden tüm birimlerimiz muaf tutulmuştur.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E.1.2.1</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Harcama Birimi düzeyinde</w:t>
            </w:r>
            <w:r w:rsidRPr="00BB7FE9">
              <w:rPr>
                <w:color w:val="000000"/>
                <w:sz w:val="12"/>
                <w:szCs w:val="16"/>
                <w:lang w:eastAsia="tr-TR"/>
              </w:rPr>
              <w:t xml:space="preserve"> yönetici tarafından kurumsallaşma kapsamında personeli ile toplantı düzenlemesi (yüz yüze/uzaktan)</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36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Eğitim Görselleri</w:t>
            </w:r>
            <w:r w:rsidRPr="00BB7FE9">
              <w:rPr>
                <w:color w:val="000000"/>
                <w:sz w:val="12"/>
                <w:szCs w:val="16"/>
                <w:lang w:eastAsia="tr-TR"/>
              </w:rPr>
              <w:br/>
              <w:t>Katılımcı Listesi</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2.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281"/>
        </w:trPr>
        <w:tc>
          <w:tcPr>
            <w:tcW w:w="6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1.3</w:t>
            </w:r>
          </w:p>
        </w:tc>
        <w:tc>
          <w:tcPr>
            <w:tcW w:w="118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Etik kurallar bilinmeli ve tüm faaliyetlerde bu kurallara </w:t>
            </w:r>
            <w:r w:rsidRPr="00BB7FE9">
              <w:rPr>
                <w:color w:val="000000"/>
                <w:sz w:val="12"/>
                <w:szCs w:val="16"/>
                <w:lang w:eastAsia="tr-TR"/>
              </w:rPr>
              <w:lastRenderedPageBreak/>
              <w:t>uyulmalıdır.</w:t>
            </w:r>
          </w:p>
        </w:tc>
        <w:tc>
          <w:tcPr>
            <w:tcW w:w="282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lastRenderedPageBreak/>
              <w:t xml:space="preserve">Bakanlığımızda; Bakan Yardımcımız başkanlığında, Hukuk Hizmetleri Genel Müdürlüğü ve Yönetim Hizmetleri Genel Müdürlüğü üyeliğinde Sağlık Bakanlığı Etik Komisyonu oluşturulmuştur. Etik </w:t>
            </w:r>
            <w:r w:rsidRPr="00BB7FE9">
              <w:rPr>
                <w:color w:val="000000"/>
                <w:sz w:val="12"/>
                <w:szCs w:val="16"/>
                <w:lang w:eastAsia="tr-TR"/>
              </w:rPr>
              <w:lastRenderedPageBreak/>
              <w:t xml:space="preserve">davranış ilkeleri personele imzalatılarak özlük dosyalarına konulmuştur. Etik davranış ilkelerinin benimsenmesi amacıyla merkez ve taşra birimlerindeki iç kontrol sorumluları tarafından tüm personele e-posta gönderilmiştir. </w:t>
            </w:r>
            <w:r w:rsidRPr="00BB7FE9">
              <w:rPr>
                <w:color w:val="000000"/>
                <w:sz w:val="12"/>
                <w:szCs w:val="16"/>
                <w:lang w:eastAsia="tr-TR"/>
              </w:rPr>
              <w:br/>
            </w:r>
            <w:r w:rsidRPr="00BB7FE9">
              <w:rPr>
                <w:color w:val="000000"/>
                <w:sz w:val="12"/>
                <w:szCs w:val="16"/>
                <w:lang w:eastAsia="tr-TR"/>
              </w:rPr>
              <w:br/>
              <w:t xml:space="preserve">Merkez Birimler ve İl Sağlık Müdürlüklerince etik slogan (mesaj) belirlemek üzere yarışmalar düzenlenmiş, etik slogan (mesaj) ile ilgili afiş ve broşürler hazırlanmıştır. Belirlenen etik mesaj Merkez ve İl Sağlık Müdürlüklerinde iç kontrol sorumlularınca tüm persoenele mail veya ebys üzerinden gönderilmiştir. </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E.1.3.1</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Harcama Birimi düzeyinde</w:t>
            </w:r>
            <w:r w:rsidRPr="00BB7FE9">
              <w:rPr>
                <w:color w:val="000000"/>
                <w:sz w:val="12"/>
                <w:szCs w:val="16"/>
                <w:lang w:eastAsia="tr-TR"/>
              </w:rPr>
              <w:t xml:space="preserve"> Kamu Görevlileri Etik Kurulunca yürürlükte olan "Etik Davranış İlkelerinin" tüm personele e-Posta olarak gönderilmesi</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sz w:val="12"/>
                <w:szCs w:val="16"/>
                <w:lang w:eastAsia="tr-TR"/>
              </w:rPr>
            </w:pPr>
            <w:r w:rsidRPr="00BB7FE9">
              <w:rPr>
                <w:sz w:val="12"/>
                <w:szCs w:val="16"/>
                <w:lang w:eastAsia="tr-TR"/>
              </w:rPr>
              <w:t>Merkez Birimler/İl Sağlık Müdürlükleri</w:t>
            </w:r>
          </w:p>
        </w:tc>
        <w:tc>
          <w:tcPr>
            <w:tcW w:w="136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sz w:val="12"/>
                <w:szCs w:val="16"/>
                <w:lang w:eastAsia="tr-TR"/>
              </w:rPr>
            </w:pPr>
            <w:r w:rsidRPr="00BB7FE9">
              <w:rPr>
                <w:sz w:val="12"/>
                <w:szCs w:val="16"/>
                <w:lang w:eastAsia="tr-TR"/>
              </w:rPr>
              <w:t>Yönetim Hizmetleri Genel Müdürlüğü</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Etik Davranış İlkelerinin Gönderildiği e-Posta Görseli ve Gönderilen e-Posta İçeriği</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1. Çeyrek Dönem 2021</w:t>
            </w:r>
            <w:r w:rsidRPr="00BB7FE9">
              <w:rPr>
                <w:color w:val="000000"/>
                <w:sz w:val="12"/>
                <w:szCs w:val="16"/>
                <w:lang w:eastAsia="tr-TR"/>
              </w:rPr>
              <w:br/>
              <w:t>1.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1779"/>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18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E.1.3.2</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Harcama Birimi düzeyinde</w:t>
            </w:r>
            <w:r w:rsidRPr="00BB7FE9">
              <w:rPr>
                <w:color w:val="000000"/>
                <w:sz w:val="12"/>
                <w:szCs w:val="16"/>
                <w:lang w:eastAsia="tr-TR"/>
              </w:rPr>
              <w:t xml:space="preserve"> Etik Davranış İlkeleri doğrultusunda "Etik Slogan (Mesaj)" belirlenerek tüm personelin e-Posta adreslerine gönderilmesi</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36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Belirlenen Etik Sloganın (Mesaj) Gönderildiği e-Posta Görseli ve Gönderilen e-Posta İçeriği</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2. Çeyrek Dönem 2021</w:t>
            </w:r>
            <w:r w:rsidRPr="00BB7FE9">
              <w:rPr>
                <w:color w:val="000000"/>
                <w:sz w:val="12"/>
                <w:szCs w:val="16"/>
                <w:lang w:eastAsia="tr-TR"/>
              </w:rPr>
              <w:br/>
              <w:t>2.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2047"/>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KOS 1.4</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Faaliyetlerde dürüstlük, saydamlık ve hesap verebilirlik sağlanmalıdır.</w:t>
            </w:r>
          </w:p>
        </w:tc>
        <w:tc>
          <w:tcPr>
            <w:tcW w:w="282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 tarafından hazırlanan birim faaliyet raporları, Strateji Geliştirme Başkanlığınca konsolide edilerek Sağlık Bakanlığı 2019 Yılı İdare Faaliyet Raporu oluşturulmuş ve Bakanlık web sayfasında duyurulmuştur. Sağlık Bakanlığı 2020 Yılı İdare Faaliyet Raporu çalışmaları devam etmektedir.</w:t>
            </w:r>
            <w:r w:rsidRPr="00BB7FE9">
              <w:rPr>
                <w:color w:val="000000"/>
                <w:sz w:val="12"/>
                <w:szCs w:val="16"/>
                <w:lang w:eastAsia="tr-TR"/>
              </w:rPr>
              <w:br/>
            </w:r>
            <w:r w:rsidRPr="00BB7FE9">
              <w:rPr>
                <w:color w:val="000000"/>
                <w:sz w:val="12"/>
                <w:szCs w:val="16"/>
                <w:lang w:eastAsia="tr-TR"/>
              </w:rPr>
              <w:br/>
              <w:t>Bakanlığımızda yetki, görev ve sorumluluklar belirlenerek personelin hesap verilebilirliği sağlanmaktadır. İdari Faaliyet Raporunda İç Kontrol Güvence Beyanı imzalanmaktadır.</w:t>
            </w:r>
            <w:r w:rsidRPr="00BB7FE9">
              <w:rPr>
                <w:color w:val="000000"/>
                <w:sz w:val="12"/>
                <w:szCs w:val="16"/>
                <w:lang w:eastAsia="tr-TR"/>
              </w:rPr>
              <w:br/>
            </w:r>
            <w:r w:rsidRPr="00BB7FE9">
              <w:rPr>
                <w:color w:val="000000"/>
                <w:sz w:val="12"/>
                <w:szCs w:val="16"/>
                <w:lang w:eastAsia="tr-TR"/>
              </w:rPr>
              <w:br/>
              <w:t>Her bir birim tarafından hiyerarşik kontroller gözden geçirilmekte ve aksayan yönler için hukuksal düzenlemeler sürekli yapılmaktadır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sz w:val="12"/>
                <w:szCs w:val="16"/>
                <w:lang w:eastAsia="tr-TR"/>
              </w:rPr>
            </w:pPr>
            <w:r w:rsidRPr="00BB7FE9">
              <w:rPr>
                <w:sz w:val="12"/>
                <w:szCs w:val="16"/>
                <w:lang w:eastAsia="tr-TR"/>
              </w:rPr>
              <w:t xml:space="preserve"> </w:t>
            </w:r>
            <w:r w:rsidRPr="00BB7FE9">
              <w:rPr>
                <w:sz w:val="12"/>
                <w:szCs w:val="16"/>
                <w:lang w:eastAsia="tr-TR"/>
              </w:rPr>
              <w:br/>
              <w:t>Mevcut durum kısmen genel şartı karşılamakla birlikte karşılanmayan kısım E. 2.7.1 eylemi  kapsamında yerine  getirilmektedir. Bu genel şarta yönelik eylem planında başka bir çalışma yapılmayacaktır.</w:t>
            </w:r>
          </w:p>
        </w:tc>
      </w:tr>
      <w:tr w:rsidR="00D218AF" w:rsidRPr="00BB7FE9" w:rsidTr="00BB7FE9">
        <w:trPr>
          <w:trHeight w:val="1699"/>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1.5</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İdarenin personeline ve hizmet verilenlere adil ve eşit davranılmalıdır.</w:t>
            </w:r>
          </w:p>
        </w:tc>
        <w:tc>
          <w:tcPr>
            <w:tcW w:w="282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Bakanlığımızda sınıf ve hizmet ayrımı gözetilmeksizin tüm personel ve hizmet alanlara adil ve eşit davranılmaktadır. </w:t>
            </w:r>
            <w:r w:rsidRPr="00BB7FE9">
              <w:rPr>
                <w:color w:val="000000"/>
                <w:sz w:val="12"/>
                <w:szCs w:val="16"/>
                <w:lang w:eastAsia="tr-TR"/>
              </w:rPr>
              <w:br/>
            </w:r>
            <w:r w:rsidRPr="00BB7FE9">
              <w:rPr>
                <w:color w:val="000000"/>
                <w:sz w:val="12"/>
                <w:szCs w:val="16"/>
                <w:lang w:eastAsia="tr-TR"/>
              </w:rPr>
              <w:br/>
              <w:t xml:space="preserve">Tüm personele yönelik Atama Nakil Yönetmeliği, Disiplin Yönetmeliği vb. mevzuat bulunmakta ve ayrım gözetmeksizin uygulanmaktadır. </w:t>
            </w:r>
            <w:r w:rsidRPr="00BB7FE9">
              <w:rPr>
                <w:color w:val="000000"/>
                <w:sz w:val="12"/>
                <w:szCs w:val="16"/>
                <w:lang w:eastAsia="tr-TR"/>
              </w:rPr>
              <w:br/>
            </w:r>
            <w:r w:rsidRPr="00BB7FE9">
              <w:rPr>
                <w:color w:val="000000"/>
                <w:sz w:val="12"/>
                <w:szCs w:val="16"/>
                <w:lang w:eastAsia="tr-TR"/>
              </w:rPr>
              <w:br/>
              <w:t>Ayrıca Bakanlığımızdan hizmet alanlara yönelik ilgili mevzuat çerçevesinde (dijital ortamda sunulabilecek hizmetler için) e-devlet üzerinden hizmet sunulmaktadır.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1.6</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İdarenin faaliyetlerine ilişkin tüm bilgi ve belgeler doğru, tam ve güvenilir olmalıdır.</w:t>
            </w:r>
          </w:p>
        </w:tc>
        <w:tc>
          <w:tcPr>
            <w:tcW w:w="282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Bakanlığımızda kullanılan veri sistemleri (EBYS, ÇKYS, TDMS vb.) mevcut olup bilgilerin kullanılmasında ve erişilmesinde yetkilendirme mekanizmaları mevcuttur.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D218AF">
        <w:trPr>
          <w:trHeight w:val="315"/>
        </w:trPr>
        <w:tc>
          <w:tcPr>
            <w:tcW w:w="674" w:type="dxa"/>
            <w:tcBorders>
              <w:top w:val="nil"/>
              <w:left w:val="single" w:sz="4" w:space="0" w:color="auto"/>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2</w:t>
            </w:r>
          </w:p>
        </w:tc>
        <w:tc>
          <w:tcPr>
            <w:tcW w:w="13942" w:type="dxa"/>
            <w:gridSpan w:val="17"/>
            <w:tcBorders>
              <w:top w:val="single" w:sz="4" w:space="0" w:color="auto"/>
              <w:left w:val="nil"/>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Misyon, Organizasyon Yapısı ve Görevler: İdarelerin misyonu ile birimlerin ve personelin görev tanımları yazılı olarak belirlenmeli, personele duyurulmalı ve idarede uygun bir organizasyon yapısı oluşturulmalıdır.</w:t>
            </w:r>
          </w:p>
        </w:tc>
      </w:tr>
      <w:tr w:rsidR="00D218AF" w:rsidRPr="00BB7FE9" w:rsidTr="00BB7FE9">
        <w:trPr>
          <w:trHeight w:val="699"/>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2.1</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İdarenin  misyonu yazılı olarak belirlenmeli, duyurulmalı ve personel tarafından benimsenmesi sağlanmalıdır.</w:t>
            </w:r>
          </w:p>
        </w:tc>
        <w:tc>
          <w:tcPr>
            <w:tcW w:w="282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Bakanlığımız 2019-2023 Stratejik Planında misyon ve vizyon yenilenmiştir. Stratejik Plan Cumhurbaşkanlığı tarafından onaylanmış ve web sayfamızda yayımlanmıştır.</w:t>
            </w:r>
            <w:r w:rsidRPr="00BB7FE9">
              <w:rPr>
                <w:color w:val="000000"/>
                <w:sz w:val="12"/>
                <w:szCs w:val="16"/>
                <w:lang w:eastAsia="tr-TR"/>
              </w:rPr>
              <w:br/>
            </w:r>
            <w:r w:rsidRPr="00BB7FE9">
              <w:rPr>
                <w:color w:val="000000"/>
                <w:sz w:val="12"/>
                <w:szCs w:val="16"/>
                <w:lang w:eastAsia="tr-TR"/>
              </w:rPr>
              <w:br/>
              <w:t>Personele yılda iki kez misyon ve vizyonumuz iç kontrol sorumluları tarafından e-posta gönderilerek farkındalığın artırılması yönünde çalışmalar yürütülmüştür.</w:t>
            </w:r>
          </w:p>
        </w:tc>
        <w:tc>
          <w:tcPr>
            <w:tcW w:w="723"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E.2.1.1</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Harcama Birimi düzeyinde</w:t>
            </w:r>
            <w:r w:rsidRPr="00BB7FE9">
              <w:rPr>
                <w:color w:val="000000"/>
                <w:sz w:val="12"/>
                <w:szCs w:val="16"/>
                <w:lang w:eastAsia="tr-TR"/>
              </w:rPr>
              <w:t xml:space="preserve"> Bakanlığımızın misyon ve vizyonunun personelce benimsenmesine yönelik iç kontrol sorumlusu tarafından tüm personele misyon ve vizyonun  e-Posta olarak gönderilmesi</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Misyon ve Vizyon Gönderilen</w:t>
            </w:r>
            <w:r w:rsidRPr="00BB7FE9">
              <w:rPr>
                <w:color w:val="000000"/>
                <w:sz w:val="12"/>
                <w:szCs w:val="16"/>
                <w:lang w:eastAsia="tr-TR"/>
              </w:rPr>
              <w:br/>
              <w:t>e-Posta Görseli ve Gönderilen</w:t>
            </w:r>
            <w:r w:rsidRPr="00BB7FE9">
              <w:rPr>
                <w:color w:val="000000"/>
                <w:sz w:val="12"/>
                <w:szCs w:val="16"/>
                <w:lang w:eastAsia="tr-TR"/>
              </w:rPr>
              <w:br/>
              <w:t>e-Posta İçeriği</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1. Çeyrek Dönem 2021</w:t>
            </w:r>
            <w:r w:rsidRPr="00BB7FE9">
              <w:rPr>
                <w:color w:val="000000"/>
                <w:sz w:val="12"/>
                <w:szCs w:val="16"/>
                <w:lang w:eastAsia="tr-TR"/>
              </w:rPr>
              <w:br/>
              <w:t>1.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933"/>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2.2</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Misyonun gerçekleştirilmesini sağlamak üzere idare birimleri ve alt birimlerince yürütülecek görevler yazılı olarak tanımlanmalı ve duyurulmalıdır.</w:t>
            </w:r>
          </w:p>
        </w:tc>
        <w:tc>
          <w:tcPr>
            <w:tcW w:w="282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Bakanlığımızda bir genel müdürlük hariç tüm birimlerin görev, çalışma usul ve esaslarına ilişkin yönergeleri hazırlanmış ve yayımlanmıştır. Gerekmesi halinde güncellenmektedir.</w:t>
            </w:r>
            <w:r w:rsidRPr="00BB7FE9">
              <w:rPr>
                <w:color w:val="000000"/>
                <w:sz w:val="12"/>
                <w:szCs w:val="16"/>
                <w:lang w:eastAsia="tr-TR"/>
              </w:rPr>
              <w:br/>
            </w:r>
            <w:r w:rsidRPr="00BB7FE9">
              <w:rPr>
                <w:color w:val="000000"/>
                <w:sz w:val="12"/>
                <w:szCs w:val="16"/>
                <w:lang w:eastAsia="tr-TR"/>
              </w:rPr>
              <w:br/>
              <w:t>Yönetim Hizmetleri Genel Müdürlüğünce "Sağlık Bakanlığı Taşra Teşkilatı Kadro Standartları ile Çalışma Usul ve Esaslarına Dair Yönergede Değişiklik Yapılmasına İlişkin Yönerge" 09.10.2019 tarihinde yürürlüğe konulmuş ve tüm birimlere duyurulmuştur.</w:t>
            </w:r>
          </w:p>
        </w:tc>
        <w:tc>
          <w:tcPr>
            <w:tcW w:w="723"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E.2.2.1</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Güncel görev çalışma usul ve esaslarının web sayfasında yayınlanması</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Yönergenin Web Sayfasında Yayınlanan Linki</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1. Çeyrek Dönem 2021</w:t>
            </w:r>
            <w:r w:rsidRPr="00BB7FE9">
              <w:rPr>
                <w:color w:val="000000"/>
                <w:sz w:val="12"/>
                <w:szCs w:val="16"/>
                <w:lang w:eastAsia="tr-TR"/>
              </w:rPr>
              <w:br/>
              <w:t>1.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962"/>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KOS 2.3</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 birimlerinde personelin görevlerini ve bu görevlere ilişkin yetki ve sorumluluklarını kapsayan görev dağılım çizelgesi oluşturulmalı ve personele bildirilmelidir.</w:t>
            </w:r>
          </w:p>
        </w:tc>
        <w:tc>
          <w:tcPr>
            <w:tcW w:w="282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 ve İl Sağlık Müdürlüklerinin büyük bir çoğunluğu görev dağılım çizelgeleri mevcut olup Strateji Geliştirme Başkanlığınca oluşturulan standart görev dağılım formu çerçevesinde güncellemelerine devam edilmektedir.</w:t>
            </w:r>
          </w:p>
        </w:tc>
        <w:tc>
          <w:tcPr>
            <w:tcW w:w="723"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E.2.3.1</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Daire Başkanlığı/ Başkanlık düzeyinde</w:t>
            </w:r>
            <w:r w:rsidRPr="00BB7FE9">
              <w:rPr>
                <w:color w:val="000000"/>
                <w:sz w:val="12"/>
                <w:szCs w:val="16"/>
                <w:lang w:eastAsia="tr-TR"/>
              </w:rPr>
              <w:t xml:space="preserve"> Görev Dağılım Formunun </w:t>
            </w:r>
            <w:r w:rsidRPr="00BB7FE9">
              <w:rPr>
                <w:sz w:val="12"/>
                <w:szCs w:val="16"/>
                <w:lang w:eastAsia="tr-TR"/>
              </w:rPr>
              <w:t>hazırlanması</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Görev Dağılım Formu</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2. Çeyrek Dönem 2021</w:t>
            </w:r>
            <w:r w:rsidRPr="00BB7FE9">
              <w:rPr>
                <w:color w:val="000000"/>
                <w:sz w:val="12"/>
                <w:szCs w:val="16"/>
                <w:lang w:eastAsia="tr-TR"/>
              </w:rPr>
              <w:br/>
              <w:t>2.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281"/>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2.4</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İdarenin ve birimlerinin teşkilat şeması olmalı ve buna bağlı olarak fonksiyonel görev dağılımı belirlenmelidir.</w:t>
            </w:r>
          </w:p>
        </w:tc>
        <w:tc>
          <w:tcPr>
            <w:tcW w:w="282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Bakanlığımız Merkez Birimler ve İl Sağlık Müdürlüklerinin teşkilat şemaları mevcuttur.</w:t>
            </w:r>
            <w:r w:rsidRPr="00BB7FE9">
              <w:rPr>
                <w:color w:val="000000"/>
                <w:sz w:val="12"/>
                <w:szCs w:val="16"/>
                <w:lang w:eastAsia="tr-TR"/>
              </w:rPr>
              <w:br/>
              <w:t>Strateji Geliştirme Başkanlığınca yürütülen çalışmalar doğrultusunda teşkilat şemaları çizim yöntemlerine yönelik standart oluşturulmuştur. Bu doğrultuda Merkez Birimler ve İl Sağlık Müdürlükleri teşkilat şemalarını revize etmişler ve web sayfalarında yayınlamışlarıdr.</w:t>
            </w:r>
          </w:p>
        </w:tc>
        <w:tc>
          <w:tcPr>
            <w:tcW w:w="723"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E.2.4.1</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Harcama Birimi düzeyinde</w:t>
            </w:r>
            <w:r w:rsidRPr="00BB7FE9">
              <w:rPr>
                <w:color w:val="000000"/>
                <w:sz w:val="12"/>
                <w:szCs w:val="16"/>
                <w:lang w:eastAsia="tr-TR"/>
              </w:rPr>
              <w:t xml:space="preserve"> teşkilat şemalarının  web sayfasında yayınlaması</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Teşkilat Şeması Web Sayfası Ekran Görseli</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2. Çeyrek Dönem 2021</w:t>
            </w:r>
            <w:r w:rsidRPr="00BB7FE9">
              <w:rPr>
                <w:color w:val="000000"/>
                <w:sz w:val="12"/>
                <w:szCs w:val="16"/>
                <w:lang w:eastAsia="tr-TR"/>
              </w:rPr>
              <w:br/>
              <w:t>2.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1017"/>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2.5</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İdarenin ve birimlerinin organizasyon yapısı, temel yetki ve sorumluluk dağılımı, hesap verebilirlik ve uygun raporlama ilişkisini gösterecek şekilde olmalıdır.</w:t>
            </w:r>
          </w:p>
        </w:tc>
        <w:tc>
          <w:tcPr>
            <w:tcW w:w="282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Bakanlığımız organizasyon yapısı Cumhurbaşkanlığı Kararnamesi ile tanımlanmıştır. </w:t>
            </w:r>
            <w:r w:rsidRPr="00BB7FE9">
              <w:rPr>
                <w:color w:val="000000"/>
                <w:sz w:val="12"/>
                <w:szCs w:val="16"/>
                <w:lang w:eastAsia="tr-TR"/>
              </w:rPr>
              <w:br/>
              <w:t>Ayrıca birim faaliyet raporu hazırlanmakta, birim yönergeleri vb. mevzuat gereği işlemler yürütülmektedir.</w:t>
            </w:r>
          </w:p>
        </w:tc>
        <w:tc>
          <w:tcPr>
            <w:tcW w:w="723"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sz w:val="12"/>
                <w:szCs w:val="16"/>
                <w:lang w:eastAsia="tr-TR"/>
              </w:rPr>
            </w:pPr>
            <w:r w:rsidRPr="00BB7FE9">
              <w:rPr>
                <w:sz w:val="12"/>
                <w:szCs w:val="16"/>
                <w:lang w:eastAsia="tr-TR"/>
              </w:rPr>
              <w:t>Mevcut durum kısmen genel şartı karşılamakla birlikte karşılanmayan kısım E. 2.4.1, E.4.1.1 ve E.14.4.1 eylemleri kapsamında yerine  getirilmektedir. Bu genel şarta yönelik eylem planında başka bir çalışma yapılmayacaktır.</w:t>
            </w:r>
          </w:p>
        </w:tc>
      </w:tr>
      <w:tr w:rsidR="00D218AF" w:rsidRPr="00BB7FE9" w:rsidTr="00BB7FE9">
        <w:trPr>
          <w:trHeight w:val="171"/>
        </w:trPr>
        <w:tc>
          <w:tcPr>
            <w:tcW w:w="6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2.6</w:t>
            </w:r>
          </w:p>
        </w:tc>
        <w:tc>
          <w:tcPr>
            <w:tcW w:w="118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İdarenin yöneticileri, faaliyetlerin yürütülmesinde hassas görevlere ilişkin prosedürleri belirlemeli ve personele duyurmalıdır.</w:t>
            </w:r>
          </w:p>
        </w:tc>
        <w:tc>
          <w:tcPr>
            <w:tcW w:w="282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İş süreçlerinin belirlenmesi, süreç adımlarının oluşturulması, iş akışlarının çizilmesi, görev tanımları ve hassas görevler konularında 2019 yılında Strateji Geliştirme Başkanlığı tarafından gerekli eğitimler düzenlenmiş ve bu doğrultuda standart formlar oluşturulmuştur. </w:t>
            </w:r>
            <w:r w:rsidRPr="00BB7FE9">
              <w:rPr>
                <w:color w:val="000000"/>
                <w:sz w:val="12"/>
                <w:szCs w:val="16"/>
                <w:lang w:eastAsia="tr-TR"/>
              </w:rPr>
              <w:br/>
            </w:r>
            <w:r w:rsidRPr="00BB7FE9">
              <w:rPr>
                <w:color w:val="000000"/>
                <w:sz w:val="12"/>
                <w:szCs w:val="16"/>
                <w:lang w:eastAsia="tr-TR"/>
              </w:rPr>
              <w:br/>
              <w:t>Strateji Geliştirme Başkanlığınca Hassas Görevler Belirleme Metolojisi, İş Akış Çizim Rehberi hazırlanarak, Merkez Birimler ile İl Sağlık Müdürlüklerinin kullanımına sunulmuştur.</w:t>
            </w:r>
            <w:r w:rsidRPr="00BB7FE9">
              <w:rPr>
                <w:color w:val="000000"/>
                <w:sz w:val="12"/>
                <w:szCs w:val="16"/>
                <w:lang w:eastAsia="tr-TR"/>
              </w:rPr>
              <w:br/>
            </w:r>
            <w:r w:rsidRPr="00BB7FE9">
              <w:rPr>
                <w:color w:val="000000"/>
                <w:sz w:val="12"/>
                <w:szCs w:val="16"/>
                <w:lang w:eastAsia="tr-TR"/>
              </w:rPr>
              <w:br/>
              <w:t xml:space="preserve">Merkez Birimler ve İl Sağlık Müdürlükleri belirlenen standart formlar ve rehberler doğrultusunda dokümanların kullanımına yönelik çalışmaları yürütmüşlerdir. </w:t>
            </w:r>
            <w:r w:rsidRPr="00BB7FE9">
              <w:rPr>
                <w:color w:val="000000"/>
                <w:sz w:val="12"/>
                <w:szCs w:val="16"/>
                <w:lang w:eastAsia="tr-TR"/>
              </w:rPr>
              <w:br/>
            </w:r>
            <w:r w:rsidRPr="00BB7FE9">
              <w:rPr>
                <w:color w:val="000000"/>
                <w:sz w:val="12"/>
                <w:szCs w:val="16"/>
                <w:lang w:eastAsia="tr-TR"/>
              </w:rPr>
              <w:br/>
              <w:t>Ancak 2020 yılı ikinci çeyreğinden itibaren covid-19 sebebi ile eğitimlerimizin bir kısmı gerçekleştirilememiştir. Telefon ve sgb.ickontrol@saglik.gov.tr  mail adresine gelen sorulara cevap verilerek tüm birimlere teknik destek sağlanmıştır.</w:t>
            </w:r>
          </w:p>
        </w:tc>
        <w:tc>
          <w:tcPr>
            <w:tcW w:w="723"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E.2.6.1</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Birim düzeyinde</w:t>
            </w:r>
            <w:r w:rsidRPr="00BB7FE9">
              <w:rPr>
                <w:color w:val="000000"/>
                <w:sz w:val="12"/>
                <w:szCs w:val="16"/>
                <w:lang w:eastAsia="tr-TR"/>
              </w:rPr>
              <w:t xml:space="preserve"> iş süreçlerinin hazırlanması</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İş Süreçleri Tanımlama Formu</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1. Çeyrek Dönem 2021</w:t>
            </w:r>
            <w:r w:rsidRPr="00BB7FE9">
              <w:rPr>
                <w:color w:val="000000"/>
                <w:sz w:val="12"/>
                <w:szCs w:val="16"/>
                <w:lang w:eastAsia="tr-TR"/>
              </w:rPr>
              <w:br/>
              <w:t>1.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129"/>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18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723"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E.2.6.2</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Tüm Hastane/ADSM'lerin mali iş süreçlerini oluşturabilmesi için Strateji Geliştirme Başkanlığınca prosedür yayımlanması</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İl Sağlık Müdürlüğü/</w:t>
            </w:r>
            <w:r w:rsidRPr="00BB7FE9">
              <w:rPr>
                <w:color w:val="000000"/>
                <w:sz w:val="12"/>
                <w:szCs w:val="16"/>
                <w:lang w:eastAsia="tr-TR"/>
              </w:rPr>
              <w:br/>
              <w:t>Hastaneler/ADSM</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Yayımlanan Prosedür</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2. Çeyrek Dönem 2021</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260"/>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18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723"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E.2.6.3</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En az yüz yataklı olmak kaydı ile ilde bir hastanenin  mali iş süreçlerinin oluşturulması</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Hastane/İl Sağlık Müdürlükleri</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İş Süreçleri Tanımlama Formu</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2021</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79"/>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18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723"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E.2.6.4</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Tüm Hastane/ADSM'lerin mali iş süreçlerinin oluşturulması</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Hastane/ ADSM/İl Sağlık Müdürlükleri</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İş Süreçleri Tanımlama Formu</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79"/>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18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723"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E.2.6.5</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Birim düzeyinde</w:t>
            </w:r>
            <w:r w:rsidRPr="00BB7FE9">
              <w:rPr>
                <w:color w:val="000000"/>
                <w:sz w:val="12"/>
                <w:szCs w:val="16"/>
                <w:lang w:eastAsia="tr-TR"/>
              </w:rPr>
              <w:t xml:space="preserve"> iş süreçlerine ait iş akış şemalarının oluşturulması</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İş Akış Şemaları</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2. Çeyrek Dönem 2021</w:t>
            </w:r>
            <w:r w:rsidRPr="00BB7FE9">
              <w:rPr>
                <w:color w:val="000000"/>
                <w:sz w:val="12"/>
                <w:szCs w:val="16"/>
                <w:lang w:eastAsia="tr-TR"/>
              </w:rPr>
              <w:br/>
              <w:t>2.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79"/>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18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723"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E.2.6.6</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Birim düzeyinde</w:t>
            </w:r>
            <w:r w:rsidRPr="00BB7FE9">
              <w:rPr>
                <w:color w:val="000000"/>
                <w:sz w:val="12"/>
                <w:szCs w:val="16"/>
                <w:lang w:eastAsia="tr-TR"/>
              </w:rPr>
              <w:t xml:space="preserve"> Görev Tanımlarının oluşturulması</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Görev Tanımı Oluşturma Formu</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1. Çeyrek Dönem 2021</w:t>
            </w:r>
            <w:r w:rsidRPr="00BB7FE9">
              <w:rPr>
                <w:color w:val="000000"/>
                <w:sz w:val="12"/>
                <w:szCs w:val="16"/>
                <w:lang w:eastAsia="tr-TR"/>
              </w:rPr>
              <w:br/>
              <w:t>1.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79"/>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18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723"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E.2.6.7</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Harcama Birimi düzeyinde</w:t>
            </w:r>
            <w:r w:rsidRPr="00BB7FE9">
              <w:rPr>
                <w:color w:val="000000"/>
                <w:sz w:val="12"/>
                <w:szCs w:val="16"/>
                <w:lang w:eastAsia="tr-TR"/>
              </w:rPr>
              <w:t xml:space="preserve"> Hassas Görev Envanterinin oluşturulması</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Hassas Görev Envanter Formu</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3. Çeyrek Dönem 2021</w:t>
            </w:r>
            <w:r w:rsidRPr="00BB7FE9">
              <w:rPr>
                <w:color w:val="000000"/>
                <w:sz w:val="12"/>
                <w:szCs w:val="16"/>
                <w:lang w:eastAsia="tr-TR"/>
              </w:rPr>
              <w:br/>
              <w:t>3.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160"/>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2.7</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Her düzeydeki yöneticiler verilen görevlerin sonucunu izlemeye yönelik mekanizmalar oluşturmalıdır.</w:t>
            </w:r>
          </w:p>
        </w:tc>
        <w:tc>
          <w:tcPr>
            <w:tcW w:w="282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Bakanlığımızda yöneticiler tarafından verilen görevin izlenmesine yönelik mekanizmalar mevcut olup (EBYS) işlerin daha detaylı takip edilmesine yönelik çalışmalar devam etmektedir.</w:t>
            </w:r>
          </w:p>
        </w:tc>
        <w:tc>
          <w:tcPr>
            <w:tcW w:w="723"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E.2.7.1</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Başkanlık düzeyinde</w:t>
            </w:r>
            <w:r w:rsidRPr="00BB7FE9">
              <w:rPr>
                <w:color w:val="000000"/>
                <w:sz w:val="12"/>
                <w:szCs w:val="16"/>
                <w:lang w:eastAsia="tr-TR"/>
              </w:rPr>
              <w:t xml:space="preserve"> görev alanı ile ilgili Üç Aylık Durum Raporunun hazırlanması</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İl Sağlık Müdürlükleri</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Üç Aylık Durum Raporu</w:t>
            </w:r>
            <w:r w:rsidRPr="00BB7FE9">
              <w:rPr>
                <w:color w:val="000000"/>
                <w:sz w:val="12"/>
                <w:szCs w:val="16"/>
                <w:lang w:eastAsia="tr-TR"/>
              </w:rPr>
              <w:br/>
              <w:t>(Her Başkanlık Ayrı Ayrı)</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1.2.3.4. Çeyrek Dönem 2021</w:t>
            </w:r>
            <w:r w:rsidRPr="00BB7FE9">
              <w:rPr>
                <w:color w:val="000000"/>
                <w:sz w:val="12"/>
                <w:szCs w:val="16"/>
                <w:lang w:eastAsia="tr-TR"/>
              </w:rPr>
              <w:br/>
              <w:t>1.2.3.4.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D218AF">
        <w:trPr>
          <w:trHeight w:val="315"/>
        </w:trPr>
        <w:tc>
          <w:tcPr>
            <w:tcW w:w="674" w:type="dxa"/>
            <w:tcBorders>
              <w:top w:val="nil"/>
              <w:left w:val="single" w:sz="4" w:space="0" w:color="auto"/>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3</w:t>
            </w:r>
          </w:p>
        </w:tc>
        <w:tc>
          <w:tcPr>
            <w:tcW w:w="13942" w:type="dxa"/>
            <w:gridSpan w:val="17"/>
            <w:tcBorders>
              <w:top w:val="single" w:sz="4" w:space="0" w:color="auto"/>
              <w:left w:val="nil"/>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Personelin Yeterliliği ve Performansı: İdareler, personelin yeterliliği ve görevleri arasındaki uyumu sağlamalı, performansın değerlendirilmesi ve geliştirilmesine yönelik önlemler almalıdır.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3.1</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İnsan kaynakları yönetimi, idarenin amaç ve hedeflerinin gerçekleşmesini </w:t>
            </w:r>
            <w:r w:rsidRPr="00BB7FE9">
              <w:rPr>
                <w:color w:val="000000"/>
                <w:sz w:val="12"/>
                <w:szCs w:val="16"/>
                <w:lang w:eastAsia="tr-TR"/>
              </w:rPr>
              <w:lastRenderedPageBreak/>
              <w:t>sağlamaya yönelik olmalıdır.</w:t>
            </w:r>
          </w:p>
        </w:tc>
        <w:tc>
          <w:tcPr>
            <w:tcW w:w="282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lastRenderedPageBreak/>
              <w:t>Bakanlığımızda personel ihtiyacı dikkate alınarak insan kaynakları yönetim mekanizmaları oluşturulmuş olup uygulanmaktadır.</w:t>
            </w:r>
            <w:r w:rsidRPr="00BB7FE9">
              <w:rPr>
                <w:color w:val="000000"/>
                <w:sz w:val="12"/>
                <w:szCs w:val="16"/>
                <w:lang w:eastAsia="tr-TR"/>
              </w:rPr>
              <w:br/>
              <w:t xml:space="preserve">Bakanlığımızda yönetici görevlendirmeleri, unvan </w:t>
            </w:r>
            <w:r w:rsidRPr="00BB7FE9">
              <w:rPr>
                <w:color w:val="000000"/>
                <w:sz w:val="12"/>
                <w:szCs w:val="16"/>
                <w:lang w:eastAsia="tr-TR"/>
              </w:rPr>
              <w:lastRenderedPageBreak/>
              <w:t>değişiklikleri vb. meri mevzuat hükümleri çerçevesinde yürütülmektedir.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 </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Bu şarta yönelik olarak mevcut durum yeterli güvence sağladığından eylem </w:t>
            </w:r>
            <w:r w:rsidRPr="00BB7FE9">
              <w:rPr>
                <w:color w:val="000000"/>
                <w:sz w:val="12"/>
                <w:szCs w:val="16"/>
                <w:lang w:eastAsia="tr-TR"/>
              </w:rPr>
              <w:lastRenderedPageBreak/>
              <w:t>öngörülmemiştir.</w:t>
            </w:r>
          </w:p>
        </w:tc>
      </w:tr>
      <w:tr w:rsidR="00D218AF" w:rsidRPr="00BB7FE9" w:rsidTr="00BB7FE9">
        <w:trPr>
          <w:trHeight w:val="450"/>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KOS 3.2</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İdarenin yönetici ve personeli görevlerini etkin ve etkili bir şekilde yürütebilecek bilgi, deneyim ve yeteneğe sahip olmalıdır.</w:t>
            </w: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sz w:val="12"/>
                <w:szCs w:val="16"/>
                <w:lang w:eastAsia="tr-TR"/>
              </w:rPr>
            </w:pPr>
            <w:r w:rsidRPr="00BB7FE9">
              <w:rPr>
                <w:sz w:val="12"/>
                <w:szCs w:val="16"/>
                <w:lang w:eastAsia="tr-TR"/>
              </w:rPr>
              <w:t>Mevcut durum kısmen genel şartı karşılamakla birlikte karşılanmayan kısım  E. 3.3.2 ve E.3.5.3 eylemleri kapsamında yerine  getirilmektedir. Bu genel şarta yönelik eylem planında başka bir çalışma yapılmayacaktır.</w:t>
            </w:r>
          </w:p>
        </w:tc>
      </w:tr>
      <w:tr w:rsidR="00D218AF" w:rsidRPr="00BB7FE9" w:rsidTr="00BB7FE9">
        <w:trPr>
          <w:trHeight w:val="1458"/>
        </w:trPr>
        <w:tc>
          <w:tcPr>
            <w:tcW w:w="6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18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Mesleki yeterliliğe önem verilmeli ve her görev için en uygun personel seçilmelidir.</w:t>
            </w:r>
          </w:p>
        </w:tc>
        <w:tc>
          <w:tcPr>
            <w:tcW w:w="282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Bakanlığımızda insan kaynaklarına yönelik planlamalar amaç ve hedefler doğrutulsunda yapılmaktadır. İşe alımlarda meri mevzuat hükümlerine göre hareket edilmektedir.</w:t>
            </w:r>
            <w:r w:rsidRPr="00BB7FE9">
              <w:rPr>
                <w:color w:val="000000"/>
                <w:sz w:val="12"/>
                <w:szCs w:val="16"/>
                <w:lang w:eastAsia="tr-TR"/>
              </w:rPr>
              <w:br w:type="page"/>
            </w:r>
            <w:r w:rsidRPr="00BB7FE9">
              <w:rPr>
                <w:color w:val="000000"/>
                <w:sz w:val="12"/>
                <w:szCs w:val="16"/>
                <w:lang w:eastAsia="tr-TR"/>
              </w:rPr>
              <w:br w:type="page"/>
              <w:t>Performansa dayalı ek ödeme sistemi ile personel motivasyonu sağlanmaktadır.</w:t>
            </w:r>
            <w:r w:rsidRPr="00BB7FE9">
              <w:rPr>
                <w:color w:val="000000"/>
                <w:sz w:val="12"/>
                <w:szCs w:val="16"/>
                <w:lang w:eastAsia="tr-TR"/>
              </w:rPr>
              <w:br w:type="page"/>
            </w:r>
            <w:r w:rsidRPr="00BB7FE9">
              <w:rPr>
                <w:color w:val="000000"/>
                <w:sz w:val="12"/>
                <w:szCs w:val="16"/>
                <w:lang w:eastAsia="tr-TR"/>
              </w:rPr>
              <w:br w:type="page"/>
              <w:t xml:space="preserve">Bakanlığımızda her yıl belirlenen konularda yönetici ve personele yönelik hizmet içi eğitim planlamaları yapılmakta ve uygulanmaktadır. </w:t>
            </w:r>
            <w:r w:rsidRPr="00BB7FE9">
              <w:rPr>
                <w:color w:val="000000"/>
                <w:sz w:val="12"/>
                <w:szCs w:val="16"/>
                <w:lang w:eastAsia="tr-TR"/>
              </w:rPr>
              <w:br w:type="page"/>
              <w:t>Sözleşmeli yöneticilerimize  kapasite arttırılmasına yönelik USES üzerinden eğitimler verilmektedir. Ayrıca sözleşmeli yöneticlere yönelik "Sözleşmeli, Yönetici Performans Değerlendirme Kriterleri Gösterge Kartları" mevcuttur.</w:t>
            </w:r>
            <w:r w:rsidRPr="00BB7FE9">
              <w:rPr>
                <w:color w:val="000000"/>
                <w:sz w:val="12"/>
                <w:szCs w:val="16"/>
                <w:lang w:eastAsia="tr-TR"/>
              </w:rPr>
              <w:br w:type="page"/>
            </w:r>
            <w:r w:rsidRPr="00BB7FE9">
              <w:rPr>
                <w:color w:val="000000"/>
                <w:sz w:val="12"/>
                <w:szCs w:val="16"/>
                <w:lang w:eastAsia="tr-TR"/>
              </w:rPr>
              <w:br w:type="page"/>
              <w:t>Yapılan hizmet içi eğitimlerin gerçekleşme durumlarının takip edilmesi sağlanacaktır.</w:t>
            </w:r>
            <w:r w:rsidRPr="00BB7FE9">
              <w:rPr>
                <w:color w:val="000000"/>
                <w:sz w:val="12"/>
                <w:szCs w:val="16"/>
                <w:lang w:eastAsia="tr-TR"/>
              </w:rPr>
              <w:br w:type="page"/>
            </w:r>
            <w:r w:rsidRPr="00BB7FE9">
              <w:rPr>
                <w:color w:val="000000"/>
                <w:sz w:val="12"/>
                <w:szCs w:val="16"/>
                <w:lang w:eastAsia="tr-TR"/>
              </w:rPr>
              <w:br w:type="page"/>
              <w:t>Bakanlığımızca döner sermaye muhasebe hizmetleri 1 Nisan 2019 tarihinde Hazine ve Maliye Bakanlığından devralınmıştır. Bu kapsamda muhasebe hizmetlerinin daha sağlıklı yürütülebilmesi için Bakanlığımızca gerekli tedbirler alınmaktadır.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E.3.3.1</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sz w:val="12"/>
                <w:szCs w:val="16"/>
                <w:lang w:eastAsia="tr-TR"/>
              </w:rPr>
            </w:pPr>
            <w:r w:rsidRPr="00BB7FE9">
              <w:rPr>
                <w:sz w:val="12"/>
                <w:szCs w:val="16"/>
                <w:lang w:eastAsia="tr-TR"/>
              </w:rPr>
              <w:t>Sözleşme imzalayan İl Sağlık Müdürü/Başkan/Başkan Yardımcılarının  "Sağlık Yöneticilerine Yönelik Eğitim Programları Faaliyetleri" eğitiminin ilgili yıl içerisinde  USES üzerinden tamamlama durumunun raporlanması</w:t>
            </w:r>
            <w:r w:rsidRPr="00BB7FE9">
              <w:rPr>
                <w:sz w:val="12"/>
                <w:szCs w:val="16"/>
                <w:lang w:eastAsia="tr-TR"/>
              </w:rPr>
              <w:br w:type="page"/>
              <w:t>(Eğitim alacak yöneticiler Sağlık Hizmetleri Genel Müdürlüğü tarafından Bakanlık ilgili sisteminden  alınacaktır)</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sz w:val="12"/>
                <w:szCs w:val="16"/>
                <w:lang w:eastAsia="tr-TR"/>
              </w:rPr>
            </w:pPr>
            <w:r w:rsidRPr="00BB7FE9">
              <w:rPr>
                <w:sz w:val="12"/>
                <w:szCs w:val="16"/>
                <w:lang w:eastAsia="tr-TR"/>
              </w:rPr>
              <w:t>Sağlık Hizmetleri Genel Müdürlüğü</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sz w:val="12"/>
                <w:szCs w:val="16"/>
                <w:lang w:eastAsia="tr-TR"/>
              </w:rPr>
            </w:pPr>
            <w:r w:rsidRPr="00BB7FE9">
              <w:rPr>
                <w:sz w:val="12"/>
                <w:szCs w:val="16"/>
                <w:lang w:eastAsia="tr-TR"/>
              </w:rPr>
              <w:t>Strateji Geliştirme Başkanlığı</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sz w:val="12"/>
                <w:szCs w:val="16"/>
                <w:lang w:eastAsia="tr-TR"/>
              </w:rPr>
            </w:pPr>
            <w:r w:rsidRPr="00BB7FE9">
              <w:rPr>
                <w:sz w:val="12"/>
                <w:szCs w:val="16"/>
                <w:lang w:eastAsia="tr-TR"/>
              </w:rPr>
              <w:t>Sözleşmeli Yönetici USES Eğitimi Durum Raporu</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sz w:val="12"/>
                <w:szCs w:val="16"/>
                <w:lang w:eastAsia="tr-TR"/>
              </w:rPr>
            </w:pPr>
            <w:r w:rsidRPr="00BB7FE9">
              <w:rPr>
                <w:sz w:val="12"/>
                <w:szCs w:val="16"/>
                <w:lang w:eastAsia="tr-TR"/>
              </w:rPr>
              <w:t>4. Çeyrek Dönem 2021</w:t>
            </w:r>
            <w:r w:rsidRPr="00BB7FE9">
              <w:rPr>
                <w:sz w:val="12"/>
                <w:szCs w:val="16"/>
                <w:lang w:eastAsia="tr-TR"/>
              </w:rPr>
              <w:br w:type="page"/>
              <w:t>4.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D218AF">
        <w:trPr>
          <w:trHeight w:val="1787"/>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18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E.3.3.2</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sz w:val="12"/>
                <w:szCs w:val="16"/>
                <w:lang w:eastAsia="tr-TR"/>
              </w:rPr>
            </w:pPr>
            <w:r w:rsidRPr="00BB7FE9">
              <w:rPr>
                <w:sz w:val="12"/>
                <w:szCs w:val="16"/>
                <w:lang w:eastAsia="tr-TR"/>
              </w:rPr>
              <w:t>01.01.2020 tarihinden itibaren sözleşme imzalayan İl Sağlık Müdürü/Başkan/Başkan Yardımcılarının ilgili yıl içerisinde (ilgili  yılın 4. çeyrek dönemde sözleşme imzalayan yöneticilerin en geç ertesi yılın 1. çeyrek dönem sonuna kadar) tamamının  USES üzerinden eğitimlerini tamamlaması</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sz w:val="12"/>
                <w:szCs w:val="16"/>
                <w:lang w:eastAsia="tr-TR"/>
              </w:rPr>
            </w:pPr>
            <w:r w:rsidRPr="00BB7FE9">
              <w:rPr>
                <w:sz w:val="12"/>
                <w:szCs w:val="16"/>
                <w:lang w:eastAsia="tr-TR"/>
              </w:rPr>
              <w:t>İl Sağlık Müdürlükleri</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sz w:val="12"/>
                <w:szCs w:val="16"/>
                <w:lang w:eastAsia="tr-TR"/>
              </w:rPr>
            </w:pPr>
            <w:r w:rsidRPr="00BB7FE9">
              <w:rPr>
                <w:sz w:val="12"/>
                <w:szCs w:val="16"/>
                <w:lang w:eastAsia="tr-TR"/>
              </w:rPr>
              <w:t>Sağlık Hizmetleri Genel Müdürlüğü/Strateji Geliştirme Başkanlığı</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sz w:val="12"/>
                <w:szCs w:val="16"/>
                <w:lang w:eastAsia="tr-TR"/>
              </w:rPr>
            </w:pPr>
            <w:r w:rsidRPr="00BB7FE9">
              <w:rPr>
                <w:sz w:val="12"/>
                <w:szCs w:val="16"/>
                <w:lang w:eastAsia="tr-TR"/>
              </w:rPr>
              <w:t>İl Sağlık Müdürlükleri Yöneticilerinin Tamamının USES Eğitimini Tamamlaması</w:t>
            </w:r>
            <w:r w:rsidRPr="00BB7FE9">
              <w:rPr>
                <w:sz w:val="12"/>
                <w:szCs w:val="16"/>
                <w:lang w:eastAsia="tr-TR"/>
              </w:rPr>
              <w:br/>
              <w:t>(Strateji Geliştirme Başkanlığı tarafından Sağlık Hizmetleri Genel Müdürlüğünden alınan yönetici listesi)</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sz w:val="12"/>
                <w:szCs w:val="16"/>
                <w:lang w:eastAsia="tr-TR"/>
              </w:rPr>
            </w:pPr>
            <w:r w:rsidRPr="00BB7FE9">
              <w:rPr>
                <w:sz w:val="12"/>
                <w:szCs w:val="16"/>
                <w:lang w:eastAsia="tr-TR"/>
              </w:rPr>
              <w:t>4. Çeyrek Dönem 2021</w:t>
            </w:r>
            <w:r w:rsidRPr="00BB7FE9">
              <w:rPr>
                <w:sz w:val="12"/>
                <w:szCs w:val="16"/>
                <w:lang w:eastAsia="tr-TR"/>
              </w:rPr>
              <w:br/>
              <w:t>4.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175"/>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3.4</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Personelin işe alınması ile görevinde ilerleme ve yükselmesinde liyakat ilkesine uyulmalı ve bireysel performansı göz önünde bulundurulmalıdır.</w:t>
            </w: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79"/>
        </w:trPr>
        <w:tc>
          <w:tcPr>
            <w:tcW w:w="6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3.5</w:t>
            </w:r>
          </w:p>
        </w:tc>
        <w:tc>
          <w:tcPr>
            <w:tcW w:w="118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Her görev için gerekli eğitim ihtiyacı belirlenmeli, bu ihtiyacı giderecek eğitim faaliyetleri her yıl planlanarak yürütülmeli ve gerektiğinde güncellenmelidir.</w:t>
            </w: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E.3.5.1</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Onaylanan Bakanlık ilgili yılı Hizmet İçi Eğitim Planının bildirilmesi</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Sağlık Hizmetleri Genel Müdürlüğü</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Hizmet İçi Eğitim Planı</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1. Çeyrek Dönem 2021</w:t>
            </w:r>
            <w:r w:rsidRPr="00BB7FE9">
              <w:rPr>
                <w:color w:val="000000"/>
                <w:sz w:val="12"/>
                <w:szCs w:val="16"/>
                <w:lang w:eastAsia="tr-TR"/>
              </w:rPr>
              <w:br/>
              <w:t>1.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D218AF">
        <w:trPr>
          <w:trHeight w:val="1260"/>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18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E.3.5.2</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İlgili yıl için yapılan hizmet içi eğitim planlamalarının uygulanma durumlarının raporlanması</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Sağlık Hizmetleri Genel Müdürlüğü</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Hizmet İçi Eğitim Planı Durum Raporu</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2021</w:t>
            </w:r>
            <w:r w:rsidRPr="00BB7FE9">
              <w:rPr>
                <w:color w:val="000000"/>
                <w:sz w:val="12"/>
                <w:szCs w:val="16"/>
                <w:lang w:eastAsia="tr-TR"/>
              </w:rPr>
              <w:br/>
              <w:t>4.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284"/>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18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E.3.5.3</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İlgili yıl içerisinde planlanan hizmet içi eğitimlerin tamamının gerçekleştirilmesi amacıyla uyum oranı </w:t>
            </w:r>
            <w:r w:rsidRPr="00BB7FE9">
              <w:rPr>
                <w:color w:val="000000"/>
                <w:sz w:val="12"/>
                <w:szCs w:val="16"/>
                <w:lang w:eastAsia="tr-TR"/>
              </w:rPr>
              <w:br/>
              <w:t>(Gerçekleştirilemeyen eğitimlerin gerçekleşmeme sebeplerinin Sağlık Hizmetleri Genel Müdürlüğüne iletilmesi)</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Sağlık Hizmetleri Genel Müdürlüğü/ Strateji Geliştirme Başkanlığı</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Uygulama Oranının %80 in Üzerinde Olması</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2021</w:t>
            </w:r>
            <w:r w:rsidRPr="00BB7FE9">
              <w:rPr>
                <w:color w:val="000000"/>
                <w:sz w:val="12"/>
                <w:szCs w:val="16"/>
                <w:lang w:eastAsia="tr-TR"/>
              </w:rPr>
              <w:br/>
              <w:t>4.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711"/>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18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E.3.5.4</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Harcama Birimi düzeyinde</w:t>
            </w:r>
            <w:r w:rsidRPr="00BB7FE9">
              <w:rPr>
                <w:color w:val="000000"/>
                <w:sz w:val="12"/>
                <w:szCs w:val="16"/>
                <w:lang w:eastAsia="tr-TR"/>
              </w:rPr>
              <w:t xml:space="preserve"> Muhasebe Yetkilileri tarafından görev alanı ile ilgili sık karşılaşılan sorunlar hakkında  yılda en az bir defa ilgili İl Sağlık Müdürlüğü/Hastane/ADSM personeline  eğitim verilmesi (yüz yüze/uzaktan)</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İl Sağlık Müdürlükleri</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İl Sağlık Müdürlüğü/</w:t>
            </w:r>
            <w:r w:rsidRPr="00BB7FE9">
              <w:rPr>
                <w:color w:val="000000"/>
                <w:sz w:val="12"/>
                <w:szCs w:val="16"/>
                <w:lang w:eastAsia="tr-TR"/>
              </w:rPr>
              <w:br/>
              <w:t>Hastaneler/ADSM</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Eğitim Dokümanı ve Katılımcı Listesi</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2021</w:t>
            </w:r>
            <w:r w:rsidRPr="00BB7FE9">
              <w:rPr>
                <w:color w:val="000000"/>
                <w:sz w:val="12"/>
                <w:szCs w:val="16"/>
                <w:lang w:eastAsia="tr-TR"/>
              </w:rPr>
              <w:br/>
              <w:t>4.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158"/>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18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E.3.5.5</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Muhasebe Yetkilileri tarafından görev alanı ile ilgili sık karşılaşılan sorunlar hakkında  yılda en az bir defa ilgili personeline eğitim verilmesi</w:t>
            </w:r>
            <w:r w:rsidRPr="00BB7FE9">
              <w:rPr>
                <w:color w:val="000000"/>
                <w:sz w:val="12"/>
                <w:szCs w:val="16"/>
                <w:lang w:eastAsia="tr-TR"/>
              </w:rPr>
              <w:br/>
              <w:t>(yüz yüze/uzaktan)</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Eğitim Dokümanı ve Katılımcı Listesi</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2021</w:t>
            </w:r>
            <w:r w:rsidRPr="00BB7FE9">
              <w:rPr>
                <w:color w:val="000000"/>
                <w:sz w:val="12"/>
                <w:szCs w:val="16"/>
                <w:lang w:eastAsia="tr-TR"/>
              </w:rPr>
              <w:br/>
              <w:t>4.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19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3.6</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Personelin yeterliliği ve performansı bağlı olduğu yöneticisi tarafından en az yılda bir kez değerlendirilmeli ve değerlendirme sonuçları personel ile görüşülmelidir.</w:t>
            </w:r>
          </w:p>
        </w:tc>
        <w:tc>
          <w:tcPr>
            <w:tcW w:w="282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Aile, Çalışma ve Sosyal Hizmetler Bakanlığı ile Hazine ve Maliye Bakanlığı'nca personelin yeterliliği ve performansına yönelik çalışmalar devam etmekte olup düzenlenecek olan mevzuat doğrultusunda gerekli çalışmalar yapılacaktır.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561"/>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3.7</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Performans değerlendirmesine göre performansı yetersiz bulunan personelin performansını geliştirmeye yönelik önlemler alınmalı, yüksek performans gösteren personel için ödüllendirme mekanizmaları geliştirilmelidir.</w:t>
            </w: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3.8</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Personel istihdamı, yer değiştirme, üst görevlere atanma, eğitim, performans değerlendirmesi, özlük hakları gibi insan kaynakları yönetimine ilişkin önemli hususlar yazılı olarak belirlenmiş olmalı ve personele duyurulmalıdır.</w:t>
            </w:r>
          </w:p>
        </w:tc>
        <w:tc>
          <w:tcPr>
            <w:tcW w:w="282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Bakanlığımızda; 657 sayılı Devlet Memurları Kanunu, Bakanlık Atama Nakil Yönetmeliği, Bakanlık Görevde Yükselme Yönetmeliği, "Sağlık Bakanlığı ve Bağlı Kuruluşları Atama ve Yer Değiştirme Yönetmeliği" vb.mevzuat gereği işlemler yürütülmektedir. </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D218AF">
        <w:trPr>
          <w:trHeight w:val="315"/>
        </w:trPr>
        <w:tc>
          <w:tcPr>
            <w:tcW w:w="674" w:type="dxa"/>
            <w:tcBorders>
              <w:top w:val="nil"/>
              <w:left w:val="single" w:sz="4" w:space="0" w:color="auto"/>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4</w:t>
            </w:r>
          </w:p>
        </w:tc>
        <w:tc>
          <w:tcPr>
            <w:tcW w:w="13942" w:type="dxa"/>
            <w:gridSpan w:val="17"/>
            <w:tcBorders>
              <w:top w:val="single" w:sz="4" w:space="0" w:color="auto"/>
              <w:left w:val="nil"/>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Yetki Devri: İdarelerde yetkiler ve yetki devrinin sınırları açıkça belirlenmeli ve yazılı olarak bildirilmelidir. Devredilen yetkinin önemi ve riski dikkate alınarak yetki devri yapılmalıdır.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4.1</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İş akış süreçlerindeki imza ve onay mercileri belirlenmeli ve personele duyurulmalıdır.</w:t>
            </w:r>
          </w:p>
        </w:tc>
        <w:tc>
          <w:tcPr>
            <w:tcW w:w="282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Bakanlığımız birimlerinde yapılan iş ve işlemlere ilişkin imza ve onay mercileri belirlenmiş olup sorumluluk matrislerinde tanımlanmıştır. </w:t>
            </w:r>
            <w:r w:rsidRPr="00BB7FE9">
              <w:rPr>
                <w:color w:val="000000"/>
                <w:sz w:val="12"/>
                <w:szCs w:val="16"/>
                <w:lang w:eastAsia="tr-TR"/>
              </w:rPr>
              <w:br/>
              <w:t>Strateji Geliştirme Başkanlığınca oluşturulan standart sorumluluk matrisi formu doğrultusunda Merkez Birimler ve İl Sağlık Müdürlükleri tarafından güncelleme çalışmaları yürütülecektir.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E.4.1.1</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Daire Başkanlığı/Başkanlık düzeyinde</w:t>
            </w:r>
            <w:r w:rsidRPr="00BB7FE9">
              <w:rPr>
                <w:color w:val="000000"/>
                <w:sz w:val="12"/>
                <w:szCs w:val="16"/>
                <w:lang w:eastAsia="tr-TR"/>
              </w:rPr>
              <w:t xml:space="preserve"> iş akış süreçlerindeki imza ve onay mercilerinin (Sorumluluk Matrisleri) mevzuat doğrultusunda hazırlanması</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Sorumluluk Matrisi Formu</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2. Çeyrek Dönem 2021</w:t>
            </w:r>
            <w:r w:rsidRPr="00BB7FE9">
              <w:rPr>
                <w:color w:val="000000"/>
                <w:sz w:val="12"/>
                <w:szCs w:val="16"/>
                <w:lang w:eastAsia="tr-TR"/>
              </w:rPr>
              <w:br/>
              <w:t>2. Çeyrek Dönem 2022</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4.2</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Yetki devirleri, üst yönetici tarafından belirlenen esaslar çerçevesinde devredilen yetkinin sınırlarını gösterecek şekilde yazılı olarak belirlenmeli ve ilgililere bildirilmelidir.</w:t>
            </w:r>
          </w:p>
        </w:tc>
        <w:tc>
          <w:tcPr>
            <w:tcW w:w="282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Uygulanmakta olan mevzuatta bazı yetkilerin kimlere ve hangi kriterler ile devredileceği hususu çeşitli hükümlerle (Harcama yetkililiği, gerçekleştirme görevi  vb.) belirlenmiştir.</w:t>
            </w:r>
            <w:r w:rsidRPr="00BB7FE9">
              <w:rPr>
                <w:color w:val="000000"/>
                <w:sz w:val="12"/>
                <w:szCs w:val="16"/>
                <w:lang w:eastAsia="tr-TR"/>
              </w:rPr>
              <w:br/>
            </w:r>
            <w:r w:rsidRPr="00BB7FE9">
              <w:rPr>
                <w:color w:val="000000"/>
                <w:sz w:val="12"/>
                <w:szCs w:val="16"/>
                <w:lang w:eastAsia="tr-TR"/>
              </w:rPr>
              <w:br/>
              <w:t xml:space="preserve">Bakanlığımızca yayımlanan "Sağlık Bakanlığı ve Bağlı Kuruluşların İmza Yetkileri Yönergesi" ile yetkilerin kimlere devredilebileceği belirlenmiş ve uygulamalar mevzuatlar doğrultusunda yürütülmektedir. Birimlerce yetki devrine ilişkin düzenlemeler yapılmakta olup </w:t>
            </w:r>
            <w:r w:rsidRPr="00BB7FE9">
              <w:rPr>
                <w:color w:val="000000"/>
                <w:sz w:val="12"/>
                <w:szCs w:val="16"/>
                <w:lang w:eastAsia="tr-TR"/>
              </w:rPr>
              <w:lastRenderedPageBreak/>
              <w:t>gerekmesi halinde güncellenmektedir. Yapılan/yapılacak olan yetki devirleri ilgili mevzuat ve Kamu İç Kontrol Standartları göz önünde bulundurularak gerçekleştirilmektedir.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 </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508"/>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KOS 4.3</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Yetki devri, devredilen yetkinin önemi ile uyumlu olmalıdır. </w:t>
            </w: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Mevcut durum kısmen genel şartı karşılamakla birlikte karşılanmayan kısım  E.4.1.1 eylemi kapsamında yerine  getirilmektedir. Bu genel şarta yönelik eylem planında başka bir çalışma yapılmayacaktır.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KOS 4.4</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Yetki devredilen personel görevin gerektirdiği bilgi, deneyim ve yeteneğe sahip olmalıdır.</w:t>
            </w: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KOS 4.5</w:t>
            </w:r>
          </w:p>
        </w:tc>
        <w:tc>
          <w:tcPr>
            <w:tcW w:w="118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Yetki devredilen personel, yetkinin kullanımına ilişkin olarak belli dönemlerde yetki devredene bilgi vermeli, yetki devreden ise bu bilgiyi aramalıdır.</w:t>
            </w:r>
          </w:p>
        </w:tc>
        <w:tc>
          <w:tcPr>
            <w:tcW w:w="282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455"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D218AF">
        <w:trPr>
          <w:trHeight w:val="315"/>
        </w:trPr>
        <w:tc>
          <w:tcPr>
            <w:tcW w:w="674" w:type="dxa"/>
            <w:tcBorders>
              <w:top w:val="nil"/>
              <w:left w:val="single" w:sz="4" w:space="0" w:color="auto"/>
              <w:bottom w:val="single" w:sz="4" w:space="0" w:color="auto"/>
              <w:right w:val="single" w:sz="4" w:space="0" w:color="auto"/>
            </w:tcBorders>
            <w:shd w:val="clear" w:color="000000" w:fill="CCFFCC"/>
            <w:noWrap/>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RDS 5</w:t>
            </w:r>
          </w:p>
        </w:tc>
        <w:tc>
          <w:tcPr>
            <w:tcW w:w="13942" w:type="dxa"/>
            <w:gridSpan w:val="17"/>
            <w:tcBorders>
              <w:top w:val="single" w:sz="4" w:space="0" w:color="auto"/>
              <w:left w:val="nil"/>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Planlama ve Programlama: İdareler, faaliyetlerini, amaç, hedef ve göstergelerini ve bunları gerçekleştirmek için ihtiyaç duydukları kaynakları içeren plan ve programlarını oluşturmalı ve duyurmalı, faaliyetlerinin plan ve programlara uygunluğunu sağlamalıdır.</w:t>
            </w:r>
          </w:p>
        </w:tc>
      </w:tr>
      <w:tr w:rsidR="00D218AF" w:rsidRPr="00BB7FE9" w:rsidTr="00BB7FE9">
        <w:trPr>
          <w:trHeight w:val="732"/>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RDS 5.1</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İdareler, misyon ve vizyonlarını oluşturmak, stratejik amaçlar ve ölçülebilir hedefler saptamak, performanslarını ölçmek, izlemek ve değerlendirmek amacıyla katılımcı yöntemlerle stratejik plan hazırlamalıdır.</w:t>
            </w:r>
          </w:p>
        </w:tc>
        <w:tc>
          <w:tcPr>
            <w:tcW w:w="247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Bakanlığımız 2019-2023 Stratejik Planımız misyon ve vizyon yenilenmiş, amaçlar ve hedefler güncellenerek Cunhurbaşkanlığınca onaylanarak yayımlanmıştır. </w:t>
            </w:r>
            <w:r w:rsidRPr="00BB7FE9">
              <w:rPr>
                <w:color w:val="000000"/>
                <w:sz w:val="12"/>
                <w:szCs w:val="16"/>
                <w:lang w:eastAsia="tr-TR"/>
              </w:rPr>
              <w:br/>
              <w:t>Ayrıca Bakanlığımız web sayfasında yer almaktadır.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516"/>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RDS 5.2</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İdareler, yürütecekleri program, faaliyet ve projeleri ile bunların kaynak ihtiyacını, performans hedef ve göstergelerini içeren performans programı hazırlamalıdır.</w:t>
            </w:r>
          </w:p>
        </w:tc>
        <w:tc>
          <w:tcPr>
            <w:tcW w:w="24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5018 Sayılı Kamu Mali Yönetimi ve Kontrol Kanunu gereği  performans programı hazırlanmış buna uygun olarak oluşturulan  yılı ve izleyen iki yılın gelir ve gider tahminlerinin yer aldığı Bakanlığımız bütçesi TBMM'de görüşülerek onaylanmıştır.</w:t>
            </w:r>
            <w:r w:rsidRPr="00BB7FE9">
              <w:rPr>
                <w:color w:val="000000"/>
                <w:sz w:val="12"/>
                <w:szCs w:val="16"/>
                <w:lang w:eastAsia="tr-TR"/>
              </w:rPr>
              <w:br/>
            </w:r>
            <w:r w:rsidRPr="00BB7FE9">
              <w:rPr>
                <w:color w:val="000000"/>
                <w:sz w:val="12"/>
                <w:szCs w:val="16"/>
                <w:lang w:eastAsia="tr-TR"/>
              </w:rPr>
              <w:br/>
              <w:t>Bakanlığımızda;  Kamu İdarelerince Hazırlanacak Performans Programları Hakkında Yönetmelik, Performans Programı Hazırlama Rehberi, Yıllık Performans Programları, Bütçe Hazırlama Rehberi, e-bütçe vb. mevzuatlar doğrultusunda işlemler yürütülmektedir.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RDS 5.3</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İdareler, bütçelerini stratejik planlarına ve performans programlarına uygun olarak hazırlamalıdır.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RDS 5.4</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Yöneticiler, faaliyetlerin ilgili mevzuat, stratejik plan ve performans programıyla belirlenen amaç ve hedeflere uygunluğunu sağlamalıdır.</w:t>
            </w:r>
          </w:p>
        </w:tc>
        <w:tc>
          <w:tcPr>
            <w:tcW w:w="247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5018 Sayılı Kamu Mali Yönetimi ve Kontrol Kanunu gereği birimlere tahsis edilen  bütçeler ile yapılacak olan faaliyetler Stratejik Plana, Performans Programına ve belirlenmiş mevzuata göre kullanılmaktadır. </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13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RDS 5.5</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Yöneticiler, görev alanları çerçevesinde idarenin hedeflerine uygun özel hedefler belirlemeli ve personeline duyurmalıdır.</w:t>
            </w:r>
          </w:p>
        </w:tc>
        <w:tc>
          <w:tcPr>
            <w:tcW w:w="24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Birimler Stratejik Plandaki hedef ve amaçlara yönelik iş ve işlemlerini yürütmektedir.</w:t>
            </w:r>
            <w:r w:rsidRPr="00BB7FE9">
              <w:rPr>
                <w:color w:val="000000"/>
                <w:sz w:val="12"/>
                <w:szCs w:val="16"/>
                <w:lang w:eastAsia="tr-TR"/>
              </w:rPr>
              <w:br/>
              <w:t xml:space="preserve">Performans Programı ile belirlenen  hedef  ve amaçlara yönelik performans hedefleri ve hedeflere yönelik faaliyetler belirlenerek iş ve </w:t>
            </w:r>
            <w:r w:rsidRPr="00BB7FE9">
              <w:rPr>
                <w:color w:val="000000"/>
                <w:sz w:val="12"/>
                <w:szCs w:val="16"/>
                <w:lang w:eastAsia="tr-TR"/>
              </w:rPr>
              <w:lastRenderedPageBreak/>
              <w:t xml:space="preserve">işlemler bu kapsamda yürütülmektedir. </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Mevcut durum kısmen genel şartı karşılamakla birlikte karşılanmayan kısım  E.13.6.3 eylemi kapsamında yerine  getirilmektedir. Bu genel şarta yönelik eylem planında başka bir çalışma yapılmayacaktır.</w:t>
            </w:r>
          </w:p>
        </w:tc>
      </w:tr>
      <w:tr w:rsidR="00D218AF" w:rsidRPr="00BB7FE9" w:rsidTr="00D218AF">
        <w:trPr>
          <w:trHeight w:val="2205"/>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RDS 5.6</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İdarenin ve birimlerinin hedefleri, spesifik, ölçülebilir, ulaşılabilir, ilgili ve süreli olmalıdır.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Mevcut durum kısmen genel şartı karşılamakla birlikte karşılanmayan kısım  E.13.6.3 eylemi kapsamında yerine  getirilmektedir. Bu genel şarta yönelik eylem planında başka bir çalışma yapılmayacaktır.</w:t>
            </w:r>
          </w:p>
        </w:tc>
      </w:tr>
      <w:tr w:rsidR="00D218AF" w:rsidRPr="00BB7FE9" w:rsidTr="00D218AF">
        <w:trPr>
          <w:trHeight w:val="315"/>
        </w:trPr>
        <w:tc>
          <w:tcPr>
            <w:tcW w:w="674" w:type="dxa"/>
            <w:tcBorders>
              <w:top w:val="nil"/>
              <w:left w:val="single" w:sz="4" w:space="0" w:color="auto"/>
              <w:bottom w:val="single" w:sz="4" w:space="0" w:color="auto"/>
              <w:right w:val="single" w:sz="4" w:space="0" w:color="auto"/>
            </w:tcBorders>
            <w:shd w:val="clear" w:color="000000" w:fill="CCFFCC"/>
            <w:noWrap/>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RDS 6</w:t>
            </w:r>
          </w:p>
        </w:tc>
        <w:tc>
          <w:tcPr>
            <w:tcW w:w="13942" w:type="dxa"/>
            <w:gridSpan w:val="17"/>
            <w:tcBorders>
              <w:top w:val="single" w:sz="4" w:space="0" w:color="auto"/>
              <w:left w:val="nil"/>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Risklerin Belirlenmesi ve Değerlendirilmesi: İdareler, sistemli bir şekilde analizler yaparak amaç ve hedeflerinin gerçekleşmesini engelleyebilecek iç ve dış riskleri tanımlayarak değerlendirmeli ve alınacak önlemleri belirlemelidir.</w:t>
            </w:r>
          </w:p>
        </w:tc>
      </w:tr>
      <w:tr w:rsidR="00D218AF" w:rsidRPr="00BB7FE9" w:rsidTr="00BB7FE9">
        <w:trPr>
          <w:trHeight w:val="288"/>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RDS 6.1</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İdareler, her yıl sistemli bir şekilde amaç ve hedeflerine yönelik riskleri belirlemelidir.</w:t>
            </w:r>
          </w:p>
        </w:tc>
        <w:tc>
          <w:tcPr>
            <w:tcW w:w="24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Bakanlığımız hedef ve amaçlarına yönelik riskler Stratejik Planda belirlenerek riskleri bertaraf etme yolları birimlere görev olarak verilmiştir.</w:t>
            </w:r>
            <w:r w:rsidRPr="00BB7FE9">
              <w:rPr>
                <w:color w:val="000000"/>
                <w:sz w:val="12"/>
                <w:szCs w:val="16"/>
                <w:lang w:eastAsia="tr-TR"/>
              </w:rPr>
              <w:br/>
            </w:r>
            <w:r w:rsidRPr="00BB7FE9">
              <w:rPr>
                <w:color w:val="000000"/>
                <w:sz w:val="12"/>
                <w:szCs w:val="16"/>
                <w:lang w:eastAsia="tr-TR"/>
              </w:rPr>
              <w:br/>
              <w:t xml:space="preserve">Süreç risklerinin belirlenmesi, risk skorlarının ölçümlenmesi, süreç riskleri kontrol faaliyetlerinin oluşturulması, risk envanteri, risk haritası, risk değerlendirme raporu ve bertaraf edilemeyen risklere yönelik kontrol faaliyetleri eylem planının oluşturulması konularında Strateji Geliştirme Başkanlığı tarafından gerekli eğitimler düzenlenmiş ve bu doğrultuda standart formlar oluşturulmuştur. </w:t>
            </w:r>
            <w:r w:rsidRPr="00BB7FE9">
              <w:rPr>
                <w:color w:val="000000"/>
                <w:sz w:val="12"/>
                <w:szCs w:val="16"/>
                <w:lang w:eastAsia="tr-TR"/>
              </w:rPr>
              <w:br/>
            </w:r>
            <w:r w:rsidRPr="00BB7FE9">
              <w:rPr>
                <w:color w:val="000000"/>
                <w:sz w:val="12"/>
                <w:szCs w:val="16"/>
                <w:lang w:eastAsia="tr-TR"/>
              </w:rPr>
              <w:br/>
              <w:t>Ancak Covid-19 sebebi ile 2020 yıılı ikinci çeyrekten sonra planlanan eğitimlerin bir kısmı yapılamamış olup. Bakanlık birimlerine rehberler kanalı ile, telefon ve mail yolu ile gerekli destek sağlanmıştır.</w:t>
            </w:r>
            <w:r w:rsidRPr="00BB7FE9">
              <w:rPr>
                <w:color w:val="000000"/>
                <w:sz w:val="12"/>
                <w:szCs w:val="16"/>
                <w:lang w:eastAsia="tr-TR"/>
              </w:rPr>
              <w:br/>
            </w:r>
            <w:r w:rsidRPr="00BB7FE9">
              <w:rPr>
                <w:color w:val="000000"/>
                <w:sz w:val="12"/>
                <w:szCs w:val="16"/>
                <w:lang w:eastAsia="tr-TR"/>
              </w:rPr>
              <w:br/>
              <w:t>2021-2022 yılı İç Kontrol Eylem Planının yayımlanmasından sonra Risk metodolojisi konusunda merkez ve taşra birimlerimize video konferans yolu ile toplantılar ile eğitim düzenlenecektir.</w:t>
            </w:r>
            <w:r w:rsidRPr="00BB7FE9">
              <w:rPr>
                <w:color w:val="000000"/>
                <w:sz w:val="12"/>
                <w:szCs w:val="16"/>
                <w:lang w:eastAsia="tr-TR"/>
              </w:rPr>
              <w:br/>
            </w:r>
            <w:r w:rsidRPr="00BB7FE9">
              <w:rPr>
                <w:color w:val="000000"/>
                <w:sz w:val="12"/>
                <w:szCs w:val="16"/>
                <w:lang w:eastAsia="tr-TR"/>
              </w:rPr>
              <w:br/>
              <w:t>Merkez Birimler ve 81 İl Sağlık Müdürlüğü belirlenen standart formlar doğrultusunda dokümanların kullanımına yönelik çalışmaları yürütüceklerdir.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E.6.1.1</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Birim düzeyinde</w:t>
            </w:r>
            <w:r w:rsidRPr="00BB7FE9">
              <w:rPr>
                <w:color w:val="000000"/>
                <w:sz w:val="12"/>
                <w:szCs w:val="16"/>
                <w:lang w:eastAsia="tr-TR"/>
              </w:rPr>
              <w:t xml:space="preserve"> alt süreçlere ilişkin risklerin belirlemesi, ölçümlemesi. Belirlenen risklere karşı kontrol faaliyetlerinin oluşturulması</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Risk Belirleme ve Kontrol Faaliyetleri Formu</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3. Çeyrek Dönem 2021</w:t>
            </w:r>
            <w:r w:rsidRPr="00BB7FE9">
              <w:rPr>
                <w:color w:val="000000"/>
                <w:sz w:val="12"/>
                <w:szCs w:val="16"/>
                <w:lang w:eastAsia="tr-TR"/>
              </w:rPr>
              <w:br/>
              <w:t>3.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79"/>
        </w:trPr>
        <w:tc>
          <w:tcPr>
            <w:tcW w:w="6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RDS 6.2</w:t>
            </w:r>
          </w:p>
        </w:tc>
        <w:tc>
          <w:tcPr>
            <w:tcW w:w="153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Risklerin gerçekleşme olasılığı ve muhtemel etkileri yılda en az bir kez analiz edilmelidir.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E.6.2.1</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Daire Başkanlığı/Başkanlık düzeyinde</w:t>
            </w:r>
            <w:r w:rsidRPr="00BB7FE9">
              <w:rPr>
                <w:color w:val="000000"/>
                <w:sz w:val="12"/>
                <w:szCs w:val="16"/>
                <w:lang w:eastAsia="tr-TR"/>
              </w:rPr>
              <w:t xml:space="preserve">  belirlenen risklerin Risk Envanterinin oluşturulması</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Risk Envanteri Formu</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3. Çeyrek Dönem 2021</w:t>
            </w:r>
            <w:r w:rsidRPr="00BB7FE9">
              <w:rPr>
                <w:color w:val="000000"/>
                <w:sz w:val="12"/>
                <w:szCs w:val="16"/>
                <w:lang w:eastAsia="tr-TR"/>
              </w:rPr>
              <w:br/>
              <w:t>3.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D218AF">
        <w:trPr>
          <w:trHeight w:val="1020"/>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53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E.6.2.2</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Daire Başkanlığı/Başkanlık düzeyinde</w:t>
            </w:r>
            <w:r w:rsidRPr="00BB7FE9">
              <w:rPr>
                <w:color w:val="000000"/>
                <w:sz w:val="12"/>
                <w:szCs w:val="16"/>
                <w:lang w:eastAsia="tr-TR"/>
              </w:rPr>
              <w:t xml:space="preserve"> belirlenen risklerin Risk Haritasının oluşturulması</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Risk Haritası</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3. Çeyrek Dönem 2021</w:t>
            </w:r>
            <w:r w:rsidRPr="00BB7FE9">
              <w:rPr>
                <w:color w:val="000000"/>
                <w:sz w:val="12"/>
                <w:szCs w:val="16"/>
                <w:lang w:eastAsia="tr-TR"/>
              </w:rPr>
              <w:br/>
              <w:t>3.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D218AF">
        <w:trPr>
          <w:trHeight w:val="983"/>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53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E.6.2.3</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Harcama Birimi düzeyinde</w:t>
            </w:r>
            <w:r w:rsidRPr="00BB7FE9">
              <w:rPr>
                <w:color w:val="000000"/>
                <w:sz w:val="12"/>
                <w:szCs w:val="16"/>
                <w:lang w:eastAsia="tr-TR"/>
              </w:rPr>
              <w:t xml:space="preserve"> Risk Değerlendirme Raporunun oluşturulması</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Risk Değerlendirme Raporu</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2021</w:t>
            </w:r>
            <w:r w:rsidRPr="00BB7FE9">
              <w:rPr>
                <w:color w:val="000000"/>
                <w:sz w:val="12"/>
                <w:szCs w:val="16"/>
                <w:lang w:eastAsia="tr-TR"/>
              </w:rPr>
              <w:br/>
              <w:t>4.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778"/>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RDS 6.3</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Risklere karşı alınacak önlemler belirlenerek eylem planları oluşturulmalıdır.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FF0000"/>
                <w:sz w:val="12"/>
                <w:szCs w:val="16"/>
                <w:lang w:eastAsia="tr-TR"/>
              </w:rPr>
            </w:pPr>
            <w:r w:rsidRPr="00BB7FE9">
              <w:rPr>
                <w:color w:val="FF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Mevcut durum kısmen genel şartı karşılamakla birlikte karşılanmayan kısım  E.6.1.1 eylemi kapsamında yerine  getirilmektedir. Bu genel şarta yönelik eylem planında başka bir çalışma yapılmayacaktır.</w:t>
            </w:r>
          </w:p>
        </w:tc>
      </w:tr>
      <w:tr w:rsidR="00D218AF" w:rsidRPr="00BB7FE9" w:rsidTr="00D218AF">
        <w:trPr>
          <w:trHeight w:val="315"/>
        </w:trPr>
        <w:tc>
          <w:tcPr>
            <w:tcW w:w="674" w:type="dxa"/>
            <w:tcBorders>
              <w:top w:val="nil"/>
              <w:left w:val="single" w:sz="4" w:space="0" w:color="auto"/>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7</w:t>
            </w:r>
          </w:p>
        </w:tc>
        <w:tc>
          <w:tcPr>
            <w:tcW w:w="13942" w:type="dxa"/>
            <w:gridSpan w:val="17"/>
            <w:tcBorders>
              <w:top w:val="single" w:sz="4" w:space="0" w:color="auto"/>
              <w:left w:val="nil"/>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Kontrol Stratejileri ve Yöntemleri: İdareler, hedeflerine ulaşmayı amaçlayan ve riskleri karşılamaya uygun kontrol strateji ve yöntemlerini belirlemeli ve uygulamalıdır.</w:t>
            </w:r>
          </w:p>
        </w:tc>
      </w:tr>
      <w:tr w:rsidR="00D218AF" w:rsidRPr="00BB7FE9" w:rsidTr="00BB7FE9">
        <w:trPr>
          <w:trHeight w:val="1132"/>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7.1</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Her bir faaliyet ve riskleri için uygun kontrol strateji ve yöntemleri (düzenli gözden geçirme, örnekleme yoluyla kontrol, karşılaştırma, onaylama, raporlama, koordinasyon, doğrulama, analiz etme, yetkilendirme, gözetim, inceleme, izleme vb.) belirlenmeli ve uygulanmalıdır.</w:t>
            </w:r>
          </w:p>
        </w:tc>
        <w:tc>
          <w:tcPr>
            <w:tcW w:w="24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Faaliyetlerin yürütülmesinde oluşabilecek risklere yönelik hukuksal düzenlemeler yapılmıştır. Bu hukuksal düzenlemeler işlem öncesi kontrol, süreç kontrolü ve işlem sonrası kontrollerle izlenmektedir.</w:t>
            </w:r>
            <w:r w:rsidRPr="00BB7FE9">
              <w:rPr>
                <w:color w:val="000000"/>
                <w:sz w:val="12"/>
                <w:szCs w:val="16"/>
                <w:lang w:eastAsia="tr-TR"/>
              </w:rPr>
              <w:br/>
            </w:r>
            <w:r w:rsidRPr="00BB7FE9">
              <w:rPr>
                <w:color w:val="000000"/>
                <w:sz w:val="12"/>
                <w:szCs w:val="16"/>
                <w:lang w:eastAsia="tr-TR"/>
              </w:rPr>
              <w:br/>
              <w:t xml:space="preserve">Mali ve mali olmayan faaliyetler; Bakanlık merkez ve taşra birimlerince Tek Düzen Muhasebe Sistemi (TDMS), Merkezi Kaynak Yönetim Sistemi (MKYS), Çekirdek Kaynak Yönetim Sistem (ÇKYS), Elektronik Belge </w:t>
            </w:r>
            <w:r w:rsidRPr="00BB7FE9">
              <w:rPr>
                <w:color w:val="000000"/>
                <w:sz w:val="12"/>
                <w:szCs w:val="16"/>
                <w:lang w:eastAsia="tr-TR"/>
              </w:rPr>
              <w:lastRenderedPageBreak/>
              <w:t>Yönetim Sistemi (EBYS) gibi sistemler kullanılmak sureti ile  kontrol edilmekte ve raporlamalar yapılmaktadır.</w:t>
            </w:r>
            <w:r w:rsidRPr="00BB7FE9">
              <w:rPr>
                <w:color w:val="000000"/>
                <w:sz w:val="12"/>
                <w:szCs w:val="16"/>
                <w:lang w:eastAsia="tr-TR"/>
              </w:rPr>
              <w:br/>
            </w:r>
            <w:r w:rsidRPr="00BB7FE9">
              <w:rPr>
                <w:color w:val="000000"/>
                <w:sz w:val="12"/>
                <w:szCs w:val="16"/>
                <w:lang w:eastAsia="tr-TR"/>
              </w:rPr>
              <w:br/>
              <w:t>Bilgilerin doğru, güvenilir, zamanında ve ulaşılabilir olması için bilgi teknolojilerinden faydalanılmaktadır. Teknolojik gelişmeler ile eş zamanlı olarak sistemler oluşturulmakta ve güncellemeler yapılmaktadır.</w:t>
            </w:r>
            <w:r w:rsidRPr="00BB7FE9">
              <w:rPr>
                <w:color w:val="000000"/>
                <w:sz w:val="12"/>
                <w:szCs w:val="16"/>
                <w:lang w:eastAsia="tr-TR"/>
              </w:rPr>
              <w:br/>
            </w:r>
            <w:r w:rsidRPr="00BB7FE9">
              <w:rPr>
                <w:color w:val="000000"/>
                <w:sz w:val="12"/>
                <w:szCs w:val="16"/>
                <w:lang w:eastAsia="tr-TR"/>
              </w:rPr>
              <w:br/>
              <w:t xml:space="preserve">Bakanlığımızca döner sermaye muhasebe hizmetleri 1 Nisan 2019 tarihinde Hazine ve Maliye Bakanlığından devralınmıştır. Muhasebe hizmetlerinin sağlıklı yürütülebilmesi amacıyla "Sağlık Bakanlığında Döner Sermaye Muhasebe Hizmetlerinin Yürütülmesine İlişkin Yönerge" yayınlanmıştır. </w:t>
            </w:r>
            <w:r w:rsidRPr="00BB7FE9">
              <w:rPr>
                <w:color w:val="000000"/>
                <w:sz w:val="12"/>
                <w:szCs w:val="16"/>
                <w:lang w:eastAsia="tr-TR"/>
              </w:rPr>
              <w:br/>
            </w:r>
            <w:r w:rsidRPr="00BB7FE9">
              <w:rPr>
                <w:color w:val="000000"/>
                <w:sz w:val="12"/>
                <w:szCs w:val="16"/>
                <w:lang w:eastAsia="tr-TR"/>
              </w:rPr>
              <w:br/>
              <w:t>Taşra teşkilatımızda mutemetlik işlemlerinin daha sağlıklı yürütülebilmesi için Teftiş Kurulu Başkanlığınca hazırlanan Denetim Rehberi yayımlanmıştır. Yayımlanan rehber doğrultusunda denetimler gerçekleştirilmektedir.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Mevcut durum kısmen genel şartı karşılamakla birlikte karşılanmayan kısım  E.6.1.1 eylemi kapsamında yerine  getirilmektedir. Bu genel şarta yönelik eylem planında başka bir çalışma yapılmayacaktır.</w:t>
            </w:r>
          </w:p>
        </w:tc>
      </w:tr>
      <w:tr w:rsidR="00D218AF" w:rsidRPr="00BB7FE9" w:rsidTr="00BB7FE9">
        <w:trPr>
          <w:trHeight w:val="1432"/>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KFS 7.2</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Kontroller, gerekli hallerde, işlem öncesi kontrol, süreç kontrolü ve işlem sonrası kontrolleri de kapsamalıdır.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E.7.2.1</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Harcama Birimi düzeyinde</w:t>
            </w:r>
            <w:r w:rsidRPr="00BB7FE9">
              <w:rPr>
                <w:color w:val="000000"/>
                <w:sz w:val="12"/>
                <w:szCs w:val="16"/>
                <w:lang w:eastAsia="tr-TR"/>
              </w:rPr>
              <w:t xml:space="preserve"> Birinci, ikinci ve üçüncü basamak sağlık tesislerine ilişkin mutemetlik  (Maaş Mutemetliği/Muhasebe Yetkilisi Mutemetliği) işlemlerinin Teftiş Kurulu Başkanlığınca hazırlanan ve illere gönderilen Denetim Rehberi doğrultusunda yılda en az 1 defa İl Sağlık Müdürlüğünce denetlenmesi</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İl Sağlık Müdürlükleri</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Başkanlığı/Kamu Hastaneleri Genel Müdürlüğü</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Mutemetlik İşlemleri Denetim Tutanağı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2021</w:t>
            </w:r>
            <w:r w:rsidRPr="00BB7FE9">
              <w:rPr>
                <w:color w:val="000000"/>
                <w:sz w:val="12"/>
                <w:szCs w:val="16"/>
                <w:lang w:eastAsia="tr-TR"/>
              </w:rPr>
              <w:br/>
              <w:t>4.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1035"/>
        </w:trPr>
        <w:tc>
          <w:tcPr>
            <w:tcW w:w="6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KFS 7.3</w:t>
            </w:r>
          </w:p>
        </w:tc>
        <w:tc>
          <w:tcPr>
            <w:tcW w:w="153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Kontrol faaliyetleri, varlıkların dönemsel kontrolünü ve güvenliğinin sağlanmasını kapsamalıdır.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E.7.3.1</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Harcama Birimi düzeyinde</w:t>
            </w:r>
            <w:r w:rsidRPr="00BB7FE9">
              <w:rPr>
                <w:color w:val="000000"/>
                <w:sz w:val="12"/>
                <w:szCs w:val="16"/>
                <w:lang w:eastAsia="tr-TR"/>
              </w:rPr>
              <w:t xml:space="preserve"> Döner Sermaye Bütçesi ile ilgili Kamu İhale Kanununun 62. maddesinin ı bendi kapsamında bir defadan fazla %10 artırım talebinde bulunulmaması</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Strateji Geliştirme Başkanlığı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Artırım Talep Eden  Genel Müdürlük/Başkanlık/İl Sağlık Müdürlüğü Listesi</w:t>
            </w:r>
            <w:r w:rsidRPr="00BB7FE9">
              <w:rPr>
                <w:color w:val="000000"/>
                <w:sz w:val="12"/>
                <w:szCs w:val="16"/>
                <w:lang w:eastAsia="tr-TR"/>
              </w:rPr>
              <w:br/>
              <w:t>(Strateji Geliştirme Başkanlığı  tarafından Oluşturulacaktır)</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2021</w:t>
            </w:r>
            <w:r w:rsidRPr="00BB7FE9">
              <w:rPr>
                <w:color w:val="000000"/>
                <w:sz w:val="12"/>
                <w:szCs w:val="16"/>
                <w:lang w:eastAsia="tr-TR"/>
              </w:rPr>
              <w:br/>
              <w:t>4.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1179"/>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53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E.7.3.2</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Harcama Birimi düzeyinde</w:t>
            </w:r>
            <w:r w:rsidRPr="00BB7FE9">
              <w:rPr>
                <w:color w:val="000000"/>
                <w:sz w:val="12"/>
                <w:szCs w:val="16"/>
                <w:lang w:eastAsia="tr-TR"/>
              </w:rPr>
              <w:t xml:space="preserve"> Bakanlıkça onaylanmış ilgili yıl konsolide döner sermaye gider bütçesinin içinde kalarak (öngörülemeyen ve Strateji Geliştirme Başkanlığınca uygunluğuna karar verilen durumlar hariç) ek bütçe talebinde bulunulmaması</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Ek Bütçe Talep Eden  Genel Müdürlük/Başkanlık/İl Sağlık Müdürlüğü Listesi</w:t>
            </w:r>
            <w:r w:rsidRPr="00BB7FE9">
              <w:rPr>
                <w:color w:val="000000"/>
                <w:sz w:val="12"/>
                <w:szCs w:val="16"/>
                <w:lang w:eastAsia="tr-TR"/>
              </w:rPr>
              <w:br/>
              <w:t>(Strateji Geliştirme Başkanlığı  tarafından Oluşturulacaktır)</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2021</w:t>
            </w:r>
            <w:r w:rsidRPr="00BB7FE9">
              <w:rPr>
                <w:color w:val="000000"/>
                <w:sz w:val="12"/>
                <w:szCs w:val="16"/>
                <w:lang w:eastAsia="tr-TR"/>
              </w:rPr>
              <w:br/>
              <w:t>4.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1273"/>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7.4</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Belirlenen kontrol yönteminin maliyeti beklenen faydayı aşmamalıdır.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Mevcut durum kısmen genel şartı karşılamakla birlikte karşılanmayan kısım  E.6.1.1 eylemi kapsamında yerine  getirilmektedir. Bu genel şarta yönelik eylem planında başka bir çalışma yapılmayacaktır.</w:t>
            </w:r>
          </w:p>
        </w:tc>
      </w:tr>
      <w:tr w:rsidR="00D218AF" w:rsidRPr="00BB7FE9" w:rsidTr="00D218AF">
        <w:trPr>
          <w:trHeight w:val="315"/>
        </w:trPr>
        <w:tc>
          <w:tcPr>
            <w:tcW w:w="674" w:type="dxa"/>
            <w:tcBorders>
              <w:top w:val="nil"/>
              <w:left w:val="single" w:sz="4" w:space="0" w:color="auto"/>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8</w:t>
            </w:r>
          </w:p>
        </w:tc>
        <w:tc>
          <w:tcPr>
            <w:tcW w:w="13942" w:type="dxa"/>
            <w:gridSpan w:val="17"/>
            <w:tcBorders>
              <w:top w:val="single" w:sz="4" w:space="0" w:color="auto"/>
              <w:left w:val="nil"/>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Prosedürlerin Belirlenmesi ve Belgelendirilmesi: İdareler, faaliyetleri ile mali karar ve işlemleri için gerekli yazılı prosedürleri ve bu alanlara ilişkin düzenlemeleri hazırlamalı, güncellemeli ve ilgili personelin erişimine sunmalıdır.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8.1</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İdareler, faaliyetleri ile mali karar ve işlemleri hakkında yazılı prosedürler belirlemelidir.</w:t>
            </w:r>
          </w:p>
        </w:tc>
        <w:tc>
          <w:tcPr>
            <w:tcW w:w="24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Bakanlığımız merkez ve taşra birimlerince mali karar ve işlemlerde uyulması gereken hususlar ilgili prosedür ve mevzuat doğrultusunda (İhale mevzuatı, bütçe mevzuatı, harcırah kanunu, personel kanunu, merkezi yönetim harcama belgeleri, muhasebe yönetmelikleri vb.) yürütülmektedir.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Mevcut durum kısmen genel şartı karşılamakla birlikte karşılanmayan kısım  E.2.6.1 ve E.2.6.4 eylemleri kapsamında yerine  getirilmektedir. Bu genel şarta yönelik eylem planında başka bir çalışma yapılmayacaktır.</w:t>
            </w:r>
          </w:p>
        </w:tc>
      </w:tr>
      <w:tr w:rsidR="00D218AF" w:rsidRPr="00BB7FE9" w:rsidTr="00BB7FE9">
        <w:trPr>
          <w:trHeight w:val="286"/>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8.2</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Prosedürler ve ilgili dokümanlar, faaliyet veya mali karar ve işlemin başlaması, uygulanması ve sonuçlandırılması aşamalarını kapsamalıdır.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auto" w:fill="auto"/>
            <w:noWrap/>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auto" w:fill="auto"/>
            <w:noWrap/>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auto" w:fill="auto"/>
            <w:noWrap/>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auto" w:fill="auto"/>
            <w:noWrap/>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auto" w:fill="auto"/>
            <w:noWrap/>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Mevcut durum kısmen genel şartı karşılamakla birlikte karşılanmayan kısım  E.2.6.4 eylemi kapsamında yerine  getirilmektedir. Bu genel şarta yönelik eylem planında başka bir çalışma yapılmayacaktır.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8.3</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Prosedürler ve ilgili dokümanlar, güncel, kapsamlı, mevzuata uygun ve ilgili personel tarafından anlaşılabilir ve ulaşılabilir olmalıdır.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Mevcut durum kısmen genel şartı karşılamakla birlikte karşılanmayan kısım  E.1.1.3 eylemi kapsamında yerine  getirilmektedir. Bu genel şarta yönelik eylem planında başka bir çalışma yapılmayacaktır.</w:t>
            </w:r>
          </w:p>
        </w:tc>
      </w:tr>
      <w:tr w:rsidR="00D218AF" w:rsidRPr="00BB7FE9" w:rsidTr="00D218AF">
        <w:trPr>
          <w:trHeight w:val="315"/>
        </w:trPr>
        <w:tc>
          <w:tcPr>
            <w:tcW w:w="674" w:type="dxa"/>
            <w:tcBorders>
              <w:top w:val="nil"/>
              <w:left w:val="single" w:sz="4" w:space="0" w:color="auto"/>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9</w:t>
            </w:r>
          </w:p>
        </w:tc>
        <w:tc>
          <w:tcPr>
            <w:tcW w:w="13942" w:type="dxa"/>
            <w:gridSpan w:val="17"/>
            <w:tcBorders>
              <w:top w:val="single" w:sz="4" w:space="0" w:color="auto"/>
              <w:left w:val="nil"/>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Görevler Ayrılığı: Hata, eksiklik, yanlışlık, usulsüzlük ve yolsuzluk risklerini azaltmak için faaliyetler ile mali karar ve işlemlerin onaylanması, uygulanması, kaydedilmesi ve kontrol edilmesi görevleri personel arasında paylaştırılmalıdır.</w:t>
            </w:r>
          </w:p>
        </w:tc>
      </w:tr>
      <w:tr w:rsidR="00D218AF" w:rsidRPr="00BB7FE9" w:rsidTr="00BB7FE9">
        <w:trPr>
          <w:trHeight w:val="348"/>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9.1</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Her faaliyet veya mali karar ve işlemin onaylanması, uygulanması, kaydedilmesi ve kontrolü görevleri farklı kişilere verilmelidir.</w:t>
            </w:r>
          </w:p>
        </w:tc>
        <w:tc>
          <w:tcPr>
            <w:tcW w:w="24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Bakanlığımızca yürütülen faaliyetlere yönelik, mali karar ve işlemlerde ilgili prosedür ve mevzuat doğrultusunda personel yeterliliği ve görevler ayrılığı ilkesi göz önünde bulundurularak düzenlemeler yapılmaktadır. </w:t>
            </w:r>
            <w:r w:rsidRPr="00BB7FE9">
              <w:rPr>
                <w:color w:val="000000"/>
                <w:sz w:val="12"/>
                <w:szCs w:val="16"/>
                <w:lang w:eastAsia="tr-TR"/>
              </w:rPr>
              <w:br/>
            </w:r>
            <w:r w:rsidRPr="00BB7FE9">
              <w:rPr>
                <w:color w:val="000000"/>
                <w:sz w:val="12"/>
                <w:szCs w:val="16"/>
                <w:lang w:eastAsia="tr-TR"/>
              </w:rPr>
              <w:br/>
              <w:t xml:space="preserve">Bakanlığımızda görevler ayrılığı ilkesinin </w:t>
            </w:r>
            <w:r w:rsidRPr="00BB7FE9">
              <w:rPr>
                <w:color w:val="000000"/>
                <w:sz w:val="12"/>
                <w:szCs w:val="16"/>
                <w:lang w:eastAsia="tr-TR"/>
              </w:rPr>
              <w:lastRenderedPageBreak/>
              <w:t>uygulanmasına yönelik  gerekli tedbirler alınmıştır.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Mevcut durum kısmen genel şartı karşılamakla birlikte karşılanmayan kısım  E.4.1.1. eylemi kapsamında yerine  getirilmektedir. Bu genel şarta yönelik eylem planında başka bir çalışma yapılmayacaktır.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9.2</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Personel sayısının yetersizliği nedeniyle </w:t>
            </w:r>
            <w:r w:rsidRPr="00BB7FE9">
              <w:rPr>
                <w:color w:val="000000"/>
                <w:sz w:val="12"/>
                <w:szCs w:val="16"/>
                <w:lang w:eastAsia="tr-TR"/>
              </w:rPr>
              <w:lastRenderedPageBreak/>
              <w:t>görevler ayrılığı ilkesinin tam olarak uygulanamadığı idarelerin yöneticileri risklerin farkında olmalı ve gerekli önlemleri almalıdır.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Mevcut durum kısmen genel şartı karşılamakla birlikte karşılanmayan kısım  </w:t>
            </w:r>
            <w:r w:rsidRPr="00BB7FE9">
              <w:rPr>
                <w:color w:val="000000"/>
                <w:sz w:val="12"/>
                <w:szCs w:val="16"/>
                <w:lang w:eastAsia="tr-TR"/>
              </w:rPr>
              <w:lastRenderedPageBreak/>
              <w:t>E.6.2.1. eylemi kapsamında yerine  getirilmektedir. Bu genel şarta yönelik eylem planında başka bir çalışma yapılmayacaktır.</w:t>
            </w:r>
          </w:p>
        </w:tc>
      </w:tr>
      <w:tr w:rsidR="00D218AF" w:rsidRPr="00BB7FE9" w:rsidTr="00D218AF">
        <w:trPr>
          <w:trHeight w:val="315"/>
        </w:trPr>
        <w:tc>
          <w:tcPr>
            <w:tcW w:w="674" w:type="dxa"/>
            <w:tcBorders>
              <w:top w:val="nil"/>
              <w:left w:val="single" w:sz="4" w:space="0" w:color="auto"/>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KFS 10</w:t>
            </w:r>
          </w:p>
        </w:tc>
        <w:tc>
          <w:tcPr>
            <w:tcW w:w="13942" w:type="dxa"/>
            <w:gridSpan w:val="17"/>
            <w:tcBorders>
              <w:top w:val="single" w:sz="4" w:space="0" w:color="auto"/>
              <w:left w:val="nil"/>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Hiyerarşik Kontroller: Yöneticiler, iş ve işlemlerin prosedürlere uygunluğunu sistemli bir şekilde kontrol etmelidir.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10.1</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Yöneticiler, prosedürlerin etkili ve sürekli bir şekilde uygulanması için gerekli kontrolleri yapmalıdır.</w:t>
            </w:r>
          </w:p>
        </w:tc>
        <w:tc>
          <w:tcPr>
            <w:tcW w:w="24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Bakanlığımızca yürütülen faaliyetlere yönelik mali karar ve işlemler ilgili prosedür ve mevzuat doğrultusunda yürütülmektedir.</w:t>
            </w:r>
            <w:r w:rsidRPr="00BB7FE9">
              <w:rPr>
                <w:color w:val="000000"/>
                <w:sz w:val="12"/>
                <w:szCs w:val="16"/>
                <w:lang w:eastAsia="tr-TR"/>
              </w:rPr>
              <w:br/>
            </w:r>
            <w:r w:rsidRPr="00BB7FE9">
              <w:rPr>
                <w:color w:val="000000"/>
                <w:sz w:val="12"/>
                <w:szCs w:val="16"/>
                <w:lang w:eastAsia="tr-TR"/>
              </w:rPr>
              <w:br/>
              <w:t>Bunun yanı sıra  yürütülen iş ve işlemlere yönelik kontroller, onay mercileri ve sorumluları belirlenmektedir.</w:t>
            </w:r>
            <w:r w:rsidRPr="00BB7FE9">
              <w:rPr>
                <w:color w:val="000000"/>
                <w:sz w:val="12"/>
                <w:szCs w:val="16"/>
                <w:lang w:eastAsia="tr-TR"/>
              </w:rPr>
              <w:br/>
              <w:t>Ayrıca oluşturulan sistemler  ile (TDMS, MKYS, ÇKYS, Ön Mali Kontrol, raporlama, yerinde denetim gibi)  prosedürlere yönelik kontroller yapılmaktadır.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586"/>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10.2</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Yöneticiler, personelin iş ve işlemlerini izlemeli ve onaylamalı, hata ve usulsüzlüklerin giderilmesi için gerekli talimatları vermelidir.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sz w:val="12"/>
                <w:szCs w:val="16"/>
                <w:lang w:eastAsia="tr-TR"/>
              </w:rPr>
            </w:pPr>
            <w:r w:rsidRPr="00BB7FE9">
              <w:rPr>
                <w:sz w:val="12"/>
                <w:szCs w:val="16"/>
                <w:lang w:eastAsia="tr-TR"/>
              </w:rPr>
              <w:t>Mevcut durum kısmen genel şartı karşılamakla birlikte karşılanmayan kısım E.13.6.1 ve E.13.6.2 eylemleri  kapsamında yerine  getirilmektedir. Bu genel şarta yönelik eylem planında başka bir çalışma yapılmayacaktır.</w:t>
            </w:r>
          </w:p>
        </w:tc>
      </w:tr>
      <w:tr w:rsidR="00D218AF" w:rsidRPr="00BB7FE9" w:rsidTr="00D218AF">
        <w:trPr>
          <w:trHeight w:val="315"/>
        </w:trPr>
        <w:tc>
          <w:tcPr>
            <w:tcW w:w="674" w:type="dxa"/>
            <w:tcBorders>
              <w:top w:val="nil"/>
              <w:left w:val="single" w:sz="4" w:space="0" w:color="auto"/>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11</w:t>
            </w:r>
          </w:p>
        </w:tc>
        <w:tc>
          <w:tcPr>
            <w:tcW w:w="13942" w:type="dxa"/>
            <w:gridSpan w:val="17"/>
            <w:tcBorders>
              <w:top w:val="single" w:sz="4" w:space="0" w:color="auto"/>
              <w:left w:val="nil"/>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Faaliyetlerin Sürekliliği: İdareler, faaliyetlerin sürekliliğini sağlamaya yönelik gerekli önlemleri almalıdır.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11.1</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Personel yetersizliği, geçici veya sürekli olarak görevden ayrılma, yeni bilgi sistemlerine geçiş, yöntem veya mevzuat değişiklikleri ile olağanüstü durumlar gibi faaliyetlerin sürekliliğini etkileyen nedenlere karşı gerekli önlemler alınmalıdır.</w:t>
            </w:r>
          </w:p>
        </w:tc>
        <w:tc>
          <w:tcPr>
            <w:tcW w:w="24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Bakanlığımızda faaliyetlerin sürekliliği açısından personel yetersizliğini karşılamak amacıyla çeşitli istihdam yöntemleri uygulanmaktadır.</w:t>
            </w:r>
            <w:r w:rsidRPr="00BB7FE9">
              <w:rPr>
                <w:color w:val="000000"/>
                <w:sz w:val="12"/>
                <w:szCs w:val="16"/>
                <w:lang w:eastAsia="tr-TR"/>
              </w:rPr>
              <w:br/>
            </w:r>
            <w:r w:rsidRPr="00BB7FE9">
              <w:rPr>
                <w:color w:val="000000"/>
                <w:sz w:val="12"/>
                <w:szCs w:val="16"/>
                <w:lang w:eastAsia="tr-TR"/>
              </w:rPr>
              <w:br/>
              <w:t>Özellikle uygulayıcı birimlerdeki aksaklıkların giderilebilmesi için  personele yönelik düzenlemeler Yönetim Hizmetleri Genel Müdürlüğünce yürütülmektedir.</w:t>
            </w:r>
            <w:r w:rsidRPr="00BB7FE9">
              <w:rPr>
                <w:color w:val="000000"/>
                <w:sz w:val="12"/>
                <w:szCs w:val="16"/>
                <w:lang w:eastAsia="tr-TR"/>
              </w:rPr>
              <w:br/>
            </w:r>
            <w:r w:rsidRPr="00BB7FE9">
              <w:rPr>
                <w:color w:val="000000"/>
                <w:sz w:val="12"/>
                <w:szCs w:val="16"/>
                <w:lang w:eastAsia="tr-TR"/>
              </w:rPr>
              <w:br/>
              <w:t xml:space="preserve">Birimlerde görev dağılım çizelgeleri ve gerekmesi halinde vekil personel görevlendirmeleri yapılmaktadır. </w:t>
            </w:r>
            <w:r w:rsidRPr="00BB7FE9">
              <w:rPr>
                <w:color w:val="000000"/>
                <w:sz w:val="12"/>
                <w:szCs w:val="16"/>
                <w:lang w:eastAsia="tr-TR"/>
              </w:rPr>
              <w:br/>
            </w:r>
            <w:r w:rsidRPr="00BB7FE9">
              <w:rPr>
                <w:color w:val="000000"/>
                <w:sz w:val="12"/>
                <w:szCs w:val="16"/>
                <w:lang w:eastAsia="tr-TR"/>
              </w:rPr>
              <w:br/>
              <w:t>Ayrıca covid-19 sebebi ile Bakanlığımızda işlerin aksamadan yürütülmes için gerkli önlemler alınmış, personel görevlendirmeleri yapılmıştır.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Mevcut durum kısmen genel şartı karşılamakla birlikte karşılanmayan kısım  E.6.1.1. eylemi kapsamında yerine  getirilmektedir. Bu genel şarta yönelik eylem planında başka bir çalışma yapılmayacaktır.</w:t>
            </w:r>
          </w:p>
        </w:tc>
      </w:tr>
      <w:tr w:rsidR="00D218AF" w:rsidRPr="00BB7FE9" w:rsidTr="00BB7FE9">
        <w:trPr>
          <w:trHeight w:val="450"/>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11.2</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Gerekli hallerde usulüne uygun olarak vekil personel görevlendirilmelidir.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Mevcut durum kısmen genel şartı karşılamakla birlikte karşılanmayan kısım  E.4.1.1. eylemi kapsamında yerine  getirilmektedir. Bu genel şarta yönelik eylem planında başka bir çalışma yapılmayacaktır.</w:t>
            </w:r>
          </w:p>
        </w:tc>
      </w:tr>
      <w:tr w:rsidR="00D218AF" w:rsidRPr="00BB7FE9" w:rsidTr="00BB7FE9">
        <w:trPr>
          <w:trHeight w:val="735"/>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11.3</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Görevinden ayrılan personelin, iş veya işlemlerinin durumunu ve gerekli belgeleri de içeren bir rapor hazırlaması ve bu raporu görevlendirilen personele vermesi yönetici tarafından sağlanmalıdır.</w:t>
            </w:r>
          </w:p>
        </w:tc>
        <w:tc>
          <w:tcPr>
            <w:tcW w:w="247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Bakanlığımızda personelin yürüttüğü iş ve işlemler Elektronik Belge Yönetim Sistemi (EBYS) üzerinden takip edilmektedir. </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E.11.3.1</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Personelin görevinden geçici süreli ayrılması (izin, rapor, görevlendirme vb.) durumunda; yürüttüğü iş ve işlemlerin herhangi bir aksaklığa uğramadan yapılabilmesi için, EBYS vekalet fonksiyonu ekranının görevi devredenin ilave notlar ekleyebileceği şekilde geliştirilmesi</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Sağlık Bilgi Sistemleri Genel Müdürlüğü</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EBYS Vekalet Fonksiyonu Ekran Görüntüsü</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2. Çeyrek Dönem 2021</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D218AF">
        <w:trPr>
          <w:trHeight w:val="315"/>
        </w:trPr>
        <w:tc>
          <w:tcPr>
            <w:tcW w:w="674" w:type="dxa"/>
            <w:tcBorders>
              <w:top w:val="nil"/>
              <w:left w:val="single" w:sz="4" w:space="0" w:color="auto"/>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12</w:t>
            </w:r>
          </w:p>
        </w:tc>
        <w:tc>
          <w:tcPr>
            <w:tcW w:w="13942" w:type="dxa"/>
            <w:gridSpan w:val="17"/>
            <w:tcBorders>
              <w:top w:val="single" w:sz="4" w:space="0" w:color="auto"/>
              <w:left w:val="nil"/>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Bilgi Sistemleri Kontrolleri: İdareler, bilgi sistemlerinin sürekliliğini ve güvenilirliğini sağlamak için gerekli kontrol mekanizmaları geliştirmelidir.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12.1</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Bilgi sistemlerinin sürekliliğini ve güvenilirliğini sağlayacak kontroller yazılı olarak belirlenmeli ve</w:t>
            </w:r>
            <w:r w:rsidRPr="00BB7FE9">
              <w:rPr>
                <w:color w:val="000000"/>
                <w:sz w:val="12"/>
                <w:szCs w:val="16"/>
                <w:lang w:eastAsia="tr-TR"/>
              </w:rPr>
              <w:br/>
              <w:t>uygulanmalıdır.</w:t>
            </w:r>
          </w:p>
        </w:tc>
        <w:tc>
          <w:tcPr>
            <w:tcW w:w="24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Bakanlığımızca yürütülen tüm faaliyetlerde bilgi sistemleri (yazılı, elektronik) kullanılmaktadır.</w:t>
            </w:r>
            <w:r w:rsidRPr="00BB7FE9">
              <w:rPr>
                <w:color w:val="000000"/>
                <w:sz w:val="12"/>
                <w:szCs w:val="16"/>
                <w:lang w:eastAsia="tr-TR"/>
              </w:rPr>
              <w:br/>
            </w:r>
            <w:r w:rsidRPr="00BB7FE9">
              <w:rPr>
                <w:color w:val="000000"/>
                <w:sz w:val="12"/>
                <w:szCs w:val="16"/>
                <w:lang w:eastAsia="tr-TR"/>
              </w:rPr>
              <w:br/>
              <w:t>Sağlık Bilgi Sistemleri Genel Müdürlüğünde Bilgi Güvenliği Yönetim Sistemi ve internet sayfası (https://bilgiguvenligi.saglik.gov.tr/) oluşturulmuştur. Bilgi güvenliği konusunda "TS ISO/IEC 27001 Bilgi Güvenliği Yönetim Sistemi" belgesi alınmıştır.</w:t>
            </w:r>
            <w:r w:rsidRPr="00BB7FE9">
              <w:rPr>
                <w:color w:val="000000"/>
                <w:sz w:val="12"/>
                <w:szCs w:val="16"/>
                <w:lang w:eastAsia="tr-TR"/>
              </w:rPr>
              <w:br/>
            </w:r>
            <w:r w:rsidRPr="00BB7FE9">
              <w:rPr>
                <w:color w:val="000000"/>
                <w:sz w:val="12"/>
                <w:szCs w:val="16"/>
                <w:lang w:eastAsia="tr-TR"/>
              </w:rPr>
              <w:br/>
              <w:t>Bakanlığımızda kullanılan tüm bilgi sistemlerinde görev ve sorumluluk bazında yetkilendirmeler mevcuttur.</w:t>
            </w:r>
            <w:r w:rsidRPr="00BB7FE9">
              <w:rPr>
                <w:color w:val="000000"/>
                <w:sz w:val="12"/>
                <w:szCs w:val="16"/>
                <w:lang w:eastAsia="tr-TR"/>
              </w:rPr>
              <w:br/>
              <w:t xml:space="preserve">Bakanlık bilgi güvenliği farkındalık çalışmaları kapsamında Sağlık Bilgi Sistemleri Genel Müdürlüğünce kişisel bilgi güvenliği konusunda </w:t>
            </w:r>
            <w:r w:rsidRPr="00BB7FE9">
              <w:rPr>
                <w:color w:val="000000"/>
                <w:sz w:val="12"/>
                <w:szCs w:val="16"/>
                <w:lang w:eastAsia="tr-TR"/>
              </w:rPr>
              <w:lastRenderedPageBreak/>
              <w:t xml:space="preserve">eğitimler verilmiştir. Bu eğitimler belli periyorlarda devam edecektir. </w:t>
            </w:r>
            <w:r w:rsidRPr="00BB7FE9">
              <w:rPr>
                <w:color w:val="000000"/>
                <w:sz w:val="12"/>
                <w:szCs w:val="16"/>
                <w:lang w:eastAsia="tr-TR"/>
              </w:rPr>
              <w:br/>
            </w:r>
            <w:r w:rsidRPr="00BB7FE9">
              <w:rPr>
                <w:color w:val="000000"/>
                <w:sz w:val="12"/>
                <w:szCs w:val="16"/>
                <w:lang w:eastAsia="tr-TR"/>
              </w:rPr>
              <w:br/>
              <w:t>Ancak covid -19 sebebi ile Bilgi Güvenliği eğitimleri yüzyüze gerçekleştirilemediğinden yeni eylem planında uzaktan veya konferans yolu ile verilebileceği yer almaktadır.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907"/>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12.2</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Bilgi sistemine veri ve bilgi girişi ile bunlara erişim konusunda yetkilendirmeler yapılmalı, hata ve usulsüzlüklerin önlenmesi, tespit edilmesi ve düzeltilmesini sağlayacak mekanizmalar oluşturulmalıdır.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E.12.2.1</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Bilgi güvenliği yetkilileri tarafından kendi birimlerindeki tüm personele bilgi güvenliği eğitiminin yapılması (yüz yüze/uzaktan)</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Sağlık Bilgi Sistemleri Genel Müdürlüğü</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Eğitim Görselleri</w:t>
            </w:r>
            <w:r w:rsidRPr="00BB7FE9">
              <w:rPr>
                <w:color w:val="000000"/>
                <w:sz w:val="12"/>
                <w:szCs w:val="16"/>
                <w:lang w:eastAsia="tr-TR"/>
              </w:rPr>
              <w:br/>
              <w:t>Katılımcı Listesi</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2. Çeyrek Dönem 2021</w:t>
            </w:r>
            <w:r w:rsidRPr="00BB7FE9">
              <w:rPr>
                <w:color w:val="000000"/>
                <w:sz w:val="12"/>
                <w:szCs w:val="16"/>
                <w:lang w:eastAsia="tr-TR"/>
              </w:rPr>
              <w:br/>
              <w:t>2.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241"/>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KFS 12.3</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İdareler bilişim yönetişimini sağlayacak mekanizmalar </w:t>
            </w:r>
            <w:r w:rsidRPr="00BB7FE9">
              <w:rPr>
                <w:color w:val="000000"/>
                <w:sz w:val="12"/>
                <w:szCs w:val="16"/>
                <w:lang w:eastAsia="tr-TR"/>
              </w:rPr>
              <w:lastRenderedPageBreak/>
              <w:t>geliştirmelidir.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Bu şarta yönelik olarak mevcut durum yeterli güvence sağladığından eylem </w:t>
            </w:r>
            <w:r w:rsidRPr="00BB7FE9">
              <w:rPr>
                <w:color w:val="000000"/>
                <w:sz w:val="12"/>
                <w:szCs w:val="16"/>
                <w:lang w:eastAsia="tr-TR"/>
              </w:rPr>
              <w:lastRenderedPageBreak/>
              <w:t>öngörülmemiştir.</w:t>
            </w:r>
          </w:p>
        </w:tc>
      </w:tr>
      <w:tr w:rsidR="00D218AF" w:rsidRPr="00BB7FE9" w:rsidTr="00D218AF">
        <w:trPr>
          <w:trHeight w:val="315"/>
        </w:trPr>
        <w:tc>
          <w:tcPr>
            <w:tcW w:w="674" w:type="dxa"/>
            <w:tcBorders>
              <w:top w:val="nil"/>
              <w:left w:val="single" w:sz="4" w:space="0" w:color="auto"/>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BİS 13</w:t>
            </w:r>
          </w:p>
        </w:tc>
        <w:tc>
          <w:tcPr>
            <w:tcW w:w="13942" w:type="dxa"/>
            <w:gridSpan w:val="17"/>
            <w:tcBorders>
              <w:top w:val="single" w:sz="4" w:space="0" w:color="auto"/>
              <w:left w:val="nil"/>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Bilgi ve İletişim: İdareler, birimlerinin ve çalışanlarının performansının izlenebilmesi, karar alma süreçlerinin sağlıklı bir şekilde işleyebilmesi ve hizmet sunumunda etkinlik ve memnuniyetin sağlanması amacıyla uygun bir bilgi ve iletişim sistemine sahip olmalıdır.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13.1</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İdarelerde, yatay ve dikey iç iletişim ile dış iletişimi kapsayan etkili ve sürekli bir bilgi ve iletişim sistemi olmalıdır.</w:t>
            </w:r>
          </w:p>
        </w:tc>
        <w:tc>
          <w:tcPr>
            <w:tcW w:w="24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Bakanlığımızda yatay ve dikey iletişimi sağlayan mekanizmalar mevcuttur. Bunlardan en önemlisi iş ve işlemlerle ilgili olarak sürekli güncellenen, resmi belgelerin yayımlandığı, hizmet alanlar, çalışanlar ve diğer üçüncü kişiler tarafından rahatça ulaşılabilen ve çift taraflı etkileşim sağlanabilen internet sayfalarıdır.</w:t>
            </w:r>
            <w:r w:rsidRPr="00BB7FE9">
              <w:rPr>
                <w:color w:val="000000"/>
                <w:sz w:val="12"/>
                <w:szCs w:val="16"/>
                <w:lang w:eastAsia="tr-TR"/>
              </w:rPr>
              <w:br/>
              <w:t xml:space="preserve"> </w:t>
            </w:r>
            <w:r w:rsidRPr="00BB7FE9">
              <w:rPr>
                <w:color w:val="000000"/>
                <w:sz w:val="12"/>
                <w:szCs w:val="16"/>
                <w:lang w:eastAsia="tr-TR"/>
              </w:rPr>
              <w:br/>
              <w:t>Bakanlık birimlerinde iç iletişim ve veriye ulaşımın sağlanmasına yönelik (raporların, kaynakların, dokümanların vb.) ortak alanlar (portal vb.) oluşturulmakta ve yaygınlaştırılması çalışmaları devam etmektedir.</w:t>
            </w:r>
            <w:r w:rsidRPr="00BB7FE9">
              <w:rPr>
                <w:color w:val="000000"/>
                <w:sz w:val="12"/>
                <w:szCs w:val="16"/>
                <w:lang w:eastAsia="tr-TR"/>
              </w:rPr>
              <w:br/>
            </w:r>
            <w:r w:rsidRPr="00BB7FE9">
              <w:rPr>
                <w:color w:val="000000"/>
                <w:sz w:val="12"/>
                <w:szCs w:val="16"/>
                <w:lang w:eastAsia="tr-TR"/>
              </w:rPr>
              <w:br/>
              <w:t xml:space="preserve">Bakanlığımızda EBYS'ye geçilmesi ile birlikte yatay ve dikey iç iletişim sağlanmakta, bilgiye zamanında doğru, tam, güncel ve kesintisiz ulaşılabilmektedir. </w:t>
            </w:r>
            <w:r w:rsidRPr="00BB7FE9">
              <w:rPr>
                <w:color w:val="000000"/>
                <w:sz w:val="12"/>
                <w:szCs w:val="16"/>
                <w:lang w:eastAsia="tr-TR"/>
              </w:rPr>
              <w:br/>
            </w:r>
            <w:r w:rsidRPr="00BB7FE9">
              <w:rPr>
                <w:color w:val="000000"/>
                <w:sz w:val="12"/>
                <w:szCs w:val="16"/>
                <w:lang w:eastAsia="tr-TR"/>
              </w:rPr>
              <w:br/>
              <w:t>Bakanlık birimleri tarafından personele ve hizmet alanlara yönelik CİMER,SABİM vb. sistemler ve web siteleri oluşturulmuştur.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1608"/>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13.2</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Yöneticiler ve personel, görevlerini yerine getirebilmeleri için gerekli ve yeterli bilgiye zamanında ulaşabilmelidir.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Mevcut durum kısmen genel şartı karşılamakla birlikte karşılanmayan kısım  E.1.1.3. eylemi kapsamında yerine  getirilmektedir. Bu genel şarta yönelik eylem planında başka bir çalışma yapılmayacaktır.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13.3</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Bilgiler doğru, güvenilir, tam, kullanışlı ve anlaşılabilir olmalıdır.</w:t>
            </w:r>
          </w:p>
        </w:tc>
        <w:tc>
          <w:tcPr>
            <w:tcW w:w="24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Bakanlığımızda  yürütülen işler kapsamında kullanılan verilerin sağlandığı yazılı, elektronik sistemler oluşturulmuştur.  Yapılan faaliyetlerde bu sistemler (EBYS, ÇKYS, TDMS, Sağlık.Net. vb) kullanılmakta olup bilgi alışverişi sağlanmaktadır.</w:t>
            </w:r>
            <w:r w:rsidRPr="00BB7FE9">
              <w:rPr>
                <w:color w:val="000000"/>
                <w:sz w:val="12"/>
                <w:szCs w:val="16"/>
                <w:lang w:eastAsia="tr-TR"/>
              </w:rPr>
              <w:br/>
            </w:r>
            <w:r w:rsidRPr="00BB7FE9">
              <w:rPr>
                <w:color w:val="000000"/>
                <w:sz w:val="12"/>
                <w:szCs w:val="16"/>
                <w:lang w:eastAsia="tr-TR"/>
              </w:rPr>
              <w:br/>
              <w:t>Bakanlığımız faaliyetlerine ilişkin bilgi ve belgelerin doğruluğu ve güvenilirliğini sağlamak üzere birimler kendi görev alanlarıyla ilgili bilgi akış sistemlerine yönelik çalışmalar yapmaktadırlar.</w:t>
            </w:r>
            <w:r w:rsidRPr="00BB7FE9">
              <w:rPr>
                <w:color w:val="000000"/>
                <w:sz w:val="12"/>
                <w:szCs w:val="16"/>
                <w:lang w:eastAsia="tr-TR"/>
              </w:rPr>
              <w:br/>
            </w:r>
            <w:r w:rsidRPr="00BB7FE9">
              <w:rPr>
                <w:color w:val="000000"/>
                <w:sz w:val="12"/>
                <w:szCs w:val="16"/>
                <w:lang w:eastAsia="tr-TR"/>
              </w:rPr>
              <w:br/>
              <w:t xml:space="preserve">Sağlık Bilgi Sistemleri Genel Müdürlüğü'nce elektronik sistemlerin güvenirliliği konusunda çalışmalar yürütülmektedir. </w:t>
            </w:r>
            <w:r w:rsidRPr="00BB7FE9">
              <w:rPr>
                <w:color w:val="000000"/>
                <w:sz w:val="12"/>
                <w:szCs w:val="16"/>
                <w:lang w:eastAsia="tr-TR"/>
              </w:rPr>
              <w:br/>
            </w:r>
            <w:r w:rsidRPr="00BB7FE9">
              <w:rPr>
                <w:color w:val="000000"/>
                <w:sz w:val="12"/>
                <w:szCs w:val="16"/>
                <w:lang w:eastAsia="tr-TR"/>
              </w:rPr>
              <w:br/>
              <w:t>Yöneticiler ve ilgili personel, performans programı ve bütçenin uygulanması ile kaynak kullanımına ilişkin diğer bilgilere Bakanlık web sayfasından zamanında erişebilmektedir.</w:t>
            </w:r>
            <w:r w:rsidRPr="00BB7FE9">
              <w:rPr>
                <w:color w:val="000000"/>
                <w:sz w:val="12"/>
                <w:szCs w:val="16"/>
                <w:lang w:eastAsia="tr-TR"/>
              </w:rPr>
              <w:br/>
            </w:r>
            <w:r w:rsidRPr="00BB7FE9">
              <w:rPr>
                <w:color w:val="000000"/>
                <w:sz w:val="12"/>
                <w:szCs w:val="16"/>
                <w:lang w:eastAsia="tr-TR"/>
              </w:rPr>
              <w:br/>
              <w:t>Sağlik.Net, e-Bütçe, KBS, TDMS, Döner Sermaye Bütçe Programı, birim ve idare faaliyet raporları, performans esaslı bütçe, performans programı ve bütçenin uygulanması ile kaynak kullanımına ilişkin bilgilere yönetici ve  personelin  zamanında erişimi sağlanmaktadır.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D218AF">
        <w:trPr>
          <w:trHeight w:val="3000"/>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13.4</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Yöneticiler ve ilgili personel, performans programı ve bütçenin uygulanması ile kaynak kullanımına ilişkin diğer bilgilere zamanında erişebilmelidir.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79"/>
        </w:trPr>
        <w:tc>
          <w:tcPr>
            <w:tcW w:w="6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13.5</w:t>
            </w:r>
          </w:p>
        </w:tc>
        <w:tc>
          <w:tcPr>
            <w:tcW w:w="153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Yönetim bilgi sistemi, yönetimin ihtiyaç duyduğu gerekli bilgileri ve raporları üretebilecek ve analiz yapma imkanı sunacak şekilde tasarlanmalıdır.</w:t>
            </w:r>
          </w:p>
        </w:tc>
        <w:tc>
          <w:tcPr>
            <w:tcW w:w="24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Bakanlığımızda EBYS, ÇKYS, TDMS, MHRS, MKYS, sbn.net, SABİM vb. elektronik sistemler kullanılarak hedef ve amaçlara yönelik iş ve işlemlerin yürütülmesi sağlanmaktadır.</w:t>
            </w:r>
            <w:r w:rsidRPr="00BB7FE9">
              <w:rPr>
                <w:color w:val="000000"/>
                <w:sz w:val="12"/>
                <w:szCs w:val="16"/>
                <w:lang w:eastAsia="tr-TR"/>
              </w:rPr>
              <w:br/>
            </w:r>
            <w:r w:rsidRPr="00BB7FE9">
              <w:rPr>
                <w:color w:val="000000"/>
                <w:sz w:val="12"/>
                <w:szCs w:val="16"/>
                <w:lang w:eastAsia="tr-TR"/>
              </w:rPr>
              <w:br/>
              <w:t xml:space="preserve">Bakanlığımıza ait tüm sistemlerde çalışan </w:t>
            </w:r>
            <w:r w:rsidRPr="00BB7FE9">
              <w:rPr>
                <w:color w:val="000000"/>
                <w:sz w:val="12"/>
                <w:szCs w:val="16"/>
                <w:lang w:eastAsia="tr-TR"/>
              </w:rPr>
              <w:lastRenderedPageBreak/>
              <w:t xml:space="preserve">yazılımların etkin bir şekilde yönetilmesi ve sürekli takip edilerek güncelliğinin sağlanabilmesi amacıyla Sağlık Bilgi Sistemleri Genel Müdürlüğünce Bilişim Teknolojileri Envanter Uygulaması geliştirilmiştir. Bilgi Teknolojileri Envanter Uygulamasında kayıtlı 115 adet web, 4 adet android, 2 adet IOS, 8 adet masaüstü ve 10 adet web servisi uygulaması bulunmaktadır. </w:t>
            </w:r>
            <w:r w:rsidRPr="00BB7FE9">
              <w:rPr>
                <w:color w:val="000000"/>
                <w:sz w:val="12"/>
                <w:szCs w:val="16"/>
                <w:lang w:eastAsia="tr-TR"/>
              </w:rPr>
              <w:br/>
            </w:r>
            <w:r w:rsidRPr="00BB7FE9">
              <w:rPr>
                <w:color w:val="000000"/>
                <w:sz w:val="12"/>
                <w:szCs w:val="16"/>
                <w:lang w:eastAsia="tr-TR"/>
              </w:rPr>
              <w:br/>
              <w:t xml:space="preserve">Bu doğrultuda Bakanlık Birimlerince aktif olarak kullanılan veya aktif ama kullanılmayan bütün sistemlerin Bilgi Teknolojileri Envanter Uygulaması çatısı altında toplanması sağlanacaktır. </w:t>
            </w:r>
            <w:r w:rsidRPr="00BB7FE9">
              <w:rPr>
                <w:color w:val="000000"/>
                <w:sz w:val="12"/>
                <w:szCs w:val="16"/>
                <w:lang w:eastAsia="tr-TR"/>
              </w:rPr>
              <w:br/>
            </w:r>
            <w:r w:rsidRPr="00BB7FE9">
              <w:rPr>
                <w:color w:val="FF0000"/>
                <w:sz w:val="12"/>
                <w:szCs w:val="16"/>
                <w:lang w:eastAsia="tr-TR"/>
              </w:rPr>
              <w:br/>
            </w:r>
            <w:r w:rsidRPr="00BB7FE9">
              <w:rPr>
                <w:color w:val="000000"/>
                <w:sz w:val="12"/>
                <w:szCs w:val="16"/>
                <w:lang w:eastAsia="tr-TR"/>
              </w:rPr>
              <w:t>Ayrıca EBYS sisteminin geliştirilmesi yönünde çalışmalar devam etmektedir.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E.13.5.1</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Sarf malzemesi-kişi eşleştirmesine imkan veren Varlık Yönetim Bilgi Sistemi yazılımının oluşturulması</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Sağlık Bilgi Sistemleri Genel Müdürlüğü</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Varlık Yönetim Bilgi Sistemi analizi ve tasarımı/yazılım görseli</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2021</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446"/>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53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E.13.5.2</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Sarf malzemesi-kişi eşleştirmesine imkan veren Varlık Yönetim Bilgi Sistemi yazılımının pilot uygulaması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Sağlık Bilgi Sistemleri Genel Müdürlüğü</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Varlık Yönetim Bilgi Sistemi yazılım testi ve pilot uygulaması görseli</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1504"/>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53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E.13.5.3</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MHRS'nin yeni teknolojilere ve ihtiyaçlara uygun şekilde yeniden yapılandırılması</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Sağlık Bilgi Sistemleri Genel Müdürlüğü</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MHRS'de var olan vatandaş, hastane yönetimi, mobil uygulama, operatör ekranları il sağlık müdürlükleri  ve Bakanlık yetkilillerinin raporlama ekranları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2021</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848"/>
        </w:trPr>
        <w:tc>
          <w:tcPr>
            <w:tcW w:w="6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BİS 13.6</w:t>
            </w:r>
          </w:p>
        </w:tc>
        <w:tc>
          <w:tcPr>
            <w:tcW w:w="153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Yöneticiler, idarenin misyon, vizyon ve amaçları çerçevesinde beklentilerini görev ve sorumlulukları kapsamında personele bildirmelidir.</w:t>
            </w:r>
          </w:p>
        </w:tc>
        <w:tc>
          <w:tcPr>
            <w:tcW w:w="24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Merkez ve taşra yöneticileri; Bakanlığın misyon ve vizyonu çerçevesinde beklentilerini ve personelin sorumluluklarını yaptıkları iç düzenlemeler ile  (birim çalışma yönergelerindeki değişiklikler, birim içi yazışmalar, birim içi tebliğler, genelgeler vb.) bildirmektedirler. </w:t>
            </w:r>
            <w:r w:rsidRPr="00BB7FE9">
              <w:rPr>
                <w:color w:val="000000"/>
                <w:sz w:val="12"/>
                <w:szCs w:val="16"/>
                <w:lang w:eastAsia="tr-TR"/>
              </w:rPr>
              <w:br w:type="page"/>
            </w:r>
            <w:r w:rsidRPr="00BB7FE9">
              <w:rPr>
                <w:color w:val="000000"/>
                <w:sz w:val="12"/>
                <w:szCs w:val="16"/>
                <w:lang w:eastAsia="tr-TR"/>
              </w:rPr>
              <w:br w:type="page"/>
              <w:t>Strateji Geliştirme Başkanlığınca Süreli İşler Takvimi Formu hazırlanarak, Merkez Birimler ile 81 İl Sağlık Müdürlüğünün kullanımına sunulmuştur.</w:t>
            </w:r>
            <w:r w:rsidRPr="00BB7FE9">
              <w:rPr>
                <w:color w:val="000000"/>
                <w:sz w:val="12"/>
                <w:szCs w:val="16"/>
                <w:lang w:eastAsia="tr-TR"/>
              </w:rPr>
              <w:br w:type="page"/>
              <w:t>Merkez Birimler ve 81 İl Sağlık Müdürlüğü belirlenen standart form doğrultusunda dokümanın kullanımına yönelik çalışmaları  yürütmüşlerdir.</w:t>
            </w:r>
            <w:r w:rsidRPr="00BB7FE9">
              <w:rPr>
                <w:color w:val="000000"/>
                <w:sz w:val="12"/>
                <w:szCs w:val="16"/>
                <w:lang w:eastAsia="tr-TR"/>
              </w:rPr>
              <w:br w:type="page"/>
            </w:r>
            <w:r w:rsidRPr="00BB7FE9">
              <w:rPr>
                <w:color w:val="000000"/>
                <w:sz w:val="12"/>
                <w:szCs w:val="16"/>
                <w:lang w:eastAsia="tr-TR"/>
              </w:rPr>
              <w:br w:type="page"/>
              <w:t>Ayrıca her harcama birimi yönetici hedef ve amaçları ile beklentilerine yönelik yönetim kararlılık beyanını hazırlamış ve tüm personele duyurmuştur.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E.13.6.1</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Birim düzeyinde</w:t>
            </w:r>
            <w:r w:rsidRPr="00BB7FE9">
              <w:rPr>
                <w:color w:val="000000"/>
                <w:sz w:val="12"/>
                <w:szCs w:val="16"/>
                <w:lang w:eastAsia="tr-TR"/>
              </w:rPr>
              <w:t xml:space="preserve"> ilgili yıl İş Takvimlerinin hazırlanması</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İş Takvimi Formu</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1. Çeyrek Dönem 2021</w:t>
            </w:r>
            <w:r w:rsidRPr="00BB7FE9">
              <w:rPr>
                <w:color w:val="000000"/>
                <w:sz w:val="12"/>
                <w:szCs w:val="16"/>
                <w:lang w:eastAsia="tr-TR"/>
              </w:rPr>
              <w:br w:type="page"/>
              <w:t>1.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D218AF">
        <w:trPr>
          <w:trHeight w:val="1103"/>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53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E.13.6.2</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Birim düzeyinde</w:t>
            </w:r>
            <w:r w:rsidRPr="00BB7FE9">
              <w:rPr>
                <w:color w:val="000000"/>
                <w:sz w:val="12"/>
                <w:szCs w:val="16"/>
                <w:lang w:eastAsia="tr-TR"/>
              </w:rPr>
              <w:t xml:space="preserve"> hazırlanan ilgili yıl İş Takvimlerinin sonuç (gerçekleşme) durumlarının bildirilmesi</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İş Takvimi Formu (Gerçekleşme durumu doldurulmuş şekilde)</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2021</w:t>
            </w:r>
            <w:r w:rsidRPr="00BB7FE9">
              <w:rPr>
                <w:color w:val="000000"/>
                <w:sz w:val="12"/>
                <w:szCs w:val="16"/>
                <w:lang w:eastAsia="tr-TR"/>
              </w:rPr>
              <w:br/>
              <w:t>4.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877"/>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53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E.13.6.3</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Harcama Birimi düzeyinde</w:t>
            </w:r>
            <w:r w:rsidRPr="00BB7FE9">
              <w:rPr>
                <w:color w:val="000000"/>
                <w:sz w:val="12"/>
                <w:szCs w:val="16"/>
                <w:lang w:eastAsia="tr-TR"/>
              </w:rPr>
              <w:t xml:space="preserve"> ilgili yıl ''Yönetim Kararlılık Beyanının" hazırlanarak EBYS üzerinden tüm personele gönderilmesi</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EBYS'den tüm personele gönderilen barkotlu ilgili yıl ''Yönetim Kararlılık Beyanı'' yazısı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1. Çeyrek Dönem 2021</w:t>
            </w:r>
            <w:r w:rsidRPr="00BB7FE9">
              <w:rPr>
                <w:color w:val="000000"/>
                <w:sz w:val="12"/>
                <w:szCs w:val="16"/>
                <w:lang w:eastAsia="tr-TR"/>
              </w:rPr>
              <w:br/>
              <w:t>1.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144"/>
        </w:trPr>
        <w:tc>
          <w:tcPr>
            <w:tcW w:w="6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13.7</w:t>
            </w:r>
          </w:p>
        </w:tc>
        <w:tc>
          <w:tcPr>
            <w:tcW w:w="153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İdarenin yatay ve dikey iletişim sistemi personelin değerlendirme, öneri ve sorunlarını iletebilmelerini sağlamalıdır.</w:t>
            </w:r>
          </w:p>
        </w:tc>
        <w:tc>
          <w:tcPr>
            <w:tcW w:w="24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Bakanlığımızda yatay ve dikey iletişimi sağlayan sistemler mevcuttur. Personelin görüş, şikayet ve önerilerinin alındığı  ve çeşitli konularda anketler yapılmak süreti ile sorunlarını iletebildikleri sistemler (Sabim, sbn.net, CİMER, EBYS vb.) mevcuttur.</w:t>
            </w:r>
            <w:r w:rsidRPr="00BB7FE9">
              <w:rPr>
                <w:color w:val="000000"/>
                <w:sz w:val="12"/>
                <w:szCs w:val="16"/>
                <w:lang w:eastAsia="tr-TR"/>
              </w:rPr>
              <w:br/>
            </w:r>
            <w:r w:rsidRPr="00BB7FE9">
              <w:rPr>
                <w:color w:val="000000"/>
                <w:sz w:val="12"/>
                <w:szCs w:val="16"/>
                <w:lang w:eastAsia="tr-TR"/>
              </w:rPr>
              <w:br/>
              <w:t>Hizmet kalitesini artırmak amacıyla memnuniyet anketleri uygulanarak anket sonuçlarına göre gerekli iyileştirmeler yapılmaktadır.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xml:space="preserve">E.13.7.1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Personele yönelik yılda bir kez olmak üzere memnuniyet anketi yapılması, sonuçların değerlendirilerek raporlanması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Sağlığın Geliştirilmesi Genel Müdürlüğü</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Merkez Birimler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 Çalışan Memnuniyet Anketi Sonuç Raporu</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2021</w:t>
            </w:r>
            <w:r w:rsidRPr="00BB7FE9">
              <w:rPr>
                <w:color w:val="000000"/>
                <w:sz w:val="12"/>
                <w:szCs w:val="16"/>
                <w:lang w:eastAsia="tr-TR"/>
              </w:rPr>
              <w:br/>
              <w:t>4.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480"/>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53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E.13.7.2</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Harcama Birimi düzeyinde</w:t>
            </w:r>
            <w:r w:rsidRPr="00BB7FE9">
              <w:rPr>
                <w:color w:val="000000"/>
                <w:sz w:val="12"/>
                <w:szCs w:val="16"/>
                <w:lang w:eastAsia="tr-TR"/>
              </w:rPr>
              <w:t xml:space="preserve"> Personele yönelik yılda bir kez olmak üzere memnuniyet anketi yapılması, sonuçların değerlendirilerek raporlanması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İl Sağlık Müdürlükleri</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İl Sağlık Müdürlükleri Çalışan Memnuniyet Anketi Sonuç Raporu</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2021</w:t>
            </w:r>
            <w:r w:rsidRPr="00BB7FE9">
              <w:rPr>
                <w:color w:val="000000"/>
                <w:sz w:val="12"/>
                <w:szCs w:val="16"/>
                <w:lang w:eastAsia="tr-TR"/>
              </w:rPr>
              <w:br/>
              <w:t>4.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D218AF">
        <w:trPr>
          <w:trHeight w:val="315"/>
        </w:trPr>
        <w:tc>
          <w:tcPr>
            <w:tcW w:w="674" w:type="dxa"/>
            <w:tcBorders>
              <w:top w:val="nil"/>
              <w:left w:val="single" w:sz="4" w:space="0" w:color="auto"/>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14</w:t>
            </w:r>
          </w:p>
        </w:tc>
        <w:tc>
          <w:tcPr>
            <w:tcW w:w="13942" w:type="dxa"/>
            <w:gridSpan w:val="17"/>
            <w:tcBorders>
              <w:top w:val="single" w:sz="4" w:space="0" w:color="auto"/>
              <w:left w:val="nil"/>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Raporlama: İdarenin amaç, hedef, gösterge ve faaliyetleri ile sonuçları, saydamlık ve hesap verebilirlik ilkeleri doğrultusunda raporlanmalıdır.</w:t>
            </w:r>
          </w:p>
        </w:tc>
      </w:tr>
      <w:tr w:rsidR="00D218AF" w:rsidRPr="00BB7FE9" w:rsidTr="00BB7FE9">
        <w:trPr>
          <w:trHeight w:val="417"/>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14.1</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İdareler, her yıl, amaçları, hedefleri, stratejileri, varlıkları, yükümlülükleri ve performans programlarını kamuoyuna açıklamalıdır.</w:t>
            </w:r>
          </w:p>
        </w:tc>
        <w:tc>
          <w:tcPr>
            <w:tcW w:w="247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5018 sayılı Kamu Mali Yönetimi ve Kontrol Kanunu gereği Performans Programının her yıl hazırlanması ve bütçelerin buna göre oluşturulması kanuni bir zorunluluktur. İlgili mevzuat gereği hazırlanan Performans Programları kamuoyuna açıklanmaktadır.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550"/>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14.2</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İdareler, bütçelerinin ilk altı aylık uygulama sonuçları, ikinci altı aya ilişkin beklentiler ve hedefler ile faaliyetlerini kamuoyuna açıklamalıdır.</w:t>
            </w:r>
          </w:p>
        </w:tc>
        <w:tc>
          <w:tcPr>
            <w:tcW w:w="247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5018 sayılı Kamu Mali Yönetimi ve Kontrol Kanunu çerçevesinde bütçe uygulama sonuçları ve hedefler ile ilgili faaliyetler kamuoyuna duyurulmaktadır.</w:t>
            </w:r>
            <w:r w:rsidRPr="00BB7FE9">
              <w:rPr>
                <w:color w:val="000000"/>
                <w:sz w:val="12"/>
                <w:szCs w:val="16"/>
                <w:lang w:eastAsia="tr-TR"/>
              </w:rPr>
              <w:br/>
              <w:t xml:space="preserve">Bakanlığımız bütçesinin ilk altı aylık uygulama sonuçları, ikinci altı aya ilişkin beklentilerini kapsayan "Kurumsal Mali Durum ve Beklentiler Raporu" ile Bakanlığımız faaliyetlerini </w:t>
            </w:r>
            <w:r w:rsidRPr="00BB7FE9">
              <w:rPr>
                <w:color w:val="000000"/>
                <w:sz w:val="12"/>
                <w:szCs w:val="16"/>
                <w:lang w:eastAsia="tr-TR"/>
              </w:rPr>
              <w:lastRenderedPageBreak/>
              <w:t>kapsayan "İdare Faaliyet Raporu" yayımlanarak kamuoyuna açıklanmaktadır.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BİS 14.3</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Faaliyet sonuçları ve değerlendirmeler idare faaliyet raporunda gösterilmeli ve duyurulmalıdır.</w:t>
            </w:r>
          </w:p>
        </w:tc>
        <w:tc>
          <w:tcPr>
            <w:tcW w:w="247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 faaliyet raporları her yıl hazırlanarak Şubat ayı itibariyle kamuoyu ile paylaşılmaktadır.</w:t>
            </w:r>
            <w:r w:rsidRPr="00BB7FE9">
              <w:rPr>
                <w:color w:val="000000"/>
                <w:sz w:val="12"/>
                <w:szCs w:val="16"/>
                <w:lang w:eastAsia="tr-TR"/>
              </w:rPr>
              <w:br/>
            </w:r>
            <w:r w:rsidRPr="00BB7FE9">
              <w:rPr>
                <w:color w:val="000000"/>
                <w:sz w:val="12"/>
                <w:szCs w:val="16"/>
                <w:lang w:eastAsia="tr-TR"/>
              </w:rPr>
              <w:br/>
              <w:t>2020 yılı Birim faaliyet raporları hazırlanmakta olup Strateji Geliştirme Başkanlığınca konsolide edilmek sureti ile 2020 Yılı İdare Faaliyet Raporu hazırlanmış olacaktır.</w:t>
            </w:r>
            <w:r w:rsidRPr="00BB7FE9">
              <w:rPr>
                <w:color w:val="000000"/>
                <w:sz w:val="12"/>
                <w:szCs w:val="16"/>
                <w:lang w:eastAsia="tr-TR"/>
              </w:rPr>
              <w:br/>
            </w:r>
            <w:r w:rsidRPr="00BB7FE9">
              <w:rPr>
                <w:color w:val="000000"/>
                <w:sz w:val="12"/>
                <w:szCs w:val="16"/>
                <w:lang w:eastAsia="tr-TR"/>
              </w:rPr>
              <w:br/>
              <w:t>5018 sayılı Kamu Mali Yönetimi ve Kontrol Kanunu ve Kamu İdarelerince Hazırlanacak Faaliyet Raporları Hakkında Yönetmelik gereği kamuoyu ile paylaşılacaktır.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115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14.4</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Faaliyetlerin gözetimi amacıyla idare içinde yatay ve dikey raporlama ağı yazılı olarak belirlenmeli, birim ve personel, görevleri ve faaliyetleriyle ilgili hazırlanması gereken raporlar hakkında bilgilendirilmelidir.</w:t>
            </w:r>
          </w:p>
        </w:tc>
        <w:tc>
          <w:tcPr>
            <w:tcW w:w="2474"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Bakanlık Merkez ve taşra birimleri; çalışma yönergeleri doğrultusunda yürüttükleri faaliyetlere ilişkin çıktıları beli dönemlerde yöneticilere ve görevleri kapsamında kurumlara raporlamaktadırlar. </w:t>
            </w:r>
            <w:r w:rsidRPr="00BB7FE9">
              <w:rPr>
                <w:color w:val="000000"/>
                <w:sz w:val="12"/>
                <w:szCs w:val="16"/>
                <w:lang w:eastAsia="tr-TR"/>
              </w:rPr>
              <w:br/>
            </w:r>
            <w:r w:rsidRPr="00BB7FE9">
              <w:rPr>
                <w:color w:val="000000"/>
                <w:sz w:val="12"/>
                <w:szCs w:val="16"/>
                <w:lang w:eastAsia="tr-TR"/>
              </w:rPr>
              <w:br/>
              <w:t>Strateji Geliştirme Başkanlığınca Rapor Döküm Formu hazırlanarak, Merkez Birimler ve İl Sağlık Müdürlüklerinin kullanımına sunulmuştur.</w:t>
            </w:r>
            <w:r w:rsidRPr="00BB7FE9">
              <w:rPr>
                <w:color w:val="000000"/>
                <w:sz w:val="12"/>
                <w:szCs w:val="16"/>
                <w:lang w:eastAsia="tr-TR"/>
              </w:rPr>
              <w:br/>
              <w:t>Merkez Birimler ve İl Sağlık Müdürlükleri belirlenen standart form doğrultusunda dokümanın kullanımına yönelik çalışmalarını yürütmüşlerdir.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E.14.4.1</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Harcama Birimi düzeyinde</w:t>
            </w:r>
            <w:r w:rsidRPr="00BB7FE9">
              <w:rPr>
                <w:color w:val="000000"/>
                <w:sz w:val="12"/>
                <w:szCs w:val="16"/>
                <w:lang w:eastAsia="tr-TR"/>
              </w:rPr>
              <w:t xml:space="preserve"> yürütülen faaliyetlere yönelik  hangi işlerin, kime ve ne zaman raporlandığının Rapor Döküm Formuna işlenmesi</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Rapor Döküm Formu</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2021</w:t>
            </w:r>
            <w:r w:rsidRPr="00BB7FE9">
              <w:rPr>
                <w:color w:val="000000"/>
                <w:sz w:val="12"/>
                <w:szCs w:val="16"/>
                <w:lang w:eastAsia="tr-TR"/>
              </w:rPr>
              <w:br/>
              <w:t>4.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D218AF">
        <w:trPr>
          <w:trHeight w:val="315"/>
        </w:trPr>
        <w:tc>
          <w:tcPr>
            <w:tcW w:w="674" w:type="dxa"/>
            <w:tcBorders>
              <w:top w:val="nil"/>
              <w:left w:val="single" w:sz="4" w:space="0" w:color="auto"/>
              <w:bottom w:val="single" w:sz="4" w:space="0" w:color="auto"/>
              <w:right w:val="single" w:sz="4" w:space="0" w:color="auto"/>
            </w:tcBorders>
            <w:shd w:val="clear" w:color="000000" w:fill="CCFFCC"/>
            <w:noWrap/>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15</w:t>
            </w:r>
          </w:p>
        </w:tc>
        <w:tc>
          <w:tcPr>
            <w:tcW w:w="13942" w:type="dxa"/>
            <w:gridSpan w:val="17"/>
            <w:tcBorders>
              <w:top w:val="single" w:sz="4" w:space="0" w:color="auto"/>
              <w:left w:val="nil"/>
              <w:bottom w:val="single" w:sz="4" w:space="0" w:color="auto"/>
              <w:right w:val="single" w:sz="4" w:space="0" w:color="auto"/>
            </w:tcBorders>
            <w:shd w:val="clear" w:color="000000" w:fill="CCFFCC"/>
            <w:noWrap/>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Kayıt ve Dosyalama Sistemi: İdareler, gelen ve giden her türlü evrak dahil iş ve işlemlerin kaydedildiği, sınıflandırıldığı ve dosyalandığı kapsamlı ve güncel bir sisteme sahip olmalıdır.</w:t>
            </w:r>
          </w:p>
        </w:tc>
      </w:tr>
      <w:tr w:rsidR="00D218AF" w:rsidRPr="00BB7FE9" w:rsidTr="00BB7FE9">
        <w:trPr>
          <w:trHeight w:val="139"/>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15.1</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Kayıt ve dosyalama sistemi, elektronik ortamdakiler dahil, gelen ve giden evrak ile idare içi haberleşmeyi kapsamalıdır.</w:t>
            </w:r>
          </w:p>
        </w:tc>
        <w:tc>
          <w:tcPr>
            <w:tcW w:w="24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Bakanlığımızda kullanılmakta olan Elektronik Belge Yönetim Sistemi (EBYS), Mülga Başbakanlık Kayıt ve Dosyalama Sistemine  (2005/7 nolu Standart Dosya Planı Genelgesi) ve Bakanlığımız Standart Dosya Planına uygun olarak oluşturulmuştur.</w:t>
            </w:r>
            <w:r w:rsidRPr="00BB7FE9">
              <w:rPr>
                <w:color w:val="000000"/>
                <w:sz w:val="12"/>
                <w:szCs w:val="16"/>
                <w:lang w:eastAsia="tr-TR"/>
              </w:rPr>
              <w:br/>
            </w:r>
            <w:r w:rsidRPr="00BB7FE9">
              <w:rPr>
                <w:color w:val="000000"/>
                <w:sz w:val="12"/>
                <w:szCs w:val="16"/>
                <w:lang w:eastAsia="tr-TR"/>
              </w:rPr>
              <w:br/>
              <w:t>Bakanlığımızda  arşiv hizmetleri "Devlet Arşiv Hizmetleri Hakkında Yönetmelik" doğrultusunda yürütülmektedir. Elektronik arşiv sistemine geçiş ile ilgili çalışmalar devam etmektedir.</w:t>
            </w:r>
            <w:r w:rsidRPr="00BB7FE9">
              <w:rPr>
                <w:color w:val="000000"/>
                <w:sz w:val="12"/>
                <w:szCs w:val="16"/>
                <w:lang w:eastAsia="tr-TR"/>
              </w:rPr>
              <w:br/>
            </w:r>
            <w:r w:rsidRPr="00BB7FE9">
              <w:rPr>
                <w:color w:val="000000"/>
                <w:sz w:val="12"/>
                <w:szCs w:val="16"/>
                <w:lang w:eastAsia="tr-TR"/>
              </w:rPr>
              <w:br/>
              <w:t>Bakanlığımızda gelen ve giden evrak EBYS ile zamanında kaydedilmektedir. Standartlara uygun bir şekilde sınıflandırılması ve arşiv sistemine uygun olarak muhafaza edilmesi sağlanacaktır.</w:t>
            </w:r>
            <w:r w:rsidRPr="00BB7FE9">
              <w:rPr>
                <w:color w:val="000000"/>
                <w:sz w:val="12"/>
                <w:szCs w:val="16"/>
                <w:lang w:eastAsia="tr-TR"/>
              </w:rPr>
              <w:br/>
            </w:r>
            <w:r w:rsidRPr="00BB7FE9">
              <w:rPr>
                <w:color w:val="000000"/>
                <w:sz w:val="12"/>
                <w:szCs w:val="16"/>
                <w:lang w:eastAsia="tr-TR"/>
              </w:rPr>
              <w:br/>
              <w:t>Arşiv mevzuatı ile ilgili belli periyodlarda Yönetim Hizmetleri Genel Müdürlüğünce eğitimler planlanmakta ve hizmet içi eğitim planı doğrultusunda eğitimler verilmektedir.</w:t>
            </w:r>
            <w:r w:rsidRPr="00BB7FE9">
              <w:rPr>
                <w:color w:val="000000"/>
                <w:sz w:val="12"/>
                <w:szCs w:val="16"/>
                <w:lang w:eastAsia="tr-TR"/>
              </w:rPr>
              <w:br/>
            </w:r>
            <w:r w:rsidRPr="00BB7FE9">
              <w:rPr>
                <w:color w:val="000000"/>
                <w:sz w:val="12"/>
                <w:szCs w:val="16"/>
                <w:lang w:eastAsia="tr-TR"/>
              </w:rPr>
              <w:br/>
            </w:r>
            <w:r w:rsidRPr="00BB7FE9">
              <w:rPr>
                <w:color w:val="000000"/>
                <w:sz w:val="12"/>
                <w:szCs w:val="16"/>
                <w:lang w:eastAsia="tr-TR"/>
              </w:rPr>
              <w:lastRenderedPageBreak/>
              <w:t>Birimlerin talepleri ve gelişen teknoloji doğrultusunda Elektronik Belge Yönetim Sistemi (EBYS) güncellenmektedir.</w:t>
            </w:r>
            <w:r w:rsidRPr="00BB7FE9">
              <w:rPr>
                <w:color w:val="000000"/>
                <w:sz w:val="12"/>
                <w:szCs w:val="16"/>
                <w:lang w:eastAsia="tr-TR"/>
              </w:rPr>
              <w:br/>
            </w:r>
            <w:r w:rsidRPr="00BB7FE9">
              <w:rPr>
                <w:color w:val="000000"/>
                <w:sz w:val="12"/>
                <w:szCs w:val="16"/>
                <w:lang w:eastAsia="tr-TR"/>
              </w:rPr>
              <w:br/>
              <w:t xml:space="preserve">Standart Dosya Planı ile ilgili Bakanlığımız işlermleri tekrar gözden geçirilerek </w:t>
            </w:r>
            <w:r w:rsidRPr="00BB7FE9">
              <w:rPr>
                <w:sz w:val="12"/>
                <w:szCs w:val="16"/>
                <w:lang w:eastAsia="tr-TR"/>
              </w:rPr>
              <w:t xml:space="preserve">Devlet Arşivleri Başkanlığı </w:t>
            </w:r>
            <w:r w:rsidRPr="00BB7FE9">
              <w:rPr>
                <w:color w:val="000000"/>
                <w:sz w:val="12"/>
                <w:szCs w:val="16"/>
                <w:lang w:eastAsia="tr-TR"/>
              </w:rPr>
              <w:t>ile görüşmeler yapılmış ve kodlar onaya sunulmuıştur. Bu konuda personele eğitim verilmesi planlanmıştır.</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15.2</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Kayıt ve dosyalama sistemi kapsamlı ve güncel olmalı, yönetici ve personel tarafından ulaşılabilir ve izlenebilir olmalıdır.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559"/>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15.3</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Kayıt ve dosyalama sistemi, kişisel verilerin güvenliğini ve korunmasını sağlamalıdır.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Mevcut durum kısmen genel şartı karşılamakla birlikte karşılanmayan kısım  E.12.2.1. eylemi kapsamında yerine  getirilmektedir. Bu genel şarta yönelik eylem planında başka bir çalışma yapılmayacaktır.</w:t>
            </w:r>
          </w:p>
        </w:tc>
      </w:tr>
      <w:tr w:rsidR="00D218AF" w:rsidRPr="00BB7FE9" w:rsidTr="00BB7FE9">
        <w:trPr>
          <w:trHeight w:val="149"/>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15.4</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Kayıt ve dosyalama sistemi belirlenmiş standartlara uygun olmalıdır.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484"/>
        </w:trPr>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15.5</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Gelen ve giden evrak zamanında kaydedilmeli, standartlara uygun bir şekilde sınıflandırılmalı ve arşiv sistemine uygun olarak muhafaza edilmelidir.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D218AF">
        <w:trPr>
          <w:trHeight w:val="1643"/>
        </w:trPr>
        <w:tc>
          <w:tcPr>
            <w:tcW w:w="67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BİS 15.6</w:t>
            </w:r>
          </w:p>
        </w:tc>
        <w:tc>
          <w:tcPr>
            <w:tcW w:w="153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İdarenin iş ve işlemlerinin kaydı, sınıflandırılması, korunması ve erişimini de kapsayan, belirlenmiş standartlara uygun arşiv ve dokümantasyon sistemi oluşturulmalıdır.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E.15.6.1</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Standart Dosya Planı kodlarının arşivlenme sistemine göre yazışmalarda etkin bir şekilde kullanılması amacıyla eğitim düzenlenmesi (yüz yüze/uzaktan)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Yönetim Hizmetleri Genel Müdürlüğü</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Eğitim Görselleri</w:t>
            </w:r>
            <w:r w:rsidRPr="00BB7FE9">
              <w:rPr>
                <w:color w:val="000000"/>
                <w:sz w:val="12"/>
                <w:szCs w:val="16"/>
                <w:lang w:eastAsia="tr-TR"/>
              </w:rPr>
              <w:br/>
              <w:t>Katılımcı Listesi</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1. Çeyrek Dönem 2021</w:t>
            </w:r>
            <w:r w:rsidRPr="00BB7FE9">
              <w:rPr>
                <w:color w:val="000000"/>
                <w:sz w:val="12"/>
                <w:szCs w:val="16"/>
                <w:lang w:eastAsia="tr-TR"/>
              </w:rPr>
              <w:br/>
              <w:t>1.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D218AF">
        <w:trPr>
          <w:trHeight w:val="1643"/>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53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E.15.6.2</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Harcama Birimi düzeyinde</w:t>
            </w:r>
            <w:r w:rsidRPr="00BB7FE9">
              <w:rPr>
                <w:color w:val="000000"/>
                <w:sz w:val="12"/>
                <w:szCs w:val="16"/>
                <w:lang w:eastAsia="tr-TR"/>
              </w:rPr>
              <w:t xml:space="preserve"> ilgili personel tarafından Standart Dosya Planı kodlarına ilişkin eğitim düzenlenmesi (yüz yüze/uzaktan)</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İl Sağlık Müdürlükleri</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Yönetim Hizmetleri Genel Müdürlüğü</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Eğitim Görselleri</w:t>
            </w:r>
            <w:r w:rsidRPr="00BB7FE9">
              <w:rPr>
                <w:color w:val="000000"/>
                <w:sz w:val="12"/>
                <w:szCs w:val="16"/>
                <w:lang w:eastAsia="tr-TR"/>
              </w:rPr>
              <w:br/>
              <w:t>Katılımcı Listesi</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1. Çeyrek Dönem 2021</w:t>
            </w:r>
            <w:r w:rsidRPr="00BB7FE9">
              <w:rPr>
                <w:color w:val="000000"/>
                <w:sz w:val="12"/>
                <w:szCs w:val="16"/>
                <w:lang w:eastAsia="tr-TR"/>
              </w:rPr>
              <w:br/>
              <w:t>1.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D218AF">
        <w:trPr>
          <w:trHeight w:val="315"/>
        </w:trPr>
        <w:tc>
          <w:tcPr>
            <w:tcW w:w="674" w:type="dxa"/>
            <w:tcBorders>
              <w:top w:val="nil"/>
              <w:left w:val="single" w:sz="4" w:space="0" w:color="auto"/>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16</w:t>
            </w:r>
          </w:p>
        </w:tc>
        <w:tc>
          <w:tcPr>
            <w:tcW w:w="13942" w:type="dxa"/>
            <w:gridSpan w:val="17"/>
            <w:tcBorders>
              <w:top w:val="single" w:sz="4" w:space="0" w:color="auto"/>
              <w:left w:val="nil"/>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Hata, Usulsüzlük ve Yolsuzlukların Bildirilmesi: İdareler, hata, usulsüzlük ve yolsuzlukların belirlenen bir düzen içinde bildirilmesini sağlayacak yöntemler oluşturmalıdır.</w:t>
            </w:r>
          </w:p>
        </w:tc>
      </w:tr>
      <w:tr w:rsidR="00D218AF" w:rsidRPr="00BB7FE9" w:rsidTr="00BB7FE9">
        <w:trPr>
          <w:trHeight w:val="13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16.1</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Hata, usulsüzlük ve yolsuzlukların bildirim yöntemleri belirlenmeli ve duyurulmalıdır.</w:t>
            </w:r>
          </w:p>
        </w:tc>
        <w:tc>
          <w:tcPr>
            <w:tcW w:w="24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Hata, usulsüzlük ve yolsuzluklara ilişkin bildirim yöntemlerini içeren yasal mevzuatlar mevcuttur. Bu amaçla  Bakanlık içi ve dışı sistemlerde  (SABİM, CİMER, SBN, ihlal bildirimi, sb.net vb. sistemler) kullanılarak kontrol mekanizmaları oluşturulmuştur. </w:t>
            </w:r>
            <w:r w:rsidRPr="00BB7FE9">
              <w:rPr>
                <w:color w:val="000000"/>
                <w:sz w:val="12"/>
                <w:szCs w:val="16"/>
                <w:lang w:eastAsia="tr-TR"/>
              </w:rPr>
              <w:br/>
            </w:r>
            <w:r w:rsidRPr="00BB7FE9">
              <w:rPr>
                <w:color w:val="000000"/>
                <w:sz w:val="12"/>
                <w:szCs w:val="16"/>
                <w:lang w:eastAsia="tr-TR"/>
              </w:rPr>
              <w:br/>
              <w:t xml:space="preserve">Bakanlığımızda yasal mevzuatlar doğrultusunda (657 sayılı  Devlet Memurları Kanun, 3071 sayılı Dilekçe Hakkının Kullanılmasına İlişkin Kanun, 3628 sayılı Mal Bildiriminde Bulunulması  Rüşvet ve Yolsuzluklarla Mücadele Kanunu, 4483 sayılı Memurlar ve Diğer Kamu Görevlilerinin Yargılanması Hakkında Kanun, 4982 sayılı Bilgi Edinme Kanunu, 5176 sayılı Kamu Görevlileri Etik Kurulu Kurulması ve Bazı Kanunlarda Değişiklik Yapılması Hakkında Kanun, Devlet Memurlarının Şikayet ve Müracaatları Hakkında Yönetmelik v.s.)  iş ve işlemler yürütülmektedir. </w:t>
            </w:r>
            <w:r w:rsidRPr="00BB7FE9">
              <w:rPr>
                <w:color w:val="000000"/>
                <w:sz w:val="12"/>
                <w:szCs w:val="16"/>
                <w:lang w:eastAsia="tr-TR"/>
              </w:rPr>
              <w:br/>
            </w:r>
            <w:r w:rsidRPr="00BB7FE9">
              <w:rPr>
                <w:color w:val="000000"/>
                <w:sz w:val="12"/>
                <w:szCs w:val="16"/>
                <w:lang w:eastAsia="tr-TR"/>
              </w:rPr>
              <w:br/>
              <w:t xml:space="preserve">Hata, usulsüzlük ve yolsuzlukları bildiren personele haksız ve ayırımcı bir muamele yapılmamaktadır. </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16.2</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Yöneticiler, bildirilen hata, usulsüzlük ve yolsuzluklar hakkında yeterli incelemeyi yapmalıdır.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811"/>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BİS 16.3</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Hata, usulsüzlük ve yolsuzlukları bildiren personele haksız ve ayırımcı bir muamele yapılmamalıdır.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İS 17</w:t>
            </w:r>
          </w:p>
        </w:tc>
        <w:tc>
          <w:tcPr>
            <w:tcW w:w="13942" w:type="dxa"/>
            <w:gridSpan w:val="17"/>
            <w:tcBorders>
              <w:top w:val="single" w:sz="4" w:space="0" w:color="auto"/>
              <w:left w:val="nil"/>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İç Kontrolün Değerlendirilmesi: İdareler iç kontrol sistemini yılda en az bir kez değerlendirmelidir.</w:t>
            </w:r>
          </w:p>
        </w:tc>
      </w:tr>
      <w:tr w:rsidR="00D218AF" w:rsidRPr="00BB7FE9" w:rsidTr="00BB7FE9">
        <w:trPr>
          <w:trHeight w:val="139"/>
        </w:trPr>
        <w:tc>
          <w:tcPr>
            <w:tcW w:w="6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İS 17.1</w:t>
            </w:r>
          </w:p>
        </w:tc>
        <w:tc>
          <w:tcPr>
            <w:tcW w:w="153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İç kontrol sistemi, sürekli izleme veya özel bir değerlendirme yapma veya bu iki yöntem birlikte </w:t>
            </w:r>
            <w:r w:rsidRPr="00BB7FE9">
              <w:rPr>
                <w:color w:val="000000"/>
                <w:sz w:val="12"/>
                <w:szCs w:val="16"/>
                <w:lang w:eastAsia="tr-TR"/>
              </w:rPr>
              <w:lastRenderedPageBreak/>
              <w:t>kullanılarak değerlendirilmelidir.</w:t>
            </w:r>
          </w:p>
        </w:tc>
        <w:tc>
          <w:tcPr>
            <w:tcW w:w="24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lastRenderedPageBreak/>
              <w:t>İç kontrol sistemi mevzuatı gereği 6 ayda bir iç kontrol eylem planında yer alan eylemlerin gerçekleşme durumlarına yönelik rapor hazırlanarak üst yöneticiye sunulmaktadır.</w:t>
            </w:r>
            <w:r w:rsidRPr="00BB7FE9">
              <w:rPr>
                <w:color w:val="000000"/>
                <w:sz w:val="12"/>
                <w:szCs w:val="16"/>
                <w:lang w:eastAsia="tr-TR"/>
              </w:rPr>
              <w:br/>
            </w:r>
            <w:r w:rsidRPr="00BB7FE9">
              <w:rPr>
                <w:color w:val="000000"/>
                <w:sz w:val="12"/>
                <w:szCs w:val="16"/>
                <w:lang w:eastAsia="tr-TR"/>
              </w:rPr>
              <w:lastRenderedPageBreak/>
              <w:br/>
              <w:t>Strateji Geliştirme Başkanlığınca oluşturulan ve merkez ve taşra birimlerimizin kullanımına sunulan İç Kontrol Eylem Planı İzleme ve Değerleme Programı ile eylem planının gerçekleşme durumu 3'er aylık dönemlerde izlenmekte ve üst yöneticiye raporlanmaktadır.</w:t>
            </w:r>
            <w:r w:rsidRPr="00BB7FE9">
              <w:rPr>
                <w:color w:val="000000"/>
                <w:sz w:val="12"/>
                <w:szCs w:val="16"/>
                <w:lang w:eastAsia="tr-TR"/>
              </w:rPr>
              <w:br/>
            </w:r>
            <w:r w:rsidRPr="00BB7FE9">
              <w:rPr>
                <w:color w:val="000000"/>
                <w:sz w:val="12"/>
                <w:szCs w:val="16"/>
                <w:lang w:eastAsia="tr-TR"/>
              </w:rPr>
              <w:br/>
              <w:t>Merkez birimler ve il sağlık müdürlüklerine yönelik iç kontrol sistemi soru formu uygulanmaktadır. Uygulama sonuçları, ön mali kontrol raporları, yönetici görüşleri, idarenin talepleri ile iç ve dış denetim sonucunda düzenlenen raporlar da dikkate alınarak iç kontrol sistemi değerlendirme raporu oluşturulmakta ve Hazine ve Maliye Bakanlığı'na bildirilmektedir.</w:t>
            </w:r>
            <w:r w:rsidRPr="00BB7FE9">
              <w:rPr>
                <w:color w:val="000000"/>
                <w:sz w:val="12"/>
                <w:szCs w:val="16"/>
                <w:lang w:eastAsia="tr-TR"/>
              </w:rPr>
              <w:br/>
            </w:r>
            <w:r w:rsidRPr="00BB7FE9">
              <w:rPr>
                <w:color w:val="000000"/>
                <w:sz w:val="12"/>
                <w:szCs w:val="16"/>
                <w:lang w:eastAsia="tr-TR"/>
              </w:rPr>
              <w:br/>
              <w:t>Ayrıca İç Kontrol Sistemi Değerlendirme Raporunda geliştirilmesi gereken alanlar konusunda Bakanlık olarak gerekli çalışmalar gerçekleştirilmektedir.</w:t>
            </w:r>
          </w:p>
        </w:tc>
        <w:tc>
          <w:tcPr>
            <w:tcW w:w="678" w:type="dxa"/>
            <w:tcBorders>
              <w:top w:val="nil"/>
              <w:left w:val="nil"/>
              <w:bottom w:val="single" w:sz="4" w:space="0" w:color="auto"/>
              <w:right w:val="single" w:sz="4" w:space="0" w:color="auto"/>
            </w:tcBorders>
            <w:shd w:val="clear" w:color="auto" w:fill="auto"/>
            <w:noWrap/>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E.17.1.1</w:t>
            </w:r>
          </w:p>
        </w:tc>
        <w:tc>
          <w:tcPr>
            <w:tcW w:w="1927" w:type="dxa"/>
            <w:gridSpan w:val="2"/>
            <w:tcBorders>
              <w:top w:val="nil"/>
              <w:left w:val="nil"/>
              <w:bottom w:val="single" w:sz="4" w:space="0" w:color="auto"/>
              <w:right w:val="single" w:sz="4" w:space="0" w:color="auto"/>
            </w:tcBorders>
            <w:shd w:val="clear" w:color="auto" w:fill="auto"/>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İç Kontrol Sistemi Soru Formunun hazırlanması ve uygulama metodolojisinin belirlenmesi</w:t>
            </w:r>
          </w:p>
        </w:tc>
        <w:tc>
          <w:tcPr>
            <w:tcW w:w="1012" w:type="dxa"/>
            <w:gridSpan w:val="2"/>
            <w:tcBorders>
              <w:top w:val="nil"/>
              <w:left w:val="nil"/>
              <w:bottom w:val="single" w:sz="4" w:space="0" w:color="auto"/>
              <w:right w:val="single" w:sz="4" w:space="0" w:color="auto"/>
            </w:tcBorders>
            <w:shd w:val="clear" w:color="auto" w:fill="auto"/>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367" w:type="dxa"/>
            <w:gridSpan w:val="2"/>
            <w:tcBorders>
              <w:top w:val="nil"/>
              <w:left w:val="nil"/>
              <w:bottom w:val="single" w:sz="4" w:space="0" w:color="auto"/>
              <w:right w:val="single" w:sz="4" w:space="0" w:color="auto"/>
            </w:tcBorders>
            <w:shd w:val="clear" w:color="auto" w:fill="auto"/>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607" w:type="dxa"/>
            <w:gridSpan w:val="3"/>
            <w:tcBorders>
              <w:top w:val="nil"/>
              <w:left w:val="nil"/>
              <w:bottom w:val="single" w:sz="4" w:space="0" w:color="auto"/>
              <w:right w:val="single" w:sz="4" w:space="0" w:color="auto"/>
            </w:tcBorders>
            <w:shd w:val="clear" w:color="auto" w:fill="auto"/>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İç Kontrol Sistemi Soru Formu/ Uygulama Metodoloji Duyurusu</w:t>
            </w:r>
          </w:p>
        </w:tc>
        <w:tc>
          <w:tcPr>
            <w:tcW w:w="1020" w:type="dxa"/>
            <w:gridSpan w:val="2"/>
            <w:tcBorders>
              <w:top w:val="nil"/>
              <w:left w:val="nil"/>
              <w:bottom w:val="single" w:sz="4" w:space="0" w:color="auto"/>
              <w:right w:val="single" w:sz="4" w:space="0" w:color="auto"/>
            </w:tcBorders>
            <w:shd w:val="clear" w:color="auto" w:fill="auto"/>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2021</w:t>
            </w:r>
            <w:r w:rsidRPr="00BB7FE9">
              <w:rPr>
                <w:color w:val="000000"/>
                <w:sz w:val="12"/>
                <w:szCs w:val="16"/>
                <w:lang w:eastAsia="tr-TR"/>
              </w:rPr>
              <w:br/>
              <w:t>4.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D218AF">
        <w:trPr>
          <w:trHeight w:val="1890"/>
        </w:trPr>
        <w:tc>
          <w:tcPr>
            <w:tcW w:w="6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1531" w:type="dxa"/>
            <w:gridSpan w:val="2"/>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E.17.1.2</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b/>
                <w:bCs/>
                <w:color w:val="000000"/>
                <w:sz w:val="12"/>
                <w:szCs w:val="16"/>
                <w:u w:val="single"/>
                <w:lang w:eastAsia="tr-TR"/>
              </w:rPr>
              <w:t>Daire Başkanlığı/Başkanlık düzeyinde</w:t>
            </w:r>
            <w:r w:rsidRPr="00BB7FE9">
              <w:rPr>
                <w:color w:val="000000"/>
                <w:sz w:val="12"/>
                <w:szCs w:val="16"/>
                <w:lang w:eastAsia="tr-TR"/>
              </w:rPr>
              <w:t xml:space="preserve"> İç Kontrol Sistemi Soru Formunun uygulanarak Strateji Geliştirme Başkanlığına bildirilmesi</w:t>
            </w:r>
            <w:r w:rsidRPr="00BB7FE9">
              <w:rPr>
                <w:color w:val="000000"/>
                <w:sz w:val="12"/>
                <w:szCs w:val="16"/>
                <w:lang w:eastAsia="tr-TR"/>
              </w:rPr>
              <w:br/>
              <w:t>(Her Daire Başkanlığı/Başkanlıktan biri Yönetici olmak üzere en az iki soru formunun doldurularak sisteme yüklenmesi)</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Birimler/İl Sağlık Müdürlükleri</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İç Kontrol Sistemi Soru Formu</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2021</w:t>
            </w:r>
            <w:r w:rsidRPr="00BB7FE9">
              <w:rPr>
                <w:color w:val="000000"/>
                <w:sz w:val="12"/>
                <w:szCs w:val="16"/>
                <w:lang w:eastAsia="tr-TR"/>
              </w:rPr>
              <w:br/>
              <w:t>4.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520"/>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lastRenderedPageBreak/>
              <w:t>İS 17.2</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İç kontrolün eksik yönleri ile uygun olmayan kontrol yöntemlerinin belirlenmesi, bildirilmesi ve gerekli önlemlerin alınması konusunda süreç ve yöntem belirlenmelidir.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auto" w:fill="auto"/>
            <w:noWrap/>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auto" w:fill="auto"/>
            <w:noWrap/>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auto" w:fill="auto"/>
            <w:noWrap/>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auto" w:fill="auto"/>
            <w:noWrap/>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auto" w:fill="auto"/>
            <w:noWrap/>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Mevcut durum kısmen genel şartı karşılamakla birlikte karşılanmayan kısım  E.17.4.1. eylemi kapsamında yerine  getirilmektedir. Bu genel şarta yönelik eylem planında başka bir çalışma yapılmayacaktır.</w:t>
            </w:r>
          </w:p>
        </w:tc>
      </w:tr>
      <w:tr w:rsidR="00D218AF" w:rsidRPr="00BB7FE9" w:rsidTr="00BB7FE9">
        <w:trPr>
          <w:trHeight w:val="186"/>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İS 17.3</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İç kontrolün değerlendirilmesine idarenin birimlerinin katılımı sağlanmalıdır.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Mevcut durum kısmen genel şartı karşılamakla birlikte karşılanmayan kısım  E.17.1.1. eylemi kapsamında yerine  getirilmektedir. Bu genel şarta yönelik eylem planında başka bir çalışma yapılmayacaktır.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İS 17.4</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İç kontrolün değerlendirilmesinde, yöneticilerin görüşleri, kişi ve/veya idarelerin talep ve şikâyetleri ile iç ve dış denetim sonucunda düzenlenen raporlar dikkate alınmalıdır.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E.17.4.1</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Bakanlık İç Kontrol Sistemi Değerlendirme Raporunun oluşturulması</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Strateji Geliştirme Başkanlığı</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Merkez Birimler</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Bakanlık İç Kontrol Sistemi Değerlendirme Raporu</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4. Çeyrek Dönem 2021</w:t>
            </w:r>
            <w:r w:rsidRPr="00BB7FE9">
              <w:rPr>
                <w:color w:val="000000"/>
                <w:sz w:val="12"/>
                <w:szCs w:val="16"/>
                <w:lang w:eastAsia="tr-TR"/>
              </w:rPr>
              <w:br/>
              <w:t>4. Çeyrek Dönem 2022</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İS 17.5</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İç kontrolün değerlendirilmesi sonucunda alınması gereken önlemler belirlenmeli ve bir eylem planı çerçevesinde uygulanmalıdır.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Mevcut durum kısmen genel şartı karşılamakla birlikte karşılanmayan kısım  E.1.1.2 ve E.1.1.5 eylemleri kapsamında yerine  getirilmektedir. Bu genel şarta yönelik eylem planında başka bir çalışma yapılmayacaktır.</w:t>
            </w:r>
          </w:p>
        </w:tc>
      </w:tr>
      <w:tr w:rsidR="00D218AF" w:rsidRPr="00BB7FE9" w:rsidTr="00D218AF">
        <w:trPr>
          <w:trHeight w:val="315"/>
        </w:trPr>
        <w:tc>
          <w:tcPr>
            <w:tcW w:w="674" w:type="dxa"/>
            <w:tcBorders>
              <w:top w:val="nil"/>
              <w:left w:val="single" w:sz="4" w:space="0" w:color="auto"/>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İS 18</w:t>
            </w:r>
          </w:p>
        </w:tc>
        <w:tc>
          <w:tcPr>
            <w:tcW w:w="13942" w:type="dxa"/>
            <w:gridSpan w:val="17"/>
            <w:tcBorders>
              <w:top w:val="single" w:sz="4" w:space="0" w:color="auto"/>
              <w:left w:val="nil"/>
              <w:bottom w:val="single" w:sz="4" w:space="0" w:color="auto"/>
              <w:right w:val="single" w:sz="4" w:space="0" w:color="auto"/>
            </w:tcBorders>
            <w:shd w:val="clear" w:color="000000" w:fill="CCFFCC"/>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İç Denetim: İdareler fonksiyonel olarak bağımsız bir iç denetim faaliyetini sağlamalıdır.</w:t>
            </w:r>
          </w:p>
        </w:tc>
      </w:tr>
      <w:tr w:rsidR="00D218AF" w:rsidRPr="00BB7FE9" w:rsidTr="00BB7FE9">
        <w:trPr>
          <w:trHeight w:val="7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İS 18.1</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İç denetim faaliyeti İç Denetim Koordinasyon Kurulu tarafından belirlenen standartlara uygun bir şekilde yürütülmelidir.</w:t>
            </w:r>
          </w:p>
        </w:tc>
        <w:tc>
          <w:tcPr>
            <w:tcW w:w="2474" w:type="dxa"/>
            <w:vMerge w:val="restart"/>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xml:space="preserve">Bakanlığımızda İç Denetim Birimince denetim faaliyetleri yürütülmektedir. Denetim sonucu hazırlanan raporlar üst yöneticiye sunulmakta ve ilgili birimlere tebliğ edilmektedir. </w:t>
            </w:r>
            <w:r w:rsidRPr="00BB7FE9">
              <w:rPr>
                <w:color w:val="000000"/>
                <w:sz w:val="12"/>
                <w:szCs w:val="16"/>
                <w:lang w:eastAsia="tr-TR"/>
              </w:rPr>
              <w:br/>
            </w:r>
            <w:r w:rsidRPr="00BB7FE9">
              <w:rPr>
                <w:color w:val="000000"/>
                <w:sz w:val="12"/>
                <w:szCs w:val="16"/>
                <w:lang w:eastAsia="tr-TR"/>
              </w:rPr>
              <w:br/>
              <w:t xml:space="preserve">Birimlerce bulguların giderilmesine yönelik eylem planları oluşturulurak takip edilmektedir. </w:t>
            </w: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r w:rsidR="00D218AF" w:rsidRPr="00BB7FE9" w:rsidTr="00D218AF">
        <w:trPr>
          <w:trHeight w:val="1669"/>
        </w:trPr>
        <w:tc>
          <w:tcPr>
            <w:tcW w:w="674" w:type="dxa"/>
            <w:tcBorders>
              <w:top w:val="nil"/>
              <w:left w:val="single" w:sz="4" w:space="0" w:color="auto"/>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İS 18.2</w:t>
            </w:r>
          </w:p>
        </w:tc>
        <w:tc>
          <w:tcPr>
            <w:tcW w:w="1531"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İç denetim sonucunda idare tarafından alınması gerekli görülen önlemleri içeren eylem planı hazırlanmalı, uygulanmalı ve izlenmelidir.</w:t>
            </w:r>
          </w:p>
        </w:tc>
        <w:tc>
          <w:tcPr>
            <w:tcW w:w="2474" w:type="dxa"/>
            <w:vMerge/>
            <w:tcBorders>
              <w:top w:val="nil"/>
              <w:left w:val="single" w:sz="4" w:space="0" w:color="auto"/>
              <w:bottom w:val="single" w:sz="4" w:space="0" w:color="auto"/>
              <w:right w:val="single" w:sz="4" w:space="0" w:color="auto"/>
            </w:tcBorders>
            <w:vAlign w:val="center"/>
            <w:hideMark/>
          </w:tcPr>
          <w:p w:rsidR="00D218AF" w:rsidRPr="00BB7FE9" w:rsidRDefault="00D218AF" w:rsidP="00D218AF">
            <w:pPr>
              <w:widowControl/>
              <w:autoSpaceDE/>
              <w:autoSpaceDN/>
              <w:rPr>
                <w:color w:val="000000"/>
                <w:sz w:val="12"/>
                <w:szCs w:val="16"/>
                <w:lang w:eastAsia="tr-TR"/>
              </w:rPr>
            </w:pPr>
          </w:p>
        </w:tc>
        <w:tc>
          <w:tcPr>
            <w:tcW w:w="678" w:type="dxa"/>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192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12"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367"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607" w:type="dxa"/>
            <w:gridSpan w:val="3"/>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 </w:t>
            </w:r>
          </w:p>
        </w:tc>
        <w:tc>
          <w:tcPr>
            <w:tcW w:w="1020"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jc w:val="center"/>
              <w:rPr>
                <w:color w:val="000000"/>
                <w:sz w:val="12"/>
                <w:szCs w:val="16"/>
                <w:lang w:eastAsia="tr-TR"/>
              </w:rPr>
            </w:pPr>
            <w:r w:rsidRPr="00BB7FE9">
              <w:rPr>
                <w:color w:val="000000"/>
                <w:sz w:val="12"/>
                <w:szCs w:val="16"/>
                <w:lang w:eastAsia="tr-TR"/>
              </w:rPr>
              <w:t> </w:t>
            </w:r>
          </w:p>
        </w:tc>
        <w:tc>
          <w:tcPr>
            <w:tcW w:w="2326" w:type="dxa"/>
            <w:gridSpan w:val="2"/>
            <w:tcBorders>
              <w:top w:val="nil"/>
              <w:left w:val="nil"/>
              <w:bottom w:val="single" w:sz="4" w:space="0" w:color="auto"/>
              <w:right w:val="single" w:sz="4" w:space="0" w:color="auto"/>
            </w:tcBorders>
            <w:shd w:val="clear" w:color="000000" w:fill="FFFFFF"/>
            <w:vAlign w:val="center"/>
            <w:hideMark/>
          </w:tcPr>
          <w:p w:rsidR="00D218AF" w:rsidRPr="00BB7FE9" w:rsidRDefault="00D218AF" w:rsidP="00D218AF">
            <w:pPr>
              <w:widowControl/>
              <w:autoSpaceDE/>
              <w:autoSpaceDN/>
              <w:rPr>
                <w:color w:val="000000"/>
                <w:sz w:val="12"/>
                <w:szCs w:val="16"/>
                <w:lang w:eastAsia="tr-TR"/>
              </w:rPr>
            </w:pPr>
            <w:r w:rsidRPr="00BB7FE9">
              <w:rPr>
                <w:color w:val="000000"/>
                <w:sz w:val="12"/>
                <w:szCs w:val="16"/>
                <w:lang w:eastAsia="tr-TR"/>
              </w:rPr>
              <w:t>Bu şarta yönelik olarak mevcut durum yeterli güvence sağladığından eylem öngörülmemiştir.</w:t>
            </w:r>
          </w:p>
        </w:tc>
      </w:tr>
    </w:tbl>
    <w:p w:rsidR="00234EE5" w:rsidRDefault="00234EE5" w:rsidP="00234EE5">
      <w:pPr>
        <w:widowControl/>
        <w:autoSpaceDE/>
        <w:autoSpaceDN/>
        <w:spacing w:after="160" w:line="259" w:lineRule="auto"/>
        <w:jc w:val="both"/>
        <w:rPr>
          <w:rFonts w:eastAsia="Calibri"/>
          <w:sz w:val="24"/>
          <w:szCs w:val="24"/>
        </w:rPr>
      </w:pPr>
    </w:p>
    <w:p w:rsidR="00D218AF" w:rsidRPr="00234EE5" w:rsidRDefault="00D218AF" w:rsidP="00234EE5">
      <w:pPr>
        <w:rPr>
          <w:rFonts w:eastAsia="Calibri"/>
          <w:sz w:val="24"/>
          <w:szCs w:val="24"/>
        </w:rPr>
        <w:sectPr w:rsidR="00D218AF" w:rsidRPr="00234EE5" w:rsidSect="00D218AF">
          <w:pgSz w:w="16840" w:h="11910" w:orient="landscape"/>
          <w:pgMar w:top="720" w:right="1134" w:bottom="301" w:left="1134" w:header="0" w:footer="1418" w:gutter="0"/>
          <w:cols w:space="708"/>
        </w:sectPr>
      </w:pPr>
    </w:p>
    <w:p w:rsidR="00D218AF" w:rsidRPr="00DD0160" w:rsidRDefault="00D218AF" w:rsidP="00234EE5">
      <w:pPr>
        <w:widowControl/>
        <w:autoSpaceDE/>
        <w:autoSpaceDN/>
        <w:spacing w:after="160" w:line="259" w:lineRule="auto"/>
        <w:jc w:val="both"/>
        <w:rPr>
          <w:rFonts w:eastAsia="Calibri"/>
          <w:sz w:val="24"/>
          <w:szCs w:val="24"/>
        </w:rPr>
      </w:pPr>
      <w:bookmarkStart w:id="14" w:name="_GoBack"/>
      <w:bookmarkEnd w:id="14"/>
    </w:p>
    <w:sectPr w:rsidR="00D218AF" w:rsidRPr="00DD0160" w:rsidSect="00315D0A">
      <w:pgSz w:w="11910" w:h="16840"/>
      <w:pgMar w:top="1134" w:right="301" w:bottom="1134" w:left="720" w:header="0" w:footer="141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E9C" w:rsidRDefault="00947E9C">
      <w:r>
        <w:separator/>
      </w:r>
    </w:p>
  </w:endnote>
  <w:endnote w:type="continuationSeparator" w:id="0">
    <w:p w:rsidR="00947E9C" w:rsidRDefault="00947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1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8378"/>
      <w:docPartObj>
        <w:docPartGallery w:val="Page Numbers (Bottom of Page)"/>
        <w:docPartUnique/>
      </w:docPartObj>
    </w:sdtPr>
    <w:sdtEndPr/>
    <w:sdtContent>
      <w:p w:rsidR="00234EE5" w:rsidRDefault="00234EE5">
        <w:pPr>
          <w:pStyle w:val="Altbilgi"/>
        </w:pPr>
        <w:r>
          <w:fldChar w:fldCharType="begin"/>
        </w:r>
        <w:r>
          <w:instrText>PAGE   \* MERGEFORMAT</w:instrText>
        </w:r>
        <w:r>
          <w:fldChar w:fldCharType="separate"/>
        </w:r>
        <w:r w:rsidR="00820BBA">
          <w:rPr>
            <w:noProof/>
          </w:rPr>
          <w:t>30</w:t>
        </w:r>
        <w:r>
          <w:fldChar w:fldCharType="end"/>
        </w:r>
      </w:p>
    </w:sdtContent>
  </w:sdt>
  <w:p w:rsidR="00234EE5" w:rsidRDefault="00234EE5">
    <w:pPr>
      <w:pStyle w:val="GvdeMetni"/>
      <w:spacing w:line="14" w:lineRule="auto"/>
      <w:ind w:left="0"/>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480998"/>
      <w:docPartObj>
        <w:docPartGallery w:val="Page Numbers (Bottom of Page)"/>
        <w:docPartUnique/>
      </w:docPartObj>
    </w:sdtPr>
    <w:sdtEndPr/>
    <w:sdtContent>
      <w:p w:rsidR="00234EE5" w:rsidRDefault="00234EE5">
        <w:pPr>
          <w:pStyle w:val="Altbilgi"/>
        </w:pPr>
        <w:r>
          <w:fldChar w:fldCharType="begin"/>
        </w:r>
        <w:r>
          <w:instrText>PAGE   \* MERGEFORMAT</w:instrText>
        </w:r>
        <w:r>
          <w:fldChar w:fldCharType="separate"/>
        </w:r>
        <w:r w:rsidR="00820BBA">
          <w:rPr>
            <w:noProof/>
          </w:rPr>
          <w:t>86</w:t>
        </w:r>
        <w:r>
          <w:fldChar w:fldCharType="end"/>
        </w:r>
      </w:p>
    </w:sdtContent>
  </w:sdt>
  <w:p w:rsidR="00234EE5" w:rsidRDefault="00234EE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E9C" w:rsidRDefault="00947E9C">
      <w:r>
        <w:separator/>
      </w:r>
    </w:p>
  </w:footnote>
  <w:footnote w:type="continuationSeparator" w:id="0">
    <w:p w:rsidR="00947E9C" w:rsidRDefault="00947E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9685160"/>
    <w:lvl w:ilvl="0">
      <w:start w:val="1"/>
      <w:numFmt w:val="bullet"/>
      <w:pStyle w:val="ListeMaddemi5"/>
      <w:lvlText w:val=""/>
      <w:lvlJc w:val="left"/>
      <w:pPr>
        <w:tabs>
          <w:tab w:val="num" w:pos="1492"/>
        </w:tabs>
        <w:ind w:left="1492" w:hanging="360"/>
      </w:pPr>
      <w:rPr>
        <w:rFonts w:ascii="Symbol" w:hAnsi="Symbol" w:hint="default"/>
      </w:rPr>
    </w:lvl>
  </w:abstractNum>
  <w:abstractNum w:abstractNumId="1">
    <w:nsid w:val="FFFFFF89"/>
    <w:multiLevelType w:val="singleLevel"/>
    <w:tmpl w:val="DD92A7E6"/>
    <w:lvl w:ilvl="0">
      <w:start w:val="1"/>
      <w:numFmt w:val="bullet"/>
      <w:pStyle w:val="ListeMaddemi"/>
      <w:lvlText w:val=""/>
      <w:lvlJc w:val="left"/>
      <w:pPr>
        <w:tabs>
          <w:tab w:val="num" w:pos="360"/>
        </w:tabs>
        <w:ind w:left="360" w:hanging="360"/>
      </w:pPr>
      <w:rPr>
        <w:rFonts w:ascii="Symbol" w:hAnsi="Symbol" w:hint="default"/>
      </w:rPr>
    </w:lvl>
  </w:abstractNum>
  <w:abstractNum w:abstractNumId="2">
    <w:nsid w:val="007715EF"/>
    <w:multiLevelType w:val="hybridMultilevel"/>
    <w:tmpl w:val="BFE682F6"/>
    <w:lvl w:ilvl="0" w:tplc="041F000F">
      <w:start w:val="1"/>
      <w:numFmt w:val="decimal"/>
      <w:lvlText w:val="%1."/>
      <w:lvlJc w:val="left"/>
      <w:pPr>
        <w:ind w:left="813" w:hanging="321"/>
      </w:pPr>
      <w:rPr>
        <w:rFonts w:hint="default"/>
        <w:color w:val="auto"/>
        <w:w w:val="96"/>
        <w:sz w:val="23"/>
        <w:szCs w:val="23"/>
        <w:lang w:val="tr-TR" w:eastAsia="en-US" w:bidi="ar-SA"/>
      </w:rPr>
    </w:lvl>
    <w:lvl w:ilvl="1" w:tplc="1AB27104">
      <w:numFmt w:val="bullet"/>
      <w:lvlText w:val="•"/>
      <w:lvlJc w:val="left"/>
      <w:pPr>
        <w:ind w:left="1752" w:hanging="321"/>
      </w:pPr>
      <w:rPr>
        <w:rFonts w:hint="default"/>
        <w:lang w:val="tr-TR" w:eastAsia="en-US" w:bidi="ar-SA"/>
      </w:rPr>
    </w:lvl>
    <w:lvl w:ilvl="2" w:tplc="0A28FDFA">
      <w:numFmt w:val="bullet"/>
      <w:lvlText w:val="•"/>
      <w:lvlJc w:val="left"/>
      <w:pPr>
        <w:ind w:left="2684" w:hanging="321"/>
      </w:pPr>
      <w:rPr>
        <w:rFonts w:hint="default"/>
        <w:lang w:val="tr-TR" w:eastAsia="en-US" w:bidi="ar-SA"/>
      </w:rPr>
    </w:lvl>
    <w:lvl w:ilvl="3" w:tplc="FCF4A3E0">
      <w:numFmt w:val="bullet"/>
      <w:lvlText w:val="•"/>
      <w:lvlJc w:val="left"/>
      <w:pPr>
        <w:ind w:left="3616" w:hanging="321"/>
      </w:pPr>
      <w:rPr>
        <w:rFonts w:hint="default"/>
        <w:lang w:val="tr-TR" w:eastAsia="en-US" w:bidi="ar-SA"/>
      </w:rPr>
    </w:lvl>
    <w:lvl w:ilvl="4" w:tplc="66F09F28">
      <w:numFmt w:val="bullet"/>
      <w:lvlText w:val="•"/>
      <w:lvlJc w:val="left"/>
      <w:pPr>
        <w:ind w:left="4548" w:hanging="321"/>
      </w:pPr>
      <w:rPr>
        <w:rFonts w:hint="default"/>
        <w:lang w:val="tr-TR" w:eastAsia="en-US" w:bidi="ar-SA"/>
      </w:rPr>
    </w:lvl>
    <w:lvl w:ilvl="5" w:tplc="4AB45BFA">
      <w:numFmt w:val="bullet"/>
      <w:lvlText w:val="•"/>
      <w:lvlJc w:val="left"/>
      <w:pPr>
        <w:ind w:left="5480" w:hanging="321"/>
      </w:pPr>
      <w:rPr>
        <w:rFonts w:hint="default"/>
        <w:lang w:val="tr-TR" w:eastAsia="en-US" w:bidi="ar-SA"/>
      </w:rPr>
    </w:lvl>
    <w:lvl w:ilvl="6" w:tplc="1660AF0A">
      <w:numFmt w:val="bullet"/>
      <w:lvlText w:val="•"/>
      <w:lvlJc w:val="left"/>
      <w:pPr>
        <w:ind w:left="6412" w:hanging="321"/>
      </w:pPr>
      <w:rPr>
        <w:rFonts w:hint="default"/>
        <w:lang w:val="tr-TR" w:eastAsia="en-US" w:bidi="ar-SA"/>
      </w:rPr>
    </w:lvl>
    <w:lvl w:ilvl="7" w:tplc="95461D72">
      <w:numFmt w:val="bullet"/>
      <w:lvlText w:val="•"/>
      <w:lvlJc w:val="left"/>
      <w:pPr>
        <w:ind w:left="7344" w:hanging="321"/>
      </w:pPr>
      <w:rPr>
        <w:rFonts w:hint="default"/>
        <w:lang w:val="tr-TR" w:eastAsia="en-US" w:bidi="ar-SA"/>
      </w:rPr>
    </w:lvl>
    <w:lvl w:ilvl="8" w:tplc="061CC8BE">
      <w:numFmt w:val="bullet"/>
      <w:lvlText w:val="•"/>
      <w:lvlJc w:val="left"/>
      <w:pPr>
        <w:ind w:left="8276" w:hanging="321"/>
      </w:pPr>
      <w:rPr>
        <w:rFonts w:hint="default"/>
        <w:lang w:val="tr-TR" w:eastAsia="en-US" w:bidi="ar-SA"/>
      </w:rPr>
    </w:lvl>
  </w:abstractNum>
  <w:abstractNum w:abstractNumId="3">
    <w:nsid w:val="03C54BE6"/>
    <w:multiLevelType w:val="hybridMultilevel"/>
    <w:tmpl w:val="CEE26760"/>
    <w:lvl w:ilvl="0" w:tplc="FB942604">
      <w:start w:val="1"/>
      <w:numFmt w:val="decimal"/>
      <w:lvlText w:val="%1-"/>
      <w:lvlJc w:val="left"/>
      <w:pPr>
        <w:ind w:left="735" w:hanging="375"/>
      </w:pPr>
      <w:rPr>
        <w:rFonts w:asciiTheme="minorHAnsi" w:eastAsiaTheme="minorEastAsia" w:hAnsi="Calibri" w:cstheme="minorBidi" w:hint="default"/>
        <w:color w:val="000000" w:themeColor="text1"/>
        <w:sz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54D7C94"/>
    <w:multiLevelType w:val="hybridMultilevel"/>
    <w:tmpl w:val="1EC6DDD4"/>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05E54C49"/>
    <w:multiLevelType w:val="hybridMultilevel"/>
    <w:tmpl w:val="A5A682D2"/>
    <w:lvl w:ilvl="0" w:tplc="4978D3EC">
      <w:start w:val="1"/>
      <w:numFmt w:val="decimal"/>
      <w:lvlText w:val="%1."/>
      <w:lvlJc w:val="left"/>
      <w:pPr>
        <w:ind w:left="196" w:hanging="197"/>
      </w:pPr>
      <w:rPr>
        <w:rFonts w:ascii="Calibri" w:eastAsia="Calibri" w:hAnsi="Calibri" w:cs="Calibri" w:hint="default"/>
        <w:w w:val="99"/>
        <w:sz w:val="20"/>
        <w:szCs w:val="20"/>
        <w:lang w:val="tr-TR" w:eastAsia="en-US" w:bidi="ar-SA"/>
      </w:rPr>
    </w:lvl>
    <w:lvl w:ilvl="1" w:tplc="7D000C7E">
      <w:numFmt w:val="bullet"/>
      <w:lvlText w:val="•"/>
      <w:lvlJc w:val="left"/>
      <w:pPr>
        <w:ind w:left="257" w:hanging="197"/>
      </w:pPr>
      <w:rPr>
        <w:rFonts w:hint="default"/>
        <w:lang w:val="tr-TR" w:eastAsia="en-US" w:bidi="ar-SA"/>
      </w:rPr>
    </w:lvl>
    <w:lvl w:ilvl="2" w:tplc="9FCE36EC">
      <w:numFmt w:val="bullet"/>
      <w:lvlText w:val="•"/>
      <w:lvlJc w:val="left"/>
      <w:pPr>
        <w:ind w:left="314" w:hanging="197"/>
      </w:pPr>
      <w:rPr>
        <w:rFonts w:hint="default"/>
        <w:lang w:val="tr-TR" w:eastAsia="en-US" w:bidi="ar-SA"/>
      </w:rPr>
    </w:lvl>
    <w:lvl w:ilvl="3" w:tplc="71765432">
      <w:numFmt w:val="bullet"/>
      <w:lvlText w:val="•"/>
      <w:lvlJc w:val="left"/>
      <w:pPr>
        <w:ind w:left="371" w:hanging="197"/>
      </w:pPr>
      <w:rPr>
        <w:rFonts w:hint="default"/>
        <w:lang w:val="tr-TR" w:eastAsia="en-US" w:bidi="ar-SA"/>
      </w:rPr>
    </w:lvl>
    <w:lvl w:ilvl="4" w:tplc="99DE5AC8">
      <w:numFmt w:val="bullet"/>
      <w:lvlText w:val="•"/>
      <w:lvlJc w:val="left"/>
      <w:pPr>
        <w:ind w:left="429" w:hanging="197"/>
      </w:pPr>
      <w:rPr>
        <w:rFonts w:hint="default"/>
        <w:lang w:val="tr-TR" w:eastAsia="en-US" w:bidi="ar-SA"/>
      </w:rPr>
    </w:lvl>
    <w:lvl w:ilvl="5" w:tplc="3C1668E4">
      <w:numFmt w:val="bullet"/>
      <w:lvlText w:val="•"/>
      <w:lvlJc w:val="left"/>
      <w:pPr>
        <w:ind w:left="486" w:hanging="197"/>
      </w:pPr>
      <w:rPr>
        <w:rFonts w:hint="default"/>
        <w:lang w:val="tr-TR" w:eastAsia="en-US" w:bidi="ar-SA"/>
      </w:rPr>
    </w:lvl>
    <w:lvl w:ilvl="6" w:tplc="75A0E8BA">
      <w:numFmt w:val="bullet"/>
      <w:lvlText w:val="•"/>
      <w:lvlJc w:val="left"/>
      <w:pPr>
        <w:ind w:left="543" w:hanging="197"/>
      </w:pPr>
      <w:rPr>
        <w:rFonts w:hint="default"/>
        <w:lang w:val="tr-TR" w:eastAsia="en-US" w:bidi="ar-SA"/>
      </w:rPr>
    </w:lvl>
    <w:lvl w:ilvl="7" w:tplc="EEE8ED0A">
      <w:numFmt w:val="bullet"/>
      <w:lvlText w:val="•"/>
      <w:lvlJc w:val="left"/>
      <w:pPr>
        <w:ind w:left="600" w:hanging="197"/>
      </w:pPr>
      <w:rPr>
        <w:rFonts w:hint="default"/>
        <w:lang w:val="tr-TR" w:eastAsia="en-US" w:bidi="ar-SA"/>
      </w:rPr>
    </w:lvl>
    <w:lvl w:ilvl="8" w:tplc="162274C8">
      <w:numFmt w:val="bullet"/>
      <w:lvlText w:val="•"/>
      <w:lvlJc w:val="left"/>
      <w:pPr>
        <w:ind w:left="658" w:hanging="197"/>
      </w:pPr>
      <w:rPr>
        <w:rFonts w:hint="default"/>
        <w:lang w:val="tr-TR" w:eastAsia="en-US" w:bidi="ar-SA"/>
      </w:rPr>
    </w:lvl>
  </w:abstractNum>
  <w:abstractNum w:abstractNumId="6">
    <w:nsid w:val="061801DD"/>
    <w:multiLevelType w:val="multilevel"/>
    <w:tmpl w:val="04E0512C"/>
    <w:lvl w:ilvl="0">
      <w:start w:val="12"/>
      <w:numFmt w:val="decimal"/>
      <w:lvlText w:val="%1"/>
      <w:lvlJc w:val="left"/>
      <w:pPr>
        <w:ind w:left="360" w:hanging="360"/>
      </w:pPr>
      <w:rPr>
        <w:rFonts w:hint="default"/>
      </w:rPr>
    </w:lvl>
    <w:lvl w:ilvl="1">
      <w:start w:val="1"/>
      <w:numFmt w:val="decimal"/>
      <w:lvlText w:val="%1.%2"/>
      <w:lvlJc w:val="left"/>
      <w:pPr>
        <w:ind w:left="644" w:hanging="360"/>
      </w:pPr>
      <w:rPr>
        <w:rFonts w:hint="default"/>
        <w:color w:val="FF0000"/>
      </w:rPr>
    </w:lvl>
    <w:lvl w:ilvl="2">
      <w:start w:val="1"/>
      <w:numFmt w:val="decimal"/>
      <w:lvlText w:val="%1.%2.%3"/>
      <w:lvlJc w:val="left"/>
      <w:pPr>
        <w:ind w:left="644" w:hanging="36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576" w:hanging="1440"/>
      </w:pPr>
      <w:rPr>
        <w:rFonts w:hint="default"/>
      </w:rPr>
    </w:lvl>
  </w:abstractNum>
  <w:abstractNum w:abstractNumId="7">
    <w:nsid w:val="0D662685"/>
    <w:multiLevelType w:val="hybridMultilevel"/>
    <w:tmpl w:val="CB168A12"/>
    <w:lvl w:ilvl="0" w:tplc="5DD05846">
      <w:start w:val="4"/>
      <w:numFmt w:val="decimal"/>
      <w:lvlText w:val="%1)"/>
      <w:lvlJc w:val="left"/>
      <w:pPr>
        <w:ind w:left="846" w:hanging="343"/>
      </w:pPr>
      <w:rPr>
        <w:rFonts w:hint="default"/>
        <w:w w:val="92"/>
        <w:lang w:val="tr-TR" w:eastAsia="en-US" w:bidi="ar-SA"/>
      </w:rPr>
    </w:lvl>
    <w:lvl w:ilvl="1" w:tplc="030AEC14">
      <w:numFmt w:val="bullet"/>
      <w:lvlText w:val="•"/>
      <w:lvlJc w:val="left"/>
      <w:pPr>
        <w:ind w:left="1684" w:hanging="343"/>
      </w:pPr>
      <w:rPr>
        <w:rFonts w:hint="default"/>
        <w:lang w:val="tr-TR" w:eastAsia="en-US" w:bidi="ar-SA"/>
      </w:rPr>
    </w:lvl>
    <w:lvl w:ilvl="2" w:tplc="53E26794">
      <w:numFmt w:val="bullet"/>
      <w:lvlText w:val="•"/>
      <w:lvlJc w:val="left"/>
      <w:pPr>
        <w:ind w:left="2528" w:hanging="343"/>
      </w:pPr>
      <w:rPr>
        <w:rFonts w:hint="default"/>
        <w:lang w:val="tr-TR" w:eastAsia="en-US" w:bidi="ar-SA"/>
      </w:rPr>
    </w:lvl>
    <w:lvl w:ilvl="3" w:tplc="10C49D12">
      <w:numFmt w:val="bullet"/>
      <w:lvlText w:val="•"/>
      <w:lvlJc w:val="left"/>
      <w:pPr>
        <w:ind w:left="3372" w:hanging="343"/>
      </w:pPr>
      <w:rPr>
        <w:rFonts w:hint="default"/>
        <w:lang w:val="tr-TR" w:eastAsia="en-US" w:bidi="ar-SA"/>
      </w:rPr>
    </w:lvl>
    <w:lvl w:ilvl="4" w:tplc="61DCB2A8">
      <w:numFmt w:val="bullet"/>
      <w:lvlText w:val="•"/>
      <w:lvlJc w:val="left"/>
      <w:pPr>
        <w:ind w:left="4216" w:hanging="343"/>
      </w:pPr>
      <w:rPr>
        <w:rFonts w:hint="default"/>
        <w:lang w:val="tr-TR" w:eastAsia="en-US" w:bidi="ar-SA"/>
      </w:rPr>
    </w:lvl>
    <w:lvl w:ilvl="5" w:tplc="7ACEC66A">
      <w:numFmt w:val="bullet"/>
      <w:lvlText w:val="•"/>
      <w:lvlJc w:val="left"/>
      <w:pPr>
        <w:ind w:left="5060" w:hanging="343"/>
      </w:pPr>
      <w:rPr>
        <w:rFonts w:hint="default"/>
        <w:lang w:val="tr-TR" w:eastAsia="en-US" w:bidi="ar-SA"/>
      </w:rPr>
    </w:lvl>
    <w:lvl w:ilvl="6" w:tplc="6BB43102">
      <w:numFmt w:val="bullet"/>
      <w:lvlText w:val="•"/>
      <w:lvlJc w:val="left"/>
      <w:pPr>
        <w:ind w:left="5904" w:hanging="343"/>
      </w:pPr>
      <w:rPr>
        <w:rFonts w:hint="default"/>
        <w:lang w:val="tr-TR" w:eastAsia="en-US" w:bidi="ar-SA"/>
      </w:rPr>
    </w:lvl>
    <w:lvl w:ilvl="7" w:tplc="7C78A9F6">
      <w:numFmt w:val="bullet"/>
      <w:lvlText w:val="•"/>
      <w:lvlJc w:val="left"/>
      <w:pPr>
        <w:ind w:left="6748" w:hanging="343"/>
      </w:pPr>
      <w:rPr>
        <w:rFonts w:hint="default"/>
        <w:lang w:val="tr-TR" w:eastAsia="en-US" w:bidi="ar-SA"/>
      </w:rPr>
    </w:lvl>
    <w:lvl w:ilvl="8" w:tplc="AF5288B4">
      <w:numFmt w:val="bullet"/>
      <w:lvlText w:val="•"/>
      <w:lvlJc w:val="left"/>
      <w:pPr>
        <w:ind w:left="7592" w:hanging="343"/>
      </w:pPr>
      <w:rPr>
        <w:rFonts w:hint="default"/>
        <w:lang w:val="tr-TR" w:eastAsia="en-US" w:bidi="ar-SA"/>
      </w:rPr>
    </w:lvl>
  </w:abstractNum>
  <w:abstractNum w:abstractNumId="8">
    <w:nsid w:val="0DB91FDC"/>
    <w:multiLevelType w:val="multilevel"/>
    <w:tmpl w:val="2B20B142"/>
    <w:lvl w:ilvl="0">
      <w:start w:val="1"/>
      <w:numFmt w:val="decimal"/>
      <w:lvlText w:val="%1."/>
      <w:lvlJc w:val="left"/>
      <w:pPr>
        <w:ind w:left="720"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7D33EE1"/>
    <w:multiLevelType w:val="hybridMultilevel"/>
    <w:tmpl w:val="11704952"/>
    <w:lvl w:ilvl="0" w:tplc="5A1E9B6A">
      <w:start w:val="2"/>
      <w:numFmt w:val="upperRoman"/>
      <w:lvlText w:val="%1-"/>
      <w:lvlJc w:val="left"/>
      <w:pPr>
        <w:ind w:left="935" w:hanging="240"/>
      </w:pPr>
      <w:rPr>
        <w:rFonts w:ascii="Times New Roman" w:eastAsia="Times New Roman" w:hAnsi="Times New Roman" w:cs="Times New Roman" w:hint="default"/>
        <w:spacing w:val="-1"/>
        <w:w w:val="99"/>
        <w:sz w:val="22"/>
        <w:szCs w:val="22"/>
        <w:lang w:val="tr-TR" w:eastAsia="en-US" w:bidi="ar-SA"/>
      </w:rPr>
    </w:lvl>
    <w:lvl w:ilvl="1" w:tplc="D4FC6CDE">
      <w:numFmt w:val="bullet"/>
      <w:lvlText w:val="•"/>
      <w:lvlJc w:val="left"/>
      <w:pPr>
        <w:ind w:left="1938" w:hanging="240"/>
      </w:pPr>
      <w:rPr>
        <w:rFonts w:hint="default"/>
        <w:lang w:val="tr-TR" w:eastAsia="en-US" w:bidi="ar-SA"/>
      </w:rPr>
    </w:lvl>
    <w:lvl w:ilvl="2" w:tplc="F43A0E66">
      <w:numFmt w:val="bullet"/>
      <w:lvlText w:val="•"/>
      <w:lvlJc w:val="left"/>
      <w:pPr>
        <w:ind w:left="2937" w:hanging="240"/>
      </w:pPr>
      <w:rPr>
        <w:rFonts w:hint="default"/>
        <w:lang w:val="tr-TR" w:eastAsia="en-US" w:bidi="ar-SA"/>
      </w:rPr>
    </w:lvl>
    <w:lvl w:ilvl="3" w:tplc="A2DC68CC">
      <w:numFmt w:val="bullet"/>
      <w:lvlText w:val="•"/>
      <w:lvlJc w:val="left"/>
      <w:pPr>
        <w:ind w:left="3935" w:hanging="240"/>
      </w:pPr>
      <w:rPr>
        <w:rFonts w:hint="default"/>
        <w:lang w:val="tr-TR" w:eastAsia="en-US" w:bidi="ar-SA"/>
      </w:rPr>
    </w:lvl>
    <w:lvl w:ilvl="4" w:tplc="DFFEBF72">
      <w:numFmt w:val="bullet"/>
      <w:lvlText w:val="•"/>
      <w:lvlJc w:val="left"/>
      <w:pPr>
        <w:ind w:left="4934" w:hanging="240"/>
      </w:pPr>
      <w:rPr>
        <w:rFonts w:hint="default"/>
        <w:lang w:val="tr-TR" w:eastAsia="en-US" w:bidi="ar-SA"/>
      </w:rPr>
    </w:lvl>
    <w:lvl w:ilvl="5" w:tplc="EF263318">
      <w:numFmt w:val="bullet"/>
      <w:lvlText w:val="•"/>
      <w:lvlJc w:val="left"/>
      <w:pPr>
        <w:ind w:left="5933" w:hanging="240"/>
      </w:pPr>
      <w:rPr>
        <w:rFonts w:hint="default"/>
        <w:lang w:val="tr-TR" w:eastAsia="en-US" w:bidi="ar-SA"/>
      </w:rPr>
    </w:lvl>
    <w:lvl w:ilvl="6" w:tplc="68FE3C08">
      <w:numFmt w:val="bullet"/>
      <w:lvlText w:val="•"/>
      <w:lvlJc w:val="left"/>
      <w:pPr>
        <w:ind w:left="6931" w:hanging="240"/>
      </w:pPr>
      <w:rPr>
        <w:rFonts w:hint="default"/>
        <w:lang w:val="tr-TR" w:eastAsia="en-US" w:bidi="ar-SA"/>
      </w:rPr>
    </w:lvl>
    <w:lvl w:ilvl="7" w:tplc="81341BEA">
      <w:numFmt w:val="bullet"/>
      <w:lvlText w:val="•"/>
      <w:lvlJc w:val="left"/>
      <w:pPr>
        <w:ind w:left="7930" w:hanging="240"/>
      </w:pPr>
      <w:rPr>
        <w:rFonts w:hint="default"/>
        <w:lang w:val="tr-TR" w:eastAsia="en-US" w:bidi="ar-SA"/>
      </w:rPr>
    </w:lvl>
    <w:lvl w:ilvl="8" w:tplc="3000FF96">
      <w:numFmt w:val="bullet"/>
      <w:lvlText w:val="•"/>
      <w:lvlJc w:val="left"/>
      <w:pPr>
        <w:ind w:left="8929" w:hanging="240"/>
      </w:pPr>
      <w:rPr>
        <w:rFonts w:hint="default"/>
        <w:lang w:val="tr-TR" w:eastAsia="en-US" w:bidi="ar-SA"/>
      </w:rPr>
    </w:lvl>
  </w:abstractNum>
  <w:abstractNum w:abstractNumId="10">
    <w:nsid w:val="1D74296F"/>
    <w:multiLevelType w:val="hybridMultilevel"/>
    <w:tmpl w:val="05749C9E"/>
    <w:lvl w:ilvl="0" w:tplc="E50C8D14">
      <w:start w:val="1"/>
      <w:numFmt w:val="decimal"/>
      <w:lvlText w:val="%1."/>
      <w:lvlJc w:val="left"/>
      <w:pPr>
        <w:ind w:left="102" w:hanging="138"/>
        <w:jc w:val="right"/>
      </w:pPr>
      <w:rPr>
        <w:rFonts w:ascii="Times New Roman" w:eastAsia="Times New Roman" w:hAnsi="Times New Roman" w:cs="Times New Roman" w:hint="default"/>
        <w:b/>
        <w:bCs/>
        <w:spacing w:val="-17"/>
        <w:w w:val="99"/>
        <w:sz w:val="24"/>
        <w:szCs w:val="16"/>
        <w:lang w:val="tr-TR" w:eastAsia="en-US" w:bidi="ar-SA"/>
      </w:rPr>
    </w:lvl>
    <w:lvl w:ilvl="1" w:tplc="1EB205E4">
      <w:numFmt w:val="bullet"/>
      <w:lvlText w:val="•"/>
      <w:lvlJc w:val="left"/>
      <w:pPr>
        <w:ind w:left="571" w:hanging="138"/>
      </w:pPr>
      <w:rPr>
        <w:rFonts w:hint="default"/>
        <w:lang w:val="tr-TR" w:eastAsia="en-US" w:bidi="ar-SA"/>
      </w:rPr>
    </w:lvl>
    <w:lvl w:ilvl="2" w:tplc="6706C8F4">
      <w:numFmt w:val="bullet"/>
      <w:lvlText w:val="•"/>
      <w:lvlJc w:val="left"/>
      <w:pPr>
        <w:ind w:left="1042" w:hanging="138"/>
      </w:pPr>
      <w:rPr>
        <w:rFonts w:hint="default"/>
        <w:lang w:val="tr-TR" w:eastAsia="en-US" w:bidi="ar-SA"/>
      </w:rPr>
    </w:lvl>
    <w:lvl w:ilvl="3" w:tplc="BD16A5BC">
      <w:numFmt w:val="bullet"/>
      <w:lvlText w:val="•"/>
      <w:lvlJc w:val="left"/>
      <w:pPr>
        <w:ind w:left="1514" w:hanging="138"/>
      </w:pPr>
      <w:rPr>
        <w:rFonts w:hint="default"/>
        <w:lang w:val="tr-TR" w:eastAsia="en-US" w:bidi="ar-SA"/>
      </w:rPr>
    </w:lvl>
    <w:lvl w:ilvl="4" w:tplc="88F0E0C4">
      <w:numFmt w:val="bullet"/>
      <w:lvlText w:val="•"/>
      <w:lvlJc w:val="left"/>
      <w:pPr>
        <w:ind w:left="1985" w:hanging="138"/>
      </w:pPr>
      <w:rPr>
        <w:rFonts w:hint="default"/>
        <w:lang w:val="tr-TR" w:eastAsia="en-US" w:bidi="ar-SA"/>
      </w:rPr>
    </w:lvl>
    <w:lvl w:ilvl="5" w:tplc="6BC02FD2">
      <w:numFmt w:val="bullet"/>
      <w:lvlText w:val="•"/>
      <w:lvlJc w:val="left"/>
      <w:pPr>
        <w:ind w:left="2457" w:hanging="138"/>
      </w:pPr>
      <w:rPr>
        <w:rFonts w:hint="default"/>
        <w:lang w:val="tr-TR" w:eastAsia="en-US" w:bidi="ar-SA"/>
      </w:rPr>
    </w:lvl>
    <w:lvl w:ilvl="6" w:tplc="E8AA5BEA">
      <w:numFmt w:val="bullet"/>
      <w:lvlText w:val="•"/>
      <w:lvlJc w:val="left"/>
      <w:pPr>
        <w:ind w:left="2928" w:hanging="138"/>
      </w:pPr>
      <w:rPr>
        <w:rFonts w:hint="default"/>
        <w:lang w:val="tr-TR" w:eastAsia="en-US" w:bidi="ar-SA"/>
      </w:rPr>
    </w:lvl>
    <w:lvl w:ilvl="7" w:tplc="9BCED4F4">
      <w:numFmt w:val="bullet"/>
      <w:lvlText w:val="•"/>
      <w:lvlJc w:val="left"/>
      <w:pPr>
        <w:ind w:left="3400" w:hanging="138"/>
      </w:pPr>
      <w:rPr>
        <w:rFonts w:hint="default"/>
        <w:lang w:val="tr-TR" w:eastAsia="en-US" w:bidi="ar-SA"/>
      </w:rPr>
    </w:lvl>
    <w:lvl w:ilvl="8" w:tplc="280CBB9A">
      <w:numFmt w:val="bullet"/>
      <w:lvlText w:val="•"/>
      <w:lvlJc w:val="left"/>
      <w:pPr>
        <w:ind w:left="3871" w:hanging="138"/>
      </w:pPr>
      <w:rPr>
        <w:rFonts w:hint="default"/>
        <w:lang w:val="tr-TR" w:eastAsia="en-US" w:bidi="ar-SA"/>
      </w:rPr>
    </w:lvl>
  </w:abstractNum>
  <w:abstractNum w:abstractNumId="11">
    <w:nsid w:val="1DB67CB9"/>
    <w:multiLevelType w:val="hybridMultilevel"/>
    <w:tmpl w:val="29865D4C"/>
    <w:lvl w:ilvl="0" w:tplc="98F0B18E">
      <w:start w:val="1"/>
      <w:numFmt w:val="bullet"/>
      <w:lvlText w:val=""/>
      <w:lvlJc w:val="left"/>
      <w:pPr>
        <w:ind w:left="1515" w:hanging="360"/>
      </w:pPr>
      <w:rPr>
        <w:rFonts w:ascii="Wingdings" w:hAnsi="Wingdings" w:hint="default"/>
        <w:b/>
      </w:rPr>
    </w:lvl>
    <w:lvl w:ilvl="1" w:tplc="041F0003" w:tentative="1">
      <w:start w:val="1"/>
      <w:numFmt w:val="bullet"/>
      <w:lvlText w:val="o"/>
      <w:lvlJc w:val="left"/>
      <w:pPr>
        <w:ind w:left="2235" w:hanging="360"/>
      </w:pPr>
      <w:rPr>
        <w:rFonts w:ascii="Courier New" w:hAnsi="Courier New" w:cs="Courier New" w:hint="default"/>
      </w:rPr>
    </w:lvl>
    <w:lvl w:ilvl="2" w:tplc="041F0005" w:tentative="1">
      <w:start w:val="1"/>
      <w:numFmt w:val="bullet"/>
      <w:lvlText w:val=""/>
      <w:lvlJc w:val="left"/>
      <w:pPr>
        <w:ind w:left="2955" w:hanging="360"/>
      </w:pPr>
      <w:rPr>
        <w:rFonts w:ascii="Wingdings" w:hAnsi="Wingdings" w:hint="default"/>
      </w:rPr>
    </w:lvl>
    <w:lvl w:ilvl="3" w:tplc="041F0001" w:tentative="1">
      <w:start w:val="1"/>
      <w:numFmt w:val="bullet"/>
      <w:lvlText w:val=""/>
      <w:lvlJc w:val="left"/>
      <w:pPr>
        <w:ind w:left="3675" w:hanging="360"/>
      </w:pPr>
      <w:rPr>
        <w:rFonts w:ascii="Symbol" w:hAnsi="Symbol" w:hint="default"/>
      </w:rPr>
    </w:lvl>
    <w:lvl w:ilvl="4" w:tplc="041F0003" w:tentative="1">
      <w:start w:val="1"/>
      <w:numFmt w:val="bullet"/>
      <w:lvlText w:val="o"/>
      <w:lvlJc w:val="left"/>
      <w:pPr>
        <w:ind w:left="4395" w:hanging="360"/>
      </w:pPr>
      <w:rPr>
        <w:rFonts w:ascii="Courier New" w:hAnsi="Courier New" w:cs="Courier New" w:hint="default"/>
      </w:rPr>
    </w:lvl>
    <w:lvl w:ilvl="5" w:tplc="041F0005" w:tentative="1">
      <w:start w:val="1"/>
      <w:numFmt w:val="bullet"/>
      <w:lvlText w:val=""/>
      <w:lvlJc w:val="left"/>
      <w:pPr>
        <w:ind w:left="5115" w:hanging="360"/>
      </w:pPr>
      <w:rPr>
        <w:rFonts w:ascii="Wingdings" w:hAnsi="Wingdings" w:hint="default"/>
      </w:rPr>
    </w:lvl>
    <w:lvl w:ilvl="6" w:tplc="041F0001" w:tentative="1">
      <w:start w:val="1"/>
      <w:numFmt w:val="bullet"/>
      <w:lvlText w:val=""/>
      <w:lvlJc w:val="left"/>
      <w:pPr>
        <w:ind w:left="5835" w:hanging="360"/>
      </w:pPr>
      <w:rPr>
        <w:rFonts w:ascii="Symbol" w:hAnsi="Symbol" w:hint="default"/>
      </w:rPr>
    </w:lvl>
    <w:lvl w:ilvl="7" w:tplc="041F0003" w:tentative="1">
      <w:start w:val="1"/>
      <w:numFmt w:val="bullet"/>
      <w:lvlText w:val="o"/>
      <w:lvlJc w:val="left"/>
      <w:pPr>
        <w:ind w:left="6555" w:hanging="360"/>
      </w:pPr>
      <w:rPr>
        <w:rFonts w:ascii="Courier New" w:hAnsi="Courier New" w:cs="Courier New" w:hint="default"/>
      </w:rPr>
    </w:lvl>
    <w:lvl w:ilvl="8" w:tplc="041F0005" w:tentative="1">
      <w:start w:val="1"/>
      <w:numFmt w:val="bullet"/>
      <w:lvlText w:val=""/>
      <w:lvlJc w:val="left"/>
      <w:pPr>
        <w:ind w:left="7275" w:hanging="360"/>
      </w:pPr>
      <w:rPr>
        <w:rFonts w:ascii="Wingdings" w:hAnsi="Wingdings" w:hint="default"/>
      </w:rPr>
    </w:lvl>
  </w:abstractNum>
  <w:abstractNum w:abstractNumId="12">
    <w:nsid w:val="1FCA34DE"/>
    <w:multiLevelType w:val="hybridMultilevel"/>
    <w:tmpl w:val="D9B44918"/>
    <w:lvl w:ilvl="0" w:tplc="809E94A2">
      <w:start w:val="2"/>
      <w:numFmt w:val="decimal"/>
      <w:lvlText w:val="%1)"/>
      <w:lvlJc w:val="left"/>
      <w:pPr>
        <w:ind w:left="841" w:hanging="345"/>
      </w:pPr>
      <w:rPr>
        <w:rFonts w:hint="default"/>
        <w:w w:val="93"/>
        <w:lang w:val="tr-TR" w:eastAsia="en-US" w:bidi="ar-SA"/>
      </w:rPr>
    </w:lvl>
    <w:lvl w:ilvl="1" w:tplc="9934E040">
      <w:numFmt w:val="bullet"/>
      <w:lvlText w:val="•"/>
      <w:lvlJc w:val="left"/>
      <w:pPr>
        <w:ind w:left="1688" w:hanging="345"/>
      </w:pPr>
      <w:rPr>
        <w:rFonts w:hint="default"/>
        <w:lang w:val="tr-TR" w:eastAsia="en-US" w:bidi="ar-SA"/>
      </w:rPr>
    </w:lvl>
    <w:lvl w:ilvl="2" w:tplc="94DA1E0C">
      <w:numFmt w:val="bullet"/>
      <w:lvlText w:val="•"/>
      <w:lvlJc w:val="left"/>
      <w:pPr>
        <w:ind w:left="2536" w:hanging="345"/>
      </w:pPr>
      <w:rPr>
        <w:rFonts w:hint="default"/>
        <w:lang w:val="tr-TR" w:eastAsia="en-US" w:bidi="ar-SA"/>
      </w:rPr>
    </w:lvl>
    <w:lvl w:ilvl="3" w:tplc="2E56FA18">
      <w:numFmt w:val="bullet"/>
      <w:lvlText w:val="•"/>
      <w:lvlJc w:val="left"/>
      <w:pPr>
        <w:ind w:left="3384" w:hanging="345"/>
      </w:pPr>
      <w:rPr>
        <w:rFonts w:hint="default"/>
        <w:lang w:val="tr-TR" w:eastAsia="en-US" w:bidi="ar-SA"/>
      </w:rPr>
    </w:lvl>
    <w:lvl w:ilvl="4" w:tplc="11E60E44">
      <w:numFmt w:val="bullet"/>
      <w:lvlText w:val="•"/>
      <w:lvlJc w:val="left"/>
      <w:pPr>
        <w:ind w:left="4232" w:hanging="345"/>
      </w:pPr>
      <w:rPr>
        <w:rFonts w:hint="default"/>
        <w:lang w:val="tr-TR" w:eastAsia="en-US" w:bidi="ar-SA"/>
      </w:rPr>
    </w:lvl>
    <w:lvl w:ilvl="5" w:tplc="9190D510">
      <w:numFmt w:val="bullet"/>
      <w:lvlText w:val="•"/>
      <w:lvlJc w:val="left"/>
      <w:pPr>
        <w:ind w:left="5080" w:hanging="345"/>
      </w:pPr>
      <w:rPr>
        <w:rFonts w:hint="default"/>
        <w:lang w:val="tr-TR" w:eastAsia="en-US" w:bidi="ar-SA"/>
      </w:rPr>
    </w:lvl>
    <w:lvl w:ilvl="6" w:tplc="56069BAC">
      <w:numFmt w:val="bullet"/>
      <w:lvlText w:val="•"/>
      <w:lvlJc w:val="left"/>
      <w:pPr>
        <w:ind w:left="5928" w:hanging="345"/>
      </w:pPr>
      <w:rPr>
        <w:rFonts w:hint="default"/>
        <w:lang w:val="tr-TR" w:eastAsia="en-US" w:bidi="ar-SA"/>
      </w:rPr>
    </w:lvl>
    <w:lvl w:ilvl="7" w:tplc="8A0C7AE8">
      <w:numFmt w:val="bullet"/>
      <w:lvlText w:val="•"/>
      <w:lvlJc w:val="left"/>
      <w:pPr>
        <w:ind w:left="6776" w:hanging="345"/>
      </w:pPr>
      <w:rPr>
        <w:rFonts w:hint="default"/>
        <w:lang w:val="tr-TR" w:eastAsia="en-US" w:bidi="ar-SA"/>
      </w:rPr>
    </w:lvl>
    <w:lvl w:ilvl="8" w:tplc="BC6E5A6E">
      <w:numFmt w:val="bullet"/>
      <w:lvlText w:val="•"/>
      <w:lvlJc w:val="left"/>
      <w:pPr>
        <w:ind w:left="7624" w:hanging="345"/>
      </w:pPr>
      <w:rPr>
        <w:rFonts w:hint="default"/>
        <w:lang w:val="tr-TR" w:eastAsia="en-US" w:bidi="ar-SA"/>
      </w:rPr>
    </w:lvl>
  </w:abstractNum>
  <w:abstractNum w:abstractNumId="13">
    <w:nsid w:val="20A6435F"/>
    <w:multiLevelType w:val="hybridMultilevel"/>
    <w:tmpl w:val="ADECD00A"/>
    <w:lvl w:ilvl="0" w:tplc="B10234D8">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1F904D6"/>
    <w:multiLevelType w:val="hybridMultilevel"/>
    <w:tmpl w:val="05749C9E"/>
    <w:lvl w:ilvl="0" w:tplc="E50C8D14">
      <w:start w:val="1"/>
      <w:numFmt w:val="decimal"/>
      <w:lvlText w:val="%1."/>
      <w:lvlJc w:val="left"/>
      <w:pPr>
        <w:ind w:left="102" w:hanging="138"/>
        <w:jc w:val="right"/>
      </w:pPr>
      <w:rPr>
        <w:rFonts w:ascii="Times New Roman" w:eastAsia="Times New Roman" w:hAnsi="Times New Roman" w:cs="Times New Roman" w:hint="default"/>
        <w:b/>
        <w:bCs/>
        <w:spacing w:val="-17"/>
        <w:w w:val="99"/>
        <w:sz w:val="24"/>
        <w:szCs w:val="16"/>
        <w:lang w:val="tr-TR" w:eastAsia="en-US" w:bidi="ar-SA"/>
      </w:rPr>
    </w:lvl>
    <w:lvl w:ilvl="1" w:tplc="1EB205E4">
      <w:numFmt w:val="bullet"/>
      <w:lvlText w:val="•"/>
      <w:lvlJc w:val="left"/>
      <w:pPr>
        <w:ind w:left="571" w:hanging="138"/>
      </w:pPr>
      <w:rPr>
        <w:rFonts w:hint="default"/>
        <w:lang w:val="tr-TR" w:eastAsia="en-US" w:bidi="ar-SA"/>
      </w:rPr>
    </w:lvl>
    <w:lvl w:ilvl="2" w:tplc="6706C8F4">
      <w:numFmt w:val="bullet"/>
      <w:lvlText w:val="•"/>
      <w:lvlJc w:val="left"/>
      <w:pPr>
        <w:ind w:left="1042" w:hanging="138"/>
      </w:pPr>
      <w:rPr>
        <w:rFonts w:hint="default"/>
        <w:lang w:val="tr-TR" w:eastAsia="en-US" w:bidi="ar-SA"/>
      </w:rPr>
    </w:lvl>
    <w:lvl w:ilvl="3" w:tplc="BD16A5BC">
      <w:numFmt w:val="bullet"/>
      <w:lvlText w:val="•"/>
      <w:lvlJc w:val="left"/>
      <w:pPr>
        <w:ind w:left="1514" w:hanging="138"/>
      </w:pPr>
      <w:rPr>
        <w:rFonts w:hint="default"/>
        <w:lang w:val="tr-TR" w:eastAsia="en-US" w:bidi="ar-SA"/>
      </w:rPr>
    </w:lvl>
    <w:lvl w:ilvl="4" w:tplc="88F0E0C4">
      <w:numFmt w:val="bullet"/>
      <w:lvlText w:val="•"/>
      <w:lvlJc w:val="left"/>
      <w:pPr>
        <w:ind w:left="1985" w:hanging="138"/>
      </w:pPr>
      <w:rPr>
        <w:rFonts w:hint="default"/>
        <w:lang w:val="tr-TR" w:eastAsia="en-US" w:bidi="ar-SA"/>
      </w:rPr>
    </w:lvl>
    <w:lvl w:ilvl="5" w:tplc="6BC02FD2">
      <w:numFmt w:val="bullet"/>
      <w:lvlText w:val="•"/>
      <w:lvlJc w:val="left"/>
      <w:pPr>
        <w:ind w:left="2457" w:hanging="138"/>
      </w:pPr>
      <w:rPr>
        <w:rFonts w:hint="default"/>
        <w:lang w:val="tr-TR" w:eastAsia="en-US" w:bidi="ar-SA"/>
      </w:rPr>
    </w:lvl>
    <w:lvl w:ilvl="6" w:tplc="E8AA5BEA">
      <w:numFmt w:val="bullet"/>
      <w:lvlText w:val="•"/>
      <w:lvlJc w:val="left"/>
      <w:pPr>
        <w:ind w:left="2928" w:hanging="138"/>
      </w:pPr>
      <w:rPr>
        <w:rFonts w:hint="default"/>
        <w:lang w:val="tr-TR" w:eastAsia="en-US" w:bidi="ar-SA"/>
      </w:rPr>
    </w:lvl>
    <w:lvl w:ilvl="7" w:tplc="9BCED4F4">
      <w:numFmt w:val="bullet"/>
      <w:lvlText w:val="•"/>
      <w:lvlJc w:val="left"/>
      <w:pPr>
        <w:ind w:left="3400" w:hanging="138"/>
      </w:pPr>
      <w:rPr>
        <w:rFonts w:hint="default"/>
        <w:lang w:val="tr-TR" w:eastAsia="en-US" w:bidi="ar-SA"/>
      </w:rPr>
    </w:lvl>
    <w:lvl w:ilvl="8" w:tplc="280CBB9A">
      <w:numFmt w:val="bullet"/>
      <w:lvlText w:val="•"/>
      <w:lvlJc w:val="left"/>
      <w:pPr>
        <w:ind w:left="3871" w:hanging="138"/>
      </w:pPr>
      <w:rPr>
        <w:rFonts w:hint="default"/>
        <w:lang w:val="tr-TR" w:eastAsia="en-US" w:bidi="ar-SA"/>
      </w:rPr>
    </w:lvl>
  </w:abstractNum>
  <w:abstractNum w:abstractNumId="15">
    <w:nsid w:val="22BD6A7F"/>
    <w:multiLevelType w:val="hybridMultilevel"/>
    <w:tmpl w:val="DF30B1E4"/>
    <w:lvl w:ilvl="0" w:tplc="0BF8843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75B1119"/>
    <w:multiLevelType w:val="hybridMultilevel"/>
    <w:tmpl w:val="21344932"/>
    <w:lvl w:ilvl="0" w:tplc="0DF61656">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7DE218B"/>
    <w:multiLevelType w:val="hybridMultilevel"/>
    <w:tmpl w:val="1D4412FE"/>
    <w:lvl w:ilvl="0" w:tplc="EFE85536">
      <w:start w:val="31"/>
      <w:numFmt w:val="decimal"/>
      <w:lvlText w:val="%1)"/>
      <w:lvlJc w:val="left"/>
      <w:pPr>
        <w:ind w:left="491" w:hanging="321"/>
      </w:pPr>
      <w:rPr>
        <w:rFonts w:ascii="Times New Roman" w:eastAsia="Times New Roman" w:hAnsi="Times New Roman" w:cs="Times New Roman" w:hint="default"/>
        <w:spacing w:val="-30"/>
        <w:w w:val="91"/>
        <w:sz w:val="23"/>
        <w:szCs w:val="23"/>
        <w:lang w:val="tr-TR" w:eastAsia="en-US" w:bidi="ar-SA"/>
      </w:rPr>
    </w:lvl>
    <w:lvl w:ilvl="1" w:tplc="6D42DD66">
      <w:numFmt w:val="bullet"/>
      <w:lvlText w:val="•"/>
      <w:lvlJc w:val="left"/>
      <w:pPr>
        <w:ind w:left="1344" w:hanging="321"/>
      </w:pPr>
      <w:rPr>
        <w:rFonts w:hint="default"/>
        <w:lang w:val="tr-TR" w:eastAsia="en-US" w:bidi="ar-SA"/>
      </w:rPr>
    </w:lvl>
    <w:lvl w:ilvl="2" w:tplc="1A1C0E42">
      <w:numFmt w:val="bullet"/>
      <w:lvlText w:val="•"/>
      <w:lvlJc w:val="left"/>
      <w:pPr>
        <w:ind w:left="2188" w:hanging="321"/>
      </w:pPr>
      <w:rPr>
        <w:rFonts w:hint="default"/>
        <w:lang w:val="tr-TR" w:eastAsia="en-US" w:bidi="ar-SA"/>
      </w:rPr>
    </w:lvl>
    <w:lvl w:ilvl="3" w:tplc="56A6B22C">
      <w:numFmt w:val="bullet"/>
      <w:lvlText w:val="•"/>
      <w:lvlJc w:val="left"/>
      <w:pPr>
        <w:ind w:left="3032" w:hanging="321"/>
      </w:pPr>
      <w:rPr>
        <w:rFonts w:hint="default"/>
        <w:lang w:val="tr-TR" w:eastAsia="en-US" w:bidi="ar-SA"/>
      </w:rPr>
    </w:lvl>
    <w:lvl w:ilvl="4" w:tplc="CF824440">
      <w:numFmt w:val="bullet"/>
      <w:lvlText w:val="•"/>
      <w:lvlJc w:val="left"/>
      <w:pPr>
        <w:ind w:left="3876" w:hanging="321"/>
      </w:pPr>
      <w:rPr>
        <w:rFonts w:hint="default"/>
        <w:lang w:val="tr-TR" w:eastAsia="en-US" w:bidi="ar-SA"/>
      </w:rPr>
    </w:lvl>
    <w:lvl w:ilvl="5" w:tplc="DCD21020">
      <w:numFmt w:val="bullet"/>
      <w:lvlText w:val="•"/>
      <w:lvlJc w:val="left"/>
      <w:pPr>
        <w:ind w:left="4720" w:hanging="321"/>
      </w:pPr>
      <w:rPr>
        <w:rFonts w:hint="default"/>
        <w:lang w:val="tr-TR" w:eastAsia="en-US" w:bidi="ar-SA"/>
      </w:rPr>
    </w:lvl>
    <w:lvl w:ilvl="6" w:tplc="EF58BB48">
      <w:numFmt w:val="bullet"/>
      <w:lvlText w:val="•"/>
      <w:lvlJc w:val="left"/>
      <w:pPr>
        <w:ind w:left="5564" w:hanging="321"/>
      </w:pPr>
      <w:rPr>
        <w:rFonts w:hint="default"/>
        <w:lang w:val="tr-TR" w:eastAsia="en-US" w:bidi="ar-SA"/>
      </w:rPr>
    </w:lvl>
    <w:lvl w:ilvl="7" w:tplc="5D608FCC">
      <w:numFmt w:val="bullet"/>
      <w:lvlText w:val="•"/>
      <w:lvlJc w:val="left"/>
      <w:pPr>
        <w:ind w:left="6408" w:hanging="321"/>
      </w:pPr>
      <w:rPr>
        <w:rFonts w:hint="default"/>
        <w:lang w:val="tr-TR" w:eastAsia="en-US" w:bidi="ar-SA"/>
      </w:rPr>
    </w:lvl>
    <w:lvl w:ilvl="8" w:tplc="15968A88">
      <w:numFmt w:val="bullet"/>
      <w:lvlText w:val="•"/>
      <w:lvlJc w:val="left"/>
      <w:pPr>
        <w:ind w:left="7252" w:hanging="321"/>
      </w:pPr>
      <w:rPr>
        <w:rFonts w:hint="default"/>
        <w:lang w:val="tr-TR" w:eastAsia="en-US" w:bidi="ar-SA"/>
      </w:rPr>
    </w:lvl>
  </w:abstractNum>
  <w:abstractNum w:abstractNumId="18">
    <w:nsid w:val="2A9016D1"/>
    <w:multiLevelType w:val="hybridMultilevel"/>
    <w:tmpl w:val="EEC49830"/>
    <w:lvl w:ilvl="0" w:tplc="A7FE6000">
      <w:start w:val="1"/>
      <w:numFmt w:val="lowerRoman"/>
      <w:pStyle w:val="ListeDevam"/>
      <w:lvlText w:val="%1."/>
      <w:lvlJc w:val="left"/>
      <w:pPr>
        <w:tabs>
          <w:tab w:val="num" w:pos="833"/>
        </w:tabs>
        <w:ind w:left="0" w:firstLine="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01A133D"/>
    <w:multiLevelType w:val="hybridMultilevel"/>
    <w:tmpl w:val="EB2A5960"/>
    <w:lvl w:ilvl="0" w:tplc="1A826BBC">
      <w:start w:val="1"/>
      <w:numFmt w:val="bullet"/>
      <w:lvlText w:val=""/>
      <w:lvlJc w:val="left"/>
      <w:pPr>
        <w:ind w:left="1416" w:hanging="360"/>
      </w:pPr>
      <w:rPr>
        <w:rFonts w:ascii="Wingdings" w:hAnsi="Wingdings" w:hint="default"/>
        <w:b/>
        <w:w w:val="100"/>
        <w:sz w:val="28"/>
        <w:szCs w:val="36"/>
        <w:lang w:val="tr-TR" w:eastAsia="en-US" w:bidi="ar-SA"/>
      </w:rPr>
    </w:lvl>
    <w:lvl w:ilvl="1" w:tplc="7B420696">
      <w:numFmt w:val="bullet"/>
      <w:lvlText w:val="•"/>
      <w:lvlJc w:val="left"/>
      <w:pPr>
        <w:ind w:left="2370" w:hanging="360"/>
      </w:pPr>
      <w:rPr>
        <w:rFonts w:hint="default"/>
        <w:lang w:val="tr-TR" w:eastAsia="en-US" w:bidi="ar-SA"/>
      </w:rPr>
    </w:lvl>
    <w:lvl w:ilvl="2" w:tplc="F66AD1F6">
      <w:numFmt w:val="bullet"/>
      <w:lvlText w:val="•"/>
      <w:lvlJc w:val="left"/>
      <w:pPr>
        <w:ind w:left="3321" w:hanging="360"/>
      </w:pPr>
      <w:rPr>
        <w:rFonts w:hint="default"/>
        <w:lang w:val="tr-TR" w:eastAsia="en-US" w:bidi="ar-SA"/>
      </w:rPr>
    </w:lvl>
    <w:lvl w:ilvl="3" w:tplc="4D0AD854">
      <w:numFmt w:val="bullet"/>
      <w:lvlText w:val="•"/>
      <w:lvlJc w:val="left"/>
      <w:pPr>
        <w:ind w:left="4271" w:hanging="360"/>
      </w:pPr>
      <w:rPr>
        <w:rFonts w:hint="default"/>
        <w:lang w:val="tr-TR" w:eastAsia="en-US" w:bidi="ar-SA"/>
      </w:rPr>
    </w:lvl>
    <w:lvl w:ilvl="4" w:tplc="B3A073F4">
      <w:numFmt w:val="bullet"/>
      <w:lvlText w:val="•"/>
      <w:lvlJc w:val="left"/>
      <w:pPr>
        <w:ind w:left="5222" w:hanging="360"/>
      </w:pPr>
      <w:rPr>
        <w:rFonts w:hint="default"/>
        <w:lang w:val="tr-TR" w:eastAsia="en-US" w:bidi="ar-SA"/>
      </w:rPr>
    </w:lvl>
    <w:lvl w:ilvl="5" w:tplc="BA34DBF2">
      <w:numFmt w:val="bullet"/>
      <w:lvlText w:val="•"/>
      <w:lvlJc w:val="left"/>
      <w:pPr>
        <w:ind w:left="6173" w:hanging="360"/>
      </w:pPr>
      <w:rPr>
        <w:rFonts w:hint="default"/>
        <w:lang w:val="tr-TR" w:eastAsia="en-US" w:bidi="ar-SA"/>
      </w:rPr>
    </w:lvl>
    <w:lvl w:ilvl="6" w:tplc="78D046A8">
      <w:numFmt w:val="bullet"/>
      <w:lvlText w:val="•"/>
      <w:lvlJc w:val="left"/>
      <w:pPr>
        <w:ind w:left="7123" w:hanging="360"/>
      </w:pPr>
      <w:rPr>
        <w:rFonts w:hint="default"/>
        <w:lang w:val="tr-TR" w:eastAsia="en-US" w:bidi="ar-SA"/>
      </w:rPr>
    </w:lvl>
    <w:lvl w:ilvl="7" w:tplc="0BA8911E">
      <w:numFmt w:val="bullet"/>
      <w:lvlText w:val="•"/>
      <w:lvlJc w:val="left"/>
      <w:pPr>
        <w:ind w:left="8074" w:hanging="360"/>
      </w:pPr>
      <w:rPr>
        <w:rFonts w:hint="default"/>
        <w:lang w:val="tr-TR" w:eastAsia="en-US" w:bidi="ar-SA"/>
      </w:rPr>
    </w:lvl>
    <w:lvl w:ilvl="8" w:tplc="9B882E10">
      <w:numFmt w:val="bullet"/>
      <w:lvlText w:val="•"/>
      <w:lvlJc w:val="left"/>
      <w:pPr>
        <w:ind w:left="9025" w:hanging="360"/>
      </w:pPr>
      <w:rPr>
        <w:rFonts w:hint="default"/>
        <w:lang w:val="tr-TR" w:eastAsia="en-US" w:bidi="ar-SA"/>
      </w:rPr>
    </w:lvl>
  </w:abstractNum>
  <w:abstractNum w:abstractNumId="20">
    <w:nsid w:val="36D25559"/>
    <w:multiLevelType w:val="hybridMultilevel"/>
    <w:tmpl w:val="15D4A360"/>
    <w:lvl w:ilvl="0" w:tplc="073C057C">
      <w:start w:val="1"/>
      <w:numFmt w:val="upperRoman"/>
      <w:lvlText w:val="%1-"/>
      <w:lvlJc w:val="left"/>
      <w:pPr>
        <w:ind w:left="871" w:hanging="175"/>
      </w:pPr>
      <w:rPr>
        <w:rFonts w:ascii="Times New Roman" w:eastAsia="Times New Roman" w:hAnsi="Times New Roman" w:cs="Times New Roman" w:hint="default"/>
        <w:b/>
        <w:bCs/>
        <w:spacing w:val="-1"/>
        <w:w w:val="99"/>
        <w:sz w:val="22"/>
        <w:szCs w:val="22"/>
        <w:lang w:val="tr-TR" w:eastAsia="en-US" w:bidi="ar-SA"/>
      </w:rPr>
    </w:lvl>
    <w:lvl w:ilvl="1" w:tplc="D0B2FDD8">
      <w:numFmt w:val="bullet"/>
      <w:lvlText w:val="•"/>
      <w:lvlJc w:val="left"/>
      <w:pPr>
        <w:ind w:left="1884" w:hanging="175"/>
      </w:pPr>
      <w:rPr>
        <w:rFonts w:hint="default"/>
        <w:lang w:val="tr-TR" w:eastAsia="en-US" w:bidi="ar-SA"/>
      </w:rPr>
    </w:lvl>
    <w:lvl w:ilvl="2" w:tplc="08C85BFC">
      <w:numFmt w:val="bullet"/>
      <w:lvlText w:val="•"/>
      <w:lvlJc w:val="left"/>
      <w:pPr>
        <w:ind w:left="2889" w:hanging="175"/>
      </w:pPr>
      <w:rPr>
        <w:rFonts w:hint="default"/>
        <w:lang w:val="tr-TR" w:eastAsia="en-US" w:bidi="ar-SA"/>
      </w:rPr>
    </w:lvl>
    <w:lvl w:ilvl="3" w:tplc="6C043848">
      <w:numFmt w:val="bullet"/>
      <w:lvlText w:val="•"/>
      <w:lvlJc w:val="left"/>
      <w:pPr>
        <w:ind w:left="3893" w:hanging="175"/>
      </w:pPr>
      <w:rPr>
        <w:rFonts w:hint="default"/>
        <w:lang w:val="tr-TR" w:eastAsia="en-US" w:bidi="ar-SA"/>
      </w:rPr>
    </w:lvl>
    <w:lvl w:ilvl="4" w:tplc="823CD51A">
      <w:numFmt w:val="bullet"/>
      <w:lvlText w:val="•"/>
      <w:lvlJc w:val="left"/>
      <w:pPr>
        <w:ind w:left="4898" w:hanging="175"/>
      </w:pPr>
      <w:rPr>
        <w:rFonts w:hint="default"/>
        <w:lang w:val="tr-TR" w:eastAsia="en-US" w:bidi="ar-SA"/>
      </w:rPr>
    </w:lvl>
    <w:lvl w:ilvl="5" w:tplc="D4426A26">
      <w:numFmt w:val="bullet"/>
      <w:lvlText w:val="•"/>
      <w:lvlJc w:val="left"/>
      <w:pPr>
        <w:ind w:left="5903" w:hanging="175"/>
      </w:pPr>
      <w:rPr>
        <w:rFonts w:hint="default"/>
        <w:lang w:val="tr-TR" w:eastAsia="en-US" w:bidi="ar-SA"/>
      </w:rPr>
    </w:lvl>
    <w:lvl w:ilvl="6" w:tplc="9258CB1C">
      <w:numFmt w:val="bullet"/>
      <w:lvlText w:val="•"/>
      <w:lvlJc w:val="left"/>
      <w:pPr>
        <w:ind w:left="6907" w:hanging="175"/>
      </w:pPr>
      <w:rPr>
        <w:rFonts w:hint="default"/>
        <w:lang w:val="tr-TR" w:eastAsia="en-US" w:bidi="ar-SA"/>
      </w:rPr>
    </w:lvl>
    <w:lvl w:ilvl="7" w:tplc="6F3CE488">
      <w:numFmt w:val="bullet"/>
      <w:lvlText w:val="•"/>
      <w:lvlJc w:val="left"/>
      <w:pPr>
        <w:ind w:left="7912" w:hanging="175"/>
      </w:pPr>
      <w:rPr>
        <w:rFonts w:hint="default"/>
        <w:lang w:val="tr-TR" w:eastAsia="en-US" w:bidi="ar-SA"/>
      </w:rPr>
    </w:lvl>
    <w:lvl w:ilvl="8" w:tplc="CA8619D6">
      <w:numFmt w:val="bullet"/>
      <w:lvlText w:val="•"/>
      <w:lvlJc w:val="left"/>
      <w:pPr>
        <w:ind w:left="8917" w:hanging="175"/>
      </w:pPr>
      <w:rPr>
        <w:rFonts w:hint="default"/>
        <w:lang w:val="tr-TR" w:eastAsia="en-US" w:bidi="ar-SA"/>
      </w:rPr>
    </w:lvl>
  </w:abstractNum>
  <w:abstractNum w:abstractNumId="21">
    <w:nsid w:val="37404248"/>
    <w:multiLevelType w:val="hybridMultilevel"/>
    <w:tmpl w:val="21ECA1B6"/>
    <w:lvl w:ilvl="0" w:tplc="304091BC">
      <w:start w:val="1"/>
      <w:numFmt w:val="bullet"/>
      <w:lvlText w:val=""/>
      <w:lvlJc w:val="left"/>
      <w:pPr>
        <w:ind w:left="838" w:hanging="360"/>
      </w:pPr>
      <w:rPr>
        <w:rFonts w:ascii="Wingdings" w:hAnsi="Wingdings" w:hint="default"/>
        <w:w w:val="100"/>
        <w:sz w:val="24"/>
        <w:szCs w:val="48"/>
        <w:lang w:val="tr-TR" w:eastAsia="en-US" w:bidi="ar-SA"/>
      </w:rPr>
    </w:lvl>
    <w:lvl w:ilvl="1" w:tplc="3E4C4174">
      <w:numFmt w:val="bullet"/>
      <w:lvlText w:val="•"/>
      <w:lvlJc w:val="left"/>
      <w:pPr>
        <w:ind w:left="1848" w:hanging="360"/>
      </w:pPr>
      <w:rPr>
        <w:rFonts w:hint="default"/>
        <w:lang w:val="tr-TR" w:eastAsia="en-US" w:bidi="ar-SA"/>
      </w:rPr>
    </w:lvl>
    <w:lvl w:ilvl="2" w:tplc="6D0E4AA6">
      <w:numFmt w:val="bullet"/>
      <w:lvlText w:val="•"/>
      <w:lvlJc w:val="left"/>
      <w:pPr>
        <w:ind w:left="2857" w:hanging="360"/>
      </w:pPr>
      <w:rPr>
        <w:rFonts w:hint="default"/>
        <w:lang w:val="tr-TR" w:eastAsia="en-US" w:bidi="ar-SA"/>
      </w:rPr>
    </w:lvl>
    <w:lvl w:ilvl="3" w:tplc="46127514">
      <w:numFmt w:val="bullet"/>
      <w:lvlText w:val="•"/>
      <w:lvlJc w:val="left"/>
      <w:pPr>
        <w:ind w:left="3865" w:hanging="360"/>
      </w:pPr>
      <w:rPr>
        <w:rFonts w:hint="default"/>
        <w:lang w:val="tr-TR" w:eastAsia="en-US" w:bidi="ar-SA"/>
      </w:rPr>
    </w:lvl>
    <w:lvl w:ilvl="4" w:tplc="EAD0ACF2">
      <w:numFmt w:val="bullet"/>
      <w:lvlText w:val="•"/>
      <w:lvlJc w:val="left"/>
      <w:pPr>
        <w:ind w:left="4874" w:hanging="360"/>
      </w:pPr>
      <w:rPr>
        <w:rFonts w:hint="default"/>
        <w:lang w:val="tr-TR" w:eastAsia="en-US" w:bidi="ar-SA"/>
      </w:rPr>
    </w:lvl>
    <w:lvl w:ilvl="5" w:tplc="4168A8A2">
      <w:numFmt w:val="bullet"/>
      <w:lvlText w:val="•"/>
      <w:lvlJc w:val="left"/>
      <w:pPr>
        <w:ind w:left="5883" w:hanging="360"/>
      </w:pPr>
      <w:rPr>
        <w:rFonts w:hint="default"/>
        <w:lang w:val="tr-TR" w:eastAsia="en-US" w:bidi="ar-SA"/>
      </w:rPr>
    </w:lvl>
    <w:lvl w:ilvl="6" w:tplc="FDB0FD9E">
      <w:numFmt w:val="bullet"/>
      <w:lvlText w:val="•"/>
      <w:lvlJc w:val="left"/>
      <w:pPr>
        <w:ind w:left="6891" w:hanging="360"/>
      </w:pPr>
      <w:rPr>
        <w:rFonts w:hint="default"/>
        <w:lang w:val="tr-TR" w:eastAsia="en-US" w:bidi="ar-SA"/>
      </w:rPr>
    </w:lvl>
    <w:lvl w:ilvl="7" w:tplc="2B26AFCE">
      <w:numFmt w:val="bullet"/>
      <w:lvlText w:val="•"/>
      <w:lvlJc w:val="left"/>
      <w:pPr>
        <w:ind w:left="7900" w:hanging="360"/>
      </w:pPr>
      <w:rPr>
        <w:rFonts w:hint="default"/>
        <w:lang w:val="tr-TR" w:eastAsia="en-US" w:bidi="ar-SA"/>
      </w:rPr>
    </w:lvl>
    <w:lvl w:ilvl="8" w:tplc="E238381C">
      <w:numFmt w:val="bullet"/>
      <w:lvlText w:val="•"/>
      <w:lvlJc w:val="left"/>
      <w:pPr>
        <w:ind w:left="8909" w:hanging="360"/>
      </w:pPr>
      <w:rPr>
        <w:rFonts w:hint="default"/>
        <w:lang w:val="tr-TR" w:eastAsia="en-US" w:bidi="ar-SA"/>
      </w:rPr>
    </w:lvl>
  </w:abstractNum>
  <w:abstractNum w:abstractNumId="22">
    <w:nsid w:val="388E545C"/>
    <w:multiLevelType w:val="hybridMultilevel"/>
    <w:tmpl w:val="2C02D5E8"/>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3">
    <w:nsid w:val="44B879C5"/>
    <w:multiLevelType w:val="multilevel"/>
    <w:tmpl w:val="8BCCA992"/>
    <w:lvl w:ilvl="0">
      <w:start w:val="1"/>
      <w:numFmt w:val="decimal"/>
      <w:lvlText w:val="%1"/>
      <w:lvlJc w:val="left"/>
      <w:pPr>
        <w:ind w:left="960" w:hanging="960"/>
      </w:pPr>
      <w:rPr>
        <w:rFonts w:asciiTheme="minorHAnsi" w:hAnsi="Calibri" w:hint="default"/>
        <w:color w:val="000000"/>
        <w:sz w:val="24"/>
      </w:rPr>
    </w:lvl>
    <w:lvl w:ilvl="1">
      <w:start w:val="11"/>
      <w:numFmt w:val="decimalZero"/>
      <w:lvlText w:val="%1.%2"/>
      <w:lvlJc w:val="left"/>
      <w:pPr>
        <w:ind w:left="960" w:hanging="960"/>
      </w:pPr>
      <w:rPr>
        <w:rFonts w:asciiTheme="minorHAnsi" w:hAnsi="Calibri" w:hint="default"/>
        <w:color w:val="000000"/>
        <w:sz w:val="24"/>
      </w:rPr>
    </w:lvl>
    <w:lvl w:ilvl="2">
      <w:start w:val="425"/>
      <w:numFmt w:val="decimal"/>
      <w:lvlText w:val="%1.%2.%3"/>
      <w:lvlJc w:val="left"/>
      <w:pPr>
        <w:ind w:left="960" w:hanging="960"/>
      </w:pPr>
      <w:rPr>
        <w:rFonts w:asciiTheme="minorHAnsi" w:hAnsi="Calibri" w:hint="default"/>
        <w:color w:val="000000"/>
        <w:sz w:val="24"/>
      </w:rPr>
    </w:lvl>
    <w:lvl w:ilvl="3">
      <w:start w:val="1"/>
      <w:numFmt w:val="decimal"/>
      <w:lvlText w:val="%1.%2.%3.%4"/>
      <w:lvlJc w:val="left"/>
      <w:pPr>
        <w:ind w:left="960" w:hanging="960"/>
      </w:pPr>
      <w:rPr>
        <w:rFonts w:asciiTheme="minorHAnsi" w:hAnsi="Calibri" w:hint="default"/>
        <w:color w:val="000000"/>
        <w:sz w:val="24"/>
      </w:rPr>
    </w:lvl>
    <w:lvl w:ilvl="4">
      <w:start w:val="1"/>
      <w:numFmt w:val="decimal"/>
      <w:lvlText w:val="%1.%2.%3.%4.%5"/>
      <w:lvlJc w:val="left"/>
      <w:pPr>
        <w:ind w:left="1080" w:hanging="1080"/>
      </w:pPr>
      <w:rPr>
        <w:rFonts w:asciiTheme="minorHAnsi" w:hAnsi="Calibri" w:hint="default"/>
        <w:color w:val="000000"/>
        <w:sz w:val="24"/>
      </w:rPr>
    </w:lvl>
    <w:lvl w:ilvl="5">
      <w:start w:val="1"/>
      <w:numFmt w:val="decimal"/>
      <w:lvlText w:val="%1.%2.%3.%4.%5.%6"/>
      <w:lvlJc w:val="left"/>
      <w:pPr>
        <w:ind w:left="1080" w:hanging="1080"/>
      </w:pPr>
      <w:rPr>
        <w:rFonts w:asciiTheme="minorHAnsi" w:hAnsi="Calibri" w:hint="default"/>
        <w:color w:val="000000"/>
        <w:sz w:val="24"/>
      </w:rPr>
    </w:lvl>
    <w:lvl w:ilvl="6">
      <w:start w:val="1"/>
      <w:numFmt w:val="decimal"/>
      <w:lvlText w:val="%1.%2.%3.%4.%5.%6.%7"/>
      <w:lvlJc w:val="left"/>
      <w:pPr>
        <w:ind w:left="1440" w:hanging="1440"/>
      </w:pPr>
      <w:rPr>
        <w:rFonts w:asciiTheme="minorHAnsi" w:hAnsi="Calibri" w:hint="default"/>
        <w:color w:val="000000"/>
        <w:sz w:val="24"/>
      </w:rPr>
    </w:lvl>
    <w:lvl w:ilvl="7">
      <w:start w:val="1"/>
      <w:numFmt w:val="decimal"/>
      <w:lvlText w:val="%1.%2.%3.%4.%5.%6.%7.%8"/>
      <w:lvlJc w:val="left"/>
      <w:pPr>
        <w:ind w:left="1440" w:hanging="1440"/>
      </w:pPr>
      <w:rPr>
        <w:rFonts w:asciiTheme="minorHAnsi" w:hAnsi="Calibri" w:hint="default"/>
        <w:color w:val="000000"/>
        <w:sz w:val="24"/>
      </w:rPr>
    </w:lvl>
    <w:lvl w:ilvl="8">
      <w:start w:val="1"/>
      <w:numFmt w:val="decimal"/>
      <w:lvlText w:val="%1.%2.%3.%4.%5.%6.%7.%8.%9"/>
      <w:lvlJc w:val="left"/>
      <w:pPr>
        <w:ind w:left="1800" w:hanging="1800"/>
      </w:pPr>
      <w:rPr>
        <w:rFonts w:asciiTheme="minorHAnsi" w:hAnsi="Calibri" w:hint="default"/>
        <w:color w:val="000000"/>
        <w:sz w:val="24"/>
      </w:rPr>
    </w:lvl>
  </w:abstractNum>
  <w:abstractNum w:abstractNumId="24">
    <w:nsid w:val="45C7238C"/>
    <w:multiLevelType w:val="hybridMultilevel"/>
    <w:tmpl w:val="34FAA728"/>
    <w:lvl w:ilvl="0" w:tplc="4DC8540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9656C57"/>
    <w:multiLevelType w:val="hybridMultilevel"/>
    <w:tmpl w:val="65B40030"/>
    <w:lvl w:ilvl="0" w:tplc="6E8EAEDC">
      <w:start w:val="3"/>
      <w:numFmt w:val="upperRoman"/>
      <w:lvlText w:val="%1-"/>
      <w:lvlJc w:val="left"/>
      <w:pPr>
        <w:ind w:left="1178" w:hanging="482"/>
      </w:pPr>
      <w:rPr>
        <w:rFonts w:ascii="Times New Roman" w:eastAsia="Times New Roman" w:hAnsi="Times New Roman" w:cs="Times New Roman" w:hint="default"/>
        <w:b/>
        <w:bCs/>
        <w:spacing w:val="-1"/>
        <w:w w:val="99"/>
        <w:sz w:val="30"/>
        <w:szCs w:val="30"/>
        <w:lang w:val="tr-TR" w:eastAsia="en-US" w:bidi="ar-SA"/>
      </w:rPr>
    </w:lvl>
    <w:lvl w:ilvl="1" w:tplc="041F000B">
      <w:start w:val="1"/>
      <w:numFmt w:val="bullet"/>
      <w:lvlText w:val=""/>
      <w:lvlJc w:val="left"/>
      <w:pPr>
        <w:ind w:left="1416" w:hanging="360"/>
      </w:pPr>
      <w:rPr>
        <w:rFonts w:ascii="Wingdings" w:hAnsi="Wingdings" w:hint="default"/>
        <w:w w:val="100"/>
        <w:lang w:val="tr-TR" w:eastAsia="en-US" w:bidi="ar-SA"/>
      </w:rPr>
    </w:lvl>
    <w:lvl w:ilvl="2" w:tplc="F83240EC">
      <w:numFmt w:val="bullet"/>
      <w:lvlText w:val="•"/>
      <w:lvlJc w:val="left"/>
      <w:pPr>
        <w:ind w:left="2476" w:hanging="360"/>
      </w:pPr>
      <w:rPr>
        <w:rFonts w:hint="default"/>
        <w:lang w:val="tr-TR" w:eastAsia="en-US" w:bidi="ar-SA"/>
      </w:rPr>
    </w:lvl>
    <w:lvl w:ilvl="3" w:tplc="F2541F58">
      <w:numFmt w:val="bullet"/>
      <w:lvlText w:val="•"/>
      <w:lvlJc w:val="left"/>
      <w:pPr>
        <w:ind w:left="3532" w:hanging="360"/>
      </w:pPr>
      <w:rPr>
        <w:rFonts w:hint="default"/>
        <w:lang w:val="tr-TR" w:eastAsia="en-US" w:bidi="ar-SA"/>
      </w:rPr>
    </w:lvl>
    <w:lvl w:ilvl="4" w:tplc="B832FA08">
      <w:numFmt w:val="bullet"/>
      <w:lvlText w:val="•"/>
      <w:lvlJc w:val="left"/>
      <w:pPr>
        <w:ind w:left="4588" w:hanging="360"/>
      </w:pPr>
      <w:rPr>
        <w:rFonts w:hint="default"/>
        <w:lang w:val="tr-TR" w:eastAsia="en-US" w:bidi="ar-SA"/>
      </w:rPr>
    </w:lvl>
    <w:lvl w:ilvl="5" w:tplc="B706F464">
      <w:numFmt w:val="bullet"/>
      <w:lvlText w:val="•"/>
      <w:lvlJc w:val="left"/>
      <w:pPr>
        <w:ind w:left="5645" w:hanging="360"/>
      </w:pPr>
      <w:rPr>
        <w:rFonts w:hint="default"/>
        <w:lang w:val="tr-TR" w:eastAsia="en-US" w:bidi="ar-SA"/>
      </w:rPr>
    </w:lvl>
    <w:lvl w:ilvl="6" w:tplc="61F6B51A">
      <w:numFmt w:val="bullet"/>
      <w:lvlText w:val="•"/>
      <w:lvlJc w:val="left"/>
      <w:pPr>
        <w:ind w:left="6701" w:hanging="360"/>
      </w:pPr>
      <w:rPr>
        <w:rFonts w:hint="default"/>
        <w:lang w:val="tr-TR" w:eastAsia="en-US" w:bidi="ar-SA"/>
      </w:rPr>
    </w:lvl>
    <w:lvl w:ilvl="7" w:tplc="25405F78">
      <w:numFmt w:val="bullet"/>
      <w:lvlText w:val="•"/>
      <w:lvlJc w:val="left"/>
      <w:pPr>
        <w:ind w:left="7757" w:hanging="360"/>
      </w:pPr>
      <w:rPr>
        <w:rFonts w:hint="default"/>
        <w:lang w:val="tr-TR" w:eastAsia="en-US" w:bidi="ar-SA"/>
      </w:rPr>
    </w:lvl>
    <w:lvl w:ilvl="8" w:tplc="D1E0117A">
      <w:numFmt w:val="bullet"/>
      <w:lvlText w:val="•"/>
      <w:lvlJc w:val="left"/>
      <w:pPr>
        <w:ind w:left="8813" w:hanging="360"/>
      </w:pPr>
      <w:rPr>
        <w:rFonts w:hint="default"/>
        <w:lang w:val="tr-TR" w:eastAsia="en-US" w:bidi="ar-SA"/>
      </w:rPr>
    </w:lvl>
  </w:abstractNum>
  <w:abstractNum w:abstractNumId="26">
    <w:nsid w:val="4C854506"/>
    <w:multiLevelType w:val="hybridMultilevel"/>
    <w:tmpl w:val="624A20FA"/>
    <w:lvl w:ilvl="0" w:tplc="6C1838BA">
      <w:start w:val="19"/>
      <w:numFmt w:val="decimal"/>
      <w:lvlText w:val="%1)"/>
      <w:lvlJc w:val="left"/>
      <w:pPr>
        <w:ind w:left="862" w:hanging="321"/>
      </w:pPr>
      <w:rPr>
        <w:rFonts w:ascii="Times New Roman" w:eastAsia="Times New Roman" w:hAnsi="Times New Roman" w:cs="Times New Roman" w:hint="default"/>
        <w:w w:val="96"/>
        <w:sz w:val="23"/>
        <w:szCs w:val="23"/>
        <w:lang w:val="tr-TR" w:eastAsia="en-US" w:bidi="ar-SA"/>
      </w:rPr>
    </w:lvl>
    <w:lvl w:ilvl="1" w:tplc="7F9CF422">
      <w:numFmt w:val="bullet"/>
      <w:lvlText w:val="•"/>
      <w:lvlJc w:val="left"/>
      <w:pPr>
        <w:ind w:left="1706" w:hanging="321"/>
      </w:pPr>
      <w:rPr>
        <w:rFonts w:hint="default"/>
        <w:lang w:val="tr-TR" w:eastAsia="en-US" w:bidi="ar-SA"/>
      </w:rPr>
    </w:lvl>
    <w:lvl w:ilvl="2" w:tplc="68922D72">
      <w:numFmt w:val="bullet"/>
      <w:lvlText w:val="•"/>
      <w:lvlJc w:val="left"/>
      <w:pPr>
        <w:ind w:left="2552" w:hanging="321"/>
      </w:pPr>
      <w:rPr>
        <w:rFonts w:hint="default"/>
        <w:lang w:val="tr-TR" w:eastAsia="en-US" w:bidi="ar-SA"/>
      </w:rPr>
    </w:lvl>
    <w:lvl w:ilvl="3" w:tplc="C37036EC">
      <w:numFmt w:val="bullet"/>
      <w:lvlText w:val="•"/>
      <w:lvlJc w:val="left"/>
      <w:pPr>
        <w:ind w:left="3398" w:hanging="321"/>
      </w:pPr>
      <w:rPr>
        <w:rFonts w:hint="default"/>
        <w:lang w:val="tr-TR" w:eastAsia="en-US" w:bidi="ar-SA"/>
      </w:rPr>
    </w:lvl>
    <w:lvl w:ilvl="4" w:tplc="5D0C1F28">
      <w:numFmt w:val="bullet"/>
      <w:lvlText w:val="•"/>
      <w:lvlJc w:val="left"/>
      <w:pPr>
        <w:ind w:left="4244" w:hanging="321"/>
      </w:pPr>
      <w:rPr>
        <w:rFonts w:hint="default"/>
        <w:lang w:val="tr-TR" w:eastAsia="en-US" w:bidi="ar-SA"/>
      </w:rPr>
    </w:lvl>
    <w:lvl w:ilvl="5" w:tplc="A792311E">
      <w:numFmt w:val="bullet"/>
      <w:lvlText w:val="•"/>
      <w:lvlJc w:val="left"/>
      <w:pPr>
        <w:ind w:left="5090" w:hanging="321"/>
      </w:pPr>
      <w:rPr>
        <w:rFonts w:hint="default"/>
        <w:lang w:val="tr-TR" w:eastAsia="en-US" w:bidi="ar-SA"/>
      </w:rPr>
    </w:lvl>
    <w:lvl w:ilvl="6" w:tplc="AAF87C8A">
      <w:numFmt w:val="bullet"/>
      <w:lvlText w:val="•"/>
      <w:lvlJc w:val="left"/>
      <w:pPr>
        <w:ind w:left="5936" w:hanging="321"/>
      </w:pPr>
      <w:rPr>
        <w:rFonts w:hint="default"/>
        <w:lang w:val="tr-TR" w:eastAsia="en-US" w:bidi="ar-SA"/>
      </w:rPr>
    </w:lvl>
    <w:lvl w:ilvl="7" w:tplc="56BA9882">
      <w:numFmt w:val="bullet"/>
      <w:lvlText w:val="•"/>
      <w:lvlJc w:val="left"/>
      <w:pPr>
        <w:ind w:left="6782" w:hanging="321"/>
      </w:pPr>
      <w:rPr>
        <w:rFonts w:hint="default"/>
        <w:lang w:val="tr-TR" w:eastAsia="en-US" w:bidi="ar-SA"/>
      </w:rPr>
    </w:lvl>
    <w:lvl w:ilvl="8" w:tplc="51689AD4">
      <w:numFmt w:val="bullet"/>
      <w:lvlText w:val="•"/>
      <w:lvlJc w:val="left"/>
      <w:pPr>
        <w:ind w:left="7628" w:hanging="321"/>
      </w:pPr>
      <w:rPr>
        <w:rFonts w:hint="default"/>
        <w:lang w:val="tr-TR" w:eastAsia="en-US" w:bidi="ar-SA"/>
      </w:rPr>
    </w:lvl>
  </w:abstractNum>
  <w:abstractNum w:abstractNumId="27">
    <w:nsid w:val="4CD01723"/>
    <w:multiLevelType w:val="multilevel"/>
    <w:tmpl w:val="CBF2A99C"/>
    <w:lvl w:ilvl="0">
      <w:start w:val="11"/>
      <w:numFmt w:val="decimal"/>
      <w:lvlText w:val="%1"/>
      <w:lvlJc w:val="left"/>
      <w:pPr>
        <w:ind w:left="360" w:hanging="360"/>
      </w:pPr>
      <w:rPr>
        <w:rFonts w:hint="default"/>
      </w:rPr>
    </w:lvl>
    <w:lvl w:ilvl="1">
      <w:start w:val="1"/>
      <w:numFmt w:val="decimal"/>
      <w:lvlText w:val="%1.%2"/>
      <w:lvlJc w:val="left"/>
      <w:pPr>
        <w:ind w:left="502" w:hanging="360"/>
      </w:pPr>
      <w:rPr>
        <w:rFonts w:hint="default"/>
        <w:color w:val="FF0000"/>
      </w:rPr>
    </w:lvl>
    <w:lvl w:ilvl="2">
      <w:start w:val="1"/>
      <w:numFmt w:val="decimal"/>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28">
    <w:nsid w:val="4DFC0C58"/>
    <w:multiLevelType w:val="hybridMultilevel"/>
    <w:tmpl w:val="1DE2AB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1E210C5"/>
    <w:multiLevelType w:val="hybridMultilevel"/>
    <w:tmpl w:val="D53A97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50431DE"/>
    <w:multiLevelType w:val="multilevel"/>
    <w:tmpl w:val="005E649E"/>
    <w:lvl w:ilvl="0">
      <w:start w:val="1"/>
      <w:numFmt w:val="decimal"/>
      <w:lvlText w:val="%1."/>
      <w:lvlJc w:val="left"/>
      <w:pPr>
        <w:ind w:left="936" w:hanging="240"/>
      </w:pPr>
      <w:rPr>
        <w:rFonts w:hint="default"/>
        <w:b/>
        <w:bCs/>
        <w:w w:val="100"/>
        <w:lang w:val="tr-TR" w:eastAsia="en-US" w:bidi="ar-SA"/>
      </w:rPr>
    </w:lvl>
    <w:lvl w:ilvl="1">
      <w:start w:val="1"/>
      <w:numFmt w:val="decimal"/>
      <w:lvlText w:val="%1.%2."/>
      <w:lvlJc w:val="left"/>
      <w:pPr>
        <w:ind w:left="1109" w:hanging="413"/>
      </w:pPr>
      <w:rPr>
        <w:rFonts w:hint="default"/>
        <w:b/>
        <w:bCs/>
        <w:spacing w:val="-1"/>
        <w:w w:val="100"/>
        <w:lang w:val="tr-TR" w:eastAsia="en-US" w:bidi="ar-SA"/>
      </w:rPr>
    </w:lvl>
    <w:lvl w:ilvl="2">
      <w:start w:val="1"/>
      <w:numFmt w:val="bullet"/>
      <w:lvlText w:val=""/>
      <w:lvlJc w:val="left"/>
      <w:pPr>
        <w:ind w:left="1416" w:hanging="360"/>
      </w:pPr>
      <w:rPr>
        <w:rFonts w:ascii="Wingdings" w:hAnsi="Wingdings" w:hint="default"/>
        <w:w w:val="100"/>
        <w:lang w:val="tr-TR" w:eastAsia="en-US" w:bidi="ar-SA"/>
      </w:rPr>
    </w:lvl>
    <w:lvl w:ilvl="3">
      <w:numFmt w:val="bullet"/>
      <w:lvlText w:val="•"/>
      <w:lvlJc w:val="left"/>
      <w:pPr>
        <w:ind w:left="2608" w:hanging="360"/>
      </w:pPr>
      <w:rPr>
        <w:rFonts w:hint="default"/>
        <w:lang w:val="tr-TR" w:eastAsia="en-US" w:bidi="ar-SA"/>
      </w:rPr>
    </w:lvl>
    <w:lvl w:ilvl="4">
      <w:numFmt w:val="bullet"/>
      <w:lvlText w:val="•"/>
      <w:lvlJc w:val="left"/>
      <w:pPr>
        <w:ind w:left="3796" w:hanging="360"/>
      </w:pPr>
      <w:rPr>
        <w:rFonts w:hint="default"/>
        <w:lang w:val="tr-TR" w:eastAsia="en-US" w:bidi="ar-SA"/>
      </w:rPr>
    </w:lvl>
    <w:lvl w:ilvl="5">
      <w:numFmt w:val="bullet"/>
      <w:lvlText w:val="•"/>
      <w:lvlJc w:val="left"/>
      <w:pPr>
        <w:ind w:left="4984" w:hanging="360"/>
      </w:pPr>
      <w:rPr>
        <w:rFonts w:hint="default"/>
        <w:lang w:val="tr-TR" w:eastAsia="en-US" w:bidi="ar-SA"/>
      </w:rPr>
    </w:lvl>
    <w:lvl w:ilvl="6">
      <w:numFmt w:val="bullet"/>
      <w:lvlText w:val="•"/>
      <w:lvlJc w:val="left"/>
      <w:pPr>
        <w:ind w:left="6173" w:hanging="360"/>
      </w:pPr>
      <w:rPr>
        <w:rFonts w:hint="default"/>
        <w:lang w:val="tr-TR" w:eastAsia="en-US" w:bidi="ar-SA"/>
      </w:rPr>
    </w:lvl>
    <w:lvl w:ilvl="7">
      <w:numFmt w:val="bullet"/>
      <w:lvlText w:val="•"/>
      <w:lvlJc w:val="left"/>
      <w:pPr>
        <w:ind w:left="7361" w:hanging="360"/>
      </w:pPr>
      <w:rPr>
        <w:rFonts w:hint="default"/>
        <w:lang w:val="tr-TR" w:eastAsia="en-US" w:bidi="ar-SA"/>
      </w:rPr>
    </w:lvl>
    <w:lvl w:ilvl="8">
      <w:numFmt w:val="bullet"/>
      <w:lvlText w:val="•"/>
      <w:lvlJc w:val="left"/>
      <w:pPr>
        <w:ind w:left="8549" w:hanging="360"/>
      </w:pPr>
      <w:rPr>
        <w:rFonts w:hint="default"/>
        <w:lang w:val="tr-TR" w:eastAsia="en-US" w:bidi="ar-SA"/>
      </w:rPr>
    </w:lvl>
  </w:abstractNum>
  <w:abstractNum w:abstractNumId="31">
    <w:nsid w:val="55F5611B"/>
    <w:multiLevelType w:val="hybridMultilevel"/>
    <w:tmpl w:val="34343E42"/>
    <w:lvl w:ilvl="0" w:tplc="DE1ECDAA">
      <w:start w:val="1"/>
      <w:numFmt w:val="upperRoman"/>
      <w:lvlText w:val="%1-"/>
      <w:lvlJc w:val="left"/>
      <w:pPr>
        <w:ind w:left="856" w:hanging="161"/>
      </w:pPr>
      <w:rPr>
        <w:rFonts w:ascii="Times New Roman" w:eastAsia="Times New Roman" w:hAnsi="Times New Roman" w:cs="Times New Roman" w:hint="default"/>
        <w:spacing w:val="-1"/>
        <w:w w:val="99"/>
        <w:sz w:val="22"/>
        <w:szCs w:val="22"/>
        <w:lang w:val="tr-TR" w:eastAsia="en-US" w:bidi="ar-SA"/>
      </w:rPr>
    </w:lvl>
    <w:lvl w:ilvl="1" w:tplc="77D801AC">
      <w:numFmt w:val="bullet"/>
      <w:lvlText w:val="•"/>
      <w:lvlJc w:val="left"/>
      <w:pPr>
        <w:ind w:left="1866" w:hanging="161"/>
      </w:pPr>
      <w:rPr>
        <w:rFonts w:hint="default"/>
        <w:lang w:val="tr-TR" w:eastAsia="en-US" w:bidi="ar-SA"/>
      </w:rPr>
    </w:lvl>
    <w:lvl w:ilvl="2" w:tplc="7A0A76F4">
      <w:numFmt w:val="bullet"/>
      <w:lvlText w:val="•"/>
      <w:lvlJc w:val="left"/>
      <w:pPr>
        <w:ind w:left="2873" w:hanging="161"/>
      </w:pPr>
      <w:rPr>
        <w:rFonts w:hint="default"/>
        <w:lang w:val="tr-TR" w:eastAsia="en-US" w:bidi="ar-SA"/>
      </w:rPr>
    </w:lvl>
    <w:lvl w:ilvl="3" w:tplc="E42275DC">
      <w:numFmt w:val="bullet"/>
      <w:lvlText w:val="•"/>
      <w:lvlJc w:val="left"/>
      <w:pPr>
        <w:ind w:left="3879" w:hanging="161"/>
      </w:pPr>
      <w:rPr>
        <w:rFonts w:hint="default"/>
        <w:lang w:val="tr-TR" w:eastAsia="en-US" w:bidi="ar-SA"/>
      </w:rPr>
    </w:lvl>
    <w:lvl w:ilvl="4" w:tplc="0624D6C8">
      <w:numFmt w:val="bullet"/>
      <w:lvlText w:val="•"/>
      <w:lvlJc w:val="left"/>
      <w:pPr>
        <w:ind w:left="4886" w:hanging="161"/>
      </w:pPr>
      <w:rPr>
        <w:rFonts w:hint="default"/>
        <w:lang w:val="tr-TR" w:eastAsia="en-US" w:bidi="ar-SA"/>
      </w:rPr>
    </w:lvl>
    <w:lvl w:ilvl="5" w:tplc="5E88E19A">
      <w:numFmt w:val="bullet"/>
      <w:lvlText w:val="•"/>
      <w:lvlJc w:val="left"/>
      <w:pPr>
        <w:ind w:left="5893" w:hanging="161"/>
      </w:pPr>
      <w:rPr>
        <w:rFonts w:hint="default"/>
        <w:lang w:val="tr-TR" w:eastAsia="en-US" w:bidi="ar-SA"/>
      </w:rPr>
    </w:lvl>
    <w:lvl w:ilvl="6" w:tplc="8B107E3C">
      <w:numFmt w:val="bullet"/>
      <w:lvlText w:val="•"/>
      <w:lvlJc w:val="left"/>
      <w:pPr>
        <w:ind w:left="6899" w:hanging="161"/>
      </w:pPr>
      <w:rPr>
        <w:rFonts w:hint="default"/>
        <w:lang w:val="tr-TR" w:eastAsia="en-US" w:bidi="ar-SA"/>
      </w:rPr>
    </w:lvl>
    <w:lvl w:ilvl="7" w:tplc="3DC40B9C">
      <w:numFmt w:val="bullet"/>
      <w:lvlText w:val="•"/>
      <w:lvlJc w:val="left"/>
      <w:pPr>
        <w:ind w:left="7906" w:hanging="161"/>
      </w:pPr>
      <w:rPr>
        <w:rFonts w:hint="default"/>
        <w:lang w:val="tr-TR" w:eastAsia="en-US" w:bidi="ar-SA"/>
      </w:rPr>
    </w:lvl>
    <w:lvl w:ilvl="8" w:tplc="AB0EED90">
      <w:numFmt w:val="bullet"/>
      <w:lvlText w:val="•"/>
      <w:lvlJc w:val="left"/>
      <w:pPr>
        <w:ind w:left="8913" w:hanging="161"/>
      </w:pPr>
      <w:rPr>
        <w:rFonts w:hint="default"/>
        <w:lang w:val="tr-TR" w:eastAsia="en-US" w:bidi="ar-SA"/>
      </w:rPr>
    </w:lvl>
  </w:abstractNum>
  <w:abstractNum w:abstractNumId="32">
    <w:nsid w:val="5A4E2684"/>
    <w:multiLevelType w:val="hybridMultilevel"/>
    <w:tmpl w:val="05749C9E"/>
    <w:lvl w:ilvl="0" w:tplc="E50C8D14">
      <w:start w:val="1"/>
      <w:numFmt w:val="decimal"/>
      <w:lvlText w:val="%1."/>
      <w:lvlJc w:val="left"/>
      <w:pPr>
        <w:ind w:left="102" w:hanging="138"/>
        <w:jc w:val="right"/>
      </w:pPr>
      <w:rPr>
        <w:rFonts w:ascii="Times New Roman" w:eastAsia="Times New Roman" w:hAnsi="Times New Roman" w:cs="Times New Roman" w:hint="default"/>
        <w:b/>
        <w:bCs/>
        <w:spacing w:val="-17"/>
        <w:w w:val="99"/>
        <w:sz w:val="24"/>
        <w:szCs w:val="16"/>
        <w:lang w:val="tr-TR" w:eastAsia="en-US" w:bidi="ar-SA"/>
      </w:rPr>
    </w:lvl>
    <w:lvl w:ilvl="1" w:tplc="1EB205E4">
      <w:numFmt w:val="bullet"/>
      <w:lvlText w:val="•"/>
      <w:lvlJc w:val="left"/>
      <w:pPr>
        <w:ind w:left="571" w:hanging="138"/>
      </w:pPr>
      <w:rPr>
        <w:rFonts w:hint="default"/>
        <w:lang w:val="tr-TR" w:eastAsia="en-US" w:bidi="ar-SA"/>
      </w:rPr>
    </w:lvl>
    <w:lvl w:ilvl="2" w:tplc="6706C8F4">
      <w:numFmt w:val="bullet"/>
      <w:lvlText w:val="•"/>
      <w:lvlJc w:val="left"/>
      <w:pPr>
        <w:ind w:left="1042" w:hanging="138"/>
      </w:pPr>
      <w:rPr>
        <w:rFonts w:hint="default"/>
        <w:lang w:val="tr-TR" w:eastAsia="en-US" w:bidi="ar-SA"/>
      </w:rPr>
    </w:lvl>
    <w:lvl w:ilvl="3" w:tplc="BD16A5BC">
      <w:numFmt w:val="bullet"/>
      <w:lvlText w:val="•"/>
      <w:lvlJc w:val="left"/>
      <w:pPr>
        <w:ind w:left="1514" w:hanging="138"/>
      </w:pPr>
      <w:rPr>
        <w:rFonts w:hint="default"/>
        <w:lang w:val="tr-TR" w:eastAsia="en-US" w:bidi="ar-SA"/>
      </w:rPr>
    </w:lvl>
    <w:lvl w:ilvl="4" w:tplc="88F0E0C4">
      <w:numFmt w:val="bullet"/>
      <w:lvlText w:val="•"/>
      <w:lvlJc w:val="left"/>
      <w:pPr>
        <w:ind w:left="1985" w:hanging="138"/>
      </w:pPr>
      <w:rPr>
        <w:rFonts w:hint="default"/>
        <w:lang w:val="tr-TR" w:eastAsia="en-US" w:bidi="ar-SA"/>
      </w:rPr>
    </w:lvl>
    <w:lvl w:ilvl="5" w:tplc="6BC02FD2">
      <w:numFmt w:val="bullet"/>
      <w:lvlText w:val="•"/>
      <w:lvlJc w:val="left"/>
      <w:pPr>
        <w:ind w:left="2457" w:hanging="138"/>
      </w:pPr>
      <w:rPr>
        <w:rFonts w:hint="default"/>
        <w:lang w:val="tr-TR" w:eastAsia="en-US" w:bidi="ar-SA"/>
      </w:rPr>
    </w:lvl>
    <w:lvl w:ilvl="6" w:tplc="E8AA5BEA">
      <w:numFmt w:val="bullet"/>
      <w:lvlText w:val="•"/>
      <w:lvlJc w:val="left"/>
      <w:pPr>
        <w:ind w:left="2928" w:hanging="138"/>
      </w:pPr>
      <w:rPr>
        <w:rFonts w:hint="default"/>
        <w:lang w:val="tr-TR" w:eastAsia="en-US" w:bidi="ar-SA"/>
      </w:rPr>
    </w:lvl>
    <w:lvl w:ilvl="7" w:tplc="9BCED4F4">
      <w:numFmt w:val="bullet"/>
      <w:lvlText w:val="•"/>
      <w:lvlJc w:val="left"/>
      <w:pPr>
        <w:ind w:left="3400" w:hanging="138"/>
      </w:pPr>
      <w:rPr>
        <w:rFonts w:hint="default"/>
        <w:lang w:val="tr-TR" w:eastAsia="en-US" w:bidi="ar-SA"/>
      </w:rPr>
    </w:lvl>
    <w:lvl w:ilvl="8" w:tplc="280CBB9A">
      <w:numFmt w:val="bullet"/>
      <w:lvlText w:val="•"/>
      <w:lvlJc w:val="left"/>
      <w:pPr>
        <w:ind w:left="3871" w:hanging="138"/>
      </w:pPr>
      <w:rPr>
        <w:rFonts w:hint="default"/>
        <w:lang w:val="tr-TR" w:eastAsia="en-US" w:bidi="ar-SA"/>
      </w:rPr>
    </w:lvl>
  </w:abstractNum>
  <w:abstractNum w:abstractNumId="33">
    <w:nsid w:val="5B3E135F"/>
    <w:multiLevelType w:val="hybridMultilevel"/>
    <w:tmpl w:val="569630CC"/>
    <w:lvl w:ilvl="0" w:tplc="F2D0AA50">
      <w:start w:val="1"/>
      <w:numFmt w:val="upperLetter"/>
      <w:lvlText w:val="%1)"/>
      <w:lvlJc w:val="left"/>
      <w:pPr>
        <w:ind w:left="374" w:hanging="360"/>
      </w:pPr>
      <w:rPr>
        <w:rFonts w:hint="default"/>
      </w:rPr>
    </w:lvl>
    <w:lvl w:ilvl="1" w:tplc="041F0019" w:tentative="1">
      <w:start w:val="1"/>
      <w:numFmt w:val="lowerLetter"/>
      <w:lvlText w:val="%2."/>
      <w:lvlJc w:val="left"/>
      <w:pPr>
        <w:ind w:left="1094" w:hanging="360"/>
      </w:pPr>
    </w:lvl>
    <w:lvl w:ilvl="2" w:tplc="041F001B" w:tentative="1">
      <w:start w:val="1"/>
      <w:numFmt w:val="lowerRoman"/>
      <w:lvlText w:val="%3."/>
      <w:lvlJc w:val="right"/>
      <w:pPr>
        <w:ind w:left="1814" w:hanging="180"/>
      </w:pPr>
    </w:lvl>
    <w:lvl w:ilvl="3" w:tplc="041F000F" w:tentative="1">
      <w:start w:val="1"/>
      <w:numFmt w:val="decimal"/>
      <w:lvlText w:val="%4."/>
      <w:lvlJc w:val="left"/>
      <w:pPr>
        <w:ind w:left="2534" w:hanging="360"/>
      </w:pPr>
    </w:lvl>
    <w:lvl w:ilvl="4" w:tplc="041F0019" w:tentative="1">
      <w:start w:val="1"/>
      <w:numFmt w:val="lowerLetter"/>
      <w:lvlText w:val="%5."/>
      <w:lvlJc w:val="left"/>
      <w:pPr>
        <w:ind w:left="3254" w:hanging="360"/>
      </w:pPr>
    </w:lvl>
    <w:lvl w:ilvl="5" w:tplc="041F001B" w:tentative="1">
      <w:start w:val="1"/>
      <w:numFmt w:val="lowerRoman"/>
      <w:lvlText w:val="%6."/>
      <w:lvlJc w:val="right"/>
      <w:pPr>
        <w:ind w:left="3974" w:hanging="180"/>
      </w:pPr>
    </w:lvl>
    <w:lvl w:ilvl="6" w:tplc="041F000F" w:tentative="1">
      <w:start w:val="1"/>
      <w:numFmt w:val="decimal"/>
      <w:lvlText w:val="%7."/>
      <w:lvlJc w:val="left"/>
      <w:pPr>
        <w:ind w:left="4694" w:hanging="360"/>
      </w:pPr>
    </w:lvl>
    <w:lvl w:ilvl="7" w:tplc="041F0019" w:tentative="1">
      <w:start w:val="1"/>
      <w:numFmt w:val="lowerLetter"/>
      <w:lvlText w:val="%8."/>
      <w:lvlJc w:val="left"/>
      <w:pPr>
        <w:ind w:left="5414" w:hanging="360"/>
      </w:pPr>
    </w:lvl>
    <w:lvl w:ilvl="8" w:tplc="041F001B" w:tentative="1">
      <w:start w:val="1"/>
      <w:numFmt w:val="lowerRoman"/>
      <w:lvlText w:val="%9."/>
      <w:lvlJc w:val="right"/>
      <w:pPr>
        <w:ind w:left="6134" w:hanging="180"/>
      </w:pPr>
    </w:lvl>
  </w:abstractNum>
  <w:abstractNum w:abstractNumId="34">
    <w:nsid w:val="5CFE5956"/>
    <w:multiLevelType w:val="hybridMultilevel"/>
    <w:tmpl w:val="2D3A8C58"/>
    <w:lvl w:ilvl="0" w:tplc="7AEC195C">
      <w:start w:val="1"/>
      <w:numFmt w:val="decimal"/>
      <w:lvlText w:val="%1-"/>
      <w:lvlJc w:val="left"/>
      <w:pPr>
        <w:ind w:left="374" w:hanging="360"/>
      </w:pPr>
      <w:rPr>
        <w:rFonts w:hint="default"/>
      </w:rPr>
    </w:lvl>
    <w:lvl w:ilvl="1" w:tplc="041F0019" w:tentative="1">
      <w:start w:val="1"/>
      <w:numFmt w:val="lowerLetter"/>
      <w:lvlText w:val="%2."/>
      <w:lvlJc w:val="left"/>
      <w:pPr>
        <w:ind w:left="1094" w:hanging="360"/>
      </w:pPr>
    </w:lvl>
    <w:lvl w:ilvl="2" w:tplc="041F001B" w:tentative="1">
      <w:start w:val="1"/>
      <w:numFmt w:val="lowerRoman"/>
      <w:lvlText w:val="%3."/>
      <w:lvlJc w:val="right"/>
      <w:pPr>
        <w:ind w:left="1814" w:hanging="180"/>
      </w:pPr>
    </w:lvl>
    <w:lvl w:ilvl="3" w:tplc="041F000F" w:tentative="1">
      <w:start w:val="1"/>
      <w:numFmt w:val="decimal"/>
      <w:lvlText w:val="%4."/>
      <w:lvlJc w:val="left"/>
      <w:pPr>
        <w:ind w:left="2534" w:hanging="360"/>
      </w:pPr>
    </w:lvl>
    <w:lvl w:ilvl="4" w:tplc="041F0019" w:tentative="1">
      <w:start w:val="1"/>
      <w:numFmt w:val="lowerLetter"/>
      <w:lvlText w:val="%5."/>
      <w:lvlJc w:val="left"/>
      <w:pPr>
        <w:ind w:left="3254" w:hanging="360"/>
      </w:pPr>
    </w:lvl>
    <w:lvl w:ilvl="5" w:tplc="041F001B" w:tentative="1">
      <w:start w:val="1"/>
      <w:numFmt w:val="lowerRoman"/>
      <w:lvlText w:val="%6."/>
      <w:lvlJc w:val="right"/>
      <w:pPr>
        <w:ind w:left="3974" w:hanging="180"/>
      </w:pPr>
    </w:lvl>
    <w:lvl w:ilvl="6" w:tplc="041F000F" w:tentative="1">
      <w:start w:val="1"/>
      <w:numFmt w:val="decimal"/>
      <w:lvlText w:val="%7."/>
      <w:lvlJc w:val="left"/>
      <w:pPr>
        <w:ind w:left="4694" w:hanging="360"/>
      </w:pPr>
    </w:lvl>
    <w:lvl w:ilvl="7" w:tplc="041F0019" w:tentative="1">
      <w:start w:val="1"/>
      <w:numFmt w:val="lowerLetter"/>
      <w:lvlText w:val="%8."/>
      <w:lvlJc w:val="left"/>
      <w:pPr>
        <w:ind w:left="5414" w:hanging="360"/>
      </w:pPr>
    </w:lvl>
    <w:lvl w:ilvl="8" w:tplc="041F001B" w:tentative="1">
      <w:start w:val="1"/>
      <w:numFmt w:val="lowerRoman"/>
      <w:lvlText w:val="%9."/>
      <w:lvlJc w:val="right"/>
      <w:pPr>
        <w:ind w:left="6134" w:hanging="180"/>
      </w:pPr>
    </w:lvl>
  </w:abstractNum>
  <w:abstractNum w:abstractNumId="35">
    <w:nsid w:val="5F7D049D"/>
    <w:multiLevelType w:val="hybridMultilevel"/>
    <w:tmpl w:val="D7B60558"/>
    <w:lvl w:ilvl="0" w:tplc="C95A0D86">
      <w:start w:val="1"/>
      <w:numFmt w:val="upperLetter"/>
      <w:lvlText w:val="%1)"/>
      <w:lvlJc w:val="left"/>
      <w:pPr>
        <w:ind w:left="964" w:hanging="396"/>
      </w:pPr>
      <w:rPr>
        <w:rFonts w:hint="default"/>
        <w:b/>
        <w:bCs/>
        <w:spacing w:val="-1"/>
        <w:w w:val="91"/>
        <w:lang w:val="tr-TR" w:eastAsia="en-US" w:bidi="ar-SA"/>
      </w:rPr>
    </w:lvl>
    <w:lvl w:ilvl="1" w:tplc="4DF4ED48">
      <w:start w:val="1"/>
      <w:numFmt w:val="decimal"/>
      <w:lvlText w:val="%2)"/>
      <w:lvlJc w:val="left"/>
      <w:pPr>
        <w:ind w:left="833" w:hanging="339"/>
        <w:jc w:val="right"/>
      </w:pPr>
      <w:rPr>
        <w:rFonts w:hint="default"/>
        <w:color w:val="auto"/>
        <w:w w:val="92"/>
        <w:lang w:val="tr-TR" w:eastAsia="en-US" w:bidi="ar-SA"/>
      </w:rPr>
    </w:lvl>
    <w:lvl w:ilvl="2" w:tplc="AD982D24">
      <w:numFmt w:val="bullet"/>
      <w:lvlText w:val="•"/>
      <w:lvlJc w:val="left"/>
      <w:pPr>
        <w:ind w:left="840" w:hanging="339"/>
      </w:pPr>
      <w:rPr>
        <w:rFonts w:hint="default"/>
        <w:lang w:val="tr-TR" w:eastAsia="en-US" w:bidi="ar-SA"/>
      </w:rPr>
    </w:lvl>
    <w:lvl w:ilvl="3" w:tplc="31980380">
      <w:numFmt w:val="bullet"/>
      <w:lvlText w:val="•"/>
      <w:lvlJc w:val="left"/>
      <w:pPr>
        <w:ind w:left="860" w:hanging="339"/>
      </w:pPr>
      <w:rPr>
        <w:rFonts w:hint="default"/>
        <w:lang w:val="tr-TR" w:eastAsia="en-US" w:bidi="ar-SA"/>
      </w:rPr>
    </w:lvl>
    <w:lvl w:ilvl="4" w:tplc="9A785264">
      <w:numFmt w:val="bullet"/>
      <w:lvlText w:val="•"/>
      <w:lvlJc w:val="left"/>
      <w:pPr>
        <w:ind w:left="2060" w:hanging="339"/>
      </w:pPr>
      <w:rPr>
        <w:rFonts w:hint="default"/>
        <w:lang w:val="tr-TR" w:eastAsia="en-US" w:bidi="ar-SA"/>
      </w:rPr>
    </w:lvl>
    <w:lvl w:ilvl="5" w:tplc="4B706FC2">
      <w:numFmt w:val="bullet"/>
      <w:lvlText w:val="•"/>
      <w:lvlJc w:val="left"/>
      <w:pPr>
        <w:ind w:left="3260" w:hanging="339"/>
      </w:pPr>
      <w:rPr>
        <w:rFonts w:hint="default"/>
        <w:lang w:val="tr-TR" w:eastAsia="en-US" w:bidi="ar-SA"/>
      </w:rPr>
    </w:lvl>
    <w:lvl w:ilvl="6" w:tplc="D4F69C40">
      <w:numFmt w:val="bullet"/>
      <w:lvlText w:val="•"/>
      <w:lvlJc w:val="left"/>
      <w:pPr>
        <w:ind w:left="4460" w:hanging="339"/>
      </w:pPr>
      <w:rPr>
        <w:rFonts w:hint="default"/>
        <w:lang w:val="tr-TR" w:eastAsia="en-US" w:bidi="ar-SA"/>
      </w:rPr>
    </w:lvl>
    <w:lvl w:ilvl="7" w:tplc="D4A8C0B0">
      <w:numFmt w:val="bullet"/>
      <w:lvlText w:val="•"/>
      <w:lvlJc w:val="left"/>
      <w:pPr>
        <w:ind w:left="5660" w:hanging="339"/>
      </w:pPr>
      <w:rPr>
        <w:rFonts w:hint="default"/>
        <w:lang w:val="tr-TR" w:eastAsia="en-US" w:bidi="ar-SA"/>
      </w:rPr>
    </w:lvl>
    <w:lvl w:ilvl="8" w:tplc="D3EC8D0C">
      <w:numFmt w:val="bullet"/>
      <w:lvlText w:val="•"/>
      <w:lvlJc w:val="left"/>
      <w:pPr>
        <w:ind w:left="6860" w:hanging="339"/>
      </w:pPr>
      <w:rPr>
        <w:rFonts w:hint="default"/>
        <w:lang w:val="tr-TR" w:eastAsia="en-US" w:bidi="ar-SA"/>
      </w:rPr>
    </w:lvl>
  </w:abstractNum>
  <w:abstractNum w:abstractNumId="36">
    <w:nsid w:val="6157151B"/>
    <w:multiLevelType w:val="hybridMultilevel"/>
    <w:tmpl w:val="E6C84860"/>
    <w:lvl w:ilvl="0" w:tplc="0296ADB6">
      <w:numFmt w:val="bullet"/>
      <w:lvlText w:val=""/>
      <w:lvlJc w:val="left"/>
      <w:pPr>
        <w:ind w:left="1947" w:hanging="360"/>
      </w:pPr>
      <w:rPr>
        <w:rFonts w:ascii="Symbol" w:eastAsia="Symbol" w:hAnsi="Symbol" w:cs="Symbol" w:hint="default"/>
        <w:w w:val="100"/>
        <w:sz w:val="24"/>
        <w:szCs w:val="24"/>
        <w:lang w:val="tr-TR" w:eastAsia="en-US" w:bidi="ar-SA"/>
      </w:rPr>
    </w:lvl>
    <w:lvl w:ilvl="1" w:tplc="8A7A1492">
      <w:numFmt w:val="bullet"/>
      <w:lvlText w:val="•"/>
      <w:lvlJc w:val="left"/>
      <w:pPr>
        <w:ind w:left="2674" w:hanging="360"/>
      </w:pPr>
      <w:rPr>
        <w:rFonts w:hint="default"/>
        <w:lang w:val="tr-TR" w:eastAsia="en-US" w:bidi="ar-SA"/>
      </w:rPr>
    </w:lvl>
    <w:lvl w:ilvl="2" w:tplc="69508BB0">
      <w:numFmt w:val="bullet"/>
      <w:lvlText w:val="•"/>
      <w:lvlJc w:val="left"/>
      <w:pPr>
        <w:ind w:left="3409" w:hanging="360"/>
      </w:pPr>
      <w:rPr>
        <w:rFonts w:hint="default"/>
        <w:lang w:val="tr-TR" w:eastAsia="en-US" w:bidi="ar-SA"/>
      </w:rPr>
    </w:lvl>
    <w:lvl w:ilvl="3" w:tplc="58089426">
      <w:numFmt w:val="bullet"/>
      <w:lvlText w:val="•"/>
      <w:lvlJc w:val="left"/>
      <w:pPr>
        <w:ind w:left="4143" w:hanging="360"/>
      </w:pPr>
      <w:rPr>
        <w:rFonts w:hint="default"/>
        <w:lang w:val="tr-TR" w:eastAsia="en-US" w:bidi="ar-SA"/>
      </w:rPr>
    </w:lvl>
    <w:lvl w:ilvl="4" w:tplc="063ED252">
      <w:numFmt w:val="bullet"/>
      <w:lvlText w:val="•"/>
      <w:lvlJc w:val="left"/>
      <w:pPr>
        <w:ind w:left="4878" w:hanging="360"/>
      </w:pPr>
      <w:rPr>
        <w:rFonts w:hint="default"/>
        <w:lang w:val="tr-TR" w:eastAsia="en-US" w:bidi="ar-SA"/>
      </w:rPr>
    </w:lvl>
    <w:lvl w:ilvl="5" w:tplc="16AE85AA">
      <w:numFmt w:val="bullet"/>
      <w:lvlText w:val="•"/>
      <w:lvlJc w:val="left"/>
      <w:pPr>
        <w:ind w:left="5612" w:hanging="360"/>
      </w:pPr>
      <w:rPr>
        <w:rFonts w:hint="default"/>
        <w:lang w:val="tr-TR" w:eastAsia="en-US" w:bidi="ar-SA"/>
      </w:rPr>
    </w:lvl>
    <w:lvl w:ilvl="6" w:tplc="568E0014">
      <w:numFmt w:val="bullet"/>
      <w:lvlText w:val="•"/>
      <w:lvlJc w:val="left"/>
      <w:pPr>
        <w:ind w:left="6347" w:hanging="360"/>
      </w:pPr>
      <w:rPr>
        <w:rFonts w:hint="default"/>
        <w:lang w:val="tr-TR" w:eastAsia="en-US" w:bidi="ar-SA"/>
      </w:rPr>
    </w:lvl>
    <w:lvl w:ilvl="7" w:tplc="3F786CBA">
      <w:numFmt w:val="bullet"/>
      <w:lvlText w:val="•"/>
      <w:lvlJc w:val="left"/>
      <w:pPr>
        <w:ind w:left="7081" w:hanging="360"/>
      </w:pPr>
      <w:rPr>
        <w:rFonts w:hint="default"/>
        <w:lang w:val="tr-TR" w:eastAsia="en-US" w:bidi="ar-SA"/>
      </w:rPr>
    </w:lvl>
    <w:lvl w:ilvl="8" w:tplc="AB789DDA">
      <w:numFmt w:val="bullet"/>
      <w:lvlText w:val="•"/>
      <w:lvlJc w:val="left"/>
      <w:pPr>
        <w:ind w:left="7816" w:hanging="360"/>
      </w:pPr>
      <w:rPr>
        <w:rFonts w:hint="default"/>
        <w:lang w:val="tr-TR" w:eastAsia="en-US" w:bidi="ar-SA"/>
      </w:rPr>
    </w:lvl>
  </w:abstractNum>
  <w:abstractNum w:abstractNumId="37">
    <w:nsid w:val="6A4A68DE"/>
    <w:multiLevelType w:val="hybridMultilevel"/>
    <w:tmpl w:val="C1C41DF2"/>
    <w:lvl w:ilvl="0" w:tplc="58AC5114">
      <w:start w:val="1"/>
      <w:numFmt w:val="upperRoman"/>
      <w:lvlText w:val="%1."/>
      <w:lvlJc w:val="left"/>
      <w:pPr>
        <w:ind w:left="910" w:hanging="214"/>
      </w:pPr>
      <w:rPr>
        <w:rFonts w:ascii="Times New Roman" w:eastAsia="Times New Roman" w:hAnsi="Times New Roman" w:cs="Times New Roman" w:hint="default"/>
        <w:b/>
        <w:bCs/>
        <w:w w:val="99"/>
        <w:sz w:val="24"/>
        <w:szCs w:val="24"/>
        <w:lang w:val="tr-TR" w:eastAsia="en-US" w:bidi="ar-SA"/>
      </w:rPr>
    </w:lvl>
    <w:lvl w:ilvl="1" w:tplc="041F000B">
      <w:start w:val="1"/>
      <w:numFmt w:val="bullet"/>
      <w:lvlText w:val=""/>
      <w:lvlJc w:val="left"/>
      <w:pPr>
        <w:ind w:left="1353" w:hanging="360"/>
      </w:pPr>
      <w:rPr>
        <w:rFonts w:ascii="Wingdings" w:hAnsi="Wingdings" w:hint="default"/>
        <w:w w:val="100"/>
        <w:lang w:val="tr-TR" w:eastAsia="en-US" w:bidi="ar-SA"/>
      </w:rPr>
    </w:lvl>
    <w:lvl w:ilvl="2" w:tplc="F976C240">
      <w:numFmt w:val="bullet"/>
      <w:lvlText w:val="•"/>
      <w:lvlJc w:val="left"/>
      <w:pPr>
        <w:ind w:left="2476" w:hanging="360"/>
      </w:pPr>
      <w:rPr>
        <w:rFonts w:hint="default"/>
        <w:lang w:val="tr-TR" w:eastAsia="en-US" w:bidi="ar-SA"/>
      </w:rPr>
    </w:lvl>
    <w:lvl w:ilvl="3" w:tplc="BB96EF3C">
      <w:numFmt w:val="bullet"/>
      <w:lvlText w:val="•"/>
      <w:lvlJc w:val="left"/>
      <w:pPr>
        <w:ind w:left="3532" w:hanging="360"/>
      </w:pPr>
      <w:rPr>
        <w:rFonts w:hint="default"/>
        <w:lang w:val="tr-TR" w:eastAsia="en-US" w:bidi="ar-SA"/>
      </w:rPr>
    </w:lvl>
    <w:lvl w:ilvl="4" w:tplc="50C4077E">
      <w:numFmt w:val="bullet"/>
      <w:lvlText w:val="•"/>
      <w:lvlJc w:val="left"/>
      <w:pPr>
        <w:ind w:left="4588" w:hanging="360"/>
      </w:pPr>
      <w:rPr>
        <w:rFonts w:hint="default"/>
        <w:lang w:val="tr-TR" w:eastAsia="en-US" w:bidi="ar-SA"/>
      </w:rPr>
    </w:lvl>
    <w:lvl w:ilvl="5" w:tplc="BF26B7A8">
      <w:numFmt w:val="bullet"/>
      <w:lvlText w:val="•"/>
      <w:lvlJc w:val="left"/>
      <w:pPr>
        <w:ind w:left="5645" w:hanging="360"/>
      </w:pPr>
      <w:rPr>
        <w:rFonts w:hint="default"/>
        <w:lang w:val="tr-TR" w:eastAsia="en-US" w:bidi="ar-SA"/>
      </w:rPr>
    </w:lvl>
    <w:lvl w:ilvl="6" w:tplc="3776F308">
      <w:numFmt w:val="bullet"/>
      <w:lvlText w:val="•"/>
      <w:lvlJc w:val="left"/>
      <w:pPr>
        <w:ind w:left="6701" w:hanging="360"/>
      </w:pPr>
      <w:rPr>
        <w:rFonts w:hint="default"/>
        <w:lang w:val="tr-TR" w:eastAsia="en-US" w:bidi="ar-SA"/>
      </w:rPr>
    </w:lvl>
    <w:lvl w:ilvl="7" w:tplc="12186A4A">
      <w:numFmt w:val="bullet"/>
      <w:lvlText w:val="•"/>
      <w:lvlJc w:val="left"/>
      <w:pPr>
        <w:ind w:left="7757" w:hanging="360"/>
      </w:pPr>
      <w:rPr>
        <w:rFonts w:hint="default"/>
        <w:lang w:val="tr-TR" w:eastAsia="en-US" w:bidi="ar-SA"/>
      </w:rPr>
    </w:lvl>
    <w:lvl w:ilvl="8" w:tplc="2CDC377E">
      <w:numFmt w:val="bullet"/>
      <w:lvlText w:val="•"/>
      <w:lvlJc w:val="left"/>
      <w:pPr>
        <w:ind w:left="8813" w:hanging="360"/>
      </w:pPr>
      <w:rPr>
        <w:rFonts w:hint="default"/>
        <w:lang w:val="tr-TR" w:eastAsia="en-US" w:bidi="ar-SA"/>
      </w:rPr>
    </w:lvl>
  </w:abstractNum>
  <w:abstractNum w:abstractNumId="38">
    <w:nsid w:val="6A952A43"/>
    <w:multiLevelType w:val="hybridMultilevel"/>
    <w:tmpl w:val="5D807C46"/>
    <w:lvl w:ilvl="0" w:tplc="0CCE9F18">
      <w:start w:val="11"/>
      <w:numFmt w:val="decimal"/>
      <w:lvlText w:val="%1."/>
      <w:lvlJc w:val="left"/>
      <w:pPr>
        <w:ind w:left="1074" w:hanging="360"/>
      </w:pPr>
      <w:rPr>
        <w:rFonts w:hint="default"/>
        <w:color w:val="FF0000"/>
      </w:rPr>
    </w:lvl>
    <w:lvl w:ilvl="1" w:tplc="041F0019" w:tentative="1">
      <w:start w:val="1"/>
      <w:numFmt w:val="lowerLetter"/>
      <w:lvlText w:val="%2."/>
      <w:lvlJc w:val="left"/>
      <w:pPr>
        <w:ind w:left="1794" w:hanging="360"/>
      </w:pPr>
    </w:lvl>
    <w:lvl w:ilvl="2" w:tplc="041F001B" w:tentative="1">
      <w:start w:val="1"/>
      <w:numFmt w:val="lowerRoman"/>
      <w:lvlText w:val="%3."/>
      <w:lvlJc w:val="right"/>
      <w:pPr>
        <w:ind w:left="2514" w:hanging="180"/>
      </w:pPr>
    </w:lvl>
    <w:lvl w:ilvl="3" w:tplc="041F000F" w:tentative="1">
      <w:start w:val="1"/>
      <w:numFmt w:val="decimal"/>
      <w:lvlText w:val="%4."/>
      <w:lvlJc w:val="left"/>
      <w:pPr>
        <w:ind w:left="3234" w:hanging="360"/>
      </w:pPr>
    </w:lvl>
    <w:lvl w:ilvl="4" w:tplc="041F0019" w:tentative="1">
      <w:start w:val="1"/>
      <w:numFmt w:val="lowerLetter"/>
      <w:lvlText w:val="%5."/>
      <w:lvlJc w:val="left"/>
      <w:pPr>
        <w:ind w:left="3954" w:hanging="360"/>
      </w:pPr>
    </w:lvl>
    <w:lvl w:ilvl="5" w:tplc="041F001B" w:tentative="1">
      <w:start w:val="1"/>
      <w:numFmt w:val="lowerRoman"/>
      <w:lvlText w:val="%6."/>
      <w:lvlJc w:val="right"/>
      <w:pPr>
        <w:ind w:left="4674" w:hanging="180"/>
      </w:pPr>
    </w:lvl>
    <w:lvl w:ilvl="6" w:tplc="041F000F" w:tentative="1">
      <w:start w:val="1"/>
      <w:numFmt w:val="decimal"/>
      <w:lvlText w:val="%7."/>
      <w:lvlJc w:val="left"/>
      <w:pPr>
        <w:ind w:left="5394" w:hanging="360"/>
      </w:pPr>
    </w:lvl>
    <w:lvl w:ilvl="7" w:tplc="041F0019" w:tentative="1">
      <w:start w:val="1"/>
      <w:numFmt w:val="lowerLetter"/>
      <w:lvlText w:val="%8."/>
      <w:lvlJc w:val="left"/>
      <w:pPr>
        <w:ind w:left="6114" w:hanging="360"/>
      </w:pPr>
    </w:lvl>
    <w:lvl w:ilvl="8" w:tplc="041F001B" w:tentative="1">
      <w:start w:val="1"/>
      <w:numFmt w:val="lowerRoman"/>
      <w:lvlText w:val="%9."/>
      <w:lvlJc w:val="right"/>
      <w:pPr>
        <w:ind w:left="6834" w:hanging="180"/>
      </w:pPr>
    </w:lvl>
  </w:abstractNum>
  <w:abstractNum w:abstractNumId="39">
    <w:nsid w:val="6D98370D"/>
    <w:multiLevelType w:val="hybridMultilevel"/>
    <w:tmpl w:val="AF78108E"/>
    <w:lvl w:ilvl="0" w:tplc="041F000B">
      <w:start w:val="1"/>
      <w:numFmt w:val="bullet"/>
      <w:lvlText w:val=""/>
      <w:lvlJc w:val="left"/>
      <w:pPr>
        <w:ind w:left="1123" w:hanging="360"/>
      </w:pPr>
      <w:rPr>
        <w:rFonts w:ascii="Wingdings" w:hAnsi="Wingdings" w:hint="default"/>
        <w:w w:val="100"/>
        <w:sz w:val="24"/>
        <w:szCs w:val="48"/>
        <w:lang w:val="tr-TR" w:eastAsia="en-US" w:bidi="ar-SA"/>
      </w:rPr>
    </w:lvl>
    <w:lvl w:ilvl="1" w:tplc="28EAF7F8">
      <w:numFmt w:val="bullet"/>
      <w:lvlText w:val="•"/>
      <w:lvlJc w:val="left"/>
      <w:pPr>
        <w:ind w:left="2100" w:hanging="360"/>
      </w:pPr>
      <w:rPr>
        <w:rFonts w:hint="default"/>
        <w:lang w:val="tr-TR" w:eastAsia="en-US" w:bidi="ar-SA"/>
      </w:rPr>
    </w:lvl>
    <w:lvl w:ilvl="2" w:tplc="68980B9C">
      <w:numFmt w:val="bullet"/>
      <w:lvlText w:val="•"/>
      <w:lvlJc w:val="left"/>
      <w:pPr>
        <w:ind w:left="3081" w:hanging="360"/>
      </w:pPr>
      <w:rPr>
        <w:rFonts w:hint="default"/>
        <w:lang w:val="tr-TR" w:eastAsia="en-US" w:bidi="ar-SA"/>
      </w:rPr>
    </w:lvl>
    <w:lvl w:ilvl="3" w:tplc="A6C678F2">
      <w:numFmt w:val="bullet"/>
      <w:lvlText w:val="•"/>
      <w:lvlJc w:val="left"/>
      <w:pPr>
        <w:ind w:left="4061" w:hanging="360"/>
      </w:pPr>
      <w:rPr>
        <w:rFonts w:hint="default"/>
        <w:lang w:val="tr-TR" w:eastAsia="en-US" w:bidi="ar-SA"/>
      </w:rPr>
    </w:lvl>
    <w:lvl w:ilvl="4" w:tplc="782EF40A">
      <w:numFmt w:val="bullet"/>
      <w:lvlText w:val="•"/>
      <w:lvlJc w:val="left"/>
      <w:pPr>
        <w:ind w:left="5042" w:hanging="360"/>
      </w:pPr>
      <w:rPr>
        <w:rFonts w:hint="default"/>
        <w:lang w:val="tr-TR" w:eastAsia="en-US" w:bidi="ar-SA"/>
      </w:rPr>
    </w:lvl>
    <w:lvl w:ilvl="5" w:tplc="B43CF72E">
      <w:numFmt w:val="bullet"/>
      <w:lvlText w:val="•"/>
      <w:lvlJc w:val="left"/>
      <w:pPr>
        <w:ind w:left="6023" w:hanging="360"/>
      </w:pPr>
      <w:rPr>
        <w:rFonts w:hint="default"/>
        <w:lang w:val="tr-TR" w:eastAsia="en-US" w:bidi="ar-SA"/>
      </w:rPr>
    </w:lvl>
    <w:lvl w:ilvl="6" w:tplc="2F345634">
      <w:numFmt w:val="bullet"/>
      <w:lvlText w:val="•"/>
      <w:lvlJc w:val="left"/>
      <w:pPr>
        <w:ind w:left="7003" w:hanging="360"/>
      </w:pPr>
      <w:rPr>
        <w:rFonts w:hint="default"/>
        <w:lang w:val="tr-TR" w:eastAsia="en-US" w:bidi="ar-SA"/>
      </w:rPr>
    </w:lvl>
    <w:lvl w:ilvl="7" w:tplc="5E7C4514">
      <w:numFmt w:val="bullet"/>
      <w:lvlText w:val="•"/>
      <w:lvlJc w:val="left"/>
      <w:pPr>
        <w:ind w:left="7984" w:hanging="360"/>
      </w:pPr>
      <w:rPr>
        <w:rFonts w:hint="default"/>
        <w:lang w:val="tr-TR" w:eastAsia="en-US" w:bidi="ar-SA"/>
      </w:rPr>
    </w:lvl>
    <w:lvl w:ilvl="8" w:tplc="888ABFCE">
      <w:numFmt w:val="bullet"/>
      <w:lvlText w:val="•"/>
      <w:lvlJc w:val="left"/>
      <w:pPr>
        <w:ind w:left="8965" w:hanging="360"/>
      </w:pPr>
      <w:rPr>
        <w:rFonts w:hint="default"/>
        <w:lang w:val="tr-TR" w:eastAsia="en-US" w:bidi="ar-SA"/>
      </w:rPr>
    </w:lvl>
  </w:abstractNum>
  <w:abstractNum w:abstractNumId="40">
    <w:nsid w:val="6FE9206C"/>
    <w:multiLevelType w:val="hybridMultilevel"/>
    <w:tmpl w:val="081688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02D390D"/>
    <w:multiLevelType w:val="hybridMultilevel"/>
    <w:tmpl w:val="F4642664"/>
    <w:lvl w:ilvl="0" w:tplc="51BE5D1E">
      <w:start w:val="1"/>
      <w:numFmt w:val="lowerLetter"/>
      <w:lvlText w:val="%1)"/>
      <w:lvlJc w:val="left"/>
      <w:pPr>
        <w:ind w:left="720" w:hanging="360"/>
      </w:pPr>
      <w:rPr>
        <w:rFonts w:ascii="Times New Roman" w:hAnsi="Times New Roman" w:cs="Times New Roman" w:hint="default"/>
        <w:b/>
        <w:sz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3166870"/>
    <w:multiLevelType w:val="hybridMultilevel"/>
    <w:tmpl w:val="4CA249F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7F1266C"/>
    <w:multiLevelType w:val="hybridMultilevel"/>
    <w:tmpl w:val="7A78ED52"/>
    <w:lvl w:ilvl="0" w:tplc="041F000F">
      <w:start w:val="1"/>
      <w:numFmt w:val="decimal"/>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44">
    <w:nsid w:val="790D4777"/>
    <w:multiLevelType w:val="multilevel"/>
    <w:tmpl w:val="E174C5B0"/>
    <w:lvl w:ilvl="0">
      <w:start w:val="5"/>
      <w:numFmt w:val="upperLetter"/>
      <w:lvlText w:val="%1"/>
      <w:lvlJc w:val="left"/>
      <w:pPr>
        <w:ind w:left="1143" w:hanging="448"/>
      </w:pPr>
      <w:rPr>
        <w:rFonts w:hint="default"/>
        <w:lang w:val="tr-TR" w:eastAsia="en-US" w:bidi="ar-SA"/>
      </w:rPr>
    </w:lvl>
    <w:lvl w:ilvl="1">
      <w:start w:val="4"/>
      <w:numFmt w:val="upperLetter"/>
      <w:lvlText w:val="%1-%2"/>
      <w:lvlJc w:val="left"/>
      <w:pPr>
        <w:ind w:left="1143" w:hanging="448"/>
      </w:pPr>
      <w:rPr>
        <w:rFonts w:ascii="Times New Roman" w:eastAsia="Times New Roman" w:hAnsi="Times New Roman" w:cs="Times New Roman" w:hint="default"/>
        <w:b/>
        <w:bCs/>
        <w:spacing w:val="-1"/>
        <w:w w:val="99"/>
        <w:sz w:val="24"/>
        <w:szCs w:val="24"/>
        <w:lang w:val="tr-TR" w:eastAsia="en-US" w:bidi="ar-SA"/>
      </w:rPr>
    </w:lvl>
    <w:lvl w:ilvl="2">
      <w:start w:val="1"/>
      <w:numFmt w:val="bullet"/>
      <w:lvlText w:val=""/>
      <w:lvlJc w:val="left"/>
      <w:pPr>
        <w:ind w:left="1353" w:hanging="360"/>
      </w:pPr>
      <w:rPr>
        <w:rFonts w:ascii="Wingdings" w:hAnsi="Wingdings" w:hint="default"/>
        <w:w w:val="100"/>
        <w:sz w:val="28"/>
        <w:szCs w:val="40"/>
        <w:lang w:val="tr-TR" w:eastAsia="en-US" w:bidi="ar-SA"/>
      </w:rPr>
    </w:lvl>
    <w:lvl w:ilvl="3">
      <w:numFmt w:val="bullet"/>
      <w:lvlText w:val="•"/>
      <w:lvlJc w:val="left"/>
      <w:pPr>
        <w:ind w:left="3532" w:hanging="360"/>
      </w:pPr>
      <w:rPr>
        <w:rFonts w:hint="default"/>
        <w:lang w:val="tr-TR" w:eastAsia="en-US" w:bidi="ar-SA"/>
      </w:rPr>
    </w:lvl>
    <w:lvl w:ilvl="4">
      <w:numFmt w:val="bullet"/>
      <w:lvlText w:val="•"/>
      <w:lvlJc w:val="left"/>
      <w:pPr>
        <w:ind w:left="4588" w:hanging="360"/>
      </w:pPr>
      <w:rPr>
        <w:rFonts w:hint="default"/>
        <w:lang w:val="tr-TR" w:eastAsia="en-US" w:bidi="ar-SA"/>
      </w:rPr>
    </w:lvl>
    <w:lvl w:ilvl="5">
      <w:numFmt w:val="bullet"/>
      <w:lvlText w:val="•"/>
      <w:lvlJc w:val="left"/>
      <w:pPr>
        <w:ind w:left="5645" w:hanging="360"/>
      </w:pPr>
      <w:rPr>
        <w:rFonts w:hint="default"/>
        <w:lang w:val="tr-TR" w:eastAsia="en-US" w:bidi="ar-SA"/>
      </w:rPr>
    </w:lvl>
    <w:lvl w:ilvl="6">
      <w:numFmt w:val="bullet"/>
      <w:lvlText w:val="•"/>
      <w:lvlJc w:val="left"/>
      <w:pPr>
        <w:ind w:left="6701" w:hanging="360"/>
      </w:pPr>
      <w:rPr>
        <w:rFonts w:hint="default"/>
        <w:lang w:val="tr-TR" w:eastAsia="en-US" w:bidi="ar-SA"/>
      </w:rPr>
    </w:lvl>
    <w:lvl w:ilvl="7">
      <w:numFmt w:val="bullet"/>
      <w:lvlText w:val="•"/>
      <w:lvlJc w:val="left"/>
      <w:pPr>
        <w:ind w:left="7757" w:hanging="360"/>
      </w:pPr>
      <w:rPr>
        <w:rFonts w:hint="default"/>
        <w:lang w:val="tr-TR" w:eastAsia="en-US" w:bidi="ar-SA"/>
      </w:rPr>
    </w:lvl>
    <w:lvl w:ilvl="8">
      <w:numFmt w:val="bullet"/>
      <w:lvlText w:val="•"/>
      <w:lvlJc w:val="left"/>
      <w:pPr>
        <w:ind w:left="8813" w:hanging="360"/>
      </w:pPr>
      <w:rPr>
        <w:rFonts w:hint="default"/>
        <w:lang w:val="tr-TR" w:eastAsia="en-US" w:bidi="ar-SA"/>
      </w:rPr>
    </w:lvl>
  </w:abstractNum>
  <w:abstractNum w:abstractNumId="45">
    <w:nsid w:val="7A711A4B"/>
    <w:multiLevelType w:val="hybridMultilevel"/>
    <w:tmpl w:val="3774DB8E"/>
    <w:lvl w:ilvl="0" w:tplc="041F0009">
      <w:start w:val="1"/>
      <w:numFmt w:val="bullet"/>
      <w:lvlText w:val=""/>
      <w:lvlJc w:val="left"/>
      <w:pPr>
        <w:ind w:left="1996" w:hanging="360"/>
      </w:pPr>
      <w:rPr>
        <w:rFonts w:ascii="Wingdings" w:hAnsi="Wingdings" w:hint="default"/>
      </w:rPr>
    </w:lvl>
    <w:lvl w:ilvl="1" w:tplc="041F0003" w:tentative="1">
      <w:start w:val="1"/>
      <w:numFmt w:val="bullet"/>
      <w:lvlText w:val="o"/>
      <w:lvlJc w:val="left"/>
      <w:pPr>
        <w:ind w:left="2716" w:hanging="360"/>
      </w:pPr>
      <w:rPr>
        <w:rFonts w:ascii="Courier New" w:hAnsi="Courier New" w:cs="Courier New" w:hint="default"/>
      </w:rPr>
    </w:lvl>
    <w:lvl w:ilvl="2" w:tplc="041F0005" w:tentative="1">
      <w:start w:val="1"/>
      <w:numFmt w:val="bullet"/>
      <w:lvlText w:val=""/>
      <w:lvlJc w:val="left"/>
      <w:pPr>
        <w:ind w:left="3436" w:hanging="360"/>
      </w:pPr>
      <w:rPr>
        <w:rFonts w:ascii="Wingdings" w:hAnsi="Wingdings" w:hint="default"/>
      </w:rPr>
    </w:lvl>
    <w:lvl w:ilvl="3" w:tplc="041F0001" w:tentative="1">
      <w:start w:val="1"/>
      <w:numFmt w:val="bullet"/>
      <w:lvlText w:val=""/>
      <w:lvlJc w:val="left"/>
      <w:pPr>
        <w:ind w:left="4156" w:hanging="360"/>
      </w:pPr>
      <w:rPr>
        <w:rFonts w:ascii="Symbol" w:hAnsi="Symbol" w:hint="default"/>
      </w:rPr>
    </w:lvl>
    <w:lvl w:ilvl="4" w:tplc="041F0003" w:tentative="1">
      <w:start w:val="1"/>
      <w:numFmt w:val="bullet"/>
      <w:lvlText w:val="o"/>
      <w:lvlJc w:val="left"/>
      <w:pPr>
        <w:ind w:left="4876" w:hanging="360"/>
      </w:pPr>
      <w:rPr>
        <w:rFonts w:ascii="Courier New" w:hAnsi="Courier New" w:cs="Courier New" w:hint="default"/>
      </w:rPr>
    </w:lvl>
    <w:lvl w:ilvl="5" w:tplc="041F0005" w:tentative="1">
      <w:start w:val="1"/>
      <w:numFmt w:val="bullet"/>
      <w:lvlText w:val=""/>
      <w:lvlJc w:val="left"/>
      <w:pPr>
        <w:ind w:left="5596" w:hanging="360"/>
      </w:pPr>
      <w:rPr>
        <w:rFonts w:ascii="Wingdings" w:hAnsi="Wingdings" w:hint="default"/>
      </w:rPr>
    </w:lvl>
    <w:lvl w:ilvl="6" w:tplc="041F0001" w:tentative="1">
      <w:start w:val="1"/>
      <w:numFmt w:val="bullet"/>
      <w:lvlText w:val=""/>
      <w:lvlJc w:val="left"/>
      <w:pPr>
        <w:ind w:left="6316" w:hanging="360"/>
      </w:pPr>
      <w:rPr>
        <w:rFonts w:ascii="Symbol" w:hAnsi="Symbol" w:hint="default"/>
      </w:rPr>
    </w:lvl>
    <w:lvl w:ilvl="7" w:tplc="041F0003" w:tentative="1">
      <w:start w:val="1"/>
      <w:numFmt w:val="bullet"/>
      <w:lvlText w:val="o"/>
      <w:lvlJc w:val="left"/>
      <w:pPr>
        <w:ind w:left="7036" w:hanging="360"/>
      </w:pPr>
      <w:rPr>
        <w:rFonts w:ascii="Courier New" w:hAnsi="Courier New" w:cs="Courier New" w:hint="default"/>
      </w:rPr>
    </w:lvl>
    <w:lvl w:ilvl="8" w:tplc="041F0005" w:tentative="1">
      <w:start w:val="1"/>
      <w:numFmt w:val="bullet"/>
      <w:lvlText w:val=""/>
      <w:lvlJc w:val="left"/>
      <w:pPr>
        <w:ind w:left="7756" w:hanging="360"/>
      </w:pPr>
      <w:rPr>
        <w:rFonts w:ascii="Wingdings" w:hAnsi="Wingdings" w:hint="default"/>
      </w:rPr>
    </w:lvl>
  </w:abstractNum>
  <w:abstractNum w:abstractNumId="46">
    <w:nsid w:val="7BDB5E19"/>
    <w:multiLevelType w:val="multilevel"/>
    <w:tmpl w:val="3C643610"/>
    <w:lvl w:ilvl="0">
      <w:start w:val="7"/>
      <w:numFmt w:val="decimal"/>
      <w:lvlText w:val="%1"/>
      <w:lvlJc w:val="left"/>
      <w:pPr>
        <w:ind w:left="298" w:hanging="291"/>
      </w:pPr>
      <w:rPr>
        <w:rFonts w:hint="default"/>
        <w:lang w:val="tr-TR" w:eastAsia="en-US" w:bidi="ar-SA"/>
      </w:rPr>
    </w:lvl>
    <w:lvl w:ilvl="1">
      <w:start w:val="1"/>
      <w:numFmt w:val="decimal"/>
      <w:lvlText w:val="%1.%2"/>
      <w:lvlJc w:val="left"/>
      <w:pPr>
        <w:ind w:left="298" w:hanging="291"/>
      </w:pPr>
      <w:rPr>
        <w:rFonts w:ascii="Times New Roman" w:eastAsia="Times New Roman" w:hAnsi="Times New Roman" w:cs="Times New Roman" w:hint="default"/>
        <w:b/>
        <w:bCs/>
        <w:spacing w:val="-2"/>
        <w:w w:val="100"/>
        <w:sz w:val="16"/>
        <w:szCs w:val="16"/>
        <w:lang w:val="tr-TR" w:eastAsia="en-US" w:bidi="ar-SA"/>
      </w:rPr>
    </w:lvl>
    <w:lvl w:ilvl="2">
      <w:numFmt w:val="bullet"/>
      <w:lvlText w:val="•"/>
      <w:lvlJc w:val="left"/>
      <w:pPr>
        <w:ind w:left="1057" w:hanging="291"/>
      </w:pPr>
      <w:rPr>
        <w:rFonts w:hint="default"/>
        <w:lang w:val="tr-TR" w:eastAsia="en-US" w:bidi="ar-SA"/>
      </w:rPr>
    </w:lvl>
    <w:lvl w:ilvl="3">
      <w:numFmt w:val="bullet"/>
      <w:lvlText w:val="•"/>
      <w:lvlJc w:val="left"/>
      <w:pPr>
        <w:ind w:left="1436" w:hanging="291"/>
      </w:pPr>
      <w:rPr>
        <w:rFonts w:hint="default"/>
        <w:lang w:val="tr-TR" w:eastAsia="en-US" w:bidi="ar-SA"/>
      </w:rPr>
    </w:lvl>
    <w:lvl w:ilvl="4">
      <w:numFmt w:val="bullet"/>
      <w:lvlText w:val="•"/>
      <w:lvlJc w:val="left"/>
      <w:pPr>
        <w:ind w:left="1815" w:hanging="291"/>
      </w:pPr>
      <w:rPr>
        <w:rFonts w:hint="default"/>
        <w:lang w:val="tr-TR" w:eastAsia="en-US" w:bidi="ar-SA"/>
      </w:rPr>
    </w:lvl>
    <w:lvl w:ilvl="5">
      <w:numFmt w:val="bullet"/>
      <w:lvlText w:val="•"/>
      <w:lvlJc w:val="left"/>
      <w:pPr>
        <w:ind w:left="2194" w:hanging="291"/>
      </w:pPr>
      <w:rPr>
        <w:rFonts w:hint="default"/>
        <w:lang w:val="tr-TR" w:eastAsia="en-US" w:bidi="ar-SA"/>
      </w:rPr>
    </w:lvl>
    <w:lvl w:ilvl="6">
      <w:numFmt w:val="bullet"/>
      <w:lvlText w:val="•"/>
      <w:lvlJc w:val="left"/>
      <w:pPr>
        <w:ind w:left="2573" w:hanging="291"/>
      </w:pPr>
      <w:rPr>
        <w:rFonts w:hint="default"/>
        <w:lang w:val="tr-TR" w:eastAsia="en-US" w:bidi="ar-SA"/>
      </w:rPr>
    </w:lvl>
    <w:lvl w:ilvl="7">
      <w:numFmt w:val="bullet"/>
      <w:lvlText w:val="•"/>
      <w:lvlJc w:val="left"/>
      <w:pPr>
        <w:ind w:left="2952" w:hanging="291"/>
      </w:pPr>
      <w:rPr>
        <w:rFonts w:hint="default"/>
        <w:lang w:val="tr-TR" w:eastAsia="en-US" w:bidi="ar-SA"/>
      </w:rPr>
    </w:lvl>
    <w:lvl w:ilvl="8">
      <w:numFmt w:val="bullet"/>
      <w:lvlText w:val="•"/>
      <w:lvlJc w:val="left"/>
      <w:pPr>
        <w:ind w:left="3331" w:hanging="291"/>
      </w:pPr>
      <w:rPr>
        <w:rFonts w:hint="default"/>
        <w:lang w:val="tr-TR" w:eastAsia="en-US" w:bidi="ar-SA"/>
      </w:rPr>
    </w:lvl>
  </w:abstractNum>
  <w:abstractNum w:abstractNumId="47">
    <w:nsid w:val="7CCD285C"/>
    <w:multiLevelType w:val="hybridMultilevel"/>
    <w:tmpl w:val="05749C9E"/>
    <w:lvl w:ilvl="0" w:tplc="E50C8D14">
      <w:start w:val="1"/>
      <w:numFmt w:val="decimal"/>
      <w:lvlText w:val="%1."/>
      <w:lvlJc w:val="left"/>
      <w:pPr>
        <w:ind w:left="102" w:hanging="138"/>
        <w:jc w:val="right"/>
      </w:pPr>
      <w:rPr>
        <w:rFonts w:ascii="Times New Roman" w:eastAsia="Times New Roman" w:hAnsi="Times New Roman" w:cs="Times New Roman" w:hint="default"/>
        <w:b/>
        <w:bCs/>
        <w:spacing w:val="-17"/>
        <w:w w:val="99"/>
        <w:sz w:val="24"/>
        <w:szCs w:val="16"/>
        <w:lang w:val="tr-TR" w:eastAsia="en-US" w:bidi="ar-SA"/>
      </w:rPr>
    </w:lvl>
    <w:lvl w:ilvl="1" w:tplc="1EB205E4">
      <w:numFmt w:val="bullet"/>
      <w:lvlText w:val="•"/>
      <w:lvlJc w:val="left"/>
      <w:pPr>
        <w:ind w:left="571" w:hanging="138"/>
      </w:pPr>
      <w:rPr>
        <w:rFonts w:hint="default"/>
        <w:lang w:val="tr-TR" w:eastAsia="en-US" w:bidi="ar-SA"/>
      </w:rPr>
    </w:lvl>
    <w:lvl w:ilvl="2" w:tplc="6706C8F4">
      <w:numFmt w:val="bullet"/>
      <w:lvlText w:val="•"/>
      <w:lvlJc w:val="left"/>
      <w:pPr>
        <w:ind w:left="1042" w:hanging="138"/>
      </w:pPr>
      <w:rPr>
        <w:rFonts w:hint="default"/>
        <w:lang w:val="tr-TR" w:eastAsia="en-US" w:bidi="ar-SA"/>
      </w:rPr>
    </w:lvl>
    <w:lvl w:ilvl="3" w:tplc="BD16A5BC">
      <w:numFmt w:val="bullet"/>
      <w:lvlText w:val="•"/>
      <w:lvlJc w:val="left"/>
      <w:pPr>
        <w:ind w:left="1514" w:hanging="138"/>
      </w:pPr>
      <w:rPr>
        <w:rFonts w:hint="default"/>
        <w:lang w:val="tr-TR" w:eastAsia="en-US" w:bidi="ar-SA"/>
      </w:rPr>
    </w:lvl>
    <w:lvl w:ilvl="4" w:tplc="88F0E0C4">
      <w:numFmt w:val="bullet"/>
      <w:lvlText w:val="•"/>
      <w:lvlJc w:val="left"/>
      <w:pPr>
        <w:ind w:left="1985" w:hanging="138"/>
      </w:pPr>
      <w:rPr>
        <w:rFonts w:hint="default"/>
        <w:lang w:val="tr-TR" w:eastAsia="en-US" w:bidi="ar-SA"/>
      </w:rPr>
    </w:lvl>
    <w:lvl w:ilvl="5" w:tplc="6BC02FD2">
      <w:numFmt w:val="bullet"/>
      <w:lvlText w:val="•"/>
      <w:lvlJc w:val="left"/>
      <w:pPr>
        <w:ind w:left="2457" w:hanging="138"/>
      </w:pPr>
      <w:rPr>
        <w:rFonts w:hint="default"/>
        <w:lang w:val="tr-TR" w:eastAsia="en-US" w:bidi="ar-SA"/>
      </w:rPr>
    </w:lvl>
    <w:lvl w:ilvl="6" w:tplc="E8AA5BEA">
      <w:numFmt w:val="bullet"/>
      <w:lvlText w:val="•"/>
      <w:lvlJc w:val="left"/>
      <w:pPr>
        <w:ind w:left="2928" w:hanging="138"/>
      </w:pPr>
      <w:rPr>
        <w:rFonts w:hint="default"/>
        <w:lang w:val="tr-TR" w:eastAsia="en-US" w:bidi="ar-SA"/>
      </w:rPr>
    </w:lvl>
    <w:lvl w:ilvl="7" w:tplc="9BCED4F4">
      <w:numFmt w:val="bullet"/>
      <w:lvlText w:val="•"/>
      <w:lvlJc w:val="left"/>
      <w:pPr>
        <w:ind w:left="3400" w:hanging="138"/>
      </w:pPr>
      <w:rPr>
        <w:rFonts w:hint="default"/>
        <w:lang w:val="tr-TR" w:eastAsia="en-US" w:bidi="ar-SA"/>
      </w:rPr>
    </w:lvl>
    <w:lvl w:ilvl="8" w:tplc="280CBB9A">
      <w:numFmt w:val="bullet"/>
      <w:lvlText w:val="•"/>
      <w:lvlJc w:val="left"/>
      <w:pPr>
        <w:ind w:left="3871" w:hanging="138"/>
      </w:pPr>
      <w:rPr>
        <w:rFonts w:hint="default"/>
        <w:lang w:val="tr-TR" w:eastAsia="en-US" w:bidi="ar-SA"/>
      </w:rPr>
    </w:lvl>
  </w:abstractNum>
  <w:num w:numId="1">
    <w:abstractNumId w:val="5"/>
  </w:num>
  <w:num w:numId="2">
    <w:abstractNumId w:val="25"/>
  </w:num>
  <w:num w:numId="3">
    <w:abstractNumId w:val="36"/>
  </w:num>
  <w:num w:numId="4">
    <w:abstractNumId w:val="19"/>
  </w:num>
  <w:num w:numId="5">
    <w:abstractNumId w:val="30"/>
  </w:num>
  <w:num w:numId="6">
    <w:abstractNumId w:val="44"/>
  </w:num>
  <w:num w:numId="7">
    <w:abstractNumId w:val="20"/>
  </w:num>
  <w:num w:numId="8">
    <w:abstractNumId w:val="21"/>
  </w:num>
  <w:num w:numId="9">
    <w:abstractNumId w:val="39"/>
  </w:num>
  <w:num w:numId="10">
    <w:abstractNumId w:val="37"/>
  </w:num>
  <w:num w:numId="11">
    <w:abstractNumId w:val="9"/>
  </w:num>
  <w:num w:numId="12">
    <w:abstractNumId w:val="31"/>
  </w:num>
  <w:num w:numId="13">
    <w:abstractNumId w:val="41"/>
  </w:num>
  <w:num w:numId="14">
    <w:abstractNumId w:val="4"/>
  </w:num>
  <w:num w:numId="15">
    <w:abstractNumId w:val="0"/>
  </w:num>
  <w:num w:numId="16">
    <w:abstractNumId w:val="18"/>
  </w:num>
  <w:num w:numId="17">
    <w:abstractNumId w:val="1"/>
  </w:num>
  <w:num w:numId="18">
    <w:abstractNumId w:val="43"/>
  </w:num>
  <w:num w:numId="19">
    <w:abstractNumId w:val="15"/>
  </w:num>
  <w:num w:numId="20">
    <w:abstractNumId w:val="24"/>
  </w:num>
  <w:num w:numId="21">
    <w:abstractNumId w:val="3"/>
  </w:num>
  <w:num w:numId="22">
    <w:abstractNumId w:val="33"/>
  </w:num>
  <w:num w:numId="23">
    <w:abstractNumId w:val="34"/>
  </w:num>
  <w:num w:numId="24">
    <w:abstractNumId w:val="23"/>
  </w:num>
  <w:num w:numId="25">
    <w:abstractNumId w:val="16"/>
  </w:num>
  <w:num w:numId="26">
    <w:abstractNumId w:val="13"/>
  </w:num>
  <w:num w:numId="27">
    <w:abstractNumId w:val="42"/>
  </w:num>
  <w:num w:numId="28">
    <w:abstractNumId w:val="45"/>
  </w:num>
  <w:num w:numId="29">
    <w:abstractNumId w:val="22"/>
  </w:num>
  <w:num w:numId="30">
    <w:abstractNumId w:val="10"/>
  </w:num>
  <w:num w:numId="31">
    <w:abstractNumId w:val="47"/>
  </w:num>
  <w:num w:numId="32">
    <w:abstractNumId w:val="46"/>
  </w:num>
  <w:num w:numId="33">
    <w:abstractNumId w:val="32"/>
  </w:num>
  <w:num w:numId="34">
    <w:abstractNumId w:val="14"/>
  </w:num>
  <w:num w:numId="35">
    <w:abstractNumId w:val="17"/>
  </w:num>
  <w:num w:numId="36">
    <w:abstractNumId w:val="7"/>
  </w:num>
  <w:num w:numId="37">
    <w:abstractNumId w:val="2"/>
  </w:num>
  <w:num w:numId="38">
    <w:abstractNumId w:val="26"/>
  </w:num>
  <w:num w:numId="39">
    <w:abstractNumId w:val="12"/>
  </w:num>
  <w:num w:numId="40">
    <w:abstractNumId w:val="35"/>
  </w:num>
  <w:num w:numId="41">
    <w:abstractNumId w:val="8"/>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27"/>
  </w:num>
  <w:num w:numId="45">
    <w:abstractNumId w:val="40"/>
  </w:num>
  <w:num w:numId="46">
    <w:abstractNumId w:val="28"/>
  </w:num>
  <w:num w:numId="47">
    <w:abstractNumId w:val="29"/>
  </w:num>
  <w:num w:numId="48">
    <w:abstractNumId w:val="6"/>
  </w:num>
  <w:num w:numId="49">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mirrorMargins/>
  <w:defaultTabStop w:val="720"/>
  <w:hyphenationZone w:val="425"/>
  <w:drawingGridHorizontalSpacing w:val="110"/>
  <w:displayHorizontalDrawingGridEvery w:val="2"/>
  <w:characterSpacingControl w:val="doNotCompress"/>
  <w:hdrShapeDefaults>
    <o:shapedefaults v:ext="edit" spidmax="2049" fill="f" fillcolor="white">
      <v:fill color="white" on="f"/>
    </o:shapedefaults>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F6464"/>
    <w:rsid w:val="000662C3"/>
    <w:rsid w:val="000B2E0D"/>
    <w:rsid w:val="000D0898"/>
    <w:rsid w:val="000D72CF"/>
    <w:rsid w:val="000E4321"/>
    <w:rsid w:val="000F6A28"/>
    <w:rsid w:val="00147DDB"/>
    <w:rsid w:val="001600B2"/>
    <w:rsid w:val="001C2CA2"/>
    <w:rsid w:val="001E1359"/>
    <w:rsid w:val="00211664"/>
    <w:rsid w:val="00234EE5"/>
    <w:rsid w:val="0024287C"/>
    <w:rsid w:val="00245636"/>
    <w:rsid w:val="002544E7"/>
    <w:rsid w:val="00256AE3"/>
    <w:rsid w:val="002648A3"/>
    <w:rsid w:val="00282BDA"/>
    <w:rsid w:val="002A4C62"/>
    <w:rsid w:val="002D03A1"/>
    <w:rsid w:val="00315D0A"/>
    <w:rsid w:val="00336B4E"/>
    <w:rsid w:val="00393840"/>
    <w:rsid w:val="00396165"/>
    <w:rsid w:val="003F24CA"/>
    <w:rsid w:val="00422D75"/>
    <w:rsid w:val="0043175B"/>
    <w:rsid w:val="004750BE"/>
    <w:rsid w:val="004C6C92"/>
    <w:rsid w:val="00506A00"/>
    <w:rsid w:val="00554BFB"/>
    <w:rsid w:val="00561E2F"/>
    <w:rsid w:val="00647518"/>
    <w:rsid w:val="00652F90"/>
    <w:rsid w:val="00682D5D"/>
    <w:rsid w:val="00697342"/>
    <w:rsid w:val="006A0A63"/>
    <w:rsid w:val="006D53D5"/>
    <w:rsid w:val="00726094"/>
    <w:rsid w:val="00751CEA"/>
    <w:rsid w:val="0077560D"/>
    <w:rsid w:val="007977E9"/>
    <w:rsid w:val="007B38E0"/>
    <w:rsid w:val="007C5CE0"/>
    <w:rsid w:val="007E2D08"/>
    <w:rsid w:val="007E38AE"/>
    <w:rsid w:val="007F6464"/>
    <w:rsid w:val="00802807"/>
    <w:rsid w:val="00802D07"/>
    <w:rsid w:val="00820BBA"/>
    <w:rsid w:val="008563F6"/>
    <w:rsid w:val="00866F8E"/>
    <w:rsid w:val="00881518"/>
    <w:rsid w:val="00885934"/>
    <w:rsid w:val="008870F1"/>
    <w:rsid w:val="00896CEB"/>
    <w:rsid w:val="008A2F60"/>
    <w:rsid w:val="008A3B63"/>
    <w:rsid w:val="008B0EC3"/>
    <w:rsid w:val="008D24A1"/>
    <w:rsid w:val="00912D45"/>
    <w:rsid w:val="009378FF"/>
    <w:rsid w:val="00944F16"/>
    <w:rsid w:val="00947E9C"/>
    <w:rsid w:val="009570E0"/>
    <w:rsid w:val="00957B37"/>
    <w:rsid w:val="00973843"/>
    <w:rsid w:val="009B7E80"/>
    <w:rsid w:val="009C25A7"/>
    <w:rsid w:val="009D5E42"/>
    <w:rsid w:val="009D7F2E"/>
    <w:rsid w:val="009E3088"/>
    <w:rsid w:val="00A24933"/>
    <w:rsid w:val="00A42336"/>
    <w:rsid w:val="00A66966"/>
    <w:rsid w:val="00A727FC"/>
    <w:rsid w:val="00AB0FAE"/>
    <w:rsid w:val="00AB1FC4"/>
    <w:rsid w:val="00AD3A23"/>
    <w:rsid w:val="00AE50EA"/>
    <w:rsid w:val="00AF3E56"/>
    <w:rsid w:val="00B04FE6"/>
    <w:rsid w:val="00B138A5"/>
    <w:rsid w:val="00B366D7"/>
    <w:rsid w:val="00B37E7B"/>
    <w:rsid w:val="00B62671"/>
    <w:rsid w:val="00B6314B"/>
    <w:rsid w:val="00B70F0F"/>
    <w:rsid w:val="00B966DE"/>
    <w:rsid w:val="00BB7FE9"/>
    <w:rsid w:val="00CA658C"/>
    <w:rsid w:val="00CC130A"/>
    <w:rsid w:val="00CF6606"/>
    <w:rsid w:val="00D11F2E"/>
    <w:rsid w:val="00D218AF"/>
    <w:rsid w:val="00D662BF"/>
    <w:rsid w:val="00D6642B"/>
    <w:rsid w:val="00D753E0"/>
    <w:rsid w:val="00D82C31"/>
    <w:rsid w:val="00DB04BD"/>
    <w:rsid w:val="00DB1E6C"/>
    <w:rsid w:val="00DB2467"/>
    <w:rsid w:val="00DD0160"/>
    <w:rsid w:val="00E20EDC"/>
    <w:rsid w:val="00E75205"/>
    <w:rsid w:val="00EC583F"/>
    <w:rsid w:val="00EC60A1"/>
    <w:rsid w:val="00ED4F1E"/>
    <w:rsid w:val="00F13E0A"/>
    <w:rsid w:val="00F308AD"/>
    <w:rsid w:val="00F66B0A"/>
    <w:rsid w:val="00F77E36"/>
    <w:rsid w:val="00FB42DD"/>
    <w:rsid w:val="00FC54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v:fill color="whit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List Bullet 5" w:uiPriority="0"/>
    <w:lsdException w:name="Title" w:semiHidden="0" w:uiPriority="10" w:unhideWhenUsed="0" w:qFormat="1"/>
    <w:lsdException w:name="Default Paragraph Font" w:uiPriority="1"/>
    <w:lsdException w:name="Body Text" w:uiPriority="1" w:qFormat="1"/>
    <w:lsdException w:name="List Continue" w:uiPriority="0"/>
    <w:lsdException w:name="Subtitle" w:semiHidden="0" w:uiPriority="11" w:unhideWhenUsed="0" w:qFormat="1"/>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Table Simple 3" w:uiPriority="0"/>
    <w:lsdException w:name="Table Classic 3" w:uiPriority="0"/>
    <w:lsdException w:name="Table Grid 1" w:uiPriority="0"/>
    <w:lsdException w:name="Table Grid 8" w:uiPriority="0"/>
    <w:lsdException w:name="Table 3D effects 2"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9"/>
    <w:qFormat/>
    <w:pPr>
      <w:ind w:left="696"/>
      <w:outlineLvl w:val="0"/>
    </w:pPr>
    <w:rPr>
      <w:b/>
      <w:bCs/>
      <w:sz w:val="32"/>
      <w:szCs w:val="32"/>
    </w:rPr>
  </w:style>
  <w:style w:type="paragraph" w:styleId="Balk2">
    <w:name w:val="heading 2"/>
    <w:basedOn w:val="Normal"/>
    <w:link w:val="Balk2Char"/>
    <w:uiPriority w:val="9"/>
    <w:qFormat/>
    <w:pPr>
      <w:spacing w:before="75"/>
      <w:ind w:left="696"/>
      <w:outlineLvl w:val="1"/>
    </w:pPr>
    <w:rPr>
      <w:rFonts w:ascii="Cambria" w:eastAsia="Cambria" w:hAnsi="Cambria" w:cs="Cambria"/>
      <w:b/>
      <w:bCs/>
      <w:sz w:val="26"/>
      <w:szCs w:val="26"/>
    </w:rPr>
  </w:style>
  <w:style w:type="paragraph" w:styleId="Balk3">
    <w:name w:val="heading 3"/>
    <w:basedOn w:val="Normal"/>
    <w:link w:val="Balk3Char"/>
    <w:uiPriority w:val="99"/>
    <w:qFormat/>
    <w:pPr>
      <w:ind w:left="696"/>
      <w:outlineLvl w:val="2"/>
    </w:pPr>
    <w:rPr>
      <w:b/>
      <w:bCs/>
      <w:sz w:val="24"/>
      <w:szCs w:val="24"/>
    </w:rPr>
  </w:style>
  <w:style w:type="paragraph" w:styleId="Balk4">
    <w:name w:val="heading 4"/>
    <w:basedOn w:val="Normal"/>
    <w:next w:val="Normal"/>
    <w:link w:val="Balk4Char"/>
    <w:uiPriority w:val="9"/>
    <w:unhideWhenUsed/>
    <w:qFormat/>
    <w:rsid w:val="004750BE"/>
    <w:pPr>
      <w:keepNext/>
      <w:keepLines/>
      <w:spacing w:before="200"/>
      <w:outlineLvl w:val="3"/>
    </w:pPr>
    <w:rPr>
      <w:rFonts w:asciiTheme="minorHAnsi" w:eastAsiaTheme="minorHAnsi" w:hAnsiTheme="minorHAnsi" w:cstheme="minorBidi"/>
      <w:caps/>
      <w:color w:val="2E74B5"/>
      <w:spacing w:val="10"/>
      <w:lang w:val="en-US"/>
    </w:rPr>
  </w:style>
  <w:style w:type="paragraph" w:styleId="Balk5">
    <w:name w:val="heading 5"/>
    <w:basedOn w:val="Normal"/>
    <w:next w:val="Normal"/>
    <w:link w:val="Balk5Char"/>
    <w:uiPriority w:val="9"/>
    <w:unhideWhenUsed/>
    <w:qFormat/>
    <w:rsid w:val="004750BE"/>
    <w:pPr>
      <w:keepNext/>
      <w:keepLines/>
      <w:spacing w:before="200"/>
      <w:outlineLvl w:val="4"/>
    </w:pPr>
    <w:rPr>
      <w:rFonts w:asciiTheme="minorHAnsi" w:eastAsiaTheme="minorHAnsi" w:hAnsiTheme="minorHAnsi" w:cstheme="minorBidi"/>
      <w:caps/>
      <w:color w:val="2E74B5"/>
      <w:spacing w:val="10"/>
      <w:lang w:val="en-US"/>
    </w:rPr>
  </w:style>
  <w:style w:type="paragraph" w:styleId="Balk6">
    <w:name w:val="heading 6"/>
    <w:basedOn w:val="Normal"/>
    <w:next w:val="Normal"/>
    <w:link w:val="Balk6Char"/>
    <w:uiPriority w:val="9"/>
    <w:unhideWhenUsed/>
    <w:qFormat/>
    <w:rsid w:val="004750BE"/>
    <w:pPr>
      <w:keepNext/>
      <w:keepLines/>
      <w:spacing w:before="200"/>
      <w:outlineLvl w:val="5"/>
    </w:pPr>
    <w:rPr>
      <w:rFonts w:asciiTheme="minorHAnsi" w:eastAsiaTheme="minorHAnsi" w:hAnsiTheme="minorHAnsi" w:cstheme="minorBidi"/>
      <w:caps/>
      <w:color w:val="2E74B5"/>
      <w:spacing w:val="10"/>
      <w:lang w:val="en-US"/>
    </w:rPr>
  </w:style>
  <w:style w:type="paragraph" w:styleId="Balk7">
    <w:name w:val="heading 7"/>
    <w:basedOn w:val="Normal"/>
    <w:next w:val="Normal"/>
    <w:link w:val="Balk7Char"/>
    <w:uiPriority w:val="9"/>
    <w:unhideWhenUsed/>
    <w:qFormat/>
    <w:rsid w:val="004750BE"/>
    <w:pPr>
      <w:keepNext/>
      <w:keepLines/>
      <w:spacing w:before="200"/>
      <w:outlineLvl w:val="6"/>
    </w:pPr>
    <w:rPr>
      <w:rFonts w:asciiTheme="minorHAnsi" w:eastAsiaTheme="minorHAnsi" w:hAnsiTheme="minorHAnsi" w:cstheme="minorBidi"/>
      <w:caps/>
      <w:color w:val="2E74B5"/>
      <w:spacing w:val="10"/>
      <w:lang w:val="en-US"/>
    </w:rPr>
  </w:style>
  <w:style w:type="paragraph" w:styleId="Balk8">
    <w:name w:val="heading 8"/>
    <w:basedOn w:val="Normal"/>
    <w:next w:val="Normal"/>
    <w:link w:val="Balk8Char"/>
    <w:unhideWhenUsed/>
    <w:qFormat/>
    <w:rsid w:val="004750BE"/>
    <w:pPr>
      <w:widowControl/>
      <w:autoSpaceDE/>
      <w:autoSpaceDN/>
      <w:spacing w:before="300" w:line="276" w:lineRule="auto"/>
      <w:outlineLvl w:val="7"/>
    </w:pPr>
    <w:rPr>
      <w:rFonts w:ascii="Calibri" w:hAnsi="Calibri"/>
      <w:caps/>
      <w:spacing w:val="10"/>
      <w:sz w:val="18"/>
      <w:szCs w:val="18"/>
      <w:lang w:eastAsia="tr-TR" w:bidi="tr-TR"/>
    </w:rPr>
  </w:style>
  <w:style w:type="paragraph" w:styleId="Balk9">
    <w:name w:val="heading 9"/>
    <w:basedOn w:val="Normal"/>
    <w:next w:val="Normal"/>
    <w:link w:val="Balk9Char"/>
    <w:uiPriority w:val="9"/>
    <w:unhideWhenUsed/>
    <w:qFormat/>
    <w:rsid w:val="004750BE"/>
    <w:pPr>
      <w:widowControl/>
      <w:autoSpaceDE/>
      <w:autoSpaceDN/>
      <w:spacing w:before="300" w:line="276" w:lineRule="auto"/>
      <w:outlineLvl w:val="8"/>
    </w:pPr>
    <w:rPr>
      <w:rFonts w:ascii="Calibri" w:hAnsi="Calibri"/>
      <w:i/>
      <w:caps/>
      <w:spacing w:val="10"/>
      <w:sz w:val="18"/>
      <w:szCs w:val="18"/>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40"/>
      <w:ind w:left="696"/>
    </w:pPr>
    <w:rPr>
      <w:sz w:val="24"/>
      <w:szCs w:val="24"/>
    </w:rPr>
  </w:style>
  <w:style w:type="paragraph" w:styleId="GvdeMetni">
    <w:name w:val="Body Text"/>
    <w:aliases w:val="Gövde Metni Char2 Char Char Char Char Char Char,Gövde Metni Char2 Char Char Char Char Char Char Char Char,Gövde Metni2,Gövde Metni Char2 Char Char Char Char Char Char2 Char,Gövde Metni3 Char Char Char Char Char,Gövde Metni6,Gövde Metni24"/>
    <w:basedOn w:val="Normal"/>
    <w:link w:val="GvdeMetniChar1"/>
    <w:uiPriority w:val="1"/>
    <w:qFormat/>
    <w:pPr>
      <w:ind w:left="1416"/>
    </w:pPr>
    <w:rPr>
      <w:sz w:val="24"/>
      <w:szCs w:val="24"/>
    </w:rPr>
  </w:style>
  <w:style w:type="paragraph" w:styleId="KonuBal">
    <w:name w:val="Title"/>
    <w:basedOn w:val="Normal"/>
    <w:link w:val="KonuBalChar"/>
    <w:uiPriority w:val="10"/>
    <w:qFormat/>
    <w:pPr>
      <w:spacing w:before="305"/>
      <w:ind w:left="1391" w:right="1385"/>
      <w:jc w:val="center"/>
    </w:pPr>
    <w:rPr>
      <w:rFonts w:ascii="Cambria" w:eastAsia="Cambria" w:hAnsi="Cambria" w:cs="Cambria"/>
      <w:sz w:val="60"/>
      <w:szCs w:val="60"/>
    </w:rPr>
  </w:style>
  <w:style w:type="paragraph" w:styleId="ListeParagraf">
    <w:name w:val="List Paragraph"/>
    <w:aliases w:val="LİSTE PARAF,Liste Paragraf2"/>
    <w:basedOn w:val="Normal"/>
    <w:link w:val="ListeParagrafChar"/>
    <w:uiPriority w:val="1"/>
    <w:qFormat/>
    <w:pPr>
      <w:spacing w:before="15"/>
      <w:ind w:left="1416"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C6C92"/>
    <w:rPr>
      <w:rFonts w:ascii="Tahoma" w:hAnsi="Tahoma" w:cs="Tahoma"/>
      <w:sz w:val="16"/>
      <w:szCs w:val="16"/>
    </w:rPr>
  </w:style>
  <w:style w:type="character" w:customStyle="1" w:styleId="BalonMetniChar">
    <w:name w:val="Balon Metni Char"/>
    <w:basedOn w:val="VarsaylanParagrafYazTipi"/>
    <w:link w:val="BalonMetni"/>
    <w:uiPriority w:val="99"/>
    <w:semiHidden/>
    <w:rsid w:val="004C6C92"/>
    <w:rPr>
      <w:rFonts w:ascii="Tahoma" w:eastAsia="Times New Roman" w:hAnsi="Tahoma" w:cs="Tahoma"/>
      <w:sz w:val="16"/>
      <w:szCs w:val="16"/>
      <w:lang w:val="tr-TR"/>
    </w:rPr>
  </w:style>
  <w:style w:type="paragraph" w:styleId="TBal">
    <w:name w:val="TOC Heading"/>
    <w:basedOn w:val="Balk1"/>
    <w:next w:val="Normal"/>
    <w:uiPriority w:val="39"/>
    <w:semiHidden/>
    <w:unhideWhenUsed/>
    <w:qFormat/>
    <w:rsid w:val="00866F8E"/>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tr-TR"/>
    </w:rPr>
  </w:style>
  <w:style w:type="paragraph" w:styleId="T2">
    <w:name w:val="toc 2"/>
    <w:basedOn w:val="Normal"/>
    <w:next w:val="Normal"/>
    <w:autoRedefine/>
    <w:uiPriority w:val="39"/>
    <w:semiHidden/>
    <w:unhideWhenUsed/>
    <w:qFormat/>
    <w:rsid w:val="00866F8E"/>
    <w:pPr>
      <w:widowControl/>
      <w:autoSpaceDE/>
      <w:autoSpaceDN/>
      <w:spacing w:after="100" w:line="276" w:lineRule="auto"/>
      <w:ind w:left="220"/>
    </w:pPr>
    <w:rPr>
      <w:rFonts w:asciiTheme="minorHAnsi" w:eastAsiaTheme="minorEastAsia" w:hAnsiTheme="minorHAnsi" w:cstheme="minorBidi"/>
      <w:lang w:eastAsia="tr-TR"/>
    </w:rPr>
  </w:style>
  <w:style w:type="paragraph" w:styleId="T3">
    <w:name w:val="toc 3"/>
    <w:basedOn w:val="Normal"/>
    <w:next w:val="Normal"/>
    <w:autoRedefine/>
    <w:uiPriority w:val="39"/>
    <w:unhideWhenUsed/>
    <w:qFormat/>
    <w:rsid w:val="00866F8E"/>
    <w:pPr>
      <w:widowControl/>
      <w:autoSpaceDE/>
      <w:autoSpaceDN/>
      <w:spacing w:after="100" w:line="276" w:lineRule="auto"/>
      <w:ind w:left="440"/>
    </w:pPr>
    <w:rPr>
      <w:rFonts w:asciiTheme="minorHAnsi" w:eastAsiaTheme="minorEastAsia" w:hAnsiTheme="minorHAnsi" w:cstheme="minorBidi"/>
      <w:lang w:eastAsia="tr-TR"/>
    </w:rPr>
  </w:style>
  <w:style w:type="paragraph" w:styleId="stbilgi">
    <w:name w:val="header"/>
    <w:basedOn w:val="Normal"/>
    <w:link w:val="stbilgiChar"/>
    <w:uiPriority w:val="99"/>
    <w:unhideWhenUsed/>
    <w:rsid w:val="00F308AD"/>
    <w:pPr>
      <w:tabs>
        <w:tab w:val="center" w:pos="4536"/>
        <w:tab w:val="right" w:pos="9072"/>
      </w:tabs>
    </w:pPr>
  </w:style>
  <w:style w:type="character" w:customStyle="1" w:styleId="stbilgiChar">
    <w:name w:val="Üstbilgi Char"/>
    <w:basedOn w:val="VarsaylanParagrafYazTipi"/>
    <w:link w:val="stbilgi"/>
    <w:uiPriority w:val="99"/>
    <w:rsid w:val="00F308AD"/>
    <w:rPr>
      <w:rFonts w:ascii="Times New Roman" w:eastAsia="Times New Roman" w:hAnsi="Times New Roman" w:cs="Times New Roman"/>
      <w:lang w:val="tr-TR"/>
    </w:rPr>
  </w:style>
  <w:style w:type="paragraph" w:styleId="Altbilgi">
    <w:name w:val="footer"/>
    <w:basedOn w:val="Normal"/>
    <w:link w:val="AltbilgiChar"/>
    <w:uiPriority w:val="99"/>
    <w:unhideWhenUsed/>
    <w:rsid w:val="00F308AD"/>
    <w:pPr>
      <w:tabs>
        <w:tab w:val="center" w:pos="4536"/>
        <w:tab w:val="right" w:pos="9072"/>
      </w:tabs>
    </w:pPr>
  </w:style>
  <w:style w:type="character" w:customStyle="1" w:styleId="AltbilgiChar">
    <w:name w:val="Altbilgi Char"/>
    <w:basedOn w:val="VarsaylanParagrafYazTipi"/>
    <w:link w:val="Altbilgi"/>
    <w:uiPriority w:val="99"/>
    <w:rsid w:val="00F308AD"/>
    <w:rPr>
      <w:rFonts w:ascii="Times New Roman" w:eastAsia="Times New Roman" w:hAnsi="Times New Roman" w:cs="Times New Roman"/>
      <w:lang w:val="tr-TR"/>
    </w:rPr>
  </w:style>
  <w:style w:type="character" w:styleId="Kpr">
    <w:name w:val="Hyperlink"/>
    <w:basedOn w:val="VarsaylanParagrafYazTipi"/>
    <w:uiPriority w:val="99"/>
    <w:unhideWhenUsed/>
    <w:rsid w:val="00F308AD"/>
    <w:rPr>
      <w:color w:val="0000FF" w:themeColor="hyperlink"/>
      <w:u w:val="single"/>
    </w:rPr>
  </w:style>
  <w:style w:type="table" w:styleId="TabloKlavuzu">
    <w:name w:val="Table Grid"/>
    <w:basedOn w:val="NormalTablo"/>
    <w:uiPriority w:val="59"/>
    <w:rsid w:val="00912D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Glgeleme2-Vurgu2">
    <w:name w:val="Medium Shading 2 Accent 2"/>
    <w:basedOn w:val="NormalTablo"/>
    <w:uiPriority w:val="64"/>
    <w:rsid w:val="00912D4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912D4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oKlavuzu1">
    <w:name w:val="Tablo Kılavuzu1"/>
    <w:basedOn w:val="NormalTablo"/>
    <w:next w:val="TabloKlavuzu"/>
    <w:uiPriority w:val="59"/>
    <w:rsid w:val="00912D45"/>
    <w:pPr>
      <w:widowControl/>
      <w:autoSpaceDE/>
      <w:autoSpaceDN/>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aliases w:val=" Char4, Char2 Char Char, Char2 Char Char Char Char,Resim Yazısı1, Char2, Char2 Char Char1,Resim Yazısı2, Char41, Char2 Char Char2, Char2 Char Char Char Char1,Resim Yazısı11, Char21 Char Char Char Char Char Char,Char4,Char2 Char Char,Char2"/>
    <w:basedOn w:val="Normal"/>
    <w:next w:val="Normal"/>
    <w:link w:val="ResimYazsChar"/>
    <w:unhideWhenUsed/>
    <w:qFormat/>
    <w:rsid w:val="00AB1FC4"/>
    <w:pPr>
      <w:widowControl/>
      <w:autoSpaceDE/>
      <w:autoSpaceDN/>
      <w:spacing w:after="200"/>
    </w:pPr>
    <w:rPr>
      <w:rFonts w:asciiTheme="minorHAnsi" w:eastAsiaTheme="minorHAnsi" w:hAnsiTheme="minorHAnsi" w:cstheme="minorBidi"/>
      <w:b/>
      <w:bCs/>
      <w:color w:val="4F81BD" w:themeColor="accent1"/>
      <w:sz w:val="18"/>
      <w:szCs w:val="18"/>
    </w:rPr>
  </w:style>
  <w:style w:type="character" w:customStyle="1" w:styleId="ResimYazsChar">
    <w:name w:val="Resim Yazısı Char"/>
    <w:aliases w:val=" Char4 Char, Char2 Char Char Char, Char2 Char Char Char Char Char,Resim Yazısı1 Char, Char2 Char, Char2 Char Char1 Char,Resim Yazısı2 Char, Char41 Char, Char2 Char Char2 Char, Char2 Char Char Char Char1 Char,Resim Yazısı11 Char"/>
    <w:basedOn w:val="VarsaylanParagrafYazTipi"/>
    <w:link w:val="ResimYazs"/>
    <w:rsid w:val="00AB1FC4"/>
    <w:rPr>
      <w:b/>
      <w:bCs/>
      <w:color w:val="4F81BD" w:themeColor="accent1"/>
      <w:sz w:val="18"/>
      <w:szCs w:val="18"/>
      <w:lang w:val="tr-TR"/>
    </w:rPr>
  </w:style>
  <w:style w:type="table" w:customStyle="1" w:styleId="TabloKlavuzu2">
    <w:name w:val="Tablo Kılavuzu2"/>
    <w:basedOn w:val="NormalTablo"/>
    <w:next w:val="TabloKlavuzu"/>
    <w:uiPriority w:val="39"/>
    <w:rsid w:val="002D03A1"/>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Glgeleme2-Vurgu1">
    <w:name w:val="Medium Shading 2 Accent 1"/>
    <w:basedOn w:val="NormalTablo"/>
    <w:uiPriority w:val="64"/>
    <w:rsid w:val="002D03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Glgeleme-Vurgu1">
    <w:name w:val="Light Shading Accent 1"/>
    <w:basedOn w:val="NormalTablo"/>
    <w:uiPriority w:val="60"/>
    <w:rsid w:val="002D03A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oKlavuzu3">
    <w:name w:val="Tablo Kılavuzu3"/>
    <w:basedOn w:val="NormalTablo"/>
    <w:next w:val="TabloKlavuzu"/>
    <w:uiPriority w:val="59"/>
    <w:rsid w:val="00211664"/>
    <w:pPr>
      <w:widowControl/>
      <w:autoSpaceDE/>
      <w:autoSpaceDN/>
      <w:jc w:val="both"/>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6D53D5"/>
    <w:pPr>
      <w:widowControl/>
      <w:autoSpaceDE/>
      <w:autoSpaceDN/>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41">
    <w:name w:val="Başlık 41"/>
    <w:basedOn w:val="Normal"/>
    <w:next w:val="Normal"/>
    <w:uiPriority w:val="9"/>
    <w:unhideWhenUsed/>
    <w:qFormat/>
    <w:rsid w:val="004750BE"/>
    <w:pPr>
      <w:widowControl/>
      <w:pBdr>
        <w:top w:val="dotted" w:sz="6" w:space="2" w:color="5B9BD5"/>
        <w:left w:val="dotted" w:sz="6" w:space="2" w:color="5B9BD5"/>
      </w:pBdr>
      <w:autoSpaceDE/>
      <w:autoSpaceDN/>
      <w:spacing w:before="300" w:line="276" w:lineRule="auto"/>
      <w:outlineLvl w:val="3"/>
    </w:pPr>
    <w:rPr>
      <w:rFonts w:ascii="Calibri" w:hAnsi="Calibri"/>
      <w:caps/>
      <w:color w:val="2E74B5"/>
      <w:spacing w:val="10"/>
      <w:lang w:eastAsia="tr-TR" w:bidi="tr-TR"/>
    </w:rPr>
  </w:style>
  <w:style w:type="paragraph" w:customStyle="1" w:styleId="Balk51">
    <w:name w:val="Başlık 51"/>
    <w:basedOn w:val="Normal"/>
    <w:next w:val="Normal"/>
    <w:uiPriority w:val="9"/>
    <w:unhideWhenUsed/>
    <w:qFormat/>
    <w:rsid w:val="004750BE"/>
    <w:pPr>
      <w:widowControl/>
      <w:pBdr>
        <w:bottom w:val="single" w:sz="6" w:space="1" w:color="5B9BD5"/>
      </w:pBdr>
      <w:autoSpaceDE/>
      <w:autoSpaceDN/>
      <w:spacing w:before="300" w:line="276" w:lineRule="auto"/>
      <w:outlineLvl w:val="4"/>
    </w:pPr>
    <w:rPr>
      <w:rFonts w:ascii="Calibri" w:hAnsi="Calibri"/>
      <w:caps/>
      <w:color w:val="2E74B5"/>
      <w:spacing w:val="10"/>
      <w:lang w:eastAsia="tr-TR" w:bidi="tr-TR"/>
    </w:rPr>
  </w:style>
  <w:style w:type="paragraph" w:customStyle="1" w:styleId="Balk61">
    <w:name w:val="Başlık 61"/>
    <w:basedOn w:val="Normal"/>
    <w:next w:val="Normal"/>
    <w:uiPriority w:val="9"/>
    <w:unhideWhenUsed/>
    <w:qFormat/>
    <w:rsid w:val="004750BE"/>
    <w:pPr>
      <w:widowControl/>
      <w:pBdr>
        <w:bottom w:val="dotted" w:sz="6" w:space="1" w:color="5B9BD5"/>
      </w:pBdr>
      <w:autoSpaceDE/>
      <w:autoSpaceDN/>
      <w:spacing w:before="300" w:line="276" w:lineRule="auto"/>
      <w:outlineLvl w:val="5"/>
    </w:pPr>
    <w:rPr>
      <w:rFonts w:ascii="Calibri" w:hAnsi="Calibri"/>
      <w:caps/>
      <w:color w:val="2E74B5"/>
      <w:spacing w:val="10"/>
      <w:lang w:eastAsia="tr-TR" w:bidi="tr-TR"/>
    </w:rPr>
  </w:style>
  <w:style w:type="paragraph" w:customStyle="1" w:styleId="Balk71">
    <w:name w:val="Başlık 71"/>
    <w:basedOn w:val="Normal"/>
    <w:next w:val="Normal"/>
    <w:uiPriority w:val="9"/>
    <w:unhideWhenUsed/>
    <w:qFormat/>
    <w:rsid w:val="004750BE"/>
    <w:pPr>
      <w:widowControl/>
      <w:autoSpaceDE/>
      <w:autoSpaceDN/>
      <w:spacing w:before="300" w:line="276" w:lineRule="auto"/>
      <w:outlineLvl w:val="6"/>
    </w:pPr>
    <w:rPr>
      <w:rFonts w:ascii="Calibri" w:hAnsi="Calibri"/>
      <w:caps/>
      <w:color w:val="2E74B5"/>
      <w:spacing w:val="10"/>
      <w:lang w:eastAsia="tr-TR" w:bidi="tr-TR"/>
    </w:rPr>
  </w:style>
  <w:style w:type="character" w:customStyle="1" w:styleId="Balk8Char">
    <w:name w:val="Başlık 8 Char"/>
    <w:basedOn w:val="VarsaylanParagrafYazTipi"/>
    <w:link w:val="Balk8"/>
    <w:rsid w:val="004750BE"/>
    <w:rPr>
      <w:rFonts w:ascii="Calibri" w:eastAsia="Times New Roman" w:hAnsi="Calibri" w:cs="Times New Roman"/>
      <w:caps/>
      <w:spacing w:val="10"/>
      <w:sz w:val="18"/>
      <w:szCs w:val="18"/>
      <w:lang w:val="tr-TR" w:eastAsia="tr-TR" w:bidi="tr-TR"/>
    </w:rPr>
  </w:style>
  <w:style w:type="character" w:customStyle="1" w:styleId="Balk9Char">
    <w:name w:val="Başlık 9 Char"/>
    <w:basedOn w:val="VarsaylanParagrafYazTipi"/>
    <w:link w:val="Balk9"/>
    <w:uiPriority w:val="9"/>
    <w:rsid w:val="004750BE"/>
    <w:rPr>
      <w:rFonts w:ascii="Calibri" w:eastAsia="Times New Roman" w:hAnsi="Calibri" w:cs="Times New Roman"/>
      <w:i/>
      <w:caps/>
      <w:spacing w:val="10"/>
      <w:sz w:val="18"/>
      <w:szCs w:val="18"/>
      <w:lang w:val="tr-TR" w:eastAsia="tr-TR" w:bidi="tr-TR"/>
    </w:rPr>
  </w:style>
  <w:style w:type="numbering" w:customStyle="1" w:styleId="ListeYok1">
    <w:name w:val="Liste Yok1"/>
    <w:next w:val="ListeYok"/>
    <w:uiPriority w:val="99"/>
    <w:semiHidden/>
    <w:unhideWhenUsed/>
    <w:rsid w:val="004750BE"/>
  </w:style>
  <w:style w:type="character" w:customStyle="1" w:styleId="Balk1Char">
    <w:name w:val="Başlık 1 Char"/>
    <w:basedOn w:val="VarsaylanParagrafYazTipi"/>
    <w:link w:val="Balk1"/>
    <w:uiPriority w:val="1"/>
    <w:rsid w:val="004750BE"/>
    <w:rPr>
      <w:rFonts w:ascii="Times New Roman" w:eastAsia="Times New Roman" w:hAnsi="Times New Roman" w:cs="Times New Roman"/>
      <w:b/>
      <w:bCs/>
      <w:sz w:val="32"/>
      <w:szCs w:val="32"/>
      <w:lang w:val="tr-TR"/>
    </w:rPr>
  </w:style>
  <w:style w:type="character" w:customStyle="1" w:styleId="Balk2Char">
    <w:name w:val="Başlık 2 Char"/>
    <w:basedOn w:val="VarsaylanParagrafYazTipi"/>
    <w:link w:val="Balk2"/>
    <w:uiPriority w:val="9"/>
    <w:rsid w:val="004750BE"/>
    <w:rPr>
      <w:rFonts w:ascii="Cambria" w:eastAsia="Cambria" w:hAnsi="Cambria" w:cs="Cambria"/>
      <w:b/>
      <w:bCs/>
      <w:sz w:val="26"/>
      <w:szCs w:val="26"/>
      <w:lang w:val="tr-TR"/>
    </w:rPr>
  </w:style>
  <w:style w:type="character" w:customStyle="1" w:styleId="Balk3Char">
    <w:name w:val="Başlık 3 Char"/>
    <w:basedOn w:val="VarsaylanParagrafYazTipi"/>
    <w:link w:val="Balk3"/>
    <w:uiPriority w:val="99"/>
    <w:rsid w:val="004750BE"/>
    <w:rPr>
      <w:rFonts w:ascii="Times New Roman" w:eastAsia="Times New Roman" w:hAnsi="Times New Roman" w:cs="Times New Roman"/>
      <w:b/>
      <w:bCs/>
      <w:sz w:val="24"/>
      <w:szCs w:val="24"/>
      <w:lang w:val="tr-TR"/>
    </w:rPr>
  </w:style>
  <w:style w:type="character" w:customStyle="1" w:styleId="Balk4Char">
    <w:name w:val="Başlık 4 Char"/>
    <w:basedOn w:val="VarsaylanParagrafYazTipi"/>
    <w:link w:val="Balk4"/>
    <w:uiPriority w:val="9"/>
    <w:rsid w:val="004750BE"/>
    <w:rPr>
      <w:caps/>
      <w:color w:val="2E74B5"/>
      <w:spacing w:val="10"/>
    </w:rPr>
  </w:style>
  <w:style w:type="character" w:customStyle="1" w:styleId="Balk5Char">
    <w:name w:val="Başlık 5 Char"/>
    <w:basedOn w:val="VarsaylanParagrafYazTipi"/>
    <w:link w:val="Balk5"/>
    <w:uiPriority w:val="9"/>
    <w:rsid w:val="004750BE"/>
    <w:rPr>
      <w:caps/>
      <w:color w:val="2E74B5"/>
      <w:spacing w:val="10"/>
    </w:rPr>
  </w:style>
  <w:style w:type="character" w:customStyle="1" w:styleId="Balk6Char">
    <w:name w:val="Başlık 6 Char"/>
    <w:basedOn w:val="VarsaylanParagrafYazTipi"/>
    <w:link w:val="Balk6"/>
    <w:uiPriority w:val="9"/>
    <w:rsid w:val="004750BE"/>
    <w:rPr>
      <w:caps/>
      <w:color w:val="2E74B5"/>
      <w:spacing w:val="10"/>
    </w:rPr>
  </w:style>
  <w:style w:type="character" w:customStyle="1" w:styleId="Balk7Char">
    <w:name w:val="Başlık 7 Char"/>
    <w:basedOn w:val="VarsaylanParagrafYazTipi"/>
    <w:link w:val="Balk7"/>
    <w:uiPriority w:val="9"/>
    <w:rsid w:val="004750BE"/>
    <w:rPr>
      <w:caps/>
      <w:color w:val="2E74B5"/>
      <w:spacing w:val="10"/>
    </w:rPr>
  </w:style>
  <w:style w:type="table" w:customStyle="1" w:styleId="Stil1">
    <w:name w:val="Stil1"/>
    <w:basedOn w:val="RenkliGlgeleme-Vurgu6"/>
    <w:uiPriority w:val="99"/>
    <w:rsid w:val="004750BE"/>
    <w:pPr>
      <w:widowControl/>
      <w:autoSpaceDE/>
      <w:autoSpaceDN/>
      <w:spacing w:before="200"/>
    </w:pPr>
    <w:rPr>
      <w:rFonts w:ascii="Times New Roman" w:eastAsia="Arial Unicode MS" w:hAnsi="Times New Roman" w:cs="Arial Unicode MS"/>
      <w:sz w:val="24"/>
      <w:szCs w:val="24"/>
      <w:lang w:val="tr-TR" w:eastAsia="tr-TR"/>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RenkliGlgeleme-Vurgu61">
    <w:name w:val="Renkli Gölgeleme - Vurgu 61"/>
    <w:basedOn w:val="NormalTablo"/>
    <w:next w:val="RenkliGlgeleme-Vurgu6"/>
    <w:uiPriority w:val="71"/>
    <w:semiHidden/>
    <w:unhideWhenUsed/>
    <w:rsid w:val="004750BE"/>
    <w:pPr>
      <w:widowControl/>
      <w:autoSpaceDE/>
      <w:autoSpaceDN/>
      <w:spacing w:before="200"/>
    </w:pPr>
    <w:rPr>
      <w:rFonts w:eastAsia="Times New Roman"/>
      <w:color w:val="000000"/>
      <w:lang w:val="tr-TR" w:eastAsia="tr-TR" w:bidi="tr-TR"/>
    </w:rPr>
    <w:tblPr>
      <w:tblStyleRowBandSize w:val="1"/>
      <w:tblStyleColBandSize w:val="1"/>
      <w:tblInd w:w="0" w:type="dxa"/>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TableGrid">
    <w:name w:val="TableGrid"/>
    <w:rsid w:val="004750BE"/>
    <w:pPr>
      <w:widowControl/>
      <w:autoSpaceDE/>
      <w:autoSpaceDN/>
      <w:spacing w:before="200"/>
    </w:pPr>
    <w:rPr>
      <w:rFonts w:eastAsia="Times New Roman"/>
      <w:lang w:val="tr-TR" w:eastAsia="tr-TR"/>
    </w:rPr>
    <w:tblPr>
      <w:tblCellMar>
        <w:top w:w="0" w:type="dxa"/>
        <w:left w:w="0" w:type="dxa"/>
        <w:bottom w:w="0" w:type="dxa"/>
        <w:right w:w="0" w:type="dxa"/>
      </w:tblCellMar>
    </w:tblPr>
  </w:style>
  <w:style w:type="table" w:customStyle="1" w:styleId="TableGrid1">
    <w:name w:val="TableGrid1"/>
    <w:rsid w:val="004750BE"/>
    <w:pPr>
      <w:widowControl/>
      <w:autoSpaceDE/>
      <w:autoSpaceDN/>
      <w:spacing w:before="200"/>
    </w:pPr>
    <w:rPr>
      <w:rFonts w:eastAsia="Times New Roman"/>
      <w:lang w:val="tr-TR" w:eastAsia="tr-TR"/>
    </w:rPr>
    <w:tblPr>
      <w:tblCellMar>
        <w:top w:w="0" w:type="dxa"/>
        <w:left w:w="0" w:type="dxa"/>
        <w:bottom w:w="0" w:type="dxa"/>
        <w:right w:w="0" w:type="dxa"/>
      </w:tblCellMar>
    </w:tblPr>
  </w:style>
  <w:style w:type="table" w:customStyle="1" w:styleId="TableGrid2">
    <w:name w:val="TableGrid2"/>
    <w:rsid w:val="004750BE"/>
    <w:pPr>
      <w:widowControl/>
      <w:autoSpaceDE/>
      <w:autoSpaceDN/>
      <w:spacing w:before="200"/>
    </w:pPr>
    <w:rPr>
      <w:rFonts w:eastAsia="Times New Roman"/>
      <w:lang w:val="tr-TR" w:eastAsia="tr-TR"/>
    </w:rPr>
    <w:tblPr>
      <w:tblCellMar>
        <w:top w:w="0" w:type="dxa"/>
        <w:left w:w="0" w:type="dxa"/>
        <w:bottom w:w="0" w:type="dxa"/>
        <w:right w:w="0" w:type="dxa"/>
      </w:tblCellMar>
    </w:tblPr>
  </w:style>
  <w:style w:type="character" w:customStyle="1" w:styleId="Gvdemetni2Exact">
    <w:name w:val="Gövde metni (2) Exact"/>
    <w:basedOn w:val="VarsaylanParagrafYazTipi"/>
    <w:rsid w:val="004750BE"/>
    <w:rPr>
      <w:rFonts w:ascii="Arial" w:eastAsia="Arial" w:hAnsi="Arial" w:cs="Arial"/>
      <w:b w:val="0"/>
      <w:bCs w:val="0"/>
      <w:i w:val="0"/>
      <w:iCs w:val="0"/>
      <w:smallCaps w:val="0"/>
      <w:strike w:val="0"/>
      <w:color w:val="FFFFFF"/>
      <w:spacing w:val="0"/>
      <w:w w:val="100"/>
      <w:position w:val="0"/>
      <w:sz w:val="22"/>
      <w:szCs w:val="22"/>
      <w:u w:val="none"/>
      <w:lang w:val="tr-TR" w:eastAsia="tr-TR" w:bidi="tr-TR"/>
    </w:rPr>
  </w:style>
  <w:style w:type="character" w:customStyle="1" w:styleId="Gvdemetni2">
    <w:name w:val="Gövde metni (2)_"/>
    <w:basedOn w:val="VarsaylanParagrafYazTipi"/>
    <w:rsid w:val="004750BE"/>
    <w:rPr>
      <w:rFonts w:ascii="Arial" w:eastAsia="Arial" w:hAnsi="Arial" w:cs="Arial"/>
      <w:b w:val="0"/>
      <w:bCs w:val="0"/>
      <w:i w:val="0"/>
      <w:iCs w:val="0"/>
      <w:smallCaps w:val="0"/>
      <w:strike w:val="0"/>
      <w:spacing w:val="0"/>
      <w:sz w:val="22"/>
      <w:szCs w:val="22"/>
      <w:u w:val="none"/>
    </w:rPr>
  </w:style>
  <w:style w:type="character" w:customStyle="1" w:styleId="Gvdemetni2TrebuchetMS15ptKaln">
    <w:name w:val="Gövde metni (2) + Trebuchet MS;15 pt;Kalın"/>
    <w:basedOn w:val="Gvdemetni2"/>
    <w:rsid w:val="004750BE"/>
    <w:rPr>
      <w:rFonts w:ascii="Trebuchet MS" w:eastAsia="Trebuchet MS" w:hAnsi="Trebuchet MS" w:cs="Trebuchet MS"/>
      <w:b/>
      <w:bCs/>
      <w:i w:val="0"/>
      <w:iCs w:val="0"/>
      <w:smallCaps w:val="0"/>
      <w:strike w:val="0"/>
      <w:color w:val="FFFFFF"/>
      <w:spacing w:val="0"/>
      <w:w w:val="100"/>
      <w:position w:val="0"/>
      <w:sz w:val="30"/>
      <w:szCs w:val="30"/>
      <w:u w:val="none"/>
      <w:lang w:val="tr-TR" w:eastAsia="tr-TR" w:bidi="tr-TR"/>
    </w:rPr>
  </w:style>
  <w:style w:type="character" w:customStyle="1" w:styleId="Gvdemetni20">
    <w:name w:val="Gövde metni (2)"/>
    <w:basedOn w:val="Gvdemetni2"/>
    <w:rsid w:val="004750BE"/>
    <w:rPr>
      <w:rFonts w:ascii="Arial" w:eastAsia="Arial" w:hAnsi="Arial" w:cs="Arial"/>
      <w:b w:val="0"/>
      <w:bCs w:val="0"/>
      <w:i w:val="0"/>
      <w:iCs w:val="0"/>
      <w:smallCaps w:val="0"/>
      <w:strike w:val="0"/>
      <w:color w:val="000000"/>
      <w:spacing w:val="0"/>
      <w:w w:val="100"/>
      <w:position w:val="0"/>
      <w:sz w:val="22"/>
      <w:szCs w:val="22"/>
      <w:u w:val="none"/>
      <w:lang w:val="tr-TR" w:eastAsia="tr-TR" w:bidi="tr-TR"/>
    </w:rPr>
  </w:style>
  <w:style w:type="character" w:customStyle="1" w:styleId="Gvdemetni28ptKaln">
    <w:name w:val="Gövde metni (2) + 8 pt;Kalın"/>
    <w:basedOn w:val="Gvdemetni2"/>
    <w:rsid w:val="004750BE"/>
    <w:rPr>
      <w:rFonts w:ascii="Arial" w:eastAsia="Arial" w:hAnsi="Arial" w:cs="Arial"/>
      <w:b/>
      <w:bCs/>
      <w:i w:val="0"/>
      <w:iCs w:val="0"/>
      <w:smallCaps w:val="0"/>
      <w:strike w:val="0"/>
      <w:color w:val="000000"/>
      <w:spacing w:val="0"/>
      <w:w w:val="100"/>
      <w:position w:val="0"/>
      <w:sz w:val="16"/>
      <w:szCs w:val="16"/>
      <w:u w:val="none"/>
      <w:lang w:val="tr-TR" w:eastAsia="tr-TR" w:bidi="tr-TR"/>
    </w:rPr>
  </w:style>
  <w:style w:type="character" w:customStyle="1" w:styleId="Gvdemetni27ptKaln">
    <w:name w:val="Gövde metni (2) + 7 pt;Kalın"/>
    <w:basedOn w:val="Gvdemetni2"/>
    <w:rsid w:val="004750BE"/>
    <w:rPr>
      <w:rFonts w:ascii="Arial" w:eastAsia="Arial" w:hAnsi="Arial" w:cs="Arial"/>
      <w:b/>
      <w:bCs/>
      <w:i w:val="0"/>
      <w:iCs w:val="0"/>
      <w:smallCaps w:val="0"/>
      <w:strike w:val="0"/>
      <w:color w:val="000000"/>
      <w:spacing w:val="0"/>
      <w:w w:val="100"/>
      <w:position w:val="0"/>
      <w:sz w:val="14"/>
      <w:szCs w:val="14"/>
      <w:u w:val="none"/>
      <w:lang w:val="tr-TR" w:eastAsia="tr-TR" w:bidi="tr-TR"/>
    </w:rPr>
  </w:style>
  <w:style w:type="character" w:customStyle="1" w:styleId="KonuBalChar">
    <w:name w:val="Konu Başlığı Char"/>
    <w:basedOn w:val="VarsaylanParagrafYazTipi"/>
    <w:link w:val="KonuBal"/>
    <w:uiPriority w:val="10"/>
    <w:rsid w:val="004750BE"/>
    <w:rPr>
      <w:rFonts w:ascii="Cambria" w:eastAsia="Cambria" w:hAnsi="Cambria" w:cs="Cambria"/>
      <w:sz w:val="60"/>
      <w:szCs w:val="60"/>
      <w:lang w:val="tr-TR"/>
    </w:rPr>
  </w:style>
  <w:style w:type="paragraph" w:customStyle="1" w:styleId="AltKonuBal1">
    <w:name w:val="Alt Konu Başlığı1"/>
    <w:basedOn w:val="Normal"/>
    <w:next w:val="Normal"/>
    <w:uiPriority w:val="11"/>
    <w:qFormat/>
    <w:rsid w:val="004750BE"/>
    <w:pPr>
      <w:widowControl/>
      <w:autoSpaceDE/>
      <w:autoSpaceDN/>
      <w:spacing w:before="200" w:after="1000"/>
    </w:pPr>
    <w:rPr>
      <w:rFonts w:ascii="Calibri" w:hAnsi="Calibri"/>
      <w:caps/>
      <w:color w:val="595959"/>
      <w:spacing w:val="10"/>
      <w:sz w:val="24"/>
      <w:szCs w:val="24"/>
      <w:lang w:eastAsia="tr-TR" w:bidi="tr-TR"/>
    </w:rPr>
  </w:style>
  <w:style w:type="character" w:customStyle="1" w:styleId="AltKonuBalChar1">
    <w:name w:val="Alt Konu Başlığı Char1"/>
    <w:basedOn w:val="VarsaylanParagrafYazTipi"/>
    <w:link w:val="AltKonuBal"/>
    <w:uiPriority w:val="11"/>
    <w:rsid w:val="004750BE"/>
    <w:rPr>
      <w:caps/>
      <w:color w:val="595959"/>
      <w:spacing w:val="10"/>
      <w:sz w:val="24"/>
      <w:szCs w:val="24"/>
    </w:rPr>
  </w:style>
  <w:style w:type="character" w:styleId="Gl">
    <w:name w:val="Strong"/>
    <w:uiPriority w:val="22"/>
    <w:qFormat/>
    <w:rsid w:val="004750BE"/>
    <w:rPr>
      <w:b/>
      <w:bCs/>
    </w:rPr>
  </w:style>
  <w:style w:type="character" w:customStyle="1" w:styleId="Vurgu1">
    <w:name w:val="Vurgu1"/>
    <w:uiPriority w:val="20"/>
    <w:qFormat/>
    <w:rsid w:val="004750BE"/>
    <w:rPr>
      <w:caps/>
      <w:color w:val="1F4D78"/>
      <w:spacing w:val="5"/>
    </w:rPr>
  </w:style>
  <w:style w:type="paragraph" w:styleId="AralkYok">
    <w:name w:val="No Spacing"/>
    <w:basedOn w:val="Normal"/>
    <w:link w:val="AralkYokChar"/>
    <w:uiPriority w:val="1"/>
    <w:qFormat/>
    <w:rsid w:val="004750BE"/>
    <w:pPr>
      <w:widowControl/>
      <w:autoSpaceDE/>
      <w:autoSpaceDN/>
    </w:pPr>
    <w:rPr>
      <w:rFonts w:ascii="Calibri" w:hAnsi="Calibri"/>
      <w:sz w:val="20"/>
      <w:szCs w:val="20"/>
      <w:lang w:eastAsia="tr-TR" w:bidi="tr-TR"/>
    </w:rPr>
  </w:style>
  <w:style w:type="character" w:customStyle="1" w:styleId="AralkYokChar">
    <w:name w:val="Aralık Yok Char"/>
    <w:basedOn w:val="VarsaylanParagrafYazTipi"/>
    <w:link w:val="AralkYok"/>
    <w:uiPriority w:val="1"/>
    <w:rsid w:val="004750BE"/>
    <w:rPr>
      <w:rFonts w:ascii="Calibri" w:eastAsia="Times New Roman" w:hAnsi="Calibri" w:cs="Times New Roman"/>
      <w:sz w:val="20"/>
      <w:szCs w:val="20"/>
      <w:lang w:val="tr-TR" w:eastAsia="tr-TR" w:bidi="tr-TR"/>
    </w:rPr>
  </w:style>
  <w:style w:type="paragraph" w:styleId="Trnak">
    <w:name w:val="Quote"/>
    <w:basedOn w:val="Normal"/>
    <w:next w:val="Normal"/>
    <w:link w:val="TrnakChar"/>
    <w:uiPriority w:val="29"/>
    <w:qFormat/>
    <w:rsid w:val="004750BE"/>
    <w:pPr>
      <w:widowControl/>
      <w:autoSpaceDE/>
      <w:autoSpaceDN/>
      <w:spacing w:before="200" w:after="200" w:line="276" w:lineRule="auto"/>
    </w:pPr>
    <w:rPr>
      <w:rFonts w:ascii="Calibri" w:hAnsi="Calibri"/>
      <w:i/>
      <w:iCs/>
      <w:sz w:val="20"/>
      <w:szCs w:val="20"/>
      <w:lang w:eastAsia="tr-TR" w:bidi="tr-TR"/>
    </w:rPr>
  </w:style>
  <w:style w:type="character" w:customStyle="1" w:styleId="TrnakChar">
    <w:name w:val="Tırnak Char"/>
    <w:basedOn w:val="VarsaylanParagrafYazTipi"/>
    <w:link w:val="Trnak"/>
    <w:uiPriority w:val="29"/>
    <w:rsid w:val="004750BE"/>
    <w:rPr>
      <w:rFonts w:ascii="Calibri" w:eastAsia="Times New Roman" w:hAnsi="Calibri" w:cs="Times New Roman"/>
      <w:i/>
      <w:iCs/>
      <w:sz w:val="20"/>
      <w:szCs w:val="20"/>
      <w:lang w:val="tr-TR" w:eastAsia="tr-TR" w:bidi="tr-TR"/>
    </w:rPr>
  </w:style>
  <w:style w:type="paragraph" w:customStyle="1" w:styleId="KeskinTrnak1">
    <w:name w:val="Keskin Tırnak1"/>
    <w:basedOn w:val="Normal"/>
    <w:next w:val="Normal"/>
    <w:uiPriority w:val="30"/>
    <w:qFormat/>
    <w:rsid w:val="004750BE"/>
    <w:pPr>
      <w:widowControl/>
      <w:pBdr>
        <w:top w:val="single" w:sz="4" w:space="10" w:color="5B9BD5"/>
        <w:left w:val="single" w:sz="4" w:space="10" w:color="5B9BD5"/>
      </w:pBdr>
      <w:autoSpaceDE/>
      <w:autoSpaceDN/>
      <w:spacing w:before="200" w:line="276" w:lineRule="auto"/>
      <w:ind w:left="1296" w:right="1152"/>
      <w:jc w:val="both"/>
    </w:pPr>
    <w:rPr>
      <w:rFonts w:ascii="Calibri" w:hAnsi="Calibri"/>
      <w:i/>
      <w:iCs/>
      <w:color w:val="5B9BD5"/>
      <w:sz w:val="20"/>
      <w:szCs w:val="20"/>
      <w:lang w:eastAsia="tr-TR" w:bidi="tr-TR"/>
    </w:rPr>
  </w:style>
  <w:style w:type="character" w:customStyle="1" w:styleId="KeskinTrnakChar">
    <w:name w:val="Keskin Tırnak Char"/>
    <w:basedOn w:val="VarsaylanParagrafYazTipi"/>
    <w:link w:val="KeskinTrnak"/>
    <w:uiPriority w:val="30"/>
    <w:rsid w:val="004750BE"/>
    <w:rPr>
      <w:i/>
      <w:iCs/>
      <w:color w:val="5B9BD5"/>
      <w:sz w:val="20"/>
      <w:szCs w:val="20"/>
    </w:rPr>
  </w:style>
  <w:style w:type="character" w:customStyle="1" w:styleId="HafifVurgulama1">
    <w:name w:val="Hafif Vurgulama1"/>
    <w:uiPriority w:val="19"/>
    <w:qFormat/>
    <w:rsid w:val="004750BE"/>
    <w:rPr>
      <w:i/>
      <w:iCs/>
      <w:color w:val="1F4D78"/>
    </w:rPr>
  </w:style>
  <w:style w:type="character" w:customStyle="1" w:styleId="GlVurgulama1">
    <w:name w:val="Güçlü Vurgulama1"/>
    <w:uiPriority w:val="21"/>
    <w:qFormat/>
    <w:rsid w:val="004750BE"/>
    <w:rPr>
      <w:b/>
      <w:bCs/>
      <w:caps/>
      <w:color w:val="1F4D78"/>
      <w:spacing w:val="10"/>
    </w:rPr>
  </w:style>
  <w:style w:type="character" w:customStyle="1" w:styleId="HafifBavuru1">
    <w:name w:val="Hafif Başvuru1"/>
    <w:uiPriority w:val="31"/>
    <w:qFormat/>
    <w:rsid w:val="004750BE"/>
    <w:rPr>
      <w:b/>
      <w:bCs/>
      <w:color w:val="5B9BD5"/>
    </w:rPr>
  </w:style>
  <w:style w:type="character" w:customStyle="1" w:styleId="GlBavuru1">
    <w:name w:val="Güçlü Başvuru1"/>
    <w:uiPriority w:val="32"/>
    <w:qFormat/>
    <w:rsid w:val="004750BE"/>
    <w:rPr>
      <w:b/>
      <w:bCs/>
      <w:i/>
      <w:iCs/>
      <w:caps/>
      <w:color w:val="5B9BD5"/>
    </w:rPr>
  </w:style>
  <w:style w:type="character" w:styleId="KitapBal">
    <w:name w:val="Book Title"/>
    <w:uiPriority w:val="33"/>
    <w:qFormat/>
    <w:rsid w:val="004750BE"/>
    <w:rPr>
      <w:b/>
      <w:bCs/>
      <w:i/>
      <w:iCs/>
      <w:spacing w:val="9"/>
    </w:rPr>
  </w:style>
  <w:style w:type="character" w:customStyle="1" w:styleId="Resimyazs6Exact">
    <w:name w:val="Resim yazısı (6) Exact"/>
    <w:basedOn w:val="VarsaylanParagrafYazTipi"/>
    <w:link w:val="Resimyazs6"/>
    <w:rsid w:val="004750BE"/>
    <w:rPr>
      <w:rFonts w:ascii="Arial" w:eastAsia="Arial" w:hAnsi="Arial" w:cs="Arial"/>
      <w:w w:val="70"/>
      <w:shd w:val="clear" w:color="auto" w:fill="FFFFFF"/>
    </w:rPr>
  </w:style>
  <w:style w:type="paragraph" w:customStyle="1" w:styleId="Resimyazs6">
    <w:name w:val="Resim yazısı (6)"/>
    <w:basedOn w:val="Normal"/>
    <w:link w:val="Resimyazs6Exact"/>
    <w:rsid w:val="004750BE"/>
    <w:pPr>
      <w:shd w:val="clear" w:color="auto" w:fill="FFFFFF"/>
      <w:autoSpaceDE/>
      <w:autoSpaceDN/>
      <w:spacing w:line="0" w:lineRule="atLeast"/>
    </w:pPr>
    <w:rPr>
      <w:rFonts w:ascii="Arial" w:eastAsia="Arial" w:hAnsi="Arial" w:cs="Arial"/>
      <w:w w:val="70"/>
      <w:lang w:val="en-US"/>
    </w:rPr>
  </w:style>
  <w:style w:type="character" w:customStyle="1" w:styleId="Gvdemetni30">
    <w:name w:val="Gövde metni (30)_"/>
    <w:basedOn w:val="VarsaylanParagrafYazTipi"/>
    <w:link w:val="Gvdemetni300"/>
    <w:rsid w:val="004750BE"/>
    <w:rPr>
      <w:rFonts w:ascii="Arial" w:eastAsia="Arial" w:hAnsi="Arial" w:cs="Arial"/>
      <w:shd w:val="clear" w:color="auto" w:fill="FFFFFF"/>
    </w:rPr>
  </w:style>
  <w:style w:type="paragraph" w:customStyle="1" w:styleId="Gvdemetni300">
    <w:name w:val="Gövde metni (30)"/>
    <w:basedOn w:val="Normal"/>
    <w:link w:val="Gvdemetni30"/>
    <w:rsid w:val="004750BE"/>
    <w:pPr>
      <w:shd w:val="clear" w:color="auto" w:fill="FFFFFF"/>
      <w:autoSpaceDE/>
      <w:autoSpaceDN/>
      <w:spacing w:after="420" w:line="274" w:lineRule="exact"/>
      <w:jc w:val="both"/>
    </w:pPr>
    <w:rPr>
      <w:rFonts w:ascii="Arial" w:eastAsia="Arial" w:hAnsi="Arial" w:cs="Arial"/>
      <w:lang w:val="en-US"/>
    </w:rPr>
  </w:style>
  <w:style w:type="character" w:customStyle="1" w:styleId="Balk70">
    <w:name w:val="Başlık #7_"/>
    <w:basedOn w:val="VarsaylanParagrafYazTipi"/>
    <w:link w:val="Balk72"/>
    <w:rsid w:val="004750BE"/>
    <w:rPr>
      <w:rFonts w:ascii="Trebuchet MS" w:eastAsia="Trebuchet MS" w:hAnsi="Trebuchet MS" w:cs="Trebuchet MS"/>
      <w:b/>
      <w:bCs/>
      <w:spacing w:val="-10"/>
      <w:sz w:val="28"/>
      <w:szCs w:val="28"/>
      <w:shd w:val="clear" w:color="auto" w:fill="FFFFFF"/>
    </w:rPr>
  </w:style>
  <w:style w:type="paragraph" w:customStyle="1" w:styleId="Balk72">
    <w:name w:val="Başlık #7"/>
    <w:basedOn w:val="Normal"/>
    <w:link w:val="Balk70"/>
    <w:rsid w:val="004750BE"/>
    <w:pPr>
      <w:shd w:val="clear" w:color="auto" w:fill="FFFFFF"/>
      <w:autoSpaceDE/>
      <w:autoSpaceDN/>
      <w:spacing w:line="0" w:lineRule="atLeast"/>
      <w:outlineLvl w:val="6"/>
    </w:pPr>
    <w:rPr>
      <w:rFonts w:ascii="Trebuchet MS" w:eastAsia="Trebuchet MS" w:hAnsi="Trebuchet MS" w:cs="Trebuchet MS"/>
      <w:b/>
      <w:bCs/>
      <w:spacing w:val="-10"/>
      <w:sz w:val="28"/>
      <w:szCs w:val="28"/>
      <w:lang w:val="en-US"/>
    </w:rPr>
  </w:style>
  <w:style w:type="character" w:customStyle="1" w:styleId="Resimyazs8Exact">
    <w:name w:val="Resim yazısı (8) Exact"/>
    <w:basedOn w:val="VarsaylanParagrafYazTipi"/>
    <w:link w:val="Resimyazs8"/>
    <w:rsid w:val="004750BE"/>
    <w:rPr>
      <w:rFonts w:ascii="Arial" w:eastAsia="Arial" w:hAnsi="Arial" w:cs="Arial"/>
      <w:shd w:val="clear" w:color="auto" w:fill="FFFFFF"/>
    </w:rPr>
  </w:style>
  <w:style w:type="paragraph" w:customStyle="1" w:styleId="Resimyazs8">
    <w:name w:val="Resim yazısı (8)"/>
    <w:basedOn w:val="Normal"/>
    <w:link w:val="Resimyazs8Exact"/>
    <w:rsid w:val="004750BE"/>
    <w:pPr>
      <w:shd w:val="clear" w:color="auto" w:fill="FFFFFF"/>
      <w:autoSpaceDE/>
      <w:autoSpaceDN/>
      <w:spacing w:line="271" w:lineRule="exact"/>
      <w:jc w:val="both"/>
    </w:pPr>
    <w:rPr>
      <w:rFonts w:ascii="Arial" w:eastAsia="Arial" w:hAnsi="Arial" w:cs="Arial"/>
      <w:lang w:val="en-US"/>
    </w:rPr>
  </w:style>
  <w:style w:type="character" w:customStyle="1" w:styleId="stbilgiveyaaltbilgi">
    <w:name w:val="Üst bilgi veya alt bilgi_"/>
    <w:basedOn w:val="VarsaylanParagrafYazTipi"/>
    <w:link w:val="stbilgiveyaaltbilgi0"/>
    <w:rsid w:val="004750BE"/>
    <w:rPr>
      <w:rFonts w:ascii="Trebuchet MS" w:eastAsia="Trebuchet MS" w:hAnsi="Trebuchet MS" w:cs="Trebuchet MS"/>
      <w:sz w:val="26"/>
      <w:szCs w:val="26"/>
      <w:shd w:val="clear" w:color="auto" w:fill="FFFFFF"/>
    </w:rPr>
  </w:style>
  <w:style w:type="paragraph" w:customStyle="1" w:styleId="stbilgiveyaaltbilgi0">
    <w:name w:val="Üst bilgi veya alt bilgi"/>
    <w:basedOn w:val="Normal"/>
    <w:link w:val="stbilgiveyaaltbilgi"/>
    <w:rsid w:val="004750BE"/>
    <w:pPr>
      <w:shd w:val="clear" w:color="auto" w:fill="FFFFFF"/>
      <w:autoSpaceDE/>
      <w:autoSpaceDN/>
      <w:spacing w:line="0" w:lineRule="atLeast"/>
    </w:pPr>
    <w:rPr>
      <w:rFonts w:ascii="Trebuchet MS" w:eastAsia="Trebuchet MS" w:hAnsi="Trebuchet MS" w:cs="Trebuchet MS"/>
      <w:sz w:val="26"/>
      <w:szCs w:val="26"/>
      <w:lang w:val="en-US"/>
    </w:rPr>
  </w:style>
  <w:style w:type="character" w:customStyle="1" w:styleId="Balk63">
    <w:name w:val="Başlık #6 (3)_"/>
    <w:basedOn w:val="VarsaylanParagrafYazTipi"/>
    <w:rsid w:val="004750BE"/>
    <w:rPr>
      <w:rFonts w:ascii="Arial Narrow" w:eastAsia="Arial Narrow" w:hAnsi="Arial Narrow" w:cs="Arial Narrow"/>
      <w:b/>
      <w:bCs/>
      <w:i w:val="0"/>
      <w:iCs w:val="0"/>
      <w:smallCaps w:val="0"/>
      <w:strike w:val="0"/>
      <w:spacing w:val="0"/>
      <w:sz w:val="28"/>
      <w:szCs w:val="28"/>
      <w:u w:val="none"/>
    </w:rPr>
  </w:style>
  <w:style w:type="character" w:customStyle="1" w:styleId="Balk630">
    <w:name w:val="Başlık #6 (3)"/>
    <w:basedOn w:val="Balk63"/>
    <w:rsid w:val="004750BE"/>
    <w:rPr>
      <w:rFonts w:ascii="Arial Narrow" w:eastAsia="Arial Narrow" w:hAnsi="Arial Narrow" w:cs="Arial Narrow"/>
      <w:b/>
      <w:bCs/>
      <w:i w:val="0"/>
      <w:iCs w:val="0"/>
      <w:smallCaps w:val="0"/>
      <w:strike w:val="0"/>
      <w:color w:val="000000"/>
      <w:spacing w:val="0"/>
      <w:w w:val="100"/>
      <w:position w:val="0"/>
      <w:sz w:val="28"/>
      <w:szCs w:val="28"/>
      <w:u w:val="none"/>
      <w:lang w:val="tr-TR" w:eastAsia="tr-TR" w:bidi="tr-TR"/>
    </w:rPr>
  </w:style>
  <w:style w:type="character" w:customStyle="1" w:styleId="stbilgiveyaaltbilgiTimesNewRoman105ptlek70">
    <w:name w:val="Üst bilgi veya alt bilgi + Times New Roman;10;5 pt;Ölçek 70%"/>
    <w:basedOn w:val="stbilgiveyaaltbilgi"/>
    <w:rsid w:val="004750BE"/>
    <w:rPr>
      <w:rFonts w:ascii="Times New Roman" w:eastAsia="Times New Roman" w:hAnsi="Times New Roman" w:cs="Times New Roman"/>
      <w:color w:val="000000"/>
      <w:spacing w:val="0"/>
      <w:w w:val="70"/>
      <w:position w:val="0"/>
      <w:sz w:val="21"/>
      <w:szCs w:val="21"/>
      <w:shd w:val="clear" w:color="auto" w:fill="FFFFFF"/>
      <w:lang w:val="tr-TR" w:eastAsia="tr-TR" w:bidi="tr-TR"/>
    </w:rPr>
  </w:style>
  <w:style w:type="character" w:customStyle="1" w:styleId="Gvdemetni10">
    <w:name w:val="Gövde metni (10)_"/>
    <w:basedOn w:val="VarsaylanParagrafYazTipi"/>
    <w:link w:val="Gvdemetni100"/>
    <w:rsid w:val="004750BE"/>
    <w:rPr>
      <w:rFonts w:ascii="Trebuchet MS" w:eastAsia="Trebuchet MS" w:hAnsi="Trebuchet MS" w:cs="Trebuchet MS"/>
      <w:b/>
      <w:bCs/>
      <w:spacing w:val="-10"/>
      <w:sz w:val="21"/>
      <w:szCs w:val="21"/>
      <w:shd w:val="clear" w:color="auto" w:fill="FFFFFF"/>
    </w:rPr>
  </w:style>
  <w:style w:type="paragraph" w:customStyle="1" w:styleId="Gvdemetni100">
    <w:name w:val="Gövde metni (10)"/>
    <w:basedOn w:val="Normal"/>
    <w:link w:val="Gvdemetni10"/>
    <w:rsid w:val="004750BE"/>
    <w:pPr>
      <w:shd w:val="clear" w:color="auto" w:fill="FFFFFF"/>
      <w:autoSpaceDE/>
      <w:autoSpaceDN/>
      <w:spacing w:line="283" w:lineRule="exact"/>
      <w:jc w:val="right"/>
    </w:pPr>
    <w:rPr>
      <w:rFonts w:ascii="Trebuchet MS" w:eastAsia="Trebuchet MS" w:hAnsi="Trebuchet MS" w:cs="Trebuchet MS"/>
      <w:b/>
      <w:bCs/>
      <w:spacing w:val="-10"/>
      <w:sz w:val="21"/>
      <w:szCs w:val="21"/>
      <w:lang w:val="en-US"/>
    </w:rPr>
  </w:style>
  <w:style w:type="character" w:customStyle="1" w:styleId="Gvdemetni100ptbolukbraklyor">
    <w:name w:val="Gövde metni (10) + 0 pt boşluk bırakılıyor"/>
    <w:basedOn w:val="Gvdemetni10"/>
    <w:rsid w:val="004750BE"/>
    <w:rPr>
      <w:rFonts w:ascii="Trebuchet MS" w:eastAsia="Trebuchet MS" w:hAnsi="Trebuchet MS" w:cs="Trebuchet MS"/>
      <w:b/>
      <w:bCs/>
      <w:color w:val="000000"/>
      <w:spacing w:val="0"/>
      <w:position w:val="0"/>
      <w:sz w:val="21"/>
      <w:szCs w:val="21"/>
      <w:shd w:val="clear" w:color="auto" w:fill="FFFFFF"/>
      <w:lang w:val="tr-TR" w:eastAsia="tr-TR" w:bidi="tr-TR"/>
    </w:rPr>
  </w:style>
  <w:style w:type="character" w:customStyle="1" w:styleId="GvdeMetniChar">
    <w:name w:val="Gövde Metni Char"/>
    <w:aliases w:val="Gövde Metni Char2 Char Char Char Char Char Char Char,Gövde Metni Char2 Char Char Char Char Char Char Char Char Char,Gövde Metni2 Char,Gövde Metni Char2 Char Char Char Char Char Char2 Char Char,Gövde Metni3 Char Char Char Char Char Char"/>
    <w:basedOn w:val="VarsaylanParagrafYazTipi"/>
    <w:uiPriority w:val="1"/>
    <w:rsid w:val="004750BE"/>
    <w:rPr>
      <w:rFonts w:ascii="Times New Roman" w:eastAsia="Times New Roman" w:hAnsi="Times New Roman" w:cs="Times New Roman"/>
      <w:sz w:val="24"/>
      <w:szCs w:val="24"/>
      <w:lang w:eastAsia="en-US" w:bidi="ar-SA"/>
    </w:rPr>
  </w:style>
  <w:style w:type="paragraph" w:styleId="NormalWeb">
    <w:name w:val="Normal (Web)"/>
    <w:basedOn w:val="Normal"/>
    <w:uiPriority w:val="99"/>
    <w:rsid w:val="004750BE"/>
    <w:pPr>
      <w:widowControl/>
      <w:autoSpaceDE/>
      <w:autoSpaceDN/>
      <w:spacing w:before="200" w:beforeAutospacing="1" w:after="100" w:afterAutospacing="1"/>
    </w:pPr>
    <w:rPr>
      <w:rFonts w:ascii="Arial Unicode MS" w:eastAsia="Arial Unicode MS" w:hAnsi="Arial Unicode MS" w:cs="Arial Unicode MS"/>
      <w:color w:val="000000"/>
      <w:sz w:val="24"/>
      <w:szCs w:val="24"/>
    </w:rPr>
  </w:style>
  <w:style w:type="paragraph" w:customStyle="1" w:styleId="font6">
    <w:name w:val="font6"/>
    <w:basedOn w:val="Normal"/>
    <w:rsid w:val="004750BE"/>
    <w:pPr>
      <w:widowControl/>
      <w:autoSpaceDE/>
      <w:autoSpaceDN/>
      <w:spacing w:before="200" w:beforeAutospacing="1" w:after="100" w:afterAutospacing="1"/>
    </w:pPr>
    <w:rPr>
      <w:rFonts w:ascii="Arial" w:eastAsia="Arial Unicode MS" w:hAnsi="Arial" w:cs="Arial"/>
      <w:b/>
      <w:bCs/>
      <w:sz w:val="28"/>
      <w:szCs w:val="28"/>
    </w:rPr>
  </w:style>
  <w:style w:type="paragraph" w:styleId="ListeMaddemi5">
    <w:name w:val="List Bullet 5"/>
    <w:basedOn w:val="Normal"/>
    <w:autoRedefine/>
    <w:rsid w:val="004750BE"/>
    <w:pPr>
      <w:widowControl/>
      <w:numPr>
        <w:numId w:val="15"/>
      </w:numPr>
      <w:tabs>
        <w:tab w:val="clear" w:pos="1492"/>
        <w:tab w:val="num" w:pos="700"/>
      </w:tabs>
      <w:autoSpaceDE/>
      <w:autoSpaceDN/>
      <w:spacing w:before="40" w:line="264" w:lineRule="auto"/>
      <w:ind w:left="680" w:hanging="340"/>
    </w:pPr>
    <w:rPr>
      <w:sz w:val="24"/>
      <w:szCs w:val="20"/>
      <w:lang w:eastAsia="tr-TR"/>
    </w:rPr>
  </w:style>
  <w:style w:type="paragraph" w:styleId="ListeDevam">
    <w:name w:val="List Continue"/>
    <w:basedOn w:val="Normal"/>
    <w:rsid w:val="004750BE"/>
    <w:pPr>
      <w:widowControl/>
      <w:numPr>
        <w:numId w:val="16"/>
      </w:numPr>
      <w:autoSpaceDE/>
      <w:autoSpaceDN/>
    </w:pPr>
    <w:rPr>
      <w:sz w:val="24"/>
    </w:rPr>
  </w:style>
  <w:style w:type="paragraph" w:customStyle="1" w:styleId="xl40">
    <w:name w:val="xl40"/>
    <w:basedOn w:val="Normal"/>
    <w:rsid w:val="004750BE"/>
    <w:pPr>
      <w:widowControl/>
      <w:autoSpaceDE/>
      <w:autoSpaceDN/>
      <w:spacing w:before="200" w:beforeAutospacing="1" w:after="100" w:afterAutospacing="1"/>
      <w:jc w:val="center"/>
    </w:pPr>
    <w:rPr>
      <w:rFonts w:ascii="Arial" w:eastAsia="Arial Unicode MS" w:hAnsi="Arial" w:cs="Arial"/>
      <w:b/>
      <w:bCs/>
      <w:sz w:val="16"/>
      <w:szCs w:val="16"/>
    </w:rPr>
  </w:style>
  <w:style w:type="paragraph" w:customStyle="1" w:styleId="font0">
    <w:name w:val="font0"/>
    <w:basedOn w:val="Normal"/>
    <w:rsid w:val="004750BE"/>
    <w:pPr>
      <w:widowControl/>
      <w:autoSpaceDE/>
      <w:autoSpaceDN/>
      <w:spacing w:before="200" w:beforeAutospacing="1" w:after="100" w:afterAutospacing="1"/>
    </w:pPr>
    <w:rPr>
      <w:rFonts w:ascii="Arial" w:eastAsia="Arial Unicode MS" w:hAnsi="Arial" w:cs="Arial"/>
      <w:sz w:val="20"/>
      <w:szCs w:val="20"/>
    </w:rPr>
  </w:style>
  <w:style w:type="paragraph" w:customStyle="1" w:styleId="font5">
    <w:name w:val="font5"/>
    <w:basedOn w:val="Normal"/>
    <w:rsid w:val="004750BE"/>
    <w:pPr>
      <w:widowControl/>
      <w:autoSpaceDE/>
      <w:autoSpaceDN/>
      <w:spacing w:before="200" w:beforeAutospacing="1" w:after="100" w:afterAutospacing="1"/>
    </w:pPr>
    <w:rPr>
      <w:rFonts w:ascii="Arial" w:eastAsia="Arial Unicode MS" w:hAnsi="Arial" w:cs="Arial"/>
      <w:b/>
      <w:bCs/>
      <w:sz w:val="20"/>
      <w:szCs w:val="20"/>
    </w:rPr>
  </w:style>
  <w:style w:type="character" w:styleId="SayfaNumaras">
    <w:name w:val="page number"/>
    <w:basedOn w:val="VarsaylanParagrafYazTipi"/>
    <w:uiPriority w:val="99"/>
    <w:rsid w:val="004750BE"/>
  </w:style>
  <w:style w:type="paragraph" w:customStyle="1" w:styleId="font7">
    <w:name w:val="font7"/>
    <w:basedOn w:val="Normal"/>
    <w:rsid w:val="004750BE"/>
    <w:pPr>
      <w:widowControl/>
      <w:autoSpaceDE/>
      <w:autoSpaceDN/>
      <w:spacing w:before="200" w:beforeAutospacing="1" w:after="100" w:afterAutospacing="1"/>
    </w:pPr>
    <w:rPr>
      <w:rFonts w:eastAsia="Arial Unicode MS"/>
      <w:sz w:val="20"/>
      <w:szCs w:val="20"/>
    </w:rPr>
  </w:style>
  <w:style w:type="paragraph" w:customStyle="1" w:styleId="font8">
    <w:name w:val="font8"/>
    <w:basedOn w:val="Normal"/>
    <w:rsid w:val="004750BE"/>
    <w:pPr>
      <w:widowControl/>
      <w:autoSpaceDE/>
      <w:autoSpaceDN/>
      <w:spacing w:before="200" w:beforeAutospacing="1" w:after="100" w:afterAutospacing="1"/>
    </w:pPr>
    <w:rPr>
      <w:rFonts w:eastAsia="Arial Unicode MS"/>
      <w:sz w:val="14"/>
      <w:szCs w:val="14"/>
    </w:rPr>
  </w:style>
  <w:style w:type="paragraph" w:customStyle="1" w:styleId="font9">
    <w:name w:val="font9"/>
    <w:basedOn w:val="Normal"/>
    <w:rsid w:val="004750BE"/>
    <w:pPr>
      <w:widowControl/>
      <w:autoSpaceDE/>
      <w:autoSpaceDN/>
      <w:spacing w:before="200" w:beforeAutospacing="1" w:after="100" w:afterAutospacing="1"/>
    </w:pPr>
    <w:rPr>
      <w:rFonts w:eastAsia="Arial Unicode MS"/>
      <w:i/>
      <w:iCs/>
      <w:sz w:val="14"/>
      <w:szCs w:val="14"/>
    </w:rPr>
  </w:style>
  <w:style w:type="paragraph" w:customStyle="1" w:styleId="font10">
    <w:name w:val="font10"/>
    <w:basedOn w:val="Normal"/>
    <w:rsid w:val="004750BE"/>
    <w:pPr>
      <w:widowControl/>
      <w:autoSpaceDE/>
      <w:autoSpaceDN/>
      <w:spacing w:before="200" w:beforeAutospacing="1" w:after="100" w:afterAutospacing="1"/>
    </w:pPr>
    <w:rPr>
      <w:rFonts w:eastAsia="Arial Unicode MS"/>
      <w:b/>
      <w:bCs/>
      <w:i/>
      <w:iCs/>
      <w:sz w:val="14"/>
      <w:szCs w:val="14"/>
    </w:rPr>
  </w:style>
  <w:style w:type="paragraph" w:customStyle="1" w:styleId="font11">
    <w:name w:val="font11"/>
    <w:basedOn w:val="Normal"/>
    <w:rsid w:val="004750BE"/>
    <w:pPr>
      <w:widowControl/>
      <w:autoSpaceDE/>
      <w:autoSpaceDN/>
      <w:spacing w:before="200" w:beforeAutospacing="1" w:after="100" w:afterAutospacing="1"/>
    </w:pPr>
    <w:rPr>
      <w:rFonts w:ascii="Verdana" w:eastAsia="Arial Unicode MS" w:hAnsi="Verdana" w:cs="Arial Unicode MS"/>
      <w:sz w:val="20"/>
      <w:szCs w:val="20"/>
    </w:rPr>
  </w:style>
  <w:style w:type="paragraph" w:customStyle="1" w:styleId="font12">
    <w:name w:val="font12"/>
    <w:basedOn w:val="Normal"/>
    <w:rsid w:val="004750BE"/>
    <w:pPr>
      <w:widowControl/>
      <w:autoSpaceDE/>
      <w:autoSpaceDN/>
      <w:spacing w:before="200" w:beforeAutospacing="1" w:after="100" w:afterAutospacing="1"/>
    </w:pPr>
    <w:rPr>
      <w:rFonts w:eastAsia="Arial Unicode MS"/>
      <w:color w:val="000000"/>
      <w:sz w:val="20"/>
      <w:szCs w:val="20"/>
    </w:rPr>
  </w:style>
  <w:style w:type="paragraph" w:customStyle="1" w:styleId="font13">
    <w:name w:val="font13"/>
    <w:basedOn w:val="Normal"/>
    <w:rsid w:val="004750BE"/>
    <w:pPr>
      <w:widowControl/>
      <w:autoSpaceDE/>
      <w:autoSpaceDN/>
      <w:spacing w:before="200" w:beforeAutospacing="1" w:after="100" w:afterAutospacing="1"/>
    </w:pPr>
    <w:rPr>
      <w:rFonts w:ascii="Verdana" w:eastAsia="Arial Unicode MS" w:hAnsi="Verdana" w:cs="Arial Unicode MS"/>
      <w:color w:val="000000"/>
      <w:sz w:val="20"/>
      <w:szCs w:val="20"/>
    </w:rPr>
  </w:style>
  <w:style w:type="paragraph" w:customStyle="1" w:styleId="xl24">
    <w:name w:val="xl24"/>
    <w:basedOn w:val="Normal"/>
    <w:rsid w:val="004750BE"/>
    <w:pPr>
      <w:widowControl/>
      <w:pBdr>
        <w:top w:val="single" w:sz="12" w:space="0" w:color="auto"/>
        <w:left w:val="single" w:sz="12" w:space="0" w:color="auto"/>
        <w:right w:val="single" w:sz="4" w:space="0" w:color="auto"/>
      </w:pBdr>
      <w:shd w:val="clear" w:color="auto" w:fill="FF9900"/>
      <w:autoSpaceDE/>
      <w:autoSpaceDN/>
      <w:spacing w:before="200" w:beforeAutospacing="1" w:after="100" w:afterAutospacing="1"/>
      <w:jc w:val="center"/>
      <w:textAlignment w:val="center"/>
    </w:pPr>
    <w:rPr>
      <w:rFonts w:eastAsia="Arial Unicode MS"/>
      <w:b/>
      <w:bCs/>
      <w:sz w:val="28"/>
      <w:szCs w:val="28"/>
    </w:rPr>
  </w:style>
  <w:style w:type="paragraph" w:customStyle="1" w:styleId="xl25">
    <w:name w:val="xl25"/>
    <w:basedOn w:val="Normal"/>
    <w:rsid w:val="004750BE"/>
    <w:pPr>
      <w:widowControl/>
      <w:pBdr>
        <w:left w:val="single" w:sz="12" w:space="0" w:color="auto"/>
        <w:bottom w:val="single" w:sz="4" w:space="0" w:color="auto"/>
        <w:right w:val="single" w:sz="4" w:space="0" w:color="auto"/>
      </w:pBdr>
      <w:shd w:val="clear" w:color="auto" w:fill="FF9900"/>
      <w:autoSpaceDE/>
      <w:autoSpaceDN/>
      <w:spacing w:before="200" w:beforeAutospacing="1" w:after="100" w:afterAutospacing="1"/>
      <w:jc w:val="center"/>
      <w:textAlignment w:val="center"/>
    </w:pPr>
    <w:rPr>
      <w:rFonts w:eastAsia="Arial Unicode MS"/>
      <w:b/>
      <w:bCs/>
      <w:sz w:val="28"/>
      <w:szCs w:val="28"/>
    </w:rPr>
  </w:style>
  <w:style w:type="paragraph" w:customStyle="1" w:styleId="xl26">
    <w:name w:val="xl26"/>
    <w:basedOn w:val="Normal"/>
    <w:rsid w:val="004750BE"/>
    <w:pPr>
      <w:widowControl/>
      <w:autoSpaceDE/>
      <w:autoSpaceDN/>
      <w:spacing w:before="200" w:beforeAutospacing="1" w:after="100" w:afterAutospacing="1"/>
      <w:ind w:firstLineChars="200" w:firstLine="200"/>
    </w:pPr>
    <w:rPr>
      <w:rFonts w:eastAsia="Arial Unicode MS"/>
      <w:sz w:val="24"/>
      <w:szCs w:val="24"/>
    </w:rPr>
  </w:style>
  <w:style w:type="paragraph" w:customStyle="1" w:styleId="xl27">
    <w:name w:val="xl27"/>
    <w:basedOn w:val="Normal"/>
    <w:rsid w:val="004750BE"/>
    <w:pPr>
      <w:widowControl/>
      <w:pBdr>
        <w:top w:val="single" w:sz="12" w:space="0" w:color="auto"/>
        <w:left w:val="single" w:sz="4" w:space="18" w:color="auto"/>
        <w:right w:val="single" w:sz="4" w:space="0" w:color="auto"/>
      </w:pBdr>
      <w:shd w:val="clear" w:color="auto" w:fill="FFFFFF"/>
      <w:autoSpaceDE/>
      <w:autoSpaceDN/>
      <w:spacing w:before="200" w:beforeAutospacing="1" w:after="100" w:afterAutospacing="1"/>
      <w:ind w:firstLineChars="200" w:firstLine="200"/>
    </w:pPr>
    <w:rPr>
      <w:rFonts w:eastAsia="Arial Unicode MS"/>
      <w:sz w:val="24"/>
      <w:szCs w:val="24"/>
    </w:rPr>
  </w:style>
  <w:style w:type="paragraph" w:customStyle="1" w:styleId="xl28">
    <w:name w:val="xl28"/>
    <w:basedOn w:val="Normal"/>
    <w:rsid w:val="004750BE"/>
    <w:pPr>
      <w:widowControl/>
      <w:pBdr>
        <w:left w:val="single" w:sz="4" w:space="18" w:color="auto"/>
        <w:bottom w:val="single" w:sz="4" w:space="0" w:color="auto"/>
        <w:right w:val="single" w:sz="4" w:space="0" w:color="auto"/>
      </w:pBdr>
      <w:shd w:val="clear" w:color="auto" w:fill="FFFFFF"/>
      <w:autoSpaceDE/>
      <w:autoSpaceDN/>
      <w:spacing w:before="200" w:beforeAutospacing="1" w:after="100" w:afterAutospacing="1"/>
      <w:ind w:firstLineChars="200" w:firstLine="200"/>
    </w:pPr>
    <w:rPr>
      <w:rFonts w:eastAsia="Arial Unicode MS"/>
      <w:sz w:val="24"/>
      <w:szCs w:val="24"/>
    </w:rPr>
  </w:style>
  <w:style w:type="paragraph" w:customStyle="1" w:styleId="xl29">
    <w:name w:val="xl29"/>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pPr>
    <w:rPr>
      <w:rFonts w:ascii="Arial Unicode MS" w:eastAsia="Arial Unicode MS" w:hAnsi="Arial Unicode MS" w:cs="Arial Unicode MS"/>
      <w:sz w:val="24"/>
      <w:szCs w:val="24"/>
    </w:rPr>
  </w:style>
  <w:style w:type="paragraph" w:customStyle="1" w:styleId="xl30">
    <w:name w:val="xl30"/>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2">
    <w:name w:val="xl32"/>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3">
    <w:name w:val="xl33"/>
    <w:basedOn w:val="Normal"/>
    <w:rsid w:val="004750BE"/>
    <w:pPr>
      <w:widowControl/>
      <w:pBdr>
        <w:top w:val="single" w:sz="4" w:space="0" w:color="auto"/>
        <w:left w:val="single" w:sz="4" w:space="18" w:color="auto"/>
        <w:right w:val="single" w:sz="4" w:space="0" w:color="auto"/>
      </w:pBdr>
      <w:shd w:val="clear" w:color="auto" w:fill="FFFFFF"/>
      <w:autoSpaceDE/>
      <w:autoSpaceDN/>
      <w:spacing w:before="200" w:beforeAutospacing="1" w:after="100" w:afterAutospacing="1"/>
      <w:ind w:firstLineChars="200" w:firstLine="200"/>
    </w:pPr>
    <w:rPr>
      <w:rFonts w:eastAsia="Arial Unicode MS"/>
      <w:sz w:val="24"/>
      <w:szCs w:val="24"/>
    </w:rPr>
  </w:style>
  <w:style w:type="paragraph" w:customStyle="1" w:styleId="xl34">
    <w:name w:val="xl34"/>
    <w:basedOn w:val="Normal"/>
    <w:rsid w:val="004750BE"/>
    <w:pPr>
      <w:widowControl/>
      <w:pBdr>
        <w:left w:val="single" w:sz="4" w:space="18" w:color="auto"/>
        <w:right w:val="single" w:sz="4" w:space="0" w:color="auto"/>
      </w:pBdr>
      <w:shd w:val="clear" w:color="auto" w:fill="FFFFFF"/>
      <w:autoSpaceDE/>
      <w:autoSpaceDN/>
      <w:spacing w:before="200" w:beforeAutospacing="1" w:after="100" w:afterAutospacing="1"/>
      <w:ind w:firstLineChars="200" w:firstLine="200"/>
    </w:pPr>
    <w:rPr>
      <w:rFonts w:eastAsia="Arial Unicode MS"/>
      <w:sz w:val="24"/>
      <w:szCs w:val="24"/>
    </w:rPr>
  </w:style>
  <w:style w:type="paragraph" w:customStyle="1" w:styleId="xl35">
    <w:name w:val="xl35"/>
    <w:basedOn w:val="Normal"/>
    <w:rsid w:val="004750BE"/>
    <w:pPr>
      <w:widowControl/>
      <w:pBdr>
        <w:left w:val="single" w:sz="4" w:space="18" w:color="auto"/>
        <w:bottom w:val="single" w:sz="4" w:space="0" w:color="auto"/>
        <w:right w:val="single" w:sz="4" w:space="0" w:color="auto"/>
      </w:pBdr>
      <w:shd w:val="clear" w:color="auto" w:fill="FFFFFF"/>
      <w:autoSpaceDE/>
      <w:autoSpaceDN/>
      <w:spacing w:before="200" w:beforeAutospacing="1" w:after="100" w:afterAutospacing="1"/>
      <w:ind w:firstLineChars="200" w:firstLine="200"/>
    </w:pPr>
    <w:rPr>
      <w:rFonts w:eastAsia="Arial Unicode MS"/>
      <w:i/>
      <w:iCs/>
      <w:sz w:val="24"/>
      <w:szCs w:val="24"/>
    </w:rPr>
  </w:style>
  <w:style w:type="paragraph" w:customStyle="1" w:styleId="xl36">
    <w:name w:val="xl36"/>
    <w:basedOn w:val="Normal"/>
    <w:rsid w:val="004750BE"/>
    <w:pPr>
      <w:widowControl/>
      <w:pBdr>
        <w:left w:val="single" w:sz="4" w:space="0" w:color="auto"/>
        <w:right w:val="single" w:sz="4" w:space="0" w:color="auto"/>
      </w:pBdr>
      <w:autoSpaceDE/>
      <w:autoSpaceDN/>
      <w:spacing w:before="2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Normal"/>
    <w:rsid w:val="004750BE"/>
    <w:pPr>
      <w:widowControl/>
      <w:pBdr>
        <w:top w:val="single" w:sz="4" w:space="0" w:color="auto"/>
        <w:left w:val="single" w:sz="4" w:space="0" w:color="auto"/>
        <w:bottom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24"/>
      <w:szCs w:val="24"/>
    </w:rPr>
  </w:style>
  <w:style w:type="paragraph" w:customStyle="1" w:styleId="xl38">
    <w:name w:val="xl38"/>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28"/>
      <w:szCs w:val="28"/>
    </w:rPr>
  </w:style>
  <w:style w:type="paragraph" w:customStyle="1" w:styleId="xl39">
    <w:name w:val="xl39"/>
    <w:basedOn w:val="Normal"/>
    <w:rsid w:val="004750BE"/>
    <w:pPr>
      <w:widowControl/>
      <w:pBdr>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28"/>
      <w:szCs w:val="28"/>
    </w:rPr>
  </w:style>
  <w:style w:type="paragraph" w:customStyle="1" w:styleId="xl41">
    <w:name w:val="xl41"/>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rsid w:val="004750BE"/>
    <w:pPr>
      <w:widowControl/>
      <w:pBdr>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24"/>
      <w:szCs w:val="24"/>
    </w:rPr>
  </w:style>
  <w:style w:type="paragraph" w:customStyle="1" w:styleId="xl43">
    <w:name w:val="xl43"/>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28"/>
      <w:szCs w:val="28"/>
    </w:rPr>
  </w:style>
  <w:style w:type="paragraph" w:customStyle="1" w:styleId="xl45">
    <w:name w:val="xl45"/>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28"/>
      <w:szCs w:val="28"/>
    </w:rPr>
  </w:style>
  <w:style w:type="paragraph" w:customStyle="1" w:styleId="xl47">
    <w:name w:val="xl47"/>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4750BE"/>
    <w:pPr>
      <w:widowControl/>
      <w:pBdr>
        <w:left w:val="single" w:sz="4" w:space="0" w:color="auto"/>
        <w:right w:val="single" w:sz="4" w:space="0" w:color="auto"/>
      </w:pBdr>
      <w:autoSpaceDE/>
      <w:autoSpaceDN/>
      <w:spacing w:before="2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49">
    <w:name w:val="xl49"/>
    <w:basedOn w:val="Normal"/>
    <w:rsid w:val="004750BE"/>
    <w:pPr>
      <w:widowControl/>
      <w:pBdr>
        <w:top w:val="single" w:sz="4" w:space="0" w:color="auto"/>
        <w:left w:val="single" w:sz="4" w:space="0" w:color="auto"/>
        <w:bottom w:val="single" w:sz="4" w:space="0" w:color="auto"/>
        <w:right w:val="single" w:sz="4" w:space="0" w:color="auto"/>
      </w:pBdr>
      <w:autoSpaceDE/>
      <w:autoSpaceDN/>
      <w:spacing w:before="2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50">
    <w:name w:val="xl50"/>
    <w:basedOn w:val="Normal"/>
    <w:rsid w:val="004750BE"/>
    <w:pPr>
      <w:widowControl/>
      <w:pBdr>
        <w:top w:val="single" w:sz="4" w:space="0" w:color="auto"/>
        <w:left w:val="single" w:sz="4" w:space="0" w:color="auto"/>
        <w:bottom w:val="single" w:sz="4" w:space="0" w:color="auto"/>
        <w:right w:val="single" w:sz="4" w:space="0" w:color="auto"/>
      </w:pBdr>
      <w:autoSpaceDE/>
      <w:autoSpaceDN/>
      <w:spacing w:before="200" w:beforeAutospacing="1" w:after="100" w:afterAutospacing="1"/>
    </w:pPr>
    <w:rPr>
      <w:rFonts w:ascii="Arial Unicode MS" w:eastAsia="Arial Unicode MS" w:hAnsi="Arial Unicode MS" w:cs="Arial Unicode MS"/>
      <w:sz w:val="24"/>
      <w:szCs w:val="24"/>
    </w:rPr>
  </w:style>
  <w:style w:type="paragraph" w:customStyle="1" w:styleId="xl51">
    <w:name w:val="xl51"/>
    <w:basedOn w:val="Normal"/>
    <w:rsid w:val="004750BE"/>
    <w:pPr>
      <w:widowControl/>
      <w:pBdr>
        <w:top w:val="single" w:sz="4" w:space="0" w:color="auto"/>
        <w:left w:val="single" w:sz="4" w:space="18" w:color="auto"/>
        <w:bottom w:val="single" w:sz="4" w:space="0" w:color="auto"/>
        <w:right w:val="single" w:sz="4" w:space="0" w:color="auto"/>
      </w:pBdr>
      <w:autoSpaceDE/>
      <w:autoSpaceDN/>
      <w:spacing w:before="200" w:beforeAutospacing="1" w:after="100" w:afterAutospacing="1"/>
      <w:ind w:firstLineChars="200" w:firstLine="200"/>
    </w:pPr>
    <w:rPr>
      <w:rFonts w:eastAsia="Arial Unicode MS"/>
      <w:sz w:val="24"/>
      <w:szCs w:val="24"/>
    </w:rPr>
  </w:style>
  <w:style w:type="paragraph" w:customStyle="1" w:styleId="xl52">
    <w:name w:val="xl52"/>
    <w:basedOn w:val="Normal"/>
    <w:rsid w:val="004750BE"/>
    <w:pPr>
      <w:widowControl/>
      <w:pBdr>
        <w:top w:val="single" w:sz="4" w:space="0" w:color="auto"/>
        <w:left w:val="single" w:sz="4" w:space="18" w:color="auto"/>
        <w:right w:val="single" w:sz="4" w:space="0" w:color="auto"/>
      </w:pBdr>
      <w:autoSpaceDE/>
      <w:autoSpaceDN/>
      <w:spacing w:before="200" w:beforeAutospacing="1" w:after="100" w:afterAutospacing="1"/>
      <w:ind w:firstLineChars="200" w:firstLine="200"/>
    </w:pPr>
    <w:rPr>
      <w:rFonts w:eastAsia="Arial Unicode MS"/>
      <w:sz w:val="24"/>
      <w:szCs w:val="24"/>
    </w:rPr>
  </w:style>
  <w:style w:type="paragraph" w:customStyle="1" w:styleId="xl53">
    <w:name w:val="xl53"/>
    <w:basedOn w:val="Normal"/>
    <w:rsid w:val="004750BE"/>
    <w:pPr>
      <w:widowControl/>
      <w:pBdr>
        <w:left w:val="single" w:sz="4" w:space="18" w:color="auto"/>
        <w:right w:val="single" w:sz="4" w:space="0" w:color="auto"/>
      </w:pBdr>
      <w:autoSpaceDE/>
      <w:autoSpaceDN/>
      <w:spacing w:before="200" w:beforeAutospacing="1" w:after="100" w:afterAutospacing="1"/>
      <w:ind w:firstLineChars="200" w:firstLine="200"/>
    </w:pPr>
    <w:rPr>
      <w:rFonts w:eastAsia="Arial Unicode MS"/>
      <w:sz w:val="24"/>
      <w:szCs w:val="24"/>
    </w:rPr>
  </w:style>
  <w:style w:type="paragraph" w:customStyle="1" w:styleId="xl54">
    <w:name w:val="xl54"/>
    <w:basedOn w:val="Normal"/>
    <w:rsid w:val="004750BE"/>
    <w:pPr>
      <w:widowControl/>
      <w:pBdr>
        <w:left w:val="single" w:sz="4" w:space="18" w:color="auto"/>
        <w:bottom w:val="single" w:sz="4" w:space="0" w:color="auto"/>
        <w:right w:val="single" w:sz="4" w:space="0" w:color="auto"/>
      </w:pBdr>
      <w:autoSpaceDE/>
      <w:autoSpaceDN/>
      <w:spacing w:before="200" w:beforeAutospacing="1" w:after="100" w:afterAutospacing="1"/>
      <w:ind w:firstLineChars="200" w:firstLine="200"/>
    </w:pPr>
    <w:rPr>
      <w:rFonts w:eastAsia="Arial Unicode MS"/>
      <w:sz w:val="24"/>
      <w:szCs w:val="24"/>
    </w:rPr>
  </w:style>
  <w:style w:type="paragraph" w:customStyle="1" w:styleId="xl55">
    <w:name w:val="xl55"/>
    <w:basedOn w:val="Normal"/>
    <w:rsid w:val="004750BE"/>
    <w:pPr>
      <w:widowControl/>
      <w:pBdr>
        <w:top w:val="single" w:sz="4" w:space="0" w:color="auto"/>
        <w:left w:val="single" w:sz="4" w:space="18" w:color="auto"/>
        <w:right w:val="single" w:sz="4" w:space="0" w:color="auto"/>
      </w:pBdr>
      <w:shd w:val="clear" w:color="auto" w:fill="FFFFFF"/>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56">
    <w:name w:val="xl56"/>
    <w:basedOn w:val="Normal"/>
    <w:rsid w:val="004750BE"/>
    <w:pPr>
      <w:widowControl/>
      <w:pBdr>
        <w:left w:val="single" w:sz="4" w:space="18" w:color="auto"/>
        <w:right w:val="single" w:sz="4" w:space="0" w:color="auto"/>
      </w:pBdr>
      <w:shd w:val="clear" w:color="auto" w:fill="FFFFFF"/>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57">
    <w:name w:val="xl57"/>
    <w:basedOn w:val="Normal"/>
    <w:rsid w:val="004750BE"/>
    <w:pPr>
      <w:widowControl/>
      <w:pBdr>
        <w:left w:val="single" w:sz="4" w:space="18" w:color="auto"/>
        <w:bottom w:val="single" w:sz="4" w:space="0" w:color="auto"/>
        <w:right w:val="single" w:sz="4" w:space="0" w:color="auto"/>
      </w:pBdr>
      <w:shd w:val="clear" w:color="auto" w:fill="FFFFFF"/>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58">
    <w:name w:val="xl58"/>
    <w:basedOn w:val="Normal"/>
    <w:rsid w:val="004750BE"/>
    <w:pPr>
      <w:widowControl/>
      <w:pBdr>
        <w:top w:val="single" w:sz="4" w:space="0" w:color="auto"/>
        <w:left w:val="single" w:sz="4" w:space="18" w:color="auto"/>
        <w:right w:val="single" w:sz="4" w:space="0" w:color="auto"/>
      </w:pBdr>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59">
    <w:name w:val="xl59"/>
    <w:basedOn w:val="Normal"/>
    <w:rsid w:val="004750BE"/>
    <w:pPr>
      <w:widowControl/>
      <w:pBdr>
        <w:left w:val="single" w:sz="4" w:space="18" w:color="auto"/>
        <w:right w:val="single" w:sz="4" w:space="0" w:color="auto"/>
      </w:pBdr>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60">
    <w:name w:val="xl60"/>
    <w:basedOn w:val="Normal"/>
    <w:rsid w:val="004750BE"/>
    <w:pPr>
      <w:widowControl/>
      <w:pBdr>
        <w:left w:val="single" w:sz="4" w:space="18" w:color="auto"/>
        <w:bottom w:val="single" w:sz="4" w:space="0" w:color="auto"/>
        <w:right w:val="single" w:sz="4" w:space="0" w:color="auto"/>
      </w:pBdr>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61">
    <w:name w:val="xl61"/>
    <w:basedOn w:val="Normal"/>
    <w:rsid w:val="004750BE"/>
    <w:pPr>
      <w:widowControl/>
      <w:pBdr>
        <w:top w:val="single" w:sz="12" w:space="0" w:color="auto"/>
        <w:right w:val="single" w:sz="4" w:space="0" w:color="auto"/>
      </w:pBdr>
      <w:shd w:val="clear" w:color="auto" w:fill="FF9900"/>
      <w:autoSpaceDE/>
      <w:autoSpaceDN/>
      <w:spacing w:before="200" w:beforeAutospacing="1" w:after="100" w:afterAutospacing="1"/>
      <w:jc w:val="center"/>
      <w:textAlignment w:val="center"/>
    </w:pPr>
    <w:rPr>
      <w:rFonts w:eastAsia="Arial Unicode MS"/>
      <w:b/>
      <w:bCs/>
      <w:sz w:val="32"/>
      <w:szCs w:val="32"/>
    </w:rPr>
  </w:style>
  <w:style w:type="paragraph" w:customStyle="1" w:styleId="xl62">
    <w:name w:val="xl62"/>
    <w:basedOn w:val="Normal"/>
    <w:rsid w:val="004750BE"/>
    <w:pPr>
      <w:widowControl/>
      <w:pBdr>
        <w:bottom w:val="single" w:sz="4" w:space="0" w:color="auto"/>
        <w:right w:val="single" w:sz="4" w:space="0" w:color="auto"/>
      </w:pBdr>
      <w:shd w:val="clear" w:color="auto" w:fill="FF9900"/>
      <w:autoSpaceDE/>
      <w:autoSpaceDN/>
      <w:spacing w:before="200" w:beforeAutospacing="1" w:after="100" w:afterAutospacing="1"/>
      <w:jc w:val="center"/>
      <w:textAlignment w:val="center"/>
    </w:pPr>
    <w:rPr>
      <w:rFonts w:eastAsia="Arial Unicode MS"/>
      <w:b/>
      <w:bCs/>
      <w:sz w:val="32"/>
      <w:szCs w:val="32"/>
    </w:rPr>
  </w:style>
  <w:style w:type="paragraph" w:customStyle="1" w:styleId="xl63">
    <w:name w:val="xl63"/>
    <w:basedOn w:val="Normal"/>
    <w:rsid w:val="004750BE"/>
    <w:pPr>
      <w:widowControl/>
      <w:pBdr>
        <w:top w:val="single" w:sz="12" w:space="0" w:color="auto"/>
        <w:left w:val="single" w:sz="4" w:space="0" w:color="auto"/>
        <w:bottom w:val="single" w:sz="4" w:space="0" w:color="auto"/>
      </w:pBdr>
      <w:shd w:val="clear" w:color="auto" w:fill="FF9900"/>
      <w:autoSpaceDE/>
      <w:autoSpaceDN/>
      <w:spacing w:before="200" w:beforeAutospacing="1" w:after="100" w:afterAutospacing="1"/>
      <w:jc w:val="center"/>
      <w:textAlignment w:val="center"/>
    </w:pPr>
    <w:rPr>
      <w:rFonts w:eastAsia="Arial Unicode MS"/>
      <w:b/>
      <w:bCs/>
      <w:sz w:val="28"/>
      <w:szCs w:val="28"/>
    </w:rPr>
  </w:style>
  <w:style w:type="paragraph" w:customStyle="1" w:styleId="xl64">
    <w:name w:val="xl64"/>
    <w:basedOn w:val="Normal"/>
    <w:rsid w:val="004750BE"/>
    <w:pPr>
      <w:widowControl/>
      <w:pBdr>
        <w:top w:val="single" w:sz="12" w:space="0" w:color="auto"/>
        <w:bottom w:val="single" w:sz="4" w:space="0" w:color="auto"/>
      </w:pBdr>
      <w:shd w:val="clear" w:color="auto" w:fill="FF9900"/>
      <w:autoSpaceDE/>
      <w:autoSpaceDN/>
      <w:spacing w:before="200" w:beforeAutospacing="1" w:after="100" w:afterAutospacing="1"/>
      <w:jc w:val="center"/>
      <w:textAlignment w:val="center"/>
    </w:pPr>
    <w:rPr>
      <w:rFonts w:eastAsia="Arial Unicode MS"/>
      <w:b/>
      <w:bCs/>
      <w:sz w:val="28"/>
      <w:szCs w:val="28"/>
    </w:rPr>
  </w:style>
  <w:style w:type="paragraph" w:customStyle="1" w:styleId="xl65">
    <w:name w:val="xl65"/>
    <w:basedOn w:val="Normal"/>
    <w:rsid w:val="004750BE"/>
    <w:pPr>
      <w:widowControl/>
      <w:pBdr>
        <w:top w:val="single" w:sz="12" w:space="0" w:color="auto"/>
        <w:bottom w:val="single" w:sz="4" w:space="0" w:color="auto"/>
        <w:right w:val="single" w:sz="12" w:space="0" w:color="auto"/>
      </w:pBdr>
      <w:shd w:val="clear" w:color="auto" w:fill="FF9900"/>
      <w:autoSpaceDE/>
      <w:autoSpaceDN/>
      <w:spacing w:before="200" w:beforeAutospacing="1" w:after="100" w:afterAutospacing="1"/>
      <w:jc w:val="center"/>
      <w:textAlignment w:val="center"/>
    </w:pPr>
    <w:rPr>
      <w:rFonts w:eastAsia="Arial Unicode MS"/>
      <w:b/>
      <w:bCs/>
      <w:sz w:val="28"/>
      <w:szCs w:val="28"/>
    </w:rPr>
  </w:style>
  <w:style w:type="paragraph" w:customStyle="1" w:styleId="xl66">
    <w:name w:val="xl66"/>
    <w:basedOn w:val="Normal"/>
    <w:rsid w:val="004750BE"/>
    <w:pPr>
      <w:widowControl/>
      <w:shd w:val="clear" w:color="auto" w:fill="FFCC00"/>
      <w:autoSpaceDE/>
      <w:autoSpaceDN/>
      <w:spacing w:before="200" w:beforeAutospacing="1" w:after="100" w:afterAutospacing="1"/>
      <w:jc w:val="center"/>
      <w:textAlignment w:val="center"/>
    </w:pPr>
    <w:rPr>
      <w:rFonts w:eastAsia="Arial Unicode MS"/>
      <w:b/>
      <w:bCs/>
      <w:sz w:val="24"/>
      <w:szCs w:val="24"/>
    </w:rPr>
  </w:style>
  <w:style w:type="paragraph" w:customStyle="1" w:styleId="xl67">
    <w:name w:val="xl67"/>
    <w:basedOn w:val="Normal"/>
    <w:rsid w:val="004750BE"/>
    <w:pPr>
      <w:widowControl/>
      <w:pBdr>
        <w:left w:val="single" w:sz="4" w:space="0" w:color="auto"/>
      </w:pBdr>
      <w:shd w:val="clear" w:color="auto" w:fill="FFCC00"/>
      <w:autoSpaceDE/>
      <w:autoSpaceDN/>
      <w:spacing w:before="200" w:beforeAutospacing="1" w:after="100" w:afterAutospacing="1"/>
      <w:jc w:val="center"/>
      <w:textAlignment w:val="center"/>
    </w:pPr>
    <w:rPr>
      <w:rFonts w:eastAsia="Arial Unicode MS"/>
      <w:b/>
      <w:bCs/>
      <w:sz w:val="24"/>
      <w:szCs w:val="24"/>
    </w:rPr>
  </w:style>
  <w:style w:type="paragraph" w:customStyle="1" w:styleId="xl68">
    <w:name w:val="xl68"/>
    <w:basedOn w:val="Normal"/>
    <w:rsid w:val="004750BE"/>
    <w:pPr>
      <w:widowControl/>
      <w:pBdr>
        <w:left w:val="single" w:sz="4" w:space="0" w:color="auto"/>
        <w:right w:val="single" w:sz="12" w:space="0" w:color="auto"/>
      </w:pBdr>
      <w:shd w:val="clear" w:color="auto" w:fill="FFCC00"/>
      <w:autoSpaceDE/>
      <w:autoSpaceDN/>
      <w:spacing w:before="200" w:beforeAutospacing="1" w:after="100" w:afterAutospacing="1"/>
      <w:jc w:val="center"/>
      <w:textAlignment w:val="center"/>
    </w:pPr>
    <w:rPr>
      <w:rFonts w:eastAsia="Arial Unicode MS"/>
      <w:b/>
      <w:bCs/>
      <w:sz w:val="28"/>
      <w:szCs w:val="24"/>
      <w:shd w:val="clear" w:color="auto" w:fill="F3F3F3"/>
    </w:rPr>
  </w:style>
  <w:style w:type="paragraph" w:customStyle="1" w:styleId="xl69">
    <w:name w:val="xl69"/>
    <w:basedOn w:val="Normal"/>
    <w:rsid w:val="004750BE"/>
    <w:pPr>
      <w:widowControl/>
      <w:pBdr>
        <w:left w:val="single" w:sz="4" w:space="18" w:color="auto"/>
        <w:right w:val="single" w:sz="4" w:space="0" w:color="auto"/>
      </w:pBdr>
      <w:shd w:val="clear" w:color="auto" w:fill="FFFFFF"/>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70">
    <w:name w:val="xl70"/>
    <w:basedOn w:val="Normal"/>
    <w:rsid w:val="004750BE"/>
    <w:pPr>
      <w:widowControl/>
      <w:pBdr>
        <w:left w:val="single" w:sz="4" w:space="18" w:color="auto"/>
        <w:bottom w:val="single" w:sz="4" w:space="0" w:color="auto"/>
        <w:right w:val="single" w:sz="4" w:space="0" w:color="auto"/>
      </w:pBdr>
      <w:shd w:val="clear" w:color="auto" w:fill="FFFFFF"/>
      <w:autoSpaceDE/>
      <w:autoSpaceDN/>
      <w:spacing w:before="200" w:beforeAutospacing="1" w:after="100" w:afterAutospacing="1"/>
      <w:ind w:firstLineChars="200" w:firstLine="200"/>
      <w:textAlignment w:val="top"/>
    </w:pPr>
    <w:rPr>
      <w:rFonts w:eastAsia="Arial Unicode MS"/>
      <w:i/>
      <w:iCs/>
      <w:sz w:val="24"/>
      <w:szCs w:val="24"/>
    </w:rPr>
  </w:style>
  <w:style w:type="paragraph" w:customStyle="1" w:styleId="xl71">
    <w:name w:val="xl71"/>
    <w:basedOn w:val="Normal"/>
    <w:rsid w:val="004750BE"/>
    <w:pPr>
      <w:widowControl/>
      <w:pBdr>
        <w:top w:val="single" w:sz="4" w:space="0" w:color="auto"/>
        <w:left w:val="single" w:sz="4" w:space="0" w:color="auto"/>
        <w:bottom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32"/>
      <w:szCs w:val="32"/>
    </w:rPr>
  </w:style>
  <w:style w:type="paragraph" w:customStyle="1" w:styleId="xl72">
    <w:name w:val="xl72"/>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sz w:val="32"/>
      <w:szCs w:val="32"/>
    </w:rPr>
  </w:style>
  <w:style w:type="paragraph" w:customStyle="1" w:styleId="xl73">
    <w:name w:val="xl73"/>
    <w:basedOn w:val="Normal"/>
    <w:rsid w:val="004750BE"/>
    <w:pPr>
      <w:widowControl/>
      <w:pBdr>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sz w:val="32"/>
      <w:szCs w:val="32"/>
    </w:rPr>
  </w:style>
  <w:style w:type="paragraph" w:customStyle="1" w:styleId="xl74">
    <w:name w:val="xl74"/>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sz w:val="32"/>
      <w:szCs w:val="32"/>
    </w:rPr>
  </w:style>
  <w:style w:type="paragraph" w:customStyle="1" w:styleId="xl75">
    <w:name w:val="xl75"/>
    <w:basedOn w:val="Normal"/>
    <w:rsid w:val="004750BE"/>
    <w:pPr>
      <w:widowControl/>
      <w:pBdr>
        <w:left w:val="single" w:sz="4" w:space="18" w:color="auto"/>
        <w:bottom w:val="single" w:sz="4" w:space="0" w:color="auto"/>
        <w:right w:val="single" w:sz="4" w:space="0" w:color="auto"/>
      </w:pBdr>
      <w:autoSpaceDE/>
      <w:autoSpaceDN/>
      <w:spacing w:before="200" w:beforeAutospacing="1" w:after="100" w:afterAutospacing="1"/>
      <w:ind w:firstLineChars="200" w:firstLine="200"/>
      <w:textAlignment w:val="top"/>
    </w:pPr>
    <w:rPr>
      <w:rFonts w:eastAsia="Arial Unicode MS"/>
      <w:b/>
      <w:bCs/>
      <w:i/>
      <w:iCs/>
      <w:sz w:val="24"/>
      <w:szCs w:val="24"/>
    </w:rPr>
  </w:style>
  <w:style w:type="paragraph" w:customStyle="1" w:styleId="xl76">
    <w:name w:val="xl76"/>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sz w:val="28"/>
      <w:szCs w:val="28"/>
    </w:rPr>
  </w:style>
  <w:style w:type="paragraph" w:customStyle="1" w:styleId="xl77">
    <w:name w:val="xl77"/>
    <w:basedOn w:val="Normal"/>
    <w:rsid w:val="004750BE"/>
    <w:pPr>
      <w:widowControl/>
      <w:pBdr>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sz w:val="28"/>
      <w:szCs w:val="28"/>
    </w:rPr>
  </w:style>
  <w:style w:type="paragraph" w:customStyle="1" w:styleId="xl78">
    <w:name w:val="xl78"/>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sz w:val="28"/>
      <w:szCs w:val="28"/>
    </w:rPr>
  </w:style>
  <w:style w:type="paragraph" w:customStyle="1" w:styleId="xl79">
    <w:name w:val="xl79"/>
    <w:basedOn w:val="Normal"/>
    <w:rsid w:val="004750BE"/>
    <w:pPr>
      <w:widowControl/>
      <w:pBdr>
        <w:left w:val="single" w:sz="4" w:space="18" w:color="auto"/>
        <w:bottom w:val="single" w:sz="4" w:space="0" w:color="auto"/>
        <w:right w:val="single" w:sz="4" w:space="0" w:color="auto"/>
      </w:pBdr>
      <w:autoSpaceDE/>
      <w:autoSpaceDN/>
      <w:spacing w:before="200" w:beforeAutospacing="1" w:after="100" w:afterAutospacing="1"/>
      <w:ind w:firstLineChars="200" w:firstLine="200"/>
    </w:pPr>
    <w:rPr>
      <w:rFonts w:eastAsia="Arial Unicode MS"/>
      <w:b/>
      <w:bCs/>
      <w:i/>
      <w:iCs/>
      <w:sz w:val="18"/>
      <w:szCs w:val="18"/>
    </w:rPr>
  </w:style>
  <w:style w:type="paragraph" w:customStyle="1" w:styleId="xl80">
    <w:name w:val="xl80"/>
    <w:basedOn w:val="Normal"/>
    <w:rsid w:val="004750BE"/>
    <w:pPr>
      <w:widowControl/>
      <w:pBdr>
        <w:top w:val="single" w:sz="4" w:space="0" w:color="auto"/>
        <w:left w:val="single" w:sz="4" w:space="0" w:color="auto"/>
        <w:bottom w:val="single" w:sz="4" w:space="0" w:color="auto"/>
        <w:right w:val="single" w:sz="4" w:space="0" w:color="auto"/>
      </w:pBdr>
      <w:autoSpaceDE/>
      <w:autoSpaceDN/>
      <w:spacing w:before="200" w:beforeAutospacing="1" w:after="100" w:afterAutospacing="1"/>
      <w:jc w:val="center"/>
    </w:pPr>
    <w:rPr>
      <w:rFonts w:ascii="Arial Unicode MS" w:eastAsia="Arial Unicode MS" w:hAnsi="Arial Unicode MS" w:cs="Arial Unicode MS"/>
      <w:sz w:val="24"/>
      <w:szCs w:val="24"/>
    </w:rPr>
  </w:style>
  <w:style w:type="paragraph" w:customStyle="1" w:styleId="xl81">
    <w:name w:val="xl81"/>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32"/>
      <w:szCs w:val="32"/>
    </w:rPr>
  </w:style>
  <w:style w:type="paragraph" w:customStyle="1" w:styleId="xl82">
    <w:name w:val="xl82"/>
    <w:basedOn w:val="Normal"/>
    <w:rsid w:val="004750BE"/>
    <w:pPr>
      <w:widowControl/>
      <w:pBdr>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32"/>
      <w:szCs w:val="32"/>
    </w:rPr>
  </w:style>
  <w:style w:type="paragraph" w:customStyle="1" w:styleId="xl83">
    <w:name w:val="xl83"/>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32"/>
      <w:szCs w:val="32"/>
    </w:rPr>
  </w:style>
  <w:style w:type="paragraph" w:customStyle="1" w:styleId="xl84">
    <w:name w:val="xl84"/>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textAlignment w:val="top"/>
    </w:pPr>
    <w:rPr>
      <w:rFonts w:ascii="Arial" w:eastAsia="Arial Unicode MS" w:hAnsi="Arial" w:cs="Arial"/>
      <w:b/>
      <w:bCs/>
      <w:sz w:val="28"/>
      <w:szCs w:val="28"/>
    </w:rPr>
  </w:style>
  <w:style w:type="paragraph" w:customStyle="1" w:styleId="xl85">
    <w:name w:val="xl85"/>
    <w:basedOn w:val="Normal"/>
    <w:rsid w:val="004750BE"/>
    <w:pPr>
      <w:widowControl/>
      <w:pBdr>
        <w:left w:val="single" w:sz="4" w:space="0" w:color="auto"/>
        <w:right w:val="single" w:sz="4" w:space="0" w:color="auto"/>
      </w:pBdr>
      <w:autoSpaceDE/>
      <w:autoSpaceDN/>
      <w:spacing w:before="200" w:beforeAutospacing="1" w:after="100" w:afterAutospacing="1"/>
      <w:jc w:val="center"/>
      <w:textAlignment w:val="top"/>
    </w:pPr>
    <w:rPr>
      <w:rFonts w:ascii="Arial" w:eastAsia="Arial Unicode MS" w:hAnsi="Arial" w:cs="Arial"/>
      <w:b/>
      <w:bCs/>
      <w:sz w:val="28"/>
      <w:szCs w:val="28"/>
    </w:rPr>
  </w:style>
  <w:style w:type="paragraph" w:customStyle="1" w:styleId="xl86">
    <w:name w:val="xl86"/>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textAlignment w:val="top"/>
    </w:pPr>
    <w:rPr>
      <w:rFonts w:ascii="Arial" w:eastAsia="Arial Unicode MS" w:hAnsi="Arial" w:cs="Arial"/>
      <w:b/>
      <w:bCs/>
      <w:sz w:val="28"/>
      <w:szCs w:val="28"/>
    </w:rPr>
  </w:style>
  <w:style w:type="paragraph" w:customStyle="1" w:styleId="xl87">
    <w:name w:val="xl87"/>
    <w:basedOn w:val="Normal"/>
    <w:rsid w:val="004750BE"/>
    <w:pPr>
      <w:widowControl/>
      <w:pBdr>
        <w:left w:val="single" w:sz="4" w:space="18" w:color="auto"/>
        <w:bottom w:val="single" w:sz="4" w:space="0" w:color="auto"/>
        <w:right w:val="single" w:sz="4" w:space="0" w:color="auto"/>
      </w:pBdr>
      <w:shd w:val="clear" w:color="auto" w:fill="FFFFFF"/>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88">
    <w:name w:val="xl88"/>
    <w:basedOn w:val="Normal"/>
    <w:rsid w:val="004750BE"/>
    <w:pPr>
      <w:widowControl/>
      <w:pBdr>
        <w:top w:val="single" w:sz="4" w:space="0" w:color="auto"/>
        <w:left w:val="single" w:sz="4" w:space="18" w:color="auto"/>
        <w:right w:val="single" w:sz="4" w:space="0" w:color="auto"/>
      </w:pBdr>
      <w:shd w:val="clear" w:color="auto" w:fill="FFFFFF"/>
      <w:autoSpaceDE/>
      <w:autoSpaceDN/>
      <w:spacing w:before="200" w:beforeAutospacing="1" w:after="100" w:afterAutospacing="1"/>
      <w:ind w:firstLineChars="200" w:firstLine="200"/>
      <w:textAlignment w:val="top"/>
    </w:pPr>
    <w:rPr>
      <w:rFonts w:eastAsia="Arial Unicode MS"/>
      <w:color w:val="000000"/>
      <w:sz w:val="24"/>
      <w:szCs w:val="24"/>
    </w:rPr>
  </w:style>
  <w:style w:type="paragraph" w:customStyle="1" w:styleId="xl89">
    <w:name w:val="xl89"/>
    <w:basedOn w:val="Normal"/>
    <w:rsid w:val="004750BE"/>
    <w:pPr>
      <w:widowControl/>
      <w:pBdr>
        <w:left w:val="single" w:sz="4" w:space="18" w:color="auto"/>
        <w:right w:val="single" w:sz="4" w:space="0" w:color="auto"/>
      </w:pBdr>
      <w:shd w:val="clear" w:color="auto" w:fill="FFFFFF"/>
      <w:autoSpaceDE/>
      <w:autoSpaceDN/>
      <w:spacing w:before="200" w:beforeAutospacing="1" w:after="100" w:afterAutospacing="1"/>
      <w:ind w:firstLineChars="200" w:firstLine="200"/>
      <w:textAlignment w:val="top"/>
    </w:pPr>
    <w:rPr>
      <w:rFonts w:eastAsia="Arial Unicode MS"/>
      <w:color w:val="000000"/>
      <w:sz w:val="24"/>
      <w:szCs w:val="24"/>
    </w:rPr>
  </w:style>
  <w:style w:type="paragraph" w:customStyle="1" w:styleId="xl90">
    <w:name w:val="xl90"/>
    <w:basedOn w:val="Normal"/>
    <w:rsid w:val="004750BE"/>
    <w:pPr>
      <w:widowControl/>
      <w:pBdr>
        <w:left w:val="single" w:sz="4" w:space="18" w:color="auto"/>
        <w:right w:val="single" w:sz="4" w:space="0" w:color="auto"/>
      </w:pBdr>
      <w:shd w:val="clear" w:color="auto" w:fill="FFFFFF"/>
      <w:autoSpaceDE/>
      <w:autoSpaceDN/>
      <w:spacing w:before="200" w:beforeAutospacing="1" w:after="100" w:afterAutospacing="1"/>
      <w:ind w:firstLineChars="200" w:firstLine="200"/>
      <w:textAlignment w:val="top"/>
    </w:pPr>
    <w:rPr>
      <w:rFonts w:ascii="Arial Unicode MS" w:eastAsia="Arial Unicode MS" w:hAnsi="Arial Unicode MS" w:cs="Arial Unicode MS"/>
      <w:sz w:val="24"/>
      <w:szCs w:val="24"/>
    </w:rPr>
  </w:style>
  <w:style w:type="paragraph" w:customStyle="1" w:styleId="xl91">
    <w:name w:val="xl91"/>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pPr>
    <w:rPr>
      <w:rFonts w:ascii="Arial" w:eastAsia="Arial Unicode MS" w:hAnsi="Arial" w:cs="Arial"/>
      <w:b/>
      <w:bCs/>
      <w:sz w:val="24"/>
      <w:szCs w:val="24"/>
    </w:rPr>
  </w:style>
  <w:style w:type="paragraph" w:customStyle="1" w:styleId="xl92">
    <w:name w:val="xl92"/>
    <w:basedOn w:val="Normal"/>
    <w:rsid w:val="004750BE"/>
    <w:pPr>
      <w:widowControl/>
      <w:pBdr>
        <w:left w:val="single" w:sz="4" w:space="0" w:color="auto"/>
        <w:right w:val="single" w:sz="4" w:space="0" w:color="auto"/>
      </w:pBdr>
      <w:autoSpaceDE/>
      <w:autoSpaceDN/>
      <w:spacing w:before="200" w:beforeAutospacing="1" w:after="100" w:afterAutospacing="1"/>
      <w:jc w:val="center"/>
    </w:pPr>
    <w:rPr>
      <w:rFonts w:ascii="Arial" w:eastAsia="Arial Unicode MS" w:hAnsi="Arial" w:cs="Arial"/>
      <w:b/>
      <w:bCs/>
      <w:sz w:val="24"/>
      <w:szCs w:val="24"/>
    </w:rPr>
  </w:style>
  <w:style w:type="paragraph" w:customStyle="1" w:styleId="xl93">
    <w:name w:val="xl93"/>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pPr>
    <w:rPr>
      <w:rFonts w:ascii="Arial" w:eastAsia="Arial Unicode MS" w:hAnsi="Arial" w:cs="Arial"/>
      <w:b/>
      <w:bCs/>
      <w:sz w:val="24"/>
      <w:szCs w:val="24"/>
    </w:rPr>
  </w:style>
  <w:style w:type="paragraph" w:customStyle="1" w:styleId="xl94">
    <w:name w:val="xl94"/>
    <w:basedOn w:val="Normal"/>
    <w:rsid w:val="004750BE"/>
    <w:pPr>
      <w:widowControl/>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95">
    <w:name w:val="xl95"/>
    <w:basedOn w:val="Normal"/>
    <w:rsid w:val="004750BE"/>
    <w:pPr>
      <w:widowControl/>
      <w:pBdr>
        <w:top w:val="single" w:sz="4" w:space="0" w:color="auto"/>
        <w:right w:val="single" w:sz="4" w:space="0" w:color="auto"/>
      </w:pBdr>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96">
    <w:name w:val="xl96"/>
    <w:basedOn w:val="Normal"/>
    <w:rsid w:val="004750BE"/>
    <w:pPr>
      <w:widowControl/>
      <w:pBdr>
        <w:left w:val="single" w:sz="4" w:space="18" w:color="auto"/>
        <w:bottom w:val="single" w:sz="4" w:space="0" w:color="auto"/>
        <w:right w:val="single" w:sz="4" w:space="0" w:color="auto"/>
      </w:pBdr>
      <w:autoSpaceDE/>
      <w:autoSpaceDN/>
      <w:spacing w:before="200" w:beforeAutospacing="1" w:after="100" w:afterAutospacing="1"/>
      <w:ind w:firstLineChars="200" w:firstLine="200"/>
      <w:textAlignment w:val="top"/>
    </w:pPr>
    <w:rPr>
      <w:rFonts w:eastAsia="Arial Unicode MS"/>
      <w:sz w:val="24"/>
      <w:szCs w:val="24"/>
    </w:rPr>
  </w:style>
  <w:style w:type="paragraph" w:styleId="GvdeMetniGirintisi">
    <w:name w:val="Body Text Indent"/>
    <w:basedOn w:val="Normal"/>
    <w:link w:val="GvdeMetniGirintisiChar"/>
    <w:uiPriority w:val="99"/>
    <w:rsid w:val="004750BE"/>
    <w:pPr>
      <w:widowControl/>
      <w:autoSpaceDE/>
      <w:autoSpaceDN/>
      <w:spacing w:before="120" w:after="120"/>
      <w:ind w:left="-3"/>
      <w:jc w:val="both"/>
    </w:pPr>
    <w:rPr>
      <w:sz w:val="20"/>
      <w:szCs w:val="24"/>
    </w:rPr>
  </w:style>
  <w:style w:type="character" w:customStyle="1" w:styleId="GvdeMetniGirintisiChar">
    <w:name w:val="Gövde Metni Girintisi Char"/>
    <w:basedOn w:val="VarsaylanParagrafYazTipi"/>
    <w:link w:val="GvdeMetniGirintisi"/>
    <w:uiPriority w:val="99"/>
    <w:rsid w:val="004750BE"/>
    <w:rPr>
      <w:rFonts w:ascii="Times New Roman" w:eastAsia="Times New Roman" w:hAnsi="Times New Roman" w:cs="Times New Roman"/>
      <w:sz w:val="20"/>
      <w:szCs w:val="24"/>
      <w:lang w:val="tr-TR"/>
    </w:rPr>
  </w:style>
  <w:style w:type="paragraph" w:styleId="GvdeMetniGirintisi2">
    <w:name w:val="Body Text Indent 2"/>
    <w:basedOn w:val="Normal"/>
    <w:link w:val="GvdeMetniGirintisi2Char"/>
    <w:rsid w:val="004750BE"/>
    <w:pPr>
      <w:widowControl/>
      <w:autoSpaceDE/>
      <w:autoSpaceDN/>
      <w:spacing w:line="360" w:lineRule="auto"/>
      <w:ind w:firstLine="717"/>
    </w:pPr>
    <w:rPr>
      <w:sz w:val="24"/>
      <w:szCs w:val="24"/>
    </w:rPr>
  </w:style>
  <w:style w:type="character" w:customStyle="1" w:styleId="GvdeMetniGirintisi2Char">
    <w:name w:val="Gövde Metni Girintisi 2 Char"/>
    <w:basedOn w:val="VarsaylanParagrafYazTipi"/>
    <w:link w:val="GvdeMetniGirintisi2"/>
    <w:rsid w:val="004750BE"/>
    <w:rPr>
      <w:rFonts w:ascii="Times New Roman" w:eastAsia="Times New Roman" w:hAnsi="Times New Roman" w:cs="Times New Roman"/>
      <w:sz w:val="24"/>
      <w:szCs w:val="24"/>
      <w:lang w:val="tr-TR"/>
    </w:rPr>
  </w:style>
  <w:style w:type="paragraph" w:styleId="GvdeMetniGirintisi3">
    <w:name w:val="Body Text Indent 3"/>
    <w:basedOn w:val="Normal"/>
    <w:link w:val="GvdeMetniGirintisi3Char"/>
    <w:uiPriority w:val="99"/>
    <w:rsid w:val="004750BE"/>
    <w:pPr>
      <w:widowControl/>
      <w:autoSpaceDE/>
      <w:autoSpaceDN/>
      <w:spacing w:after="120" w:line="360" w:lineRule="auto"/>
      <w:ind w:firstLine="720"/>
      <w:jc w:val="both"/>
    </w:pPr>
    <w:rPr>
      <w:sz w:val="24"/>
      <w:szCs w:val="24"/>
    </w:rPr>
  </w:style>
  <w:style w:type="character" w:customStyle="1" w:styleId="GvdeMetniGirintisi3Char">
    <w:name w:val="Gövde Metni Girintisi 3 Char"/>
    <w:basedOn w:val="VarsaylanParagrafYazTipi"/>
    <w:link w:val="GvdeMetniGirintisi3"/>
    <w:uiPriority w:val="99"/>
    <w:rsid w:val="004750BE"/>
    <w:rPr>
      <w:rFonts w:ascii="Times New Roman" w:eastAsia="Times New Roman" w:hAnsi="Times New Roman" w:cs="Times New Roman"/>
      <w:sz w:val="24"/>
      <w:szCs w:val="24"/>
      <w:lang w:val="tr-TR"/>
    </w:rPr>
  </w:style>
  <w:style w:type="paragraph" w:styleId="GvdeMetni3">
    <w:name w:val="Body Text 3"/>
    <w:basedOn w:val="Normal"/>
    <w:link w:val="GvdeMetni3Char"/>
    <w:uiPriority w:val="99"/>
    <w:rsid w:val="004750BE"/>
    <w:pPr>
      <w:widowControl/>
      <w:autoSpaceDE/>
      <w:autoSpaceDN/>
      <w:jc w:val="both"/>
    </w:pPr>
    <w:rPr>
      <w:color w:val="00FFFF"/>
      <w:sz w:val="24"/>
      <w:szCs w:val="24"/>
      <w:lang w:eastAsia="tr-TR"/>
    </w:rPr>
  </w:style>
  <w:style w:type="character" w:customStyle="1" w:styleId="GvdeMetni3Char">
    <w:name w:val="Gövde Metni 3 Char"/>
    <w:basedOn w:val="VarsaylanParagrafYazTipi"/>
    <w:link w:val="GvdeMetni3"/>
    <w:uiPriority w:val="99"/>
    <w:rsid w:val="004750BE"/>
    <w:rPr>
      <w:rFonts w:ascii="Times New Roman" w:eastAsia="Times New Roman" w:hAnsi="Times New Roman" w:cs="Times New Roman"/>
      <w:color w:val="00FFFF"/>
      <w:sz w:val="24"/>
      <w:szCs w:val="24"/>
      <w:lang w:val="tr-TR" w:eastAsia="tr-TR"/>
    </w:rPr>
  </w:style>
  <w:style w:type="paragraph" w:styleId="GvdeMetni21">
    <w:name w:val="Body Text 2"/>
    <w:basedOn w:val="Normal"/>
    <w:link w:val="GvdeMetni2Char"/>
    <w:uiPriority w:val="99"/>
    <w:rsid w:val="004750BE"/>
    <w:pPr>
      <w:widowControl/>
      <w:autoSpaceDE/>
      <w:autoSpaceDN/>
      <w:spacing w:line="360" w:lineRule="auto"/>
    </w:pPr>
    <w:rPr>
      <w:rFonts w:ascii="Garamond" w:hAnsi="Garamond" w:cs="Arial"/>
      <w:b/>
      <w:sz w:val="24"/>
      <w:szCs w:val="24"/>
      <w:lang w:eastAsia="tr-TR"/>
    </w:rPr>
  </w:style>
  <w:style w:type="character" w:customStyle="1" w:styleId="GvdeMetni2Char">
    <w:name w:val="Gövde Metni 2 Char"/>
    <w:basedOn w:val="VarsaylanParagrafYazTipi"/>
    <w:link w:val="GvdeMetni21"/>
    <w:uiPriority w:val="99"/>
    <w:rsid w:val="004750BE"/>
    <w:rPr>
      <w:rFonts w:ascii="Garamond" w:eastAsia="Times New Roman" w:hAnsi="Garamond" w:cs="Arial"/>
      <w:b/>
      <w:sz w:val="24"/>
      <w:szCs w:val="24"/>
      <w:lang w:val="tr-TR" w:eastAsia="tr-TR"/>
    </w:rPr>
  </w:style>
  <w:style w:type="character" w:styleId="zlenenKpr">
    <w:name w:val="FollowedHyperlink"/>
    <w:uiPriority w:val="99"/>
    <w:rsid w:val="004750BE"/>
    <w:rPr>
      <w:color w:val="800080"/>
      <w:u w:val="single"/>
    </w:rPr>
  </w:style>
  <w:style w:type="paragraph" w:styleId="GvdeMetnilkGirintisi2">
    <w:name w:val="Body Text First Indent 2"/>
    <w:basedOn w:val="GvdeMetniGirintisi"/>
    <w:link w:val="GvdeMetnilkGirintisi2Char"/>
    <w:rsid w:val="004750BE"/>
    <w:pPr>
      <w:spacing w:before="0"/>
      <w:ind w:left="283" w:firstLine="210"/>
      <w:jc w:val="left"/>
    </w:pPr>
    <w:rPr>
      <w:sz w:val="24"/>
      <w:lang w:val="en-US"/>
    </w:rPr>
  </w:style>
  <w:style w:type="character" w:customStyle="1" w:styleId="GvdeMetnilkGirintisi2Char">
    <w:name w:val="Gövde Metni İlk Girintisi 2 Char"/>
    <w:basedOn w:val="GvdeMetniGirintisiChar"/>
    <w:link w:val="GvdeMetnilkGirintisi2"/>
    <w:rsid w:val="004750BE"/>
    <w:rPr>
      <w:rFonts w:ascii="Times New Roman" w:eastAsia="Times New Roman" w:hAnsi="Times New Roman" w:cs="Times New Roman"/>
      <w:sz w:val="24"/>
      <w:szCs w:val="24"/>
      <w:lang w:val="tr-TR"/>
    </w:rPr>
  </w:style>
  <w:style w:type="paragraph" w:styleId="GvdeMetnilkGirintisi">
    <w:name w:val="Body Text First Indent"/>
    <w:basedOn w:val="GvdeMetni"/>
    <w:link w:val="GvdeMetnilkGirintisiChar"/>
    <w:rsid w:val="004750BE"/>
    <w:pPr>
      <w:widowControl/>
      <w:autoSpaceDE/>
      <w:autoSpaceDN/>
      <w:spacing w:after="120"/>
      <w:ind w:left="0" w:firstLine="210"/>
    </w:pPr>
    <w:rPr>
      <w:lang w:val="en-US"/>
    </w:rPr>
  </w:style>
  <w:style w:type="character" w:customStyle="1" w:styleId="GvdeMetniChar1">
    <w:name w:val="Gövde Metni Char1"/>
    <w:aliases w:val="Gövde Metni Char2 Char Char Char Char Char Char Char1,Gövde Metni Char2 Char Char Char Char Char Char Char Char Char1,Gövde Metni2 Char1,Gövde Metni Char2 Char Char Char Char Char Char2 Char Char1,Gövde Metni6 Char,Gövde Metni24 Char"/>
    <w:basedOn w:val="VarsaylanParagrafYazTipi"/>
    <w:link w:val="GvdeMetni"/>
    <w:uiPriority w:val="99"/>
    <w:rsid w:val="004750BE"/>
    <w:rPr>
      <w:rFonts w:ascii="Times New Roman" w:eastAsia="Times New Roman" w:hAnsi="Times New Roman" w:cs="Times New Roman"/>
      <w:sz w:val="24"/>
      <w:szCs w:val="24"/>
      <w:lang w:val="tr-TR"/>
    </w:rPr>
  </w:style>
  <w:style w:type="character" w:customStyle="1" w:styleId="GvdeMetnilkGirintisiChar">
    <w:name w:val="Gövde Metni İlk Girintisi Char"/>
    <w:basedOn w:val="GvdeMetniChar1"/>
    <w:link w:val="GvdeMetnilkGirintisi"/>
    <w:rsid w:val="004750BE"/>
    <w:rPr>
      <w:rFonts w:ascii="Times New Roman" w:eastAsia="Times New Roman" w:hAnsi="Times New Roman" w:cs="Times New Roman"/>
      <w:sz w:val="24"/>
      <w:szCs w:val="24"/>
      <w:lang w:val="tr-TR"/>
    </w:rPr>
  </w:style>
  <w:style w:type="paragraph" w:styleId="ListeMaddemi">
    <w:name w:val="List Bullet"/>
    <w:basedOn w:val="Normal"/>
    <w:rsid w:val="004750BE"/>
    <w:pPr>
      <w:widowControl/>
      <w:numPr>
        <w:numId w:val="17"/>
      </w:numPr>
      <w:autoSpaceDE/>
      <w:autoSpaceDN/>
    </w:pPr>
    <w:rPr>
      <w:sz w:val="24"/>
      <w:szCs w:val="24"/>
    </w:rPr>
  </w:style>
  <w:style w:type="paragraph" w:customStyle="1" w:styleId="ResimYazs3">
    <w:name w:val="Resim Yazısı3"/>
    <w:basedOn w:val="Normal"/>
    <w:rsid w:val="004750BE"/>
    <w:pPr>
      <w:widowControl/>
      <w:autoSpaceDE/>
      <w:autoSpaceDN/>
      <w:spacing w:before="200" w:beforeAutospacing="1" w:after="100" w:afterAutospacing="1"/>
    </w:pPr>
    <w:rPr>
      <w:sz w:val="24"/>
      <w:szCs w:val="24"/>
      <w:lang w:eastAsia="tr-TR"/>
    </w:rPr>
  </w:style>
  <w:style w:type="character" w:customStyle="1" w:styleId="ListeParagrafChar">
    <w:name w:val="Liste Paragraf Char"/>
    <w:aliases w:val="LİSTE PARAF Char,Liste Paragraf2 Char"/>
    <w:link w:val="ListeParagraf"/>
    <w:uiPriority w:val="34"/>
    <w:locked/>
    <w:rsid w:val="004750BE"/>
    <w:rPr>
      <w:rFonts w:ascii="Times New Roman" w:eastAsia="Times New Roman" w:hAnsi="Times New Roman" w:cs="Times New Roman"/>
      <w:lang w:val="tr-TR"/>
    </w:rPr>
  </w:style>
  <w:style w:type="table" w:customStyle="1" w:styleId="TabloKlavuzu4">
    <w:name w:val="Tablo Kılavuzu4"/>
    <w:basedOn w:val="NormalTablo"/>
    <w:next w:val="TabloKlavuzu"/>
    <w:uiPriority w:val="39"/>
    <w:rsid w:val="004750BE"/>
    <w:pPr>
      <w:widowControl/>
      <w:autoSpaceDE/>
      <w:autoSpaceDN/>
    </w:pPr>
    <w:rPr>
      <w:rFonts w:eastAsia="Times New Roman"/>
      <w:lang w:val="tr-TR" w:eastAsia="tr-TR" w:bidi="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314nk">
    <w:name w:val="Başlık 3 + 14 nk"/>
    <w:aliases w:val="Sol:  0 cm,İlk satır:  0 cm"/>
    <w:basedOn w:val="Balk2"/>
    <w:rsid w:val="004750BE"/>
    <w:pPr>
      <w:keepNext/>
      <w:widowControl/>
      <w:tabs>
        <w:tab w:val="left" w:pos="709"/>
      </w:tabs>
      <w:autoSpaceDE/>
      <w:autoSpaceDN/>
      <w:spacing w:before="0"/>
      <w:ind w:left="0"/>
    </w:pPr>
    <w:rPr>
      <w:rFonts w:ascii="Times New Roman" w:eastAsia="Times New Roman" w:hAnsi="Times New Roman" w:cs="Times New Roman"/>
      <w:sz w:val="28"/>
      <w:szCs w:val="28"/>
    </w:rPr>
  </w:style>
  <w:style w:type="character" w:customStyle="1" w:styleId="Balk2CharCharCharCharChar3">
    <w:name w:val="Başlık 2 Char Char Char Char Char3"/>
    <w:aliases w:val="Başlık 2 Char Char Char Char Char Char,Başlık 21 Char,Başlık 2 Char Char Char Char1 Char Char Char,Başlık 2 Char Char Char Char1 Char Char2,Başlık 22 Char,Başlık 2 Char Char Char Char2 Char"/>
    <w:basedOn w:val="VarsaylanParagrafYazTipi"/>
    <w:rsid w:val="004750BE"/>
    <w:rPr>
      <w:rFonts w:cs="Arial"/>
      <w:b/>
      <w:bCs/>
      <w:iCs/>
      <w:sz w:val="24"/>
      <w:szCs w:val="28"/>
      <w:lang w:val="tr-TR" w:eastAsia="tr-TR" w:bidi="ar-SA"/>
    </w:rPr>
  </w:style>
  <w:style w:type="character" w:customStyle="1" w:styleId="apple-converted-space">
    <w:name w:val="apple-converted-space"/>
    <w:basedOn w:val="VarsaylanParagrafYazTipi"/>
    <w:rsid w:val="004750BE"/>
  </w:style>
  <w:style w:type="table" w:customStyle="1" w:styleId="KlavuzTablo2-Vurgu21">
    <w:name w:val="Kılavuz Tablo 2 - Vurgu 21"/>
    <w:basedOn w:val="NormalTablo"/>
    <w:uiPriority w:val="47"/>
    <w:rsid w:val="004750BE"/>
    <w:pPr>
      <w:widowControl/>
      <w:autoSpaceDE/>
      <w:autoSpaceDN/>
    </w:pPr>
    <w:rPr>
      <w:rFonts w:ascii="Times New Roman" w:eastAsia="Times New Roman" w:hAnsi="Times New Roman" w:cs="Times New Roman"/>
      <w:sz w:val="20"/>
      <w:szCs w:val="20"/>
      <w:lang w:val="tr-TR"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3-Vurgu21">
    <w:name w:val="Kılavuz Tablo 3 - Vurgu 21"/>
    <w:basedOn w:val="NormalTablo"/>
    <w:uiPriority w:val="48"/>
    <w:rsid w:val="004750BE"/>
    <w:pPr>
      <w:widowControl/>
      <w:autoSpaceDE/>
      <w:autoSpaceDN/>
    </w:pPr>
    <w:rPr>
      <w:rFonts w:ascii="Times New Roman" w:eastAsia="Times New Roman" w:hAnsi="Times New Roman" w:cs="Times New Roman"/>
      <w:sz w:val="20"/>
      <w:szCs w:val="20"/>
      <w:lang w:val="tr-TR"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OrtaGlgeleme2-Vurgu61">
    <w:name w:val="Orta Gölgeleme 2 - Vurgu 61"/>
    <w:basedOn w:val="NormalTablo"/>
    <w:next w:val="OrtaGlgeleme2-Vurgu6"/>
    <w:uiPriority w:val="64"/>
    <w:rsid w:val="004750BE"/>
    <w:pPr>
      <w:widowControl/>
      <w:autoSpaceDE/>
      <w:autoSpaceDN/>
    </w:pPr>
    <w:rPr>
      <w:lang w:val="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6Colorful">
    <w:name w:val="Grid Table 6 Colorful"/>
    <w:basedOn w:val="NormalTablo"/>
    <w:uiPriority w:val="51"/>
    <w:rsid w:val="004750BE"/>
    <w:pPr>
      <w:widowControl/>
      <w:autoSpaceDE/>
      <w:autoSpaceDN/>
      <w:spacing w:before="200"/>
    </w:pPr>
    <w:rPr>
      <w:rFonts w:eastAsia="Times New Roman"/>
      <w:color w:val="000000"/>
      <w:lang w:val="tr-TR" w:eastAsia="tr-TR" w:bidi="tr-T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oKlavuz8">
    <w:name w:val="Table Grid 8"/>
    <w:basedOn w:val="NormalTablo"/>
    <w:rsid w:val="004750BE"/>
    <w:pPr>
      <w:widowControl/>
      <w:autoSpaceDE/>
      <w:autoSpaceDN/>
    </w:pPr>
    <w:rPr>
      <w:rFonts w:ascii="Times New Roman" w:eastAsia="Times New Roman" w:hAnsi="Times New Roman" w:cs="Times New Roman"/>
      <w:sz w:val="20"/>
      <w:szCs w:val="20"/>
      <w:lang w:val="tr-TR"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3">
    <w:name w:val="Table Classic 3"/>
    <w:basedOn w:val="NormalTablo"/>
    <w:rsid w:val="004750BE"/>
    <w:pPr>
      <w:widowControl/>
      <w:autoSpaceDE/>
      <w:autoSpaceDN/>
    </w:pPr>
    <w:rPr>
      <w:rFonts w:ascii="Times New Roman" w:eastAsia="Times New Roman" w:hAnsi="Times New Roman" w:cs="Times New Roman"/>
      <w:color w:val="000080"/>
      <w:sz w:val="20"/>
      <w:szCs w:val="20"/>
      <w:lang w:val="tr-TR" w:eastAsia="tr-TR"/>
    </w:rPr>
    <w:tblPr>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Temas">
    <w:name w:val="Table Theme"/>
    <w:basedOn w:val="TabloKlasik3"/>
    <w:rsid w:val="004750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CharCharCharCharCharCharCharChar">
    <w:name w:val="Char Char Char Char Char Char Char Char"/>
    <w:basedOn w:val="Normal"/>
    <w:rsid w:val="004750BE"/>
    <w:pPr>
      <w:keepLines/>
      <w:autoSpaceDE/>
      <w:autoSpaceDN/>
      <w:adjustRightInd w:val="0"/>
      <w:spacing w:after="160" w:line="240" w:lineRule="exact"/>
      <w:jc w:val="both"/>
      <w:textAlignment w:val="baseline"/>
    </w:pPr>
    <w:rPr>
      <w:rFonts w:ascii="Arial" w:hAnsi="Arial"/>
      <w:kern w:val="16"/>
      <w:sz w:val="20"/>
      <w:szCs w:val="20"/>
    </w:rPr>
  </w:style>
  <w:style w:type="table" w:styleId="TabloWeb3">
    <w:name w:val="Table Web 3"/>
    <w:basedOn w:val="TabloBasit3"/>
    <w:uiPriority w:val="99"/>
    <w:rsid w:val="004750BE"/>
    <w:rPr>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FFFF"/>
    </w:tcPr>
    <w:tblStylePr w:type="firstRow">
      <w:rPr>
        <w:b/>
        <w:bCs/>
        <w:color w:val="auto"/>
      </w:rPr>
      <w:tblPr/>
      <w:tcPr>
        <w:tcBorders>
          <w:tl2br w:val="none" w:sz="0" w:space="0" w:color="auto"/>
          <w:tr2bl w:val="none" w:sz="0" w:space="0" w:color="auto"/>
        </w:tcBorders>
        <w:shd w:val="clear" w:color="auto" w:fill="000080"/>
      </w:tcPr>
    </w:tblStylePr>
    <w:tblStylePr w:type="lastRow">
      <w:rPr>
        <w:b/>
      </w:rPr>
      <w:tblPr/>
      <w:tcPr>
        <w:shd w:val="clear" w:color="auto" w:fill="000080"/>
      </w:tcPr>
    </w:tblStylePr>
    <w:tblStylePr w:type="firstCol">
      <w:rPr>
        <w:b/>
      </w:rPr>
      <w:tblPr/>
      <w:tcPr>
        <w:shd w:val="clear" w:color="auto" w:fill="FFCC99"/>
      </w:tcPr>
    </w:tblStylePr>
  </w:style>
  <w:style w:type="table" w:styleId="TabloBasit3">
    <w:name w:val="Table Simple 3"/>
    <w:basedOn w:val="NormalTablo"/>
    <w:rsid w:val="004750BE"/>
    <w:pPr>
      <w:widowControl/>
      <w:autoSpaceDE/>
      <w:autoSpaceDN/>
    </w:pPr>
    <w:rPr>
      <w:rFonts w:ascii="Times New Roman" w:eastAsia="Times New Roman" w:hAnsi="Times New Roman" w:cs="Times New Roman"/>
      <w:sz w:val="20"/>
      <w:szCs w:val="20"/>
      <w:lang w:val="tr-TR"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3Befektler2">
    <w:name w:val="Table 3D effects 2"/>
    <w:basedOn w:val="NormalTablo"/>
    <w:rsid w:val="004750BE"/>
    <w:pPr>
      <w:widowControl/>
      <w:autoSpaceDE/>
      <w:autoSpaceDN/>
    </w:pPr>
    <w:rPr>
      <w:rFonts w:ascii="Times New Roman" w:eastAsia="Times New Roman" w:hAnsi="Times New Roman" w:cs="Times New Roman"/>
      <w:sz w:val="20"/>
      <w:szCs w:val="20"/>
      <w:lang w:val="tr-TR"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1">
    <w:name w:val="Table Grid 1"/>
    <w:basedOn w:val="NormalTablo"/>
    <w:rsid w:val="004750BE"/>
    <w:pPr>
      <w:widowControl/>
      <w:autoSpaceDE/>
      <w:autoSpaceDN/>
    </w:pPr>
    <w:rPr>
      <w:rFonts w:ascii="Times New Roman" w:eastAsia="Times New Roman" w:hAnsi="Times New Roman" w:cs="Times New Roman"/>
      <w:sz w:val="20"/>
      <w:szCs w:val="20"/>
      <w:lang w:val="tr-TR"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
    <w:name w:val="Plain Table 1"/>
    <w:basedOn w:val="NormalTablo"/>
    <w:uiPriority w:val="41"/>
    <w:rsid w:val="004750BE"/>
    <w:pPr>
      <w:widowControl/>
      <w:autoSpaceDE/>
      <w:autoSpaceDN/>
      <w:spacing w:before="200"/>
    </w:pPr>
    <w:rPr>
      <w:rFonts w:eastAsia="Times New Roman"/>
      <w:lang w:val="tr-TR" w:eastAsia="tr-TR" w:bidi="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3">
    <w:name w:val="Grid Table 3"/>
    <w:basedOn w:val="NormalTablo"/>
    <w:uiPriority w:val="48"/>
    <w:rsid w:val="004750BE"/>
    <w:pPr>
      <w:widowControl/>
      <w:autoSpaceDE/>
      <w:autoSpaceDN/>
      <w:spacing w:before="200"/>
    </w:pPr>
    <w:rPr>
      <w:rFonts w:eastAsia="Times New Roman"/>
      <w:lang w:val="tr-TR" w:eastAsia="tr-TR" w:bidi="tr-T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kGlgeleme-Vurgu31">
    <w:name w:val="Açık Gölgeleme - Vurgu 31"/>
    <w:basedOn w:val="NormalTablo"/>
    <w:next w:val="AkGlgeleme-Vurgu3"/>
    <w:uiPriority w:val="60"/>
    <w:rsid w:val="004750BE"/>
    <w:pPr>
      <w:widowControl/>
      <w:autoSpaceDE/>
      <w:autoSpaceDN/>
    </w:pPr>
    <w:rPr>
      <w:color w:val="7B7B7B"/>
      <w:lang w:val="tr-T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OrtaKlavuz2-Vurgu31">
    <w:name w:val="Orta Kılavuz 2 - Vurgu 31"/>
    <w:basedOn w:val="NormalTablo"/>
    <w:next w:val="OrtaKlavuz2-Vurgu3"/>
    <w:uiPriority w:val="68"/>
    <w:rsid w:val="004750BE"/>
    <w:pPr>
      <w:widowControl/>
      <w:autoSpaceDE/>
      <w:autoSpaceDN/>
    </w:pPr>
    <w:rPr>
      <w:rFonts w:ascii="Calibri Light" w:eastAsia="Times New Roman" w:hAnsi="Calibri Light" w:cs="Times New Roman"/>
      <w:color w:val="000000"/>
      <w:lang w:val="tr-TR"/>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RenkliListe-Vurgu31">
    <w:name w:val="Renkli Liste - Vurgu 31"/>
    <w:basedOn w:val="NormalTablo"/>
    <w:next w:val="RenkliListe-Vurgu3"/>
    <w:uiPriority w:val="72"/>
    <w:rsid w:val="004750BE"/>
    <w:pPr>
      <w:widowControl/>
      <w:autoSpaceDE/>
      <w:autoSpaceDN/>
    </w:pPr>
    <w:rPr>
      <w:color w:val="000000"/>
      <w:lang w:val="tr-TR"/>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OrtaListe2-Vurgu31">
    <w:name w:val="Orta Liste 2 - Vurgu 31"/>
    <w:basedOn w:val="NormalTablo"/>
    <w:next w:val="OrtaListe2-Vurgu3"/>
    <w:uiPriority w:val="66"/>
    <w:rsid w:val="004750BE"/>
    <w:pPr>
      <w:widowControl/>
      <w:autoSpaceDE/>
      <w:autoSpaceDN/>
    </w:pPr>
    <w:rPr>
      <w:rFonts w:ascii="Calibri Light" w:eastAsia="Times New Roman" w:hAnsi="Calibri Light" w:cs="Times New Roman"/>
      <w:color w:val="000000"/>
      <w:lang w:val="tr-T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AkKlavuz-Vurgu31">
    <w:name w:val="Açık Kılavuz - Vurgu 31"/>
    <w:basedOn w:val="NormalTablo"/>
    <w:next w:val="AkKlavuz-Vurgu3"/>
    <w:uiPriority w:val="62"/>
    <w:rsid w:val="004750BE"/>
    <w:pPr>
      <w:widowControl/>
      <w:autoSpaceDE/>
      <w:autoSpaceDN/>
    </w:pPr>
    <w:rPr>
      <w:lang w:val="tr-TR"/>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Light">
    <w:name w:val="Grid Table Light"/>
    <w:basedOn w:val="NormalTablo"/>
    <w:uiPriority w:val="40"/>
    <w:rsid w:val="004750BE"/>
    <w:pPr>
      <w:widowControl/>
      <w:autoSpaceDE/>
      <w:autoSpaceDN/>
      <w:spacing w:before="200"/>
    </w:pPr>
    <w:rPr>
      <w:rFonts w:eastAsia="Times New Roman"/>
      <w:lang w:val="tr-TR" w:eastAsia="tr-TR" w:bidi="tr-T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
    <w:name w:val="Grid Table 1 Light"/>
    <w:basedOn w:val="NormalTablo"/>
    <w:uiPriority w:val="46"/>
    <w:rsid w:val="004750BE"/>
    <w:pPr>
      <w:widowControl/>
      <w:autoSpaceDE/>
      <w:autoSpaceDN/>
      <w:spacing w:before="200"/>
    </w:pPr>
    <w:rPr>
      <w:rFonts w:eastAsia="Times New Roman"/>
      <w:lang w:val="tr-TR" w:eastAsia="tr-TR" w:bidi="tr-TR"/>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1Light">
    <w:name w:val="List Table 1 Light"/>
    <w:basedOn w:val="NormalTablo"/>
    <w:uiPriority w:val="46"/>
    <w:rsid w:val="004750BE"/>
    <w:pPr>
      <w:widowControl/>
      <w:autoSpaceDE/>
      <w:autoSpaceDN/>
      <w:spacing w:before="200"/>
    </w:pPr>
    <w:rPr>
      <w:rFonts w:eastAsia="Times New Roman"/>
      <w:lang w:val="tr-TR"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rsid w:val="004750BE"/>
    <w:pPr>
      <w:widowControl/>
      <w:adjustRightInd w:val="0"/>
    </w:pPr>
    <w:rPr>
      <w:rFonts w:ascii="Times New Roman" w:eastAsia="Times New Roman" w:hAnsi="Times New Roman" w:cs="Times New Roman"/>
      <w:color w:val="000000"/>
      <w:sz w:val="24"/>
      <w:szCs w:val="24"/>
      <w:lang w:val="tr-TR" w:eastAsia="tr-TR"/>
    </w:rPr>
  </w:style>
  <w:style w:type="paragraph" w:customStyle="1" w:styleId="Char">
    <w:name w:val="Char"/>
    <w:basedOn w:val="Normal"/>
    <w:uiPriority w:val="99"/>
    <w:rsid w:val="004750BE"/>
    <w:pPr>
      <w:widowControl/>
      <w:autoSpaceDE/>
      <w:autoSpaceDN/>
      <w:spacing w:after="160" w:line="240" w:lineRule="exact"/>
    </w:pPr>
    <w:rPr>
      <w:rFonts w:ascii="Verdana" w:hAnsi="Verdana"/>
      <w:sz w:val="20"/>
      <w:szCs w:val="20"/>
      <w:lang w:val="en-US"/>
    </w:rPr>
  </w:style>
  <w:style w:type="paragraph" w:styleId="DipnotMetni">
    <w:name w:val="footnote text"/>
    <w:basedOn w:val="Normal"/>
    <w:link w:val="DipnotMetniChar"/>
    <w:uiPriority w:val="99"/>
    <w:semiHidden/>
    <w:rsid w:val="004750BE"/>
    <w:pPr>
      <w:widowControl/>
      <w:autoSpaceDE/>
      <w:autoSpaceDN/>
    </w:pPr>
    <w:rPr>
      <w:sz w:val="20"/>
      <w:szCs w:val="20"/>
      <w:lang w:eastAsia="tr-TR"/>
    </w:rPr>
  </w:style>
  <w:style w:type="character" w:customStyle="1" w:styleId="DipnotMetniChar">
    <w:name w:val="Dipnot Metni Char"/>
    <w:basedOn w:val="VarsaylanParagrafYazTipi"/>
    <w:link w:val="DipnotMetni"/>
    <w:uiPriority w:val="99"/>
    <w:semiHidden/>
    <w:rsid w:val="004750BE"/>
    <w:rPr>
      <w:rFonts w:ascii="Times New Roman" w:eastAsia="Times New Roman" w:hAnsi="Times New Roman" w:cs="Times New Roman"/>
      <w:sz w:val="20"/>
      <w:szCs w:val="20"/>
      <w:lang w:val="tr-TR" w:eastAsia="tr-TR"/>
    </w:rPr>
  </w:style>
  <w:style w:type="character" w:styleId="DipnotBavurusu">
    <w:name w:val="footnote reference"/>
    <w:basedOn w:val="VarsaylanParagrafYazTipi"/>
    <w:uiPriority w:val="99"/>
    <w:semiHidden/>
    <w:rsid w:val="004750BE"/>
    <w:rPr>
      <w:rFonts w:cs="Times New Roman"/>
      <w:vertAlign w:val="superscript"/>
    </w:rPr>
  </w:style>
  <w:style w:type="table" w:styleId="TabloWeb2">
    <w:name w:val="Table Web 2"/>
    <w:basedOn w:val="NormalTablo"/>
    <w:uiPriority w:val="99"/>
    <w:rsid w:val="004750BE"/>
    <w:pPr>
      <w:widowControl/>
      <w:autoSpaceDE/>
      <w:autoSpaceDN/>
    </w:pPr>
    <w:rPr>
      <w:rFonts w:ascii="Times New Roman" w:eastAsia="Times New Roman" w:hAnsi="Times New Roman" w:cs="Times New Roman"/>
      <w:sz w:val="20"/>
      <w:szCs w:val="20"/>
      <w:lang w:val="tr-TR"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rmal1">
    <w:name w:val="Normal1"/>
    <w:basedOn w:val="Normal"/>
    <w:link w:val="normalChar"/>
    <w:uiPriority w:val="99"/>
    <w:rsid w:val="004750BE"/>
    <w:pPr>
      <w:widowControl/>
      <w:autoSpaceDE/>
      <w:autoSpaceDN/>
      <w:spacing w:before="134" w:after="167" w:line="360" w:lineRule="auto"/>
      <w:ind w:left="84" w:right="84" w:firstLine="251"/>
    </w:pPr>
    <w:rPr>
      <w:rFonts w:ascii="Verdana" w:hAnsi="Verdana"/>
      <w:color w:val="000000"/>
      <w:sz w:val="20"/>
      <w:szCs w:val="20"/>
      <w:lang w:eastAsia="tr-TR"/>
    </w:rPr>
  </w:style>
  <w:style w:type="character" w:customStyle="1" w:styleId="normalChar">
    <w:name w:val="normal Char"/>
    <w:basedOn w:val="VarsaylanParagrafYazTipi"/>
    <w:link w:val="Normal1"/>
    <w:uiPriority w:val="99"/>
    <w:locked/>
    <w:rsid w:val="004750BE"/>
    <w:rPr>
      <w:rFonts w:ascii="Verdana" w:eastAsia="Times New Roman" w:hAnsi="Verdana" w:cs="Times New Roman"/>
      <w:color w:val="000000"/>
      <w:sz w:val="20"/>
      <w:szCs w:val="20"/>
      <w:lang w:val="tr-TR" w:eastAsia="tr-TR"/>
    </w:rPr>
  </w:style>
  <w:style w:type="table" w:styleId="TabloWeb1">
    <w:name w:val="Table Web 1"/>
    <w:basedOn w:val="NormalTablo"/>
    <w:uiPriority w:val="99"/>
    <w:rsid w:val="004750BE"/>
    <w:pPr>
      <w:widowControl/>
      <w:autoSpaceDE/>
      <w:autoSpaceDN/>
    </w:pPr>
    <w:rPr>
      <w:rFonts w:ascii="Times New Roman" w:eastAsia="Times New Roman" w:hAnsi="Times New Roman" w:cs="Times New Roman"/>
      <w:sz w:val="20"/>
      <w:szCs w:val="20"/>
      <w:lang w:val="tr-TR"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metinler">
    <w:name w:val="metinler"/>
    <w:basedOn w:val="Normal"/>
    <w:link w:val="metinlerChar"/>
    <w:autoRedefine/>
    <w:uiPriority w:val="99"/>
    <w:rsid w:val="004750BE"/>
    <w:pPr>
      <w:widowControl/>
      <w:autoSpaceDE/>
      <w:autoSpaceDN/>
      <w:spacing w:line="240" w:lineRule="atLeast"/>
      <w:jc w:val="both"/>
    </w:pPr>
    <w:rPr>
      <w:b/>
      <w:sz w:val="24"/>
      <w:szCs w:val="24"/>
      <w:lang w:eastAsia="tr-TR"/>
    </w:rPr>
  </w:style>
  <w:style w:type="character" w:customStyle="1" w:styleId="metinlerChar">
    <w:name w:val="metinler Char"/>
    <w:basedOn w:val="VarsaylanParagrafYazTipi"/>
    <w:link w:val="metinler"/>
    <w:uiPriority w:val="99"/>
    <w:locked/>
    <w:rsid w:val="004750BE"/>
    <w:rPr>
      <w:rFonts w:ascii="Times New Roman" w:eastAsia="Times New Roman" w:hAnsi="Times New Roman" w:cs="Times New Roman"/>
      <w:b/>
      <w:sz w:val="24"/>
      <w:szCs w:val="24"/>
      <w:lang w:val="tr-TR" w:eastAsia="tr-TR"/>
    </w:rPr>
  </w:style>
  <w:style w:type="paragraph" w:customStyle="1" w:styleId="Char1">
    <w:name w:val="Char1"/>
    <w:basedOn w:val="Normal"/>
    <w:uiPriority w:val="99"/>
    <w:rsid w:val="004750BE"/>
    <w:pPr>
      <w:widowControl/>
      <w:autoSpaceDE/>
      <w:autoSpaceDN/>
      <w:spacing w:after="160" w:line="240" w:lineRule="exact"/>
    </w:pPr>
    <w:rPr>
      <w:rFonts w:ascii="Verdana" w:hAnsi="Verdana"/>
      <w:sz w:val="20"/>
      <w:szCs w:val="20"/>
      <w:lang w:val="en-US"/>
    </w:rPr>
  </w:style>
  <w:style w:type="paragraph" w:customStyle="1" w:styleId="CharCharCharCharCharChar1Char">
    <w:name w:val="Char Char Char Char Char Char1 Char"/>
    <w:basedOn w:val="Normal"/>
    <w:rsid w:val="004750BE"/>
    <w:pPr>
      <w:widowControl/>
      <w:autoSpaceDE/>
      <w:autoSpaceDN/>
      <w:spacing w:after="160" w:line="240" w:lineRule="exact"/>
    </w:pPr>
    <w:rPr>
      <w:rFonts w:ascii="Verdana" w:hAnsi="Verdana"/>
      <w:sz w:val="20"/>
      <w:szCs w:val="20"/>
      <w:lang w:val="en-US"/>
    </w:rPr>
  </w:style>
  <w:style w:type="table" w:customStyle="1" w:styleId="TabloKlavuzu12">
    <w:name w:val="Tablo Kılavuzu12"/>
    <w:basedOn w:val="NormalTablo"/>
    <w:next w:val="TabloKlavuzu"/>
    <w:uiPriority w:val="59"/>
    <w:rsid w:val="004750B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Vurgu11">
    <w:name w:val="Açık Liste - Vurgu 11"/>
    <w:basedOn w:val="NormalTablo"/>
    <w:next w:val="AkListe-Vurgu1"/>
    <w:uiPriority w:val="61"/>
    <w:rsid w:val="004750BE"/>
    <w:pPr>
      <w:widowControl/>
      <w:autoSpaceDE/>
      <w:autoSpaceDN/>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KoyuListe-Vurgu51">
    <w:name w:val="Koyu Liste - Vurgu 51"/>
    <w:basedOn w:val="NormalTablo"/>
    <w:next w:val="KoyuListe-Vurgu5"/>
    <w:uiPriority w:val="70"/>
    <w:rsid w:val="004750BE"/>
    <w:pPr>
      <w:widowControl/>
      <w:autoSpaceDE/>
      <w:autoSpaceDN/>
    </w:pPr>
    <w:rPr>
      <w:rFonts w:ascii="Times New Roman" w:eastAsia="Times New Roman" w:hAnsi="Times New Roman" w:cs="Times New Roman"/>
      <w:color w:val="FFFFFF"/>
      <w:sz w:val="20"/>
      <w:szCs w:val="20"/>
      <w:lang w:val="tr-TR" w:eastAsia="tr-TR"/>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RenkliKlavuz-Vurgu51">
    <w:name w:val="Renkli Kılavuz - Vurgu 51"/>
    <w:basedOn w:val="NormalTablo"/>
    <w:next w:val="RenkliKlavuz-Vurgu5"/>
    <w:uiPriority w:val="73"/>
    <w:rsid w:val="004750BE"/>
    <w:pPr>
      <w:widowControl/>
      <w:autoSpaceDE/>
      <w:autoSpaceDN/>
    </w:pPr>
    <w:rPr>
      <w:rFonts w:ascii="Times New Roman" w:eastAsia="Times New Roman" w:hAnsi="Times New Roman" w:cs="Times New Roman"/>
      <w:color w:val="000000"/>
      <w:sz w:val="20"/>
      <w:szCs w:val="20"/>
      <w:lang w:val="tr-TR"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paragraph" w:customStyle="1" w:styleId="msobodytextindent">
    <w:name w:val="msobodytextindent"/>
    <w:basedOn w:val="Normal"/>
    <w:rsid w:val="004750BE"/>
    <w:pPr>
      <w:widowControl/>
      <w:autoSpaceDE/>
      <w:autoSpaceDN/>
      <w:ind w:firstLine="708"/>
      <w:jc w:val="both"/>
    </w:pPr>
    <w:rPr>
      <w:sz w:val="28"/>
      <w:szCs w:val="20"/>
      <w:lang w:eastAsia="tr-TR"/>
    </w:rPr>
  </w:style>
  <w:style w:type="character" w:customStyle="1" w:styleId="AltKonuBalChar">
    <w:name w:val="Alt Konu Başlığı Char"/>
    <w:uiPriority w:val="11"/>
    <w:rsid w:val="004750BE"/>
    <w:rPr>
      <w:rFonts w:ascii="Cambria" w:eastAsia="Times New Roman" w:hAnsi="Cambria" w:cs="Times New Roman"/>
      <w:sz w:val="24"/>
      <w:szCs w:val="24"/>
    </w:rPr>
  </w:style>
  <w:style w:type="table" w:customStyle="1" w:styleId="TableNormal1">
    <w:name w:val="Table Normal1"/>
    <w:uiPriority w:val="2"/>
    <w:semiHidden/>
    <w:unhideWhenUsed/>
    <w:qFormat/>
    <w:rsid w:val="004750BE"/>
    <w:tblPr>
      <w:tblInd w:w="0" w:type="dxa"/>
      <w:tblCellMar>
        <w:top w:w="0" w:type="dxa"/>
        <w:left w:w="0" w:type="dxa"/>
        <w:bottom w:w="0" w:type="dxa"/>
        <w:right w:w="0" w:type="dxa"/>
      </w:tblCellMar>
    </w:tblPr>
  </w:style>
  <w:style w:type="paragraph" w:customStyle="1" w:styleId="msonormal0">
    <w:name w:val="msonormal"/>
    <w:basedOn w:val="Normal"/>
    <w:rsid w:val="004750BE"/>
    <w:pPr>
      <w:widowControl/>
      <w:autoSpaceDE/>
      <w:autoSpaceDN/>
      <w:spacing w:before="100" w:beforeAutospacing="1" w:after="100" w:afterAutospacing="1"/>
    </w:pPr>
    <w:rPr>
      <w:sz w:val="24"/>
      <w:szCs w:val="24"/>
      <w:lang w:eastAsia="tr-TR"/>
    </w:rPr>
  </w:style>
  <w:style w:type="character" w:customStyle="1" w:styleId="Balk4Char1">
    <w:name w:val="Başlık 4 Char1"/>
    <w:basedOn w:val="VarsaylanParagrafYazTipi"/>
    <w:uiPriority w:val="9"/>
    <w:semiHidden/>
    <w:rsid w:val="004750BE"/>
    <w:rPr>
      <w:rFonts w:asciiTheme="majorHAnsi" w:eastAsiaTheme="majorEastAsia" w:hAnsiTheme="majorHAnsi" w:cstheme="majorBidi"/>
      <w:b/>
      <w:bCs/>
      <w:i/>
      <w:iCs/>
      <w:color w:val="4F81BD" w:themeColor="accent1"/>
      <w:lang w:val="tr-TR"/>
    </w:rPr>
  </w:style>
  <w:style w:type="character" w:customStyle="1" w:styleId="Balk5Char1">
    <w:name w:val="Başlık 5 Char1"/>
    <w:basedOn w:val="VarsaylanParagrafYazTipi"/>
    <w:uiPriority w:val="9"/>
    <w:semiHidden/>
    <w:rsid w:val="004750BE"/>
    <w:rPr>
      <w:rFonts w:asciiTheme="majorHAnsi" w:eastAsiaTheme="majorEastAsia" w:hAnsiTheme="majorHAnsi" w:cstheme="majorBidi"/>
      <w:color w:val="243F60" w:themeColor="accent1" w:themeShade="7F"/>
      <w:lang w:val="tr-TR"/>
    </w:rPr>
  </w:style>
  <w:style w:type="character" w:customStyle="1" w:styleId="Balk6Char1">
    <w:name w:val="Başlık 6 Char1"/>
    <w:basedOn w:val="VarsaylanParagrafYazTipi"/>
    <w:uiPriority w:val="9"/>
    <w:semiHidden/>
    <w:rsid w:val="004750BE"/>
    <w:rPr>
      <w:rFonts w:asciiTheme="majorHAnsi" w:eastAsiaTheme="majorEastAsia" w:hAnsiTheme="majorHAnsi" w:cstheme="majorBidi"/>
      <w:i/>
      <w:iCs/>
      <w:color w:val="243F60" w:themeColor="accent1" w:themeShade="7F"/>
      <w:lang w:val="tr-TR"/>
    </w:rPr>
  </w:style>
  <w:style w:type="character" w:customStyle="1" w:styleId="Balk7Char1">
    <w:name w:val="Başlık 7 Char1"/>
    <w:basedOn w:val="VarsaylanParagrafYazTipi"/>
    <w:uiPriority w:val="9"/>
    <w:semiHidden/>
    <w:rsid w:val="004750BE"/>
    <w:rPr>
      <w:rFonts w:asciiTheme="majorHAnsi" w:eastAsiaTheme="majorEastAsia" w:hAnsiTheme="majorHAnsi" w:cstheme="majorBidi"/>
      <w:i/>
      <w:iCs/>
      <w:color w:val="404040" w:themeColor="text1" w:themeTint="BF"/>
      <w:lang w:val="tr-TR"/>
    </w:rPr>
  </w:style>
  <w:style w:type="table" w:styleId="RenkliGlgeleme-Vurgu6">
    <w:name w:val="Colorful Shading Accent 6"/>
    <w:basedOn w:val="NormalTablo"/>
    <w:uiPriority w:val="71"/>
    <w:rsid w:val="004750BE"/>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ltKonuBal">
    <w:name w:val="Subtitle"/>
    <w:basedOn w:val="Normal"/>
    <w:next w:val="Normal"/>
    <w:link w:val="AltKonuBalChar1"/>
    <w:uiPriority w:val="11"/>
    <w:qFormat/>
    <w:rsid w:val="004750BE"/>
    <w:pPr>
      <w:numPr>
        <w:ilvl w:val="1"/>
      </w:numPr>
    </w:pPr>
    <w:rPr>
      <w:rFonts w:asciiTheme="minorHAnsi" w:eastAsiaTheme="minorHAnsi" w:hAnsiTheme="minorHAnsi" w:cstheme="minorBidi"/>
      <w:caps/>
      <w:color w:val="595959"/>
      <w:spacing w:val="10"/>
      <w:sz w:val="24"/>
      <w:szCs w:val="24"/>
      <w:lang w:val="en-US"/>
    </w:rPr>
  </w:style>
  <w:style w:type="character" w:customStyle="1" w:styleId="AltKonuBalChar2">
    <w:name w:val="Alt Konu Başlığı Char2"/>
    <w:basedOn w:val="VarsaylanParagrafYazTipi"/>
    <w:uiPriority w:val="11"/>
    <w:rsid w:val="004750BE"/>
    <w:rPr>
      <w:rFonts w:asciiTheme="majorHAnsi" w:eastAsiaTheme="majorEastAsia" w:hAnsiTheme="majorHAnsi" w:cstheme="majorBidi"/>
      <w:i/>
      <w:iCs/>
      <w:color w:val="4F81BD" w:themeColor="accent1"/>
      <w:spacing w:val="15"/>
      <w:sz w:val="24"/>
      <w:szCs w:val="24"/>
      <w:lang w:val="tr-TR"/>
    </w:rPr>
  </w:style>
  <w:style w:type="character" w:styleId="Vurgu">
    <w:name w:val="Emphasis"/>
    <w:basedOn w:val="VarsaylanParagrafYazTipi"/>
    <w:uiPriority w:val="20"/>
    <w:qFormat/>
    <w:rsid w:val="004750BE"/>
    <w:rPr>
      <w:i/>
      <w:iCs/>
    </w:rPr>
  </w:style>
  <w:style w:type="paragraph" w:styleId="KeskinTrnak">
    <w:name w:val="Intense Quote"/>
    <w:basedOn w:val="Normal"/>
    <w:next w:val="Normal"/>
    <w:link w:val="KeskinTrnakChar"/>
    <w:uiPriority w:val="30"/>
    <w:qFormat/>
    <w:rsid w:val="004750BE"/>
    <w:pPr>
      <w:pBdr>
        <w:bottom w:val="single" w:sz="4" w:space="4" w:color="4F81BD" w:themeColor="accent1"/>
      </w:pBdr>
      <w:spacing w:before="200" w:after="280"/>
      <w:ind w:left="936" w:right="936"/>
    </w:pPr>
    <w:rPr>
      <w:rFonts w:asciiTheme="minorHAnsi" w:eastAsiaTheme="minorHAnsi" w:hAnsiTheme="minorHAnsi" w:cstheme="minorBidi"/>
      <w:i/>
      <w:iCs/>
      <w:color w:val="5B9BD5"/>
      <w:sz w:val="20"/>
      <w:szCs w:val="20"/>
      <w:lang w:val="en-US"/>
    </w:rPr>
  </w:style>
  <w:style w:type="character" w:customStyle="1" w:styleId="KeskinTrnakChar1">
    <w:name w:val="Keskin Tırnak Char1"/>
    <w:basedOn w:val="VarsaylanParagrafYazTipi"/>
    <w:uiPriority w:val="30"/>
    <w:rsid w:val="004750BE"/>
    <w:rPr>
      <w:rFonts w:ascii="Times New Roman" w:eastAsia="Times New Roman" w:hAnsi="Times New Roman" w:cs="Times New Roman"/>
      <w:b/>
      <w:bCs/>
      <w:i/>
      <w:iCs/>
      <w:color w:val="4F81BD" w:themeColor="accent1"/>
      <w:lang w:val="tr-TR"/>
    </w:rPr>
  </w:style>
  <w:style w:type="character" w:styleId="HafifVurgulama">
    <w:name w:val="Subtle Emphasis"/>
    <w:basedOn w:val="VarsaylanParagrafYazTipi"/>
    <w:uiPriority w:val="19"/>
    <w:qFormat/>
    <w:rsid w:val="004750BE"/>
    <w:rPr>
      <w:i/>
      <w:iCs/>
      <w:color w:val="808080" w:themeColor="text1" w:themeTint="7F"/>
    </w:rPr>
  </w:style>
  <w:style w:type="character" w:styleId="GlVurgulama">
    <w:name w:val="Intense Emphasis"/>
    <w:basedOn w:val="VarsaylanParagrafYazTipi"/>
    <w:uiPriority w:val="21"/>
    <w:qFormat/>
    <w:rsid w:val="004750BE"/>
    <w:rPr>
      <w:b/>
      <w:bCs/>
      <w:i/>
      <w:iCs/>
      <w:color w:val="4F81BD" w:themeColor="accent1"/>
    </w:rPr>
  </w:style>
  <w:style w:type="character" w:styleId="HafifBavuru">
    <w:name w:val="Subtle Reference"/>
    <w:basedOn w:val="VarsaylanParagrafYazTipi"/>
    <w:uiPriority w:val="31"/>
    <w:qFormat/>
    <w:rsid w:val="004750BE"/>
    <w:rPr>
      <w:smallCaps/>
      <w:color w:val="C0504D" w:themeColor="accent2"/>
      <w:u w:val="single"/>
    </w:rPr>
  </w:style>
  <w:style w:type="character" w:styleId="GlBavuru">
    <w:name w:val="Intense Reference"/>
    <w:basedOn w:val="VarsaylanParagrafYazTipi"/>
    <w:uiPriority w:val="32"/>
    <w:qFormat/>
    <w:rsid w:val="004750BE"/>
    <w:rPr>
      <w:b/>
      <w:bCs/>
      <w:smallCaps/>
      <w:color w:val="C0504D" w:themeColor="accent2"/>
      <w:spacing w:val="5"/>
      <w:u w:val="single"/>
    </w:rPr>
  </w:style>
  <w:style w:type="table" w:styleId="OrtaGlgeleme2-Vurgu6">
    <w:name w:val="Medium Shading 2 Accent 6"/>
    <w:basedOn w:val="NormalTablo"/>
    <w:uiPriority w:val="64"/>
    <w:rsid w:val="004750B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750BE"/>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2-Vurgu3">
    <w:name w:val="Medium Grid 2 Accent 3"/>
    <w:basedOn w:val="NormalTablo"/>
    <w:uiPriority w:val="68"/>
    <w:rsid w:val="004750BE"/>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nkliListe-Vurgu3">
    <w:name w:val="Colorful List Accent 3"/>
    <w:basedOn w:val="NormalTablo"/>
    <w:uiPriority w:val="72"/>
    <w:rsid w:val="004750B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OrtaListe2-Vurgu3">
    <w:name w:val="Medium List 2 Accent 3"/>
    <w:basedOn w:val="NormalTablo"/>
    <w:uiPriority w:val="66"/>
    <w:rsid w:val="004750BE"/>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AkKlavuz-Vurgu3">
    <w:name w:val="Light Grid Accent 3"/>
    <w:basedOn w:val="NormalTablo"/>
    <w:uiPriority w:val="62"/>
    <w:rsid w:val="004750B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Liste-Vurgu1">
    <w:name w:val="Light List Accent 1"/>
    <w:basedOn w:val="NormalTablo"/>
    <w:uiPriority w:val="61"/>
    <w:rsid w:val="004750B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KoyuListe-Vurgu5">
    <w:name w:val="Dark List Accent 5"/>
    <w:basedOn w:val="NormalTablo"/>
    <w:uiPriority w:val="70"/>
    <w:rsid w:val="004750B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RenkliKlavuz-Vurgu5">
    <w:name w:val="Colorful Grid Accent 5"/>
    <w:basedOn w:val="NormalTablo"/>
    <w:uiPriority w:val="73"/>
    <w:rsid w:val="004750B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TabloKlavuzu13">
    <w:name w:val="Tablo Kılavuzu13"/>
    <w:basedOn w:val="NormalTablo"/>
    <w:next w:val="TabloKlavuzu"/>
    <w:uiPriority w:val="59"/>
    <w:rsid w:val="004750B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
    <w:name w:val="Tablo Kılavuzu14"/>
    <w:basedOn w:val="NormalTablo"/>
    <w:next w:val="TabloKlavuzu"/>
    <w:uiPriority w:val="59"/>
    <w:rsid w:val="004750B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
    <w:name w:val="Liste Yok2"/>
    <w:next w:val="ListeYok"/>
    <w:uiPriority w:val="99"/>
    <w:semiHidden/>
    <w:unhideWhenUsed/>
    <w:rsid w:val="00D6642B"/>
  </w:style>
  <w:style w:type="table" w:customStyle="1" w:styleId="Stil11">
    <w:name w:val="Stil11"/>
    <w:basedOn w:val="RenkliGlgeleme-Vurgu6"/>
    <w:uiPriority w:val="99"/>
    <w:rsid w:val="00D6642B"/>
    <w:pPr>
      <w:widowControl/>
      <w:autoSpaceDE/>
      <w:autoSpaceDN/>
      <w:spacing w:before="200"/>
    </w:pPr>
    <w:rPr>
      <w:rFonts w:ascii="Times New Roman" w:eastAsia="Arial Unicode MS" w:hAnsi="Times New Roman" w:cs="Arial Unicode MS"/>
      <w:sz w:val="24"/>
      <w:szCs w:val="24"/>
      <w:lang w:val="tr-TR" w:eastAsia="tr-TR"/>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RenkliGlgeleme-Vurgu62">
    <w:name w:val="Renkli Gölgeleme - Vurgu 62"/>
    <w:basedOn w:val="NormalTablo"/>
    <w:next w:val="RenkliGlgeleme-Vurgu6"/>
    <w:uiPriority w:val="71"/>
    <w:semiHidden/>
    <w:unhideWhenUsed/>
    <w:rsid w:val="00D6642B"/>
    <w:pPr>
      <w:widowControl/>
      <w:autoSpaceDE/>
      <w:autoSpaceDN/>
      <w:spacing w:before="200"/>
    </w:pPr>
    <w:rPr>
      <w:rFonts w:eastAsia="Times New Roman"/>
      <w:color w:val="000000"/>
      <w:lang w:val="tr-TR" w:eastAsia="tr-TR" w:bidi="tr-TR"/>
    </w:rPr>
    <w:tblPr>
      <w:tblStyleRowBandSize w:val="1"/>
      <w:tblStyleColBandSize w:val="1"/>
      <w:tblInd w:w="0" w:type="dxa"/>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TableGrid3">
    <w:name w:val="TableGrid3"/>
    <w:rsid w:val="00D6642B"/>
    <w:pPr>
      <w:widowControl/>
      <w:autoSpaceDE/>
      <w:autoSpaceDN/>
      <w:spacing w:before="200"/>
    </w:pPr>
    <w:rPr>
      <w:rFonts w:eastAsia="Times New Roman"/>
      <w:lang w:val="tr-TR" w:eastAsia="tr-TR"/>
    </w:rPr>
    <w:tblPr>
      <w:tblCellMar>
        <w:top w:w="0" w:type="dxa"/>
        <w:left w:w="0" w:type="dxa"/>
        <w:bottom w:w="0" w:type="dxa"/>
        <w:right w:w="0" w:type="dxa"/>
      </w:tblCellMar>
    </w:tblPr>
  </w:style>
  <w:style w:type="table" w:customStyle="1" w:styleId="TableGrid11">
    <w:name w:val="TableGrid11"/>
    <w:rsid w:val="00D6642B"/>
    <w:pPr>
      <w:widowControl/>
      <w:autoSpaceDE/>
      <w:autoSpaceDN/>
      <w:spacing w:before="200"/>
    </w:pPr>
    <w:rPr>
      <w:rFonts w:eastAsia="Times New Roman"/>
      <w:lang w:val="tr-TR" w:eastAsia="tr-TR"/>
    </w:rPr>
    <w:tblPr>
      <w:tblCellMar>
        <w:top w:w="0" w:type="dxa"/>
        <w:left w:w="0" w:type="dxa"/>
        <w:bottom w:w="0" w:type="dxa"/>
        <w:right w:w="0" w:type="dxa"/>
      </w:tblCellMar>
    </w:tblPr>
  </w:style>
  <w:style w:type="table" w:customStyle="1" w:styleId="TableGrid21">
    <w:name w:val="TableGrid21"/>
    <w:rsid w:val="00D6642B"/>
    <w:pPr>
      <w:widowControl/>
      <w:autoSpaceDE/>
      <w:autoSpaceDN/>
      <w:spacing w:before="200"/>
    </w:pPr>
    <w:rPr>
      <w:rFonts w:eastAsia="Times New Roman"/>
      <w:lang w:val="tr-TR" w:eastAsia="tr-TR"/>
    </w:rPr>
    <w:tblPr>
      <w:tblCellMar>
        <w:top w:w="0" w:type="dxa"/>
        <w:left w:w="0" w:type="dxa"/>
        <w:bottom w:w="0" w:type="dxa"/>
        <w:right w:w="0" w:type="dxa"/>
      </w:tblCellMar>
    </w:tblPr>
  </w:style>
  <w:style w:type="table" w:customStyle="1" w:styleId="TabloKlavuzu5">
    <w:name w:val="Tablo Kılavuzu5"/>
    <w:basedOn w:val="NormalTablo"/>
    <w:next w:val="TabloKlavuzu"/>
    <w:uiPriority w:val="39"/>
    <w:rsid w:val="00D6642B"/>
    <w:pPr>
      <w:widowControl/>
      <w:autoSpaceDE/>
      <w:autoSpaceDN/>
    </w:pPr>
    <w:rPr>
      <w:rFonts w:eastAsia="Times New Roman"/>
      <w:lang w:val="tr-TR" w:eastAsia="tr-TR" w:bidi="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2-Vurgu211">
    <w:name w:val="Kılavuz Tablo 2 - Vurgu 211"/>
    <w:basedOn w:val="NormalTablo"/>
    <w:uiPriority w:val="47"/>
    <w:rsid w:val="00D6642B"/>
    <w:pPr>
      <w:widowControl/>
      <w:autoSpaceDE/>
      <w:autoSpaceDN/>
    </w:pPr>
    <w:rPr>
      <w:rFonts w:ascii="Times New Roman" w:eastAsia="Times New Roman" w:hAnsi="Times New Roman" w:cs="Times New Roman"/>
      <w:sz w:val="20"/>
      <w:szCs w:val="20"/>
      <w:lang w:val="tr-TR"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3-Vurgu211">
    <w:name w:val="Kılavuz Tablo 3 - Vurgu 211"/>
    <w:basedOn w:val="NormalTablo"/>
    <w:uiPriority w:val="48"/>
    <w:rsid w:val="00D6642B"/>
    <w:pPr>
      <w:widowControl/>
      <w:autoSpaceDE/>
      <w:autoSpaceDN/>
    </w:pPr>
    <w:rPr>
      <w:rFonts w:ascii="Times New Roman" w:eastAsia="Times New Roman" w:hAnsi="Times New Roman" w:cs="Times New Roman"/>
      <w:sz w:val="20"/>
      <w:szCs w:val="20"/>
      <w:lang w:val="tr-TR"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OrtaGlgeleme2-Vurgu62">
    <w:name w:val="Orta Gölgeleme 2 - Vurgu 62"/>
    <w:basedOn w:val="NormalTablo"/>
    <w:next w:val="OrtaGlgeleme2-Vurgu6"/>
    <w:uiPriority w:val="64"/>
    <w:rsid w:val="00D6642B"/>
    <w:pPr>
      <w:widowControl/>
      <w:autoSpaceDE/>
      <w:autoSpaceDN/>
    </w:pPr>
    <w:rPr>
      <w:lang w:val="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212">
    <w:name w:val="Kılavuz Tablo 2 - Vurgu 212"/>
    <w:basedOn w:val="NormalTablo"/>
    <w:uiPriority w:val="47"/>
    <w:rsid w:val="00D6642B"/>
    <w:pPr>
      <w:widowControl/>
      <w:autoSpaceDE/>
      <w:autoSpaceDN/>
    </w:pPr>
    <w:rPr>
      <w:rFonts w:ascii="Times New Roman" w:eastAsia="Times New Roman" w:hAnsi="Times New Roman" w:cs="Times New Roman"/>
      <w:sz w:val="20"/>
      <w:szCs w:val="20"/>
      <w:lang w:val="tr-TR"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1">
    <w:name w:val="Grid Table 6 Colorful1"/>
    <w:basedOn w:val="NormalTablo"/>
    <w:uiPriority w:val="51"/>
    <w:rsid w:val="00D6642B"/>
    <w:pPr>
      <w:widowControl/>
      <w:autoSpaceDE/>
      <w:autoSpaceDN/>
      <w:spacing w:before="200"/>
    </w:pPr>
    <w:rPr>
      <w:rFonts w:eastAsia="Times New Roman"/>
      <w:color w:val="000000"/>
      <w:lang w:val="tr-TR" w:eastAsia="tr-TR" w:bidi="tr-T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oKlavuz81">
    <w:name w:val="Tablo Kılavuz 81"/>
    <w:basedOn w:val="NormalTablo"/>
    <w:next w:val="TabloKlavuz8"/>
    <w:rsid w:val="00D6642B"/>
    <w:pPr>
      <w:widowControl/>
      <w:autoSpaceDE/>
      <w:autoSpaceDN/>
    </w:pPr>
    <w:rPr>
      <w:rFonts w:ascii="Times New Roman" w:eastAsia="Times New Roman" w:hAnsi="Times New Roman" w:cs="Times New Roman"/>
      <w:sz w:val="20"/>
      <w:szCs w:val="20"/>
      <w:lang w:val="tr-TR"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31">
    <w:name w:val="Tablo Klasik 31"/>
    <w:basedOn w:val="NormalTablo"/>
    <w:next w:val="TabloKlasik3"/>
    <w:rsid w:val="00D6642B"/>
    <w:pPr>
      <w:widowControl/>
      <w:autoSpaceDE/>
      <w:autoSpaceDN/>
    </w:pPr>
    <w:rPr>
      <w:rFonts w:ascii="Times New Roman" w:eastAsia="Times New Roman" w:hAnsi="Times New Roman" w:cs="Times New Roman"/>
      <w:color w:val="000080"/>
      <w:sz w:val="20"/>
      <w:szCs w:val="20"/>
      <w:lang w:val="tr-TR" w:eastAsia="tr-TR"/>
    </w:rPr>
    <w:tblPr>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oTemas1">
    <w:name w:val="Tablo Teması1"/>
    <w:basedOn w:val="TabloKlasik3"/>
    <w:next w:val="TabloTemas"/>
    <w:rsid w:val="00D664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oWeb31">
    <w:name w:val="Tablo Web 31"/>
    <w:basedOn w:val="TabloBasit3"/>
    <w:next w:val="TabloWeb3"/>
    <w:uiPriority w:val="99"/>
    <w:rsid w:val="00D6642B"/>
    <w:rPr>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FFFF"/>
    </w:tcPr>
    <w:tblStylePr w:type="firstRow">
      <w:rPr>
        <w:b/>
        <w:bCs/>
        <w:color w:val="auto"/>
      </w:rPr>
      <w:tblPr/>
      <w:tcPr>
        <w:tcBorders>
          <w:tl2br w:val="none" w:sz="0" w:space="0" w:color="auto"/>
          <w:tr2bl w:val="none" w:sz="0" w:space="0" w:color="auto"/>
        </w:tcBorders>
        <w:shd w:val="clear" w:color="auto" w:fill="000080"/>
      </w:tcPr>
    </w:tblStylePr>
    <w:tblStylePr w:type="lastRow">
      <w:rPr>
        <w:b/>
      </w:rPr>
      <w:tblPr/>
      <w:tcPr>
        <w:shd w:val="clear" w:color="auto" w:fill="000080"/>
      </w:tcPr>
    </w:tblStylePr>
    <w:tblStylePr w:type="firstCol">
      <w:rPr>
        <w:b/>
      </w:rPr>
      <w:tblPr/>
      <w:tcPr>
        <w:shd w:val="clear" w:color="auto" w:fill="FFCC99"/>
      </w:tcPr>
    </w:tblStylePr>
  </w:style>
  <w:style w:type="table" w:customStyle="1" w:styleId="TabloBasit31">
    <w:name w:val="Tablo Basit 31"/>
    <w:basedOn w:val="NormalTablo"/>
    <w:next w:val="TabloBasit3"/>
    <w:rsid w:val="00D6642B"/>
    <w:pPr>
      <w:widowControl/>
      <w:autoSpaceDE/>
      <w:autoSpaceDN/>
    </w:pPr>
    <w:rPr>
      <w:rFonts w:ascii="Times New Roman" w:eastAsia="Times New Roman" w:hAnsi="Times New Roman" w:cs="Times New Roman"/>
      <w:sz w:val="20"/>
      <w:szCs w:val="20"/>
      <w:lang w:val="tr-TR"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3Befektler21">
    <w:name w:val="Tablo 3B efektler 21"/>
    <w:basedOn w:val="NormalTablo"/>
    <w:next w:val="Tablo3Befektler2"/>
    <w:rsid w:val="00D6642B"/>
    <w:pPr>
      <w:widowControl/>
      <w:autoSpaceDE/>
      <w:autoSpaceDN/>
    </w:pPr>
    <w:rPr>
      <w:rFonts w:ascii="Times New Roman" w:eastAsia="Times New Roman" w:hAnsi="Times New Roman" w:cs="Times New Roman"/>
      <w:sz w:val="20"/>
      <w:szCs w:val="20"/>
      <w:lang w:val="tr-TR"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vuz11">
    <w:name w:val="Tablo Kılavuz 11"/>
    <w:basedOn w:val="NormalTablo"/>
    <w:next w:val="TabloKlavuz1"/>
    <w:rsid w:val="00D6642B"/>
    <w:pPr>
      <w:widowControl/>
      <w:autoSpaceDE/>
      <w:autoSpaceDN/>
    </w:pPr>
    <w:rPr>
      <w:rFonts w:ascii="Times New Roman" w:eastAsia="Times New Roman" w:hAnsi="Times New Roman" w:cs="Times New Roman"/>
      <w:sz w:val="20"/>
      <w:szCs w:val="20"/>
      <w:lang w:val="tr-TR"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basedOn w:val="NormalTablo"/>
    <w:uiPriority w:val="41"/>
    <w:rsid w:val="00D6642B"/>
    <w:pPr>
      <w:widowControl/>
      <w:autoSpaceDE/>
      <w:autoSpaceDN/>
      <w:spacing w:before="200"/>
    </w:pPr>
    <w:rPr>
      <w:rFonts w:eastAsia="Times New Roman"/>
      <w:lang w:val="tr-TR" w:eastAsia="tr-TR" w:bidi="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31">
    <w:name w:val="Grid Table 31"/>
    <w:basedOn w:val="NormalTablo"/>
    <w:uiPriority w:val="48"/>
    <w:rsid w:val="00D6642B"/>
    <w:pPr>
      <w:widowControl/>
      <w:autoSpaceDE/>
      <w:autoSpaceDN/>
      <w:spacing w:before="200"/>
    </w:pPr>
    <w:rPr>
      <w:rFonts w:eastAsia="Times New Roman"/>
      <w:lang w:val="tr-TR" w:eastAsia="tr-TR" w:bidi="tr-T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kGlgeleme-Vurgu32">
    <w:name w:val="Açık Gölgeleme - Vurgu 32"/>
    <w:basedOn w:val="NormalTablo"/>
    <w:next w:val="AkGlgeleme-Vurgu3"/>
    <w:uiPriority w:val="60"/>
    <w:rsid w:val="00D6642B"/>
    <w:pPr>
      <w:widowControl/>
      <w:autoSpaceDE/>
      <w:autoSpaceDN/>
    </w:pPr>
    <w:rPr>
      <w:color w:val="7B7B7B"/>
      <w:lang w:val="tr-T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OrtaKlavuz2-Vurgu32">
    <w:name w:val="Orta Kılavuz 2 - Vurgu 32"/>
    <w:basedOn w:val="NormalTablo"/>
    <w:next w:val="OrtaKlavuz2-Vurgu3"/>
    <w:uiPriority w:val="68"/>
    <w:rsid w:val="00D6642B"/>
    <w:pPr>
      <w:widowControl/>
      <w:autoSpaceDE/>
      <w:autoSpaceDN/>
    </w:pPr>
    <w:rPr>
      <w:rFonts w:ascii="Calibri Light" w:eastAsia="Times New Roman" w:hAnsi="Calibri Light" w:cs="Times New Roman"/>
      <w:color w:val="000000"/>
      <w:lang w:val="tr-TR"/>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RenkliListe-Vurgu32">
    <w:name w:val="Renkli Liste - Vurgu 32"/>
    <w:basedOn w:val="NormalTablo"/>
    <w:next w:val="RenkliListe-Vurgu3"/>
    <w:uiPriority w:val="72"/>
    <w:rsid w:val="00D6642B"/>
    <w:pPr>
      <w:widowControl/>
      <w:autoSpaceDE/>
      <w:autoSpaceDN/>
    </w:pPr>
    <w:rPr>
      <w:color w:val="000000"/>
      <w:lang w:val="tr-TR"/>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OrtaListe2-Vurgu32">
    <w:name w:val="Orta Liste 2 - Vurgu 32"/>
    <w:basedOn w:val="NormalTablo"/>
    <w:next w:val="OrtaListe2-Vurgu3"/>
    <w:uiPriority w:val="66"/>
    <w:rsid w:val="00D6642B"/>
    <w:pPr>
      <w:widowControl/>
      <w:autoSpaceDE/>
      <w:autoSpaceDN/>
    </w:pPr>
    <w:rPr>
      <w:rFonts w:ascii="Calibri Light" w:eastAsia="Times New Roman" w:hAnsi="Calibri Light" w:cs="Times New Roman"/>
      <w:color w:val="000000"/>
      <w:lang w:val="tr-T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AkKlavuz-Vurgu32">
    <w:name w:val="Açık Kılavuz - Vurgu 32"/>
    <w:basedOn w:val="NormalTablo"/>
    <w:next w:val="AkKlavuz-Vurgu3"/>
    <w:uiPriority w:val="62"/>
    <w:rsid w:val="00D6642B"/>
    <w:pPr>
      <w:widowControl/>
      <w:autoSpaceDE/>
      <w:autoSpaceDN/>
    </w:pPr>
    <w:rPr>
      <w:lang w:val="tr-TR"/>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Light1">
    <w:name w:val="Grid Table Light1"/>
    <w:basedOn w:val="NormalTablo"/>
    <w:uiPriority w:val="40"/>
    <w:rsid w:val="00D6642B"/>
    <w:pPr>
      <w:widowControl/>
      <w:autoSpaceDE/>
      <w:autoSpaceDN/>
      <w:spacing w:before="200"/>
    </w:pPr>
    <w:rPr>
      <w:rFonts w:eastAsia="Times New Roman"/>
      <w:lang w:val="tr-TR" w:eastAsia="tr-TR" w:bidi="tr-T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basedOn w:val="NormalTablo"/>
    <w:uiPriority w:val="46"/>
    <w:rsid w:val="00D6642B"/>
    <w:pPr>
      <w:widowControl/>
      <w:autoSpaceDE/>
      <w:autoSpaceDN/>
      <w:spacing w:before="200"/>
    </w:pPr>
    <w:rPr>
      <w:rFonts w:eastAsia="Times New Roman"/>
      <w:lang w:val="tr-TR" w:eastAsia="tr-TR" w:bidi="tr-TR"/>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1Light1">
    <w:name w:val="List Table 1 Light1"/>
    <w:basedOn w:val="NormalTablo"/>
    <w:uiPriority w:val="46"/>
    <w:rsid w:val="00D6642B"/>
    <w:pPr>
      <w:widowControl/>
      <w:autoSpaceDE/>
      <w:autoSpaceDN/>
      <w:spacing w:before="200"/>
    </w:pPr>
    <w:rPr>
      <w:rFonts w:eastAsia="Times New Roman"/>
      <w:lang w:val="tr-TR"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oWeb21">
    <w:name w:val="Tablo Web 21"/>
    <w:basedOn w:val="NormalTablo"/>
    <w:next w:val="TabloWeb2"/>
    <w:uiPriority w:val="99"/>
    <w:rsid w:val="00D6642B"/>
    <w:pPr>
      <w:widowControl/>
      <w:autoSpaceDE/>
      <w:autoSpaceDN/>
    </w:pPr>
    <w:rPr>
      <w:rFonts w:ascii="Times New Roman" w:eastAsia="Times New Roman" w:hAnsi="Times New Roman" w:cs="Times New Roman"/>
      <w:sz w:val="20"/>
      <w:szCs w:val="20"/>
      <w:lang w:val="tr-TR"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oWeb11">
    <w:name w:val="Tablo Web 11"/>
    <w:basedOn w:val="NormalTablo"/>
    <w:next w:val="TabloWeb1"/>
    <w:uiPriority w:val="99"/>
    <w:rsid w:val="00D6642B"/>
    <w:pPr>
      <w:widowControl/>
      <w:autoSpaceDE/>
      <w:autoSpaceDN/>
    </w:pPr>
    <w:rPr>
      <w:rFonts w:ascii="Times New Roman" w:eastAsia="Times New Roman" w:hAnsi="Times New Roman" w:cs="Times New Roman"/>
      <w:sz w:val="20"/>
      <w:szCs w:val="20"/>
      <w:lang w:val="tr-TR"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oKlavuzu15">
    <w:name w:val="Tablo Kılavuzu15"/>
    <w:basedOn w:val="NormalTablo"/>
    <w:next w:val="TabloKlavuzu"/>
    <w:uiPriority w:val="59"/>
    <w:rsid w:val="00D6642B"/>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Vurgu12">
    <w:name w:val="Açık Liste - Vurgu 12"/>
    <w:basedOn w:val="NormalTablo"/>
    <w:next w:val="AkListe-Vurgu1"/>
    <w:uiPriority w:val="61"/>
    <w:rsid w:val="00D6642B"/>
    <w:pPr>
      <w:widowControl/>
      <w:autoSpaceDE/>
      <w:autoSpaceDN/>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KoyuListe-Vurgu52">
    <w:name w:val="Koyu Liste - Vurgu 52"/>
    <w:basedOn w:val="NormalTablo"/>
    <w:next w:val="KoyuListe-Vurgu5"/>
    <w:uiPriority w:val="70"/>
    <w:rsid w:val="00D6642B"/>
    <w:pPr>
      <w:widowControl/>
      <w:autoSpaceDE/>
      <w:autoSpaceDN/>
    </w:pPr>
    <w:rPr>
      <w:rFonts w:ascii="Times New Roman" w:eastAsia="Times New Roman" w:hAnsi="Times New Roman" w:cs="Times New Roman"/>
      <w:color w:val="FFFFFF"/>
      <w:sz w:val="20"/>
      <w:szCs w:val="20"/>
      <w:lang w:val="tr-TR" w:eastAsia="tr-TR"/>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RenkliKlavuz-Vurgu52">
    <w:name w:val="Renkli Kılavuz - Vurgu 52"/>
    <w:basedOn w:val="NormalTablo"/>
    <w:next w:val="RenkliKlavuz-Vurgu5"/>
    <w:uiPriority w:val="73"/>
    <w:rsid w:val="00D6642B"/>
    <w:pPr>
      <w:widowControl/>
      <w:autoSpaceDE/>
      <w:autoSpaceDN/>
    </w:pPr>
    <w:rPr>
      <w:rFonts w:ascii="Times New Roman" w:eastAsia="Times New Roman" w:hAnsi="Times New Roman" w:cs="Times New Roman"/>
      <w:color w:val="000000"/>
      <w:sz w:val="20"/>
      <w:szCs w:val="20"/>
      <w:lang w:val="tr-TR"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TableNormal2">
    <w:name w:val="Table Normal2"/>
    <w:uiPriority w:val="2"/>
    <w:semiHidden/>
    <w:unhideWhenUsed/>
    <w:qFormat/>
    <w:rsid w:val="00D6642B"/>
    <w:tblPr>
      <w:tblInd w:w="0" w:type="dxa"/>
      <w:tblCellMar>
        <w:top w:w="0" w:type="dxa"/>
        <w:left w:w="0" w:type="dxa"/>
        <w:bottom w:w="0" w:type="dxa"/>
        <w:right w:w="0" w:type="dxa"/>
      </w:tblCellMar>
    </w:tblPr>
  </w:style>
  <w:style w:type="numbering" w:customStyle="1" w:styleId="ListeYok3">
    <w:name w:val="Liste Yok3"/>
    <w:next w:val="ListeYok"/>
    <w:uiPriority w:val="99"/>
    <w:semiHidden/>
    <w:unhideWhenUsed/>
    <w:rsid w:val="00393840"/>
  </w:style>
  <w:style w:type="table" w:customStyle="1" w:styleId="AkGlgeleme-Vurgu33">
    <w:name w:val="Açık Gölgeleme - Vurgu 33"/>
    <w:basedOn w:val="NormalTablo"/>
    <w:next w:val="AkGlgeleme-Vurgu3"/>
    <w:uiPriority w:val="60"/>
    <w:rsid w:val="00393840"/>
    <w:pPr>
      <w:widowControl/>
      <w:autoSpaceDE/>
      <w:autoSpaceDN/>
    </w:pPr>
    <w:rPr>
      <w:color w:val="76923C"/>
      <w:lang w:val="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Klavuz2-Vurgu33">
    <w:name w:val="Orta Kılavuz 2 - Vurgu 33"/>
    <w:basedOn w:val="NormalTablo"/>
    <w:next w:val="OrtaKlavuz2-Vurgu3"/>
    <w:uiPriority w:val="68"/>
    <w:rsid w:val="00393840"/>
    <w:pPr>
      <w:widowControl/>
      <w:autoSpaceDE/>
      <w:autoSpaceDN/>
    </w:pPr>
    <w:rPr>
      <w:rFonts w:ascii="Cambria" w:eastAsia="Times New Roman" w:hAnsi="Cambria" w:cs="Times New Roman"/>
      <w:color w:val="000000"/>
      <w:lang w:val="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nkliListe-Vurgu33">
    <w:name w:val="Renkli Liste - Vurgu 33"/>
    <w:basedOn w:val="NormalTablo"/>
    <w:next w:val="RenkliListe-Vurgu3"/>
    <w:uiPriority w:val="72"/>
    <w:rsid w:val="00393840"/>
    <w:pPr>
      <w:widowControl/>
      <w:autoSpaceDE/>
      <w:autoSpaceDN/>
    </w:pPr>
    <w:rPr>
      <w:color w:val="000000"/>
      <w:lang w:val="tr-TR"/>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OrtaListe2-Vurgu33">
    <w:name w:val="Orta Liste 2 - Vurgu 33"/>
    <w:basedOn w:val="NormalTablo"/>
    <w:next w:val="OrtaListe2-Vurgu3"/>
    <w:uiPriority w:val="66"/>
    <w:rsid w:val="00393840"/>
    <w:pPr>
      <w:widowControl/>
      <w:autoSpaceDE/>
      <w:autoSpaceDN/>
    </w:pPr>
    <w:rPr>
      <w:rFonts w:ascii="Cambria" w:eastAsia="Times New Roman" w:hAnsi="Cambria" w:cs="Times New Roman"/>
      <w:color w:val="000000"/>
      <w:lang w:val="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AkKlavuz-Vurgu33">
    <w:name w:val="Açık Kılavuz - Vurgu 33"/>
    <w:basedOn w:val="NormalTablo"/>
    <w:next w:val="AkKlavuz-Vurgu3"/>
    <w:uiPriority w:val="62"/>
    <w:rsid w:val="00393840"/>
    <w:pPr>
      <w:widowControl/>
      <w:autoSpaceDE/>
      <w:autoSpaceDN/>
    </w:pPr>
    <w:rPr>
      <w:lang w:val="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GridTable4Accent6">
    <w:name w:val="Grid Table 4 Accent 6"/>
    <w:basedOn w:val="NormalTablo"/>
    <w:uiPriority w:val="49"/>
    <w:rsid w:val="00DD0160"/>
    <w:pPr>
      <w:widowControl/>
      <w:autoSpaceDE/>
      <w:autoSpaceDN/>
    </w:pPr>
    <w:rPr>
      <w:lang w:val="tr-T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
    <w:name w:val="Grid Table 4 Accent 2"/>
    <w:basedOn w:val="NormalTablo"/>
    <w:uiPriority w:val="49"/>
    <w:rsid w:val="00DD0160"/>
    <w:pPr>
      <w:widowControl/>
      <w:autoSpaceDE/>
      <w:autoSpaceDN/>
    </w:pPr>
    <w:rPr>
      <w:lang w:val="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4">
    <w:name w:val="Grid Table 4 Accent 4"/>
    <w:basedOn w:val="NormalTablo"/>
    <w:uiPriority w:val="49"/>
    <w:rsid w:val="00DD0160"/>
    <w:pPr>
      <w:widowControl/>
      <w:autoSpaceDE/>
      <w:autoSpaceDN/>
    </w:pPr>
    <w:rPr>
      <w:lang w:val="tr-TR"/>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2">
    <w:name w:val="Grid Table 5 Dark Accent 2"/>
    <w:basedOn w:val="NormalTablo"/>
    <w:uiPriority w:val="50"/>
    <w:rsid w:val="00DD0160"/>
    <w:pPr>
      <w:widowControl/>
      <w:autoSpaceDE/>
      <w:autoSpaceDN/>
    </w:pPr>
    <w:rPr>
      <w:lang w:val="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ListeYok4">
    <w:name w:val="Liste Yok4"/>
    <w:next w:val="ListeYok"/>
    <w:uiPriority w:val="99"/>
    <w:semiHidden/>
    <w:unhideWhenUsed/>
    <w:rsid w:val="00D218AF"/>
  </w:style>
  <w:style w:type="table" w:customStyle="1" w:styleId="TabloKlavuzu6">
    <w:name w:val="Tablo Kılavuzu6"/>
    <w:basedOn w:val="NormalTablo"/>
    <w:next w:val="TabloKlavuzu"/>
    <w:uiPriority w:val="39"/>
    <w:rsid w:val="00D218AF"/>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D218AF"/>
    <w:tblPr>
      <w:tblInd w:w="0" w:type="dxa"/>
      <w:tblCellMar>
        <w:top w:w="0" w:type="dxa"/>
        <w:left w:w="0" w:type="dxa"/>
        <w:bottom w:w="0" w:type="dxa"/>
        <w:right w:w="0" w:type="dxa"/>
      </w:tblCellMar>
    </w:tblPr>
  </w:style>
  <w:style w:type="character" w:customStyle="1" w:styleId="BaslkChar">
    <w:name w:val="Baslık Char"/>
    <w:basedOn w:val="VarsaylanParagrafYazTipi"/>
    <w:link w:val="Baslk"/>
    <w:rsid w:val="00D218AF"/>
    <w:rPr>
      <w:rFonts w:ascii="New York" w:hAnsi="New York"/>
      <w:szCs w:val="24"/>
      <w:u w:val="single"/>
      <w:lang w:eastAsia="tr-TR"/>
    </w:rPr>
  </w:style>
  <w:style w:type="paragraph" w:customStyle="1" w:styleId="Baslk">
    <w:name w:val="Baslık"/>
    <w:basedOn w:val="Normal"/>
    <w:link w:val="BaslkChar"/>
    <w:rsid w:val="00D218AF"/>
    <w:pPr>
      <w:widowControl/>
      <w:tabs>
        <w:tab w:val="left" w:pos="567"/>
      </w:tabs>
      <w:autoSpaceDE/>
      <w:autoSpaceDN/>
      <w:jc w:val="both"/>
    </w:pPr>
    <w:rPr>
      <w:rFonts w:ascii="New York" w:eastAsiaTheme="minorHAnsi" w:hAnsi="New York" w:cstheme="minorBidi"/>
      <w:szCs w:val="24"/>
      <w:u w:val="single"/>
      <w:lang w:val="en-US" w:eastAsia="tr-TR"/>
    </w:rPr>
  </w:style>
  <w:style w:type="paragraph" w:customStyle="1" w:styleId="ALTBASLIK">
    <w:name w:val="ALTBASLIK"/>
    <w:basedOn w:val="Normal"/>
    <w:next w:val="Normal"/>
    <w:rsid w:val="00D218AF"/>
    <w:pPr>
      <w:widowControl/>
      <w:tabs>
        <w:tab w:val="left" w:pos="567"/>
      </w:tabs>
      <w:autoSpaceDE/>
      <w:autoSpaceDN/>
      <w:jc w:val="center"/>
    </w:pPr>
    <w:rPr>
      <w:rFonts w:ascii="New York" w:hAnsi="New York"/>
      <w:b/>
      <w:sz w:val="18"/>
      <w:szCs w:val="20"/>
      <w:lang w:val="en-US" w:eastAsia="tr-TR"/>
    </w:rPr>
  </w:style>
  <w:style w:type="table" w:customStyle="1" w:styleId="TableGrid4">
    <w:name w:val="TableGrid4"/>
    <w:rsid w:val="00D218AF"/>
    <w:pPr>
      <w:widowControl/>
      <w:autoSpaceDE/>
      <w:autoSpaceDN/>
    </w:pPr>
    <w:rPr>
      <w:rFonts w:eastAsia="Times New Roman"/>
    </w:rPr>
    <w:tblPr>
      <w:tblCellMar>
        <w:top w:w="0" w:type="dxa"/>
        <w:left w:w="0" w:type="dxa"/>
        <w:bottom w:w="0" w:type="dxa"/>
        <w:right w:w="0" w:type="dxa"/>
      </w:tblCellMar>
    </w:tblPr>
  </w:style>
  <w:style w:type="character" w:customStyle="1" w:styleId="update-date">
    <w:name w:val="update-date"/>
    <w:basedOn w:val="VarsaylanParagrafYazTipi"/>
    <w:rsid w:val="00D218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List Bullet 5" w:uiPriority="0"/>
    <w:lsdException w:name="Title" w:semiHidden="0" w:uiPriority="10" w:unhideWhenUsed="0" w:qFormat="1"/>
    <w:lsdException w:name="Default Paragraph Font" w:uiPriority="1"/>
    <w:lsdException w:name="Body Text" w:uiPriority="1" w:qFormat="1"/>
    <w:lsdException w:name="List Continue" w:uiPriority="0"/>
    <w:lsdException w:name="Subtitle" w:semiHidden="0" w:uiPriority="11" w:unhideWhenUsed="0" w:qFormat="1"/>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Table Simple 3" w:uiPriority="0"/>
    <w:lsdException w:name="Table Classic 3" w:uiPriority="0"/>
    <w:lsdException w:name="Table Grid 1" w:uiPriority="0"/>
    <w:lsdException w:name="Table Grid 8" w:uiPriority="0"/>
    <w:lsdException w:name="Table 3D effects 2"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9"/>
    <w:qFormat/>
    <w:pPr>
      <w:ind w:left="696"/>
      <w:outlineLvl w:val="0"/>
    </w:pPr>
    <w:rPr>
      <w:b/>
      <w:bCs/>
      <w:sz w:val="32"/>
      <w:szCs w:val="32"/>
    </w:rPr>
  </w:style>
  <w:style w:type="paragraph" w:styleId="Balk2">
    <w:name w:val="heading 2"/>
    <w:basedOn w:val="Normal"/>
    <w:link w:val="Balk2Char"/>
    <w:uiPriority w:val="9"/>
    <w:qFormat/>
    <w:pPr>
      <w:spacing w:before="75"/>
      <w:ind w:left="696"/>
      <w:outlineLvl w:val="1"/>
    </w:pPr>
    <w:rPr>
      <w:rFonts w:ascii="Cambria" w:eastAsia="Cambria" w:hAnsi="Cambria" w:cs="Cambria"/>
      <w:b/>
      <w:bCs/>
      <w:sz w:val="26"/>
      <w:szCs w:val="26"/>
    </w:rPr>
  </w:style>
  <w:style w:type="paragraph" w:styleId="Balk3">
    <w:name w:val="heading 3"/>
    <w:basedOn w:val="Normal"/>
    <w:link w:val="Balk3Char"/>
    <w:uiPriority w:val="99"/>
    <w:qFormat/>
    <w:pPr>
      <w:ind w:left="696"/>
      <w:outlineLvl w:val="2"/>
    </w:pPr>
    <w:rPr>
      <w:b/>
      <w:bCs/>
      <w:sz w:val="24"/>
      <w:szCs w:val="24"/>
    </w:rPr>
  </w:style>
  <w:style w:type="paragraph" w:styleId="Balk4">
    <w:name w:val="heading 4"/>
    <w:basedOn w:val="Normal"/>
    <w:next w:val="Normal"/>
    <w:link w:val="Balk4Char"/>
    <w:uiPriority w:val="9"/>
    <w:unhideWhenUsed/>
    <w:qFormat/>
    <w:rsid w:val="004750BE"/>
    <w:pPr>
      <w:keepNext/>
      <w:keepLines/>
      <w:spacing w:before="200"/>
      <w:outlineLvl w:val="3"/>
    </w:pPr>
    <w:rPr>
      <w:rFonts w:asciiTheme="minorHAnsi" w:eastAsiaTheme="minorHAnsi" w:hAnsiTheme="minorHAnsi" w:cstheme="minorBidi"/>
      <w:caps/>
      <w:color w:val="2E74B5"/>
      <w:spacing w:val="10"/>
      <w:lang w:val="en-US"/>
    </w:rPr>
  </w:style>
  <w:style w:type="paragraph" w:styleId="Balk5">
    <w:name w:val="heading 5"/>
    <w:basedOn w:val="Normal"/>
    <w:next w:val="Normal"/>
    <w:link w:val="Balk5Char"/>
    <w:uiPriority w:val="9"/>
    <w:unhideWhenUsed/>
    <w:qFormat/>
    <w:rsid w:val="004750BE"/>
    <w:pPr>
      <w:keepNext/>
      <w:keepLines/>
      <w:spacing w:before="200"/>
      <w:outlineLvl w:val="4"/>
    </w:pPr>
    <w:rPr>
      <w:rFonts w:asciiTheme="minorHAnsi" w:eastAsiaTheme="minorHAnsi" w:hAnsiTheme="minorHAnsi" w:cstheme="minorBidi"/>
      <w:caps/>
      <w:color w:val="2E74B5"/>
      <w:spacing w:val="10"/>
      <w:lang w:val="en-US"/>
    </w:rPr>
  </w:style>
  <w:style w:type="paragraph" w:styleId="Balk6">
    <w:name w:val="heading 6"/>
    <w:basedOn w:val="Normal"/>
    <w:next w:val="Normal"/>
    <w:link w:val="Balk6Char"/>
    <w:uiPriority w:val="9"/>
    <w:unhideWhenUsed/>
    <w:qFormat/>
    <w:rsid w:val="004750BE"/>
    <w:pPr>
      <w:keepNext/>
      <w:keepLines/>
      <w:spacing w:before="200"/>
      <w:outlineLvl w:val="5"/>
    </w:pPr>
    <w:rPr>
      <w:rFonts w:asciiTheme="minorHAnsi" w:eastAsiaTheme="minorHAnsi" w:hAnsiTheme="minorHAnsi" w:cstheme="minorBidi"/>
      <w:caps/>
      <w:color w:val="2E74B5"/>
      <w:spacing w:val="10"/>
      <w:lang w:val="en-US"/>
    </w:rPr>
  </w:style>
  <w:style w:type="paragraph" w:styleId="Balk7">
    <w:name w:val="heading 7"/>
    <w:basedOn w:val="Normal"/>
    <w:next w:val="Normal"/>
    <w:link w:val="Balk7Char"/>
    <w:uiPriority w:val="9"/>
    <w:unhideWhenUsed/>
    <w:qFormat/>
    <w:rsid w:val="004750BE"/>
    <w:pPr>
      <w:keepNext/>
      <w:keepLines/>
      <w:spacing w:before="200"/>
      <w:outlineLvl w:val="6"/>
    </w:pPr>
    <w:rPr>
      <w:rFonts w:asciiTheme="minorHAnsi" w:eastAsiaTheme="minorHAnsi" w:hAnsiTheme="minorHAnsi" w:cstheme="minorBidi"/>
      <w:caps/>
      <w:color w:val="2E74B5"/>
      <w:spacing w:val="10"/>
      <w:lang w:val="en-US"/>
    </w:rPr>
  </w:style>
  <w:style w:type="paragraph" w:styleId="Balk8">
    <w:name w:val="heading 8"/>
    <w:basedOn w:val="Normal"/>
    <w:next w:val="Normal"/>
    <w:link w:val="Balk8Char"/>
    <w:unhideWhenUsed/>
    <w:qFormat/>
    <w:rsid w:val="004750BE"/>
    <w:pPr>
      <w:widowControl/>
      <w:autoSpaceDE/>
      <w:autoSpaceDN/>
      <w:spacing w:before="300" w:line="276" w:lineRule="auto"/>
      <w:outlineLvl w:val="7"/>
    </w:pPr>
    <w:rPr>
      <w:rFonts w:ascii="Calibri" w:hAnsi="Calibri"/>
      <w:caps/>
      <w:spacing w:val="10"/>
      <w:sz w:val="18"/>
      <w:szCs w:val="18"/>
      <w:lang w:eastAsia="tr-TR" w:bidi="tr-TR"/>
    </w:rPr>
  </w:style>
  <w:style w:type="paragraph" w:styleId="Balk9">
    <w:name w:val="heading 9"/>
    <w:basedOn w:val="Normal"/>
    <w:next w:val="Normal"/>
    <w:link w:val="Balk9Char"/>
    <w:uiPriority w:val="9"/>
    <w:unhideWhenUsed/>
    <w:qFormat/>
    <w:rsid w:val="004750BE"/>
    <w:pPr>
      <w:widowControl/>
      <w:autoSpaceDE/>
      <w:autoSpaceDN/>
      <w:spacing w:before="300" w:line="276" w:lineRule="auto"/>
      <w:outlineLvl w:val="8"/>
    </w:pPr>
    <w:rPr>
      <w:rFonts w:ascii="Calibri" w:hAnsi="Calibri"/>
      <w:i/>
      <w:caps/>
      <w:spacing w:val="10"/>
      <w:sz w:val="18"/>
      <w:szCs w:val="18"/>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40"/>
      <w:ind w:left="696"/>
    </w:pPr>
    <w:rPr>
      <w:sz w:val="24"/>
      <w:szCs w:val="24"/>
    </w:rPr>
  </w:style>
  <w:style w:type="paragraph" w:styleId="GvdeMetni">
    <w:name w:val="Body Text"/>
    <w:aliases w:val="Gövde Metni Char2 Char Char Char Char Char Char,Gövde Metni Char2 Char Char Char Char Char Char Char Char,Gövde Metni2,Gövde Metni Char2 Char Char Char Char Char Char2 Char,Gövde Metni3 Char Char Char Char Char,Gövde Metni6,Gövde Metni24"/>
    <w:basedOn w:val="Normal"/>
    <w:link w:val="GvdeMetniChar1"/>
    <w:uiPriority w:val="1"/>
    <w:qFormat/>
    <w:pPr>
      <w:ind w:left="1416"/>
    </w:pPr>
    <w:rPr>
      <w:sz w:val="24"/>
      <w:szCs w:val="24"/>
    </w:rPr>
  </w:style>
  <w:style w:type="paragraph" w:styleId="KonuBal">
    <w:name w:val="Title"/>
    <w:basedOn w:val="Normal"/>
    <w:link w:val="KonuBalChar"/>
    <w:uiPriority w:val="10"/>
    <w:qFormat/>
    <w:pPr>
      <w:spacing w:before="305"/>
      <w:ind w:left="1391" w:right="1385"/>
      <w:jc w:val="center"/>
    </w:pPr>
    <w:rPr>
      <w:rFonts w:ascii="Cambria" w:eastAsia="Cambria" w:hAnsi="Cambria" w:cs="Cambria"/>
      <w:sz w:val="60"/>
      <w:szCs w:val="60"/>
    </w:rPr>
  </w:style>
  <w:style w:type="paragraph" w:styleId="ListeParagraf">
    <w:name w:val="List Paragraph"/>
    <w:aliases w:val="LİSTE PARAF,Liste Paragraf2"/>
    <w:basedOn w:val="Normal"/>
    <w:link w:val="ListeParagrafChar"/>
    <w:uiPriority w:val="1"/>
    <w:qFormat/>
    <w:pPr>
      <w:spacing w:before="15"/>
      <w:ind w:left="1416"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C6C92"/>
    <w:rPr>
      <w:rFonts w:ascii="Tahoma" w:hAnsi="Tahoma" w:cs="Tahoma"/>
      <w:sz w:val="16"/>
      <w:szCs w:val="16"/>
    </w:rPr>
  </w:style>
  <w:style w:type="character" w:customStyle="1" w:styleId="BalonMetniChar">
    <w:name w:val="Balon Metni Char"/>
    <w:basedOn w:val="VarsaylanParagrafYazTipi"/>
    <w:link w:val="BalonMetni"/>
    <w:uiPriority w:val="99"/>
    <w:semiHidden/>
    <w:rsid w:val="004C6C92"/>
    <w:rPr>
      <w:rFonts w:ascii="Tahoma" w:eastAsia="Times New Roman" w:hAnsi="Tahoma" w:cs="Tahoma"/>
      <w:sz w:val="16"/>
      <w:szCs w:val="16"/>
      <w:lang w:val="tr-TR"/>
    </w:rPr>
  </w:style>
  <w:style w:type="paragraph" w:styleId="TBal">
    <w:name w:val="TOC Heading"/>
    <w:basedOn w:val="Balk1"/>
    <w:next w:val="Normal"/>
    <w:uiPriority w:val="39"/>
    <w:semiHidden/>
    <w:unhideWhenUsed/>
    <w:qFormat/>
    <w:rsid w:val="00866F8E"/>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tr-TR"/>
    </w:rPr>
  </w:style>
  <w:style w:type="paragraph" w:styleId="T2">
    <w:name w:val="toc 2"/>
    <w:basedOn w:val="Normal"/>
    <w:next w:val="Normal"/>
    <w:autoRedefine/>
    <w:uiPriority w:val="39"/>
    <w:semiHidden/>
    <w:unhideWhenUsed/>
    <w:qFormat/>
    <w:rsid w:val="00866F8E"/>
    <w:pPr>
      <w:widowControl/>
      <w:autoSpaceDE/>
      <w:autoSpaceDN/>
      <w:spacing w:after="100" w:line="276" w:lineRule="auto"/>
      <w:ind w:left="220"/>
    </w:pPr>
    <w:rPr>
      <w:rFonts w:asciiTheme="minorHAnsi" w:eastAsiaTheme="minorEastAsia" w:hAnsiTheme="minorHAnsi" w:cstheme="minorBidi"/>
      <w:lang w:eastAsia="tr-TR"/>
    </w:rPr>
  </w:style>
  <w:style w:type="paragraph" w:styleId="T3">
    <w:name w:val="toc 3"/>
    <w:basedOn w:val="Normal"/>
    <w:next w:val="Normal"/>
    <w:autoRedefine/>
    <w:uiPriority w:val="39"/>
    <w:unhideWhenUsed/>
    <w:qFormat/>
    <w:rsid w:val="00866F8E"/>
    <w:pPr>
      <w:widowControl/>
      <w:autoSpaceDE/>
      <w:autoSpaceDN/>
      <w:spacing w:after="100" w:line="276" w:lineRule="auto"/>
      <w:ind w:left="440"/>
    </w:pPr>
    <w:rPr>
      <w:rFonts w:asciiTheme="minorHAnsi" w:eastAsiaTheme="minorEastAsia" w:hAnsiTheme="minorHAnsi" w:cstheme="minorBidi"/>
      <w:lang w:eastAsia="tr-TR"/>
    </w:rPr>
  </w:style>
  <w:style w:type="paragraph" w:styleId="stbilgi">
    <w:name w:val="header"/>
    <w:basedOn w:val="Normal"/>
    <w:link w:val="stbilgiChar"/>
    <w:uiPriority w:val="99"/>
    <w:unhideWhenUsed/>
    <w:rsid w:val="00F308AD"/>
    <w:pPr>
      <w:tabs>
        <w:tab w:val="center" w:pos="4536"/>
        <w:tab w:val="right" w:pos="9072"/>
      </w:tabs>
    </w:pPr>
  </w:style>
  <w:style w:type="character" w:customStyle="1" w:styleId="stbilgiChar">
    <w:name w:val="Üstbilgi Char"/>
    <w:basedOn w:val="VarsaylanParagrafYazTipi"/>
    <w:link w:val="stbilgi"/>
    <w:uiPriority w:val="99"/>
    <w:rsid w:val="00F308AD"/>
    <w:rPr>
      <w:rFonts w:ascii="Times New Roman" w:eastAsia="Times New Roman" w:hAnsi="Times New Roman" w:cs="Times New Roman"/>
      <w:lang w:val="tr-TR"/>
    </w:rPr>
  </w:style>
  <w:style w:type="paragraph" w:styleId="Altbilgi">
    <w:name w:val="footer"/>
    <w:basedOn w:val="Normal"/>
    <w:link w:val="AltbilgiChar"/>
    <w:uiPriority w:val="99"/>
    <w:unhideWhenUsed/>
    <w:rsid w:val="00F308AD"/>
    <w:pPr>
      <w:tabs>
        <w:tab w:val="center" w:pos="4536"/>
        <w:tab w:val="right" w:pos="9072"/>
      </w:tabs>
    </w:pPr>
  </w:style>
  <w:style w:type="character" w:customStyle="1" w:styleId="AltbilgiChar">
    <w:name w:val="Altbilgi Char"/>
    <w:basedOn w:val="VarsaylanParagrafYazTipi"/>
    <w:link w:val="Altbilgi"/>
    <w:uiPriority w:val="99"/>
    <w:rsid w:val="00F308AD"/>
    <w:rPr>
      <w:rFonts w:ascii="Times New Roman" w:eastAsia="Times New Roman" w:hAnsi="Times New Roman" w:cs="Times New Roman"/>
      <w:lang w:val="tr-TR"/>
    </w:rPr>
  </w:style>
  <w:style w:type="character" w:styleId="Kpr">
    <w:name w:val="Hyperlink"/>
    <w:basedOn w:val="VarsaylanParagrafYazTipi"/>
    <w:uiPriority w:val="99"/>
    <w:unhideWhenUsed/>
    <w:rsid w:val="00F308AD"/>
    <w:rPr>
      <w:color w:val="0000FF" w:themeColor="hyperlink"/>
      <w:u w:val="single"/>
    </w:rPr>
  </w:style>
  <w:style w:type="table" w:styleId="TabloKlavuzu">
    <w:name w:val="Table Grid"/>
    <w:basedOn w:val="NormalTablo"/>
    <w:uiPriority w:val="59"/>
    <w:rsid w:val="00912D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Glgeleme2-Vurgu2">
    <w:name w:val="Medium Shading 2 Accent 2"/>
    <w:basedOn w:val="NormalTablo"/>
    <w:uiPriority w:val="64"/>
    <w:rsid w:val="00912D4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912D4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oKlavuzu1">
    <w:name w:val="Tablo Kılavuzu1"/>
    <w:basedOn w:val="NormalTablo"/>
    <w:next w:val="TabloKlavuzu"/>
    <w:uiPriority w:val="59"/>
    <w:rsid w:val="00912D45"/>
    <w:pPr>
      <w:widowControl/>
      <w:autoSpaceDE/>
      <w:autoSpaceDN/>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aliases w:val=" Char4, Char2 Char Char, Char2 Char Char Char Char,Resim Yazısı1, Char2, Char2 Char Char1,Resim Yazısı2, Char41, Char2 Char Char2, Char2 Char Char Char Char1,Resim Yazısı11, Char21 Char Char Char Char Char Char,Char4,Char2 Char Char,Char2"/>
    <w:basedOn w:val="Normal"/>
    <w:next w:val="Normal"/>
    <w:link w:val="ResimYazsChar"/>
    <w:unhideWhenUsed/>
    <w:qFormat/>
    <w:rsid w:val="00AB1FC4"/>
    <w:pPr>
      <w:widowControl/>
      <w:autoSpaceDE/>
      <w:autoSpaceDN/>
      <w:spacing w:after="200"/>
    </w:pPr>
    <w:rPr>
      <w:rFonts w:asciiTheme="minorHAnsi" w:eastAsiaTheme="minorHAnsi" w:hAnsiTheme="minorHAnsi" w:cstheme="minorBidi"/>
      <w:b/>
      <w:bCs/>
      <w:color w:val="4F81BD" w:themeColor="accent1"/>
      <w:sz w:val="18"/>
      <w:szCs w:val="18"/>
    </w:rPr>
  </w:style>
  <w:style w:type="character" w:customStyle="1" w:styleId="ResimYazsChar">
    <w:name w:val="Resim Yazısı Char"/>
    <w:aliases w:val=" Char4 Char, Char2 Char Char Char, Char2 Char Char Char Char Char,Resim Yazısı1 Char, Char2 Char, Char2 Char Char1 Char,Resim Yazısı2 Char, Char41 Char, Char2 Char Char2 Char, Char2 Char Char Char Char1 Char,Resim Yazısı11 Char"/>
    <w:basedOn w:val="VarsaylanParagrafYazTipi"/>
    <w:link w:val="ResimYazs"/>
    <w:rsid w:val="00AB1FC4"/>
    <w:rPr>
      <w:b/>
      <w:bCs/>
      <w:color w:val="4F81BD" w:themeColor="accent1"/>
      <w:sz w:val="18"/>
      <w:szCs w:val="18"/>
      <w:lang w:val="tr-TR"/>
    </w:rPr>
  </w:style>
  <w:style w:type="table" w:customStyle="1" w:styleId="TabloKlavuzu2">
    <w:name w:val="Tablo Kılavuzu2"/>
    <w:basedOn w:val="NormalTablo"/>
    <w:next w:val="TabloKlavuzu"/>
    <w:uiPriority w:val="39"/>
    <w:rsid w:val="002D03A1"/>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Glgeleme2-Vurgu1">
    <w:name w:val="Medium Shading 2 Accent 1"/>
    <w:basedOn w:val="NormalTablo"/>
    <w:uiPriority w:val="64"/>
    <w:rsid w:val="002D03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Glgeleme-Vurgu1">
    <w:name w:val="Light Shading Accent 1"/>
    <w:basedOn w:val="NormalTablo"/>
    <w:uiPriority w:val="60"/>
    <w:rsid w:val="002D03A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oKlavuzu3">
    <w:name w:val="Tablo Kılavuzu3"/>
    <w:basedOn w:val="NormalTablo"/>
    <w:next w:val="TabloKlavuzu"/>
    <w:uiPriority w:val="59"/>
    <w:rsid w:val="00211664"/>
    <w:pPr>
      <w:widowControl/>
      <w:autoSpaceDE/>
      <w:autoSpaceDN/>
      <w:jc w:val="both"/>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6D53D5"/>
    <w:pPr>
      <w:widowControl/>
      <w:autoSpaceDE/>
      <w:autoSpaceDN/>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41">
    <w:name w:val="Başlık 41"/>
    <w:basedOn w:val="Normal"/>
    <w:next w:val="Normal"/>
    <w:uiPriority w:val="9"/>
    <w:unhideWhenUsed/>
    <w:qFormat/>
    <w:rsid w:val="004750BE"/>
    <w:pPr>
      <w:widowControl/>
      <w:pBdr>
        <w:top w:val="dotted" w:sz="6" w:space="2" w:color="5B9BD5"/>
        <w:left w:val="dotted" w:sz="6" w:space="2" w:color="5B9BD5"/>
      </w:pBdr>
      <w:autoSpaceDE/>
      <w:autoSpaceDN/>
      <w:spacing w:before="300" w:line="276" w:lineRule="auto"/>
      <w:outlineLvl w:val="3"/>
    </w:pPr>
    <w:rPr>
      <w:rFonts w:ascii="Calibri" w:hAnsi="Calibri"/>
      <w:caps/>
      <w:color w:val="2E74B5"/>
      <w:spacing w:val="10"/>
      <w:lang w:eastAsia="tr-TR" w:bidi="tr-TR"/>
    </w:rPr>
  </w:style>
  <w:style w:type="paragraph" w:customStyle="1" w:styleId="Balk51">
    <w:name w:val="Başlık 51"/>
    <w:basedOn w:val="Normal"/>
    <w:next w:val="Normal"/>
    <w:uiPriority w:val="9"/>
    <w:unhideWhenUsed/>
    <w:qFormat/>
    <w:rsid w:val="004750BE"/>
    <w:pPr>
      <w:widowControl/>
      <w:pBdr>
        <w:bottom w:val="single" w:sz="6" w:space="1" w:color="5B9BD5"/>
      </w:pBdr>
      <w:autoSpaceDE/>
      <w:autoSpaceDN/>
      <w:spacing w:before="300" w:line="276" w:lineRule="auto"/>
      <w:outlineLvl w:val="4"/>
    </w:pPr>
    <w:rPr>
      <w:rFonts w:ascii="Calibri" w:hAnsi="Calibri"/>
      <w:caps/>
      <w:color w:val="2E74B5"/>
      <w:spacing w:val="10"/>
      <w:lang w:eastAsia="tr-TR" w:bidi="tr-TR"/>
    </w:rPr>
  </w:style>
  <w:style w:type="paragraph" w:customStyle="1" w:styleId="Balk61">
    <w:name w:val="Başlık 61"/>
    <w:basedOn w:val="Normal"/>
    <w:next w:val="Normal"/>
    <w:uiPriority w:val="9"/>
    <w:unhideWhenUsed/>
    <w:qFormat/>
    <w:rsid w:val="004750BE"/>
    <w:pPr>
      <w:widowControl/>
      <w:pBdr>
        <w:bottom w:val="dotted" w:sz="6" w:space="1" w:color="5B9BD5"/>
      </w:pBdr>
      <w:autoSpaceDE/>
      <w:autoSpaceDN/>
      <w:spacing w:before="300" w:line="276" w:lineRule="auto"/>
      <w:outlineLvl w:val="5"/>
    </w:pPr>
    <w:rPr>
      <w:rFonts w:ascii="Calibri" w:hAnsi="Calibri"/>
      <w:caps/>
      <w:color w:val="2E74B5"/>
      <w:spacing w:val="10"/>
      <w:lang w:eastAsia="tr-TR" w:bidi="tr-TR"/>
    </w:rPr>
  </w:style>
  <w:style w:type="paragraph" w:customStyle="1" w:styleId="Balk71">
    <w:name w:val="Başlık 71"/>
    <w:basedOn w:val="Normal"/>
    <w:next w:val="Normal"/>
    <w:uiPriority w:val="9"/>
    <w:unhideWhenUsed/>
    <w:qFormat/>
    <w:rsid w:val="004750BE"/>
    <w:pPr>
      <w:widowControl/>
      <w:autoSpaceDE/>
      <w:autoSpaceDN/>
      <w:spacing w:before="300" w:line="276" w:lineRule="auto"/>
      <w:outlineLvl w:val="6"/>
    </w:pPr>
    <w:rPr>
      <w:rFonts w:ascii="Calibri" w:hAnsi="Calibri"/>
      <w:caps/>
      <w:color w:val="2E74B5"/>
      <w:spacing w:val="10"/>
      <w:lang w:eastAsia="tr-TR" w:bidi="tr-TR"/>
    </w:rPr>
  </w:style>
  <w:style w:type="character" w:customStyle="1" w:styleId="Balk8Char">
    <w:name w:val="Başlık 8 Char"/>
    <w:basedOn w:val="VarsaylanParagrafYazTipi"/>
    <w:link w:val="Balk8"/>
    <w:rsid w:val="004750BE"/>
    <w:rPr>
      <w:rFonts w:ascii="Calibri" w:eastAsia="Times New Roman" w:hAnsi="Calibri" w:cs="Times New Roman"/>
      <w:caps/>
      <w:spacing w:val="10"/>
      <w:sz w:val="18"/>
      <w:szCs w:val="18"/>
      <w:lang w:val="tr-TR" w:eastAsia="tr-TR" w:bidi="tr-TR"/>
    </w:rPr>
  </w:style>
  <w:style w:type="character" w:customStyle="1" w:styleId="Balk9Char">
    <w:name w:val="Başlık 9 Char"/>
    <w:basedOn w:val="VarsaylanParagrafYazTipi"/>
    <w:link w:val="Balk9"/>
    <w:uiPriority w:val="9"/>
    <w:rsid w:val="004750BE"/>
    <w:rPr>
      <w:rFonts w:ascii="Calibri" w:eastAsia="Times New Roman" w:hAnsi="Calibri" w:cs="Times New Roman"/>
      <w:i/>
      <w:caps/>
      <w:spacing w:val="10"/>
      <w:sz w:val="18"/>
      <w:szCs w:val="18"/>
      <w:lang w:val="tr-TR" w:eastAsia="tr-TR" w:bidi="tr-TR"/>
    </w:rPr>
  </w:style>
  <w:style w:type="numbering" w:customStyle="1" w:styleId="ListeYok1">
    <w:name w:val="Liste Yok1"/>
    <w:next w:val="ListeYok"/>
    <w:uiPriority w:val="99"/>
    <w:semiHidden/>
    <w:unhideWhenUsed/>
    <w:rsid w:val="004750BE"/>
  </w:style>
  <w:style w:type="character" w:customStyle="1" w:styleId="Balk1Char">
    <w:name w:val="Başlık 1 Char"/>
    <w:basedOn w:val="VarsaylanParagrafYazTipi"/>
    <w:link w:val="Balk1"/>
    <w:uiPriority w:val="1"/>
    <w:rsid w:val="004750BE"/>
    <w:rPr>
      <w:rFonts w:ascii="Times New Roman" w:eastAsia="Times New Roman" w:hAnsi="Times New Roman" w:cs="Times New Roman"/>
      <w:b/>
      <w:bCs/>
      <w:sz w:val="32"/>
      <w:szCs w:val="32"/>
      <w:lang w:val="tr-TR"/>
    </w:rPr>
  </w:style>
  <w:style w:type="character" w:customStyle="1" w:styleId="Balk2Char">
    <w:name w:val="Başlık 2 Char"/>
    <w:basedOn w:val="VarsaylanParagrafYazTipi"/>
    <w:link w:val="Balk2"/>
    <w:uiPriority w:val="9"/>
    <w:rsid w:val="004750BE"/>
    <w:rPr>
      <w:rFonts w:ascii="Cambria" w:eastAsia="Cambria" w:hAnsi="Cambria" w:cs="Cambria"/>
      <w:b/>
      <w:bCs/>
      <w:sz w:val="26"/>
      <w:szCs w:val="26"/>
      <w:lang w:val="tr-TR"/>
    </w:rPr>
  </w:style>
  <w:style w:type="character" w:customStyle="1" w:styleId="Balk3Char">
    <w:name w:val="Başlık 3 Char"/>
    <w:basedOn w:val="VarsaylanParagrafYazTipi"/>
    <w:link w:val="Balk3"/>
    <w:uiPriority w:val="99"/>
    <w:rsid w:val="004750BE"/>
    <w:rPr>
      <w:rFonts w:ascii="Times New Roman" w:eastAsia="Times New Roman" w:hAnsi="Times New Roman" w:cs="Times New Roman"/>
      <w:b/>
      <w:bCs/>
      <w:sz w:val="24"/>
      <w:szCs w:val="24"/>
      <w:lang w:val="tr-TR"/>
    </w:rPr>
  </w:style>
  <w:style w:type="character" w:customStyle="1" w:styleId="Balk4Char">
    <w:name w:val="Başlık 4 Char"/>
    <w:basedOn w:val="VarsaylanParagrafYazTipi"/>
    <w:link w:val="Balk4"/>
    <w:uiPriority w:val="9"/>
    <w:rsid w:val="004750BE"/>
    <w:rPr>
      <w:caps/>
      <w:color w:val="2E74B5"/>
      <w:spacing w:val="10"/>
    </w:rPr>
  </w:style>
  <w:style w:type="character" w:customStyle="1" w:styleId="Balk5Char">
    <w:name w:val="Başlık 5 Char"/>
    <w:basedOn w:val="VarsaylanParagrafYazTipi"/>
    <w:link w:val="Balk5"/>
    <w:uiPriority w:val="9"/>
    <w:rsid w:val="004750BE"/>
    <w:rPr>
      <w:caps/>
      <w:color w:val="2E74B5"/>
      <w:spacing w:val="10"/>
    </w:rPr>
  </w:style>
  <w:style w:type="character" w:customStyle="1" w:styleId="Balk6Char">
    <w:name w:val="Başlık 6 Char"/>
    <w:basedOn w:val="VarsaylanParagrafYazTipi"/>
    <w:link w:val="Balk6"/>
    <w:uiPriority w:val="9"/>
    <w:rsid w:val="004750BE"/>
    <w:rPr>
      <w:caps/>
      <w:color w:val="2E74B5"/>
      <w:spacing w:val="10"/>
    </w:rPr>
  </w:style>
  <w:style w:type="character" w:customStyle="1" w:styleId="Balk7Char">
    <w:name w:val="Başlık 7 Char"/>
    <w:basedOn w:val="VarsaylanParagrafYazTipi"/>
    <w:link w:val="Balk7"/>
    <w:uiPriority w:val="9"/>
    <w:rsid w:val="004750BE"/>
    <w:rPr>
      <w:caps/>
      <w:color w:val="2E74B5"/>
      <w:spacing w:val="10"/>
    </w:rPr>
  </w:style>
  <w:style w:type="table" w:customStyle="1" w:styleId="Stil1">
    <w:name w:val="Stil1"/>
    <w:basedOn w:val="RenkliGlgeleme-Vurgu6"/>
    <w:uiPriority w:val="99"/>
    <w:rsid w:val="004750BE"/>
    <w:pPr>
      <w:widowControl/>
      <w:autoSpaceDE/>
      <w:autoSpaceDN/>
      <w:spacing w:before="200"/>
    </w:pPr>
    <w:rPr>
      <w:rFonts w:ascii="Times New Roman" w:eastAsia="Arial Unicode MS" w:hAnsi="Times New Roman" w:cs="Arial Unicode MS"/>
      <w:sz w:val="24"/>
      <w:szCs w:val="24"/>
      <w:lang w:val="tr-TR" w:eastAsia="tr-TR"/>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RenkliGlgeleme-Vurgu61">
    <w:name w:val="Renkli Gölgeleme - Vurgu 61"/>
    <w:basedOn w:val="NormalTablo"/>
    <w:next w:val="RenkliGlgeleme-Vurgu6"/>
    <w:uiPriority w:val="71"/>
    <w:semiHidden/>
    <w:unhideWhenUsed/>
    <w:rsid w:val="004750BE"/>
    <w:pPr>
      <w:widowControl/>
      <w:autoSpaceDE/>
      <w:autoSpaceDN/>
      <w:spacing w:before="200"/>
    </w:pPr>
    <w:rPr>
      <w:rFonts w:eastAsia="Times New Roman"/>
      <w:color w:val="000000"/>
      <w:lang w:val="tr-TR" w:eastAsia="tr-TR" w:bidi="tr-TR"/>
    </w:rPr>
    <w:tblPr>
      <w:tblStyleRowBandSize w:val="1"/>
      <w:tblStyleColBandSize w:val="1"/>
      <w:tblInd w:w="0" w:type="dxa"/>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TableGrid">
    <w:name w:val="TableGrid"/>
    <w:rsid w:val="004750BE"/>
    <w:pPr>
      <w:widowControl/>
      <w:autoSpaceDE/>
      <w:autoSpaceDN/>
      <w:spacing w:before="200"/>
    </w:pPr>
    <w:rPr>
      <w:rFonts w:eastAsia="Times New Roman"/>
      <w:lang w:val="tr-TR" w:eastAsia="tr-TR"/>
    </w:rPr>
    <w:tblPr>
      <w:tblCellMar>
        <w:top w:w="0" w:type="dxa"/>
        <w:left w:w="0" w:type="dxa"/>
        <w:bottom w:w="0" w:type="dxa"/>
        <w:right w:w="0" w:type="dxa"/>
      </w:tblCellMar>
    </w:tblPr>
  </w:style>
  <w:style w:type="table" w:customStyle="1" w:styleId="TableGrid1">
    <w:name w:val="TableGrid1"/>
    <w:rsid w:val="004750BE"/>
    <w:pPr>
      <w:widowControl/>
      <w:autoSpaceDE/>
      <w:autoSpaceDN/>
      <w:spacing w:before="200"/>
    </w:pPr>
    <w:rPr>
      <w:rFonts w:eastAsia="Times New Roman"/>
      <w:lang w:val="tr-TR" w:eastAsia="tr-TR"/>
    </w:rPr>
    <w:tblPr>
      <w:tblCellMar>
        <w:top w:w="0" w:type="dxa"/>
        <w:left w:w="0" w:type="dxa"/>
        <w:bottom w:w="0" w:type="dxa"/>
        <w:right w:w="0" w:type="dxa"/>
      </w:tblCellMar>
    </w:tblPr>
  </w:style>
  <w:style w:type="table" w:customStyle="1" w:styleId="TableGrid2">
    <w:name w:val="TableGrid2"/>
    <w:rsid w:val="004750BE"/>
    <w:pPr>
      <w:widowControl/>
      <w:autoSpaceDE/>
      <w:autoSpaceDN/>
      <w:spacing w:before="200"/>
    </w:pPr>
    <w:rPr>
      <w:rFonts w:eastAsia="Times New Roman"/>
      <w:lang w:val="tr-TR" w:eastAsia="tr-TR"/>
    </w:rPr>
    <w:tblPr>
      <w:tblCellMar>
        <w:top w:w="0" w:type="dxa"/>
        <w:left w:w="0" w:type="dxa"/>
        <w:bottom w:w="0" w:type="dxa"/>
        <w:right w:w="0" w:type="dxa"/>
      </w:tblCellMar>
    </w:tblPr>
  </w:style>
  <w:style w:type="character" w:customStyle="1" w:styleId="Gvdemetni2Exact">
    <w:name w:val="Gövde metni (2) Exact"/>
    <w:basedOn w:val="VarsaylanParagrafYazTipi"/>
    <w:rsid w:val="004750BE"/>
    <w:rPr>
      <w:rFonts w:ascii="Arial" w:eastAsia="Arial" w:hAnsi="Arial" w:cs="Arial"/>
      <w:b w:val="0"/>
      <w:bCs w:val="0"/>
      <w:i w:val="0"/>
      <w:iCs w:val="0"/>
      <w:smallCaps w:val="0"/>
      <w:strike w:val="0"/>
      <w:color w:val="FFFFFF"/>
      <w:spacing w:val="0"/>
      <w:w w:val="100"/>
      <w:position w:val="0"/>
      <w:sz w:val="22"/>
      <w:szCs w:val="22"/>
      <w:u w:val="none"/>
      <w:lang w:val="tr-TR" w:eastAsia="tr-TR" w:bidi="tr-TR"/>
    </w:rPr>
  </w:style>
  <w:style w:type="character" w:customStyle="1" w:styleId="Gvdemetni2">
    <w:name w:val="Gövde metni (2)_"/>
    <w:basedOn w:val="VarsaylanParagrafYazTipi"/>
    <w:rsid w:val="004750BE"/>
    <w:rPr>
      <w:rFonts w:ascii="Arial" w:eastAsia="Arial" w:hAnsi="Arial" w:cs="Arial"/>
      <w:b w:val="0"/>
      <w:bCs w:val="0"/>
      <w:i w:val="0"/>
      <w:iCs w:val="0"/>
      <w:smallCaps w:val="0"/>
      <w:strike w:val="0"/>
      <w:spacing w:val="0"/>
      <w:sz w:val="22"/>
      <w:szCs w:val="22"/>
      <w:u w:val="none"/>
    </w:rPr>
  </w:style>
  <w:style w:type="character" w:customStyle="1" w:styleId="Gvdemetni2TrebuchetMS15ptKaln">
    <w:name w:val="Gövde metni (2) + Trebuchet MS;15 pt;Kalın"/>
    <w:basedOn w:val="Gvdemetni2"/>
    <w:rsid w:val="004750BE"/>
    <w:rPr>
      <w:rFonts w:ascii="Trebuchet MS" w:eastAsia="Trebuchet MS" w:hAnsi="Trebuchet MS" w:cs="Trebuchet MS"/>
      <w:b/>
      <w:bCs/>
      <w:i w:val="0"/>
      <w:iCs w:val="0"/>
      <w:smallCaps w:val="0"/>
      <w:strike w:val="0"/>
      <w:color w:val="FFFFFF"/>
      <w:spacing w:val="0"/>
      <w:w w:val="100"/>
      <w:position w:val="0"/>
      <w:sz w:val="30"/>
      <w:szCs w:val="30"/>
      <w:u w:val="none"/>
      <w:lang w:val="tr-TR" w:eastAsia="tr-TR" w:bidi="tr-TR"/>
    </w:rPr>
  </w:style>
  <w:style w:type="character" w:customStyle="1" w:styleId="Gvdemetni20">
    <w:name w:val="Gövde metni (2)"/>
    <w:basedOn w:val="Gvdemetni2"/>
    <w:rsid w:val="004750BE"/>
    <w:rPr>
      <w:rFonts w:ascii="Arial" w:eastAsia="Arial" w:hAnsi="Arial" w:cs="Arial"/>
      <w:b w:val="0"/>
      <w:bCs w:val="0"/>
      <w:i w:val="0"/>
      <w:iCs w:val="0"/>
      <w:smallCaps w:val="0"/>
      <w:strike w:val="0"/>
      <w:color w:val="000000"/>
      <w:spacing w:val="0"/>
      <w:w w:val="100"/>
      <w:position w:val="0"/>
      <w:sz w:val="22"/>
      <w:szCs w:val="22"/>
      <w:u w:val="none"/>
      <w:lang w:val="tr-TR" w:eastAsia="tr-TR" w:bidi="tr-TR"/>
    </w:rPr>
  </w:style>
  <w:style w:type="character" w:customStyle="1" w:styleId="Gvdemetni28ptKaln">
    <w:name w:val="Gövde metni (2) + 8 pt;Kalın"/>
    <w:basedOn w:val="Gvdemetni2"/>
    <w:rsid w:val="004750BE"/>
    <w:rPr>
      <w:rFonts w:ascii="Arial" w:eastAsia="Arial" w:hAnsi="Arial" w:cs="Arial"/>
      <w:b/>
      <w:bCs/>
      <w:i w:val="0"/>
      <w:iCs w:val="0"/>
      <w:smallCaps w:val="0"/>
      <w:strike w:val="0"/>
      <w:color w:val="000000"/>
      <w:spacing w:val="0"/>
      <w:w w:val="100"/>
      <w:position w:val="0"/>
      <w:sz w:val="16"/>
      <w:szCs w:val="16"/>
      <w:u w:val="none"/>
      <w:lang w:val="tr-TR" w:eastAsia="tr-TR" w:bidi="tr-TR"/>
    </w:rPr>
  </w:style>
  <w:style w:type="character" w:customStyle="1" w:styleId="Gvdemetni27ptKaln">
    <w:name w:val="Gövde metni (2) + 7 pt;Kalın"/>
    <w:basedOn w:val="Gvdemetni2"/>
    <w:rsid w:val="004750BE"/>
    <w:rPr>
      <w:rFonts w:ascii="Arial" w:eastAsia="Arial" w:hAnsi="Arial" w:cs="Arial"/>
      <w:b/>
      <w:bCs/>
      <w:i w:val="0"/>
      <w:iCs w:val="0"/>
      <w:smallCaps w:val="0"/>
      <w:strike w:val="0"/>
      <w:color w:val="000000"/>
      <w:spacing w:val="0"/>
      <w:w w:val="100"/>
      <w:position w:val="0"/>
      <w:sz w:val="14"/>
      <w:szCs w:val="14"/>
      <w:u w:val="none"/>
      <w:lang w:val="tr-TR" w:eastAsia="tr-TR" w:bidi="tr-TR"/>
    </w:rPr>
  </w:style>
  <w:style w:type="character" w:customStyle="1" w:styleId="KonuBalChar">
    <w:name w:val="Konu Başlığı Char"/>
    <w:basedOn w:val="VarsaylanParagrafYazTipi"/>
    <w:link w:val="KonuBal"/>
    <w:uiPriority w:val="10"/>
    <w:rsid w:val="004750BE"/>
    <w:rPr>
      <w:rFonts w:ascii="Cambria" w:eastAsia="Cambria" w:hAnsi="Cambria" w:cs="Cambria"/>
      <w:sz w:val="60"/>
      <w:szCs w:val="60"/>
      <w:lang w:val="tr-TR"/>
    </w:rPr>
  </w:style>
  <w:style w:type="paragraph" w:customStyle="1" w:styleId="AltKonuBal1">
    <w:name w:val="Alt Konu Başlığı1"/>
    <w:basedOn w:val="Normal"/>
    <w:next w:val="Normal"/>
    <w:uiPriority w:val="11"/>
    <w:qFormat/>
    <w:rsid w:val="004750BE"/>
    <w:pPr>
      <w:widowControl/>
      <w:autoSpaceDE/>
      <w:autoSpaceDN/>
      <w:spacing w:before="200" w:after="1000"/>
    </w:pPr>
    <w:rPr>
      <w:rFonts w:ascii="Calibri" w:hAnsi="Calibri"/>
      <w:caps/>
      <w:color w:val="595959"/>
      <w:spacing w:val="10"/>
      <w:sz w:val="24"/>
      <w:szCs w:val="24"/>
      <w:lang w:eastAsia="tr-TR" w:bidi="tr-TR"/>
    </w:rPr>
  </w:style>
  <w:style w:type="character" w:customStyle="1" w:styleId="AltKonuBalChar1">
    <w:name w:val="Alt Konu Başlığı Char1"/>
    <w:basedOn w:val="VarsaylanParagrafYazTipi"/>
    <w:link w:val="AltKonuBal"/>
    <w:uiPriority w:val="11"/>
    <w:rsid w:val="004750BE"/>
    <w:rPr>
      <w:caps/>
      <w:color w:val="595959"/>
      <w:spacing w:val="10"/>
      <w:sz w:val="24"/>
      <w:szCs w:val="24"/>
    </w:rPr>
  </w:style>
  <w:style w:type="character" w:styleId="Gl">
    <w:name w:val="Strong"/>
    <w:uiPriority w:val="22"/>
    <w:qFormat/>
    <w:rsid w:val="004750BE"/>
    <w:rPr>
      <w:b/>
      <w:bCs/>
    </w:rPr>
  </w:style>
  <w:style w:type="character" w:customStyle="1" w:styleId="Vurgu1">
    <w:name w:val="Vurgu1"/>
    <w:uiPriority w:val="20"/>
    <w:qFormat/>
    <w:rsid w:val="004750BE"/>
    <w:rPr>
      <w:caps/>
      <w:color w:val="1F4D78"/>
      <w:spacing w:val="5"/>
    </w:rPr>
  </w:style>
  <w:style w:type="paragraph" w:styleId="AralkYok">
    <w:name w:val="No Spacing"/>
    <w:basedOn w:val="Normal"/>
    <w:link w:val="AralkYokChar"/>
    <w:uiPriority w:val="1"/>
    <w:qFormat/>
    <w:rsid w:val="004750BE"/>
    <w:pPr>
      <w:widowControl/>
      <w:autoSpaceDE/>
      <w:autoSpaceDN/>
    </w:pPr>
    <w:rPr>
      <w:rFonts w:ascii="Calibri" w:hAnsi="Calibri"/>
      <w:sz w:val="20"/>
      <w:szCs w:val="20"/>
      <w:lang w:eastAsia="tr-TR" w:bidi="tr-TR"/>
    </w:rPr>
  </w:style>
  <w:style w:type="character" w:customStyle="1" w:styleId="AralkYokChar">
    <w:name w:val="Aralık Yok Char"/>
    <w:basedOn w:val="VarsaylanParagrafYazTipi"/>
    <w:link w:val="AralkYok"/>
    <w:uiPriority w:val="1"/>
    <w:rsid w:val="004750BE"/>
    <w:rPr>
      <w:rFonts w:ascii="Calibri" w:eastAsia="Times New Roman" w:hAnsi="Calibri" w:cs="Times New Roman"/>
      <w:sz w:val="20"/>
      <w:szCs w:val="20"/>
      <w:lang w:val="tr-TR" w:eastAsia="tr-TR" w:bidi="tr-TR"/>
    </w:rPr>
  </w:style>
  <w:style w:type="paragraph" w:styleId="Trnak">
    <w:name w:val="Quote"/>
    <w:basedOn w:val="Normal"/>
    <w:next w:val="Normal"/>
    <w:link w:val="TrnakChar"/>
    <w:uiPriority w:val="29"/>
    <w:qFormat/>
    <w:rsid w:val="004750BE"/>
    <w:pPr>
      <w:widowControl/>
      <w:autoSpaceDE/>
      <w:autoSpaceDN/>
      <w:spacing w:before="200" w:after="200" w:line="276" w:lineRule="auto"/>
    </w:pPr>
    <w:rPr>
      <w:rFonts w:ascii="Calibri" w:hAnsi="Calibri"/>
      <w:i/>
      <w:iCs/>
      <w:sz w:val="20"/>
      <w:szCs w:val="20"/>
      <w:lang w:eastAsia="tr-TR" w:bidi="tr-TR"/>
    </w:rPr>
  </w:style>
  <w:style w:type="character" w:customStyle="1" w:styleId="TrnakChar">
    <w:name w:val="Tırnak Char"/>
    <w:basedOn w:val="VarsaylanParagrafYazTipi"/>
    <w:link w:val="Trnak"/>
    <w:uiPriority w:val="29"/>
    <w:rsid w:val="004750BE"/>
    <w:rPr>
      <w:rFonts w:ascii="Calibri" w:eastAsia="Times New Roman" w:hAnsi="Calibri" w:cs="Times New Roman"/>
      <w:i/>
      <w:iCs/>
      <w:sz w:val="20"/>
      <w:szCs w:val="20"/>
      <w:lang w:val="tr-TR" w:eastAsia="tr-TR" w:bidi="tr-TR"/>
    </w:rPr>
  </w:style>
  <w:style w:type="paragraph" w:customStyle="1" w:styleId="KeskinTrnak1">
    <w:name w:val="Keskin Tırnak1"/>
    <w:basedOn w:val="Normal"/>
    <w:next w:val="Normal"/>
    <w:uiPriority w:val="30"/>
    <w:qFormat/>
    <w:rsid w:val="004750BE"/>
    <w:pPr>
      <w:widowControl/>
      <w:pBdr>
        <w:top w:val="single" w:sz="4" w:space="10" w:color="5B9BD5"/>
        <w:left w:val="single" w:sz="4" w:space="10" w:color="5B9BD5"/>
      </w:pBdr>
      <w:autoSpaceDE/>
      <w:autoSpaceDN/>
      <w:spacing w:before="200" w:line="276" w:lineRule="auto"/>
      <w:ind w:left="1296" w:right="1152"/>
      <w:jc w:val="both"/>
    </w:pPr>
    <w:rPr>
      <w:rFonts w:ascii="Calibri" w:hAnsi="Calibri"/>
      <w:i/>
      <w:iCs/>
      <w:color w:val="5B9BD5"/>
      <w:sz w:val="20"/>
      <w:szCs w:val="20"/>
      <w:lang w:eastAsia="tr-TR" w:bidi="tr-TR"/>
    </w:rPr>
  </w:style>
  <w:style w:type="character" w:customStyle="1" w:styleId="KeskinTrnakChar">
    <w:name w:val="Keskin Tırnak Char"/>
    <w:basedOn w:val="VarsaylanParagrafYazTipi"/>
    <w:link w:val="KeskinTrnak"/>
    <w:uiPriority w:val="30"/>
    <w:rsid w:val="004750BE"/>
    <w:rPr>
      <w:i/>
      <w:iCs/>
      <w:color w:val="5B9BD5"/>
      <w:sz w:val="20"/>
      <w:szCs w:val="20"/>
    </w:rPr>
  </w:style>
  <w:style w:type="character" w:customStyle="1" w:styleId="HafifVurgulama1">
    <w:name w:val="Hafif Vurgulama1"/>
    <w:uiPriority w:val="19"/>
    <w:qFormat/>
    <w:rsid w:val="004750BE"/>
    <w:rPr>
      <w:i/>
      <w:iCs/>
      <w:color w:val="1F4D78"/>
    </w:rPr>
  </w:style>
  <w:style w:type="character" w:customStyle="1" w:styleId="GlVurgulama1">
    <w:name w:val="Güçlü Vurgulama1"/>
    <w:uiPriority w:val="21"/>
    <w:qFormat/>
    <w:rsid w:val="004750BE"/>
    <w:rPr>
      <w:b/>
      <w:bCs/>
      <w:caps/>
      <w:color w:val="1F4D78"/>
      <w:spacing w:val="10"/>
    </w:rPr>
  </w:style>
  <w:style w:type="character" w:customStyle="1" w:styleId="HafifBavuru1">
    <w:name w:val="Hafif Başvuru1"/>
    <w:uiPriority w:val="31"/>
    <w:qFormat/>
    <w:rsid w:val="004750BE"/>
    <w:rPr>
      <w:b/>
      <w:bCs/>
      <w:color w:val="5B9BD5"/>
    </w:rPr>
  </w:style>
  <w:style w:type="character" w:customStyle="1" w:styleId="GlBavuru1">
    <w:name w:val="Güçlü Başvuru1"/>
    <w:uiPriority w:val="32"/>
    <w:qFormat/>
    <w:rsid w:val="004750BE"/>
    <w:rPr>
      <w:b/>
      <w:bCs/>
      <w:i/>
      <w:iCs/>
      <w:caps/>
      <w:color w:val="5B9BD5"/>
    </w:rPr>
  </w:style>
  <w:style w:type="character" w:styleId="KitapBal">
    <w:name w:val="Book Title"/>
    <w:uiPriority w:val="33"/>
    <w:qFormat/>
    <w:rsid w:val="004750BE"/>
    <w:rPr>
      <w:b/>
      <w:bCs/>
      <w:i/>
      <w:iCs/>
      <w:spacing w:val="9"/>
    </w:rPr>
  </w:style>
  <w:style w:type="character" w:customStyle="1" w:styleId="Resimyazs6Exact">
    <w:name w:val="Resim yazısı (6) Exact"/>
    <w:basedOn w:val="VarsaylanParagrafYazTipi"/>
    <w:link w:val="Resimyazs6"/>
    <w:rsid w:val="004750BE"/>
    <w:rPr>
      <w:rFonts w:ascii="Arial" w:eastAsia="Arial" w:hAnsi="Arial" w:cs="Arial"/>
      <w:w w:val="70"/>
      <w:shd w:val="clear" w:color="auto" w:fill="FFFFFF"/>
    </w:rPr>
  </w:style>
  <w:style w:type="paragraph" w:customStyle="1" w:styleId="Resimyazs6">
    <w:name w:val="Resim yazısı (6)"/>
    <w:basedOn w:val="Normal"/>
    <w:link w:val="Resimyazs6Exact"/>
    <w:rsid w:val="004750BE"/>
    <w:pPr>
      <w:shd w:val="clear" w:color="auto" w:fill="FFFFFF"/>
      <w:autoSpaceDE/>
      <w:autoSpaceDN/>
      <w:spacing w:line="0" w:lineRule="atLeast"/>
    </w:pPr>
    <w:rPr>
      <w:rFonts w:ascii="Arial" w:eastAsia="Arial" w:hAnsi="Arial" w:cs="Arial"/>
      <w:w w:val="70"/>
      <w:lang w:val="en-US"/>
    </w:rPr>
  </w:style>
  <w:style w:type="character" w:customStyle="1" w:styleId="Gvdemetni30">
    <w:name w:val="Gövde metni (30)_"/>
    <w:basedOn w:val="VarsaylanParagrafYazTipi"/>
    <w:link w:val="Gvdemetni300"/>
    <w:rsid w:val="004750BE"/>
    <w:rPr>
      <w:rFonts w:ascii="Arial" w:eastAsia="Arial" w:hAnsi="Arial" w:cs="Arial"/>
      <w:shd w:val="clear" w:color="auto" w:fill="FFFFFF"/>
    </w:rPr>
  </w:style>
  <w:style w:type="paragraph" w:customStyle="1" w:styleId="Gvdemetni300">
    <w:name w:val="Gövde metni (30)"/>
    <w:basedOn w:val="Normal"/>
    <w:link w:val="Gvdemetni30"/>
    <w:rsid w:val="004750BE"/>
    <w:pPr>
      <w:shd w:val="clear" w:color="auto" w:fill="FFFFFF"/>
      <w:autoSpaceDE/>
      <w:autoSpaceDN/>
      <w:spacing w:after="420" w:line="274" w:lineRule="exact"/>
      <w:jc w:val="both"/>
    </w:pPr>
    <w:rPr>
      <w:rFonts w:ascii="Arial" w:eastAsia="Arial" w:hAnsi="Arial" w:cs="Arial"/>
      <w:lang w:val="en-US"/>
    </w:rPr>
  </w:style>
  <w:style w:type="character" w:customStyle="1" w:styleId="Balk70">
    <w:name w:val="Başlık #7_"/>
    <w:basedOn w:val="VarsaylanParagrafYazTipi"/>
    <w:link w:val="Balk72"/>
    <w:rsid w:val="004750BE"/>
    <w:rPr>
      <w:rFonts w:ascii="Trebuchet MS" w:eastAsia="Trebuchet MS" w:hAnsi="Trebuchet MS" w:cs="Trebuchet MS"/>
      <w:b/>
      <w:bCs/>
      <w:spacing w:val="-10"/>
      <w:sz w:val="28"/>
      <w:szCs w:val="28"/>
      <w:shd w:val="clear" w:color="auto" w:fill="FFFFFF"/>
    </w:rPr>
  </w:style>
  <w:style w:type="paragraph" w:customStyle="1" w:styleId="Balk72">
    <w:name w:val="Başlık #7"/>
    <w:basedOn w:val="Normal"/>
    <w:link w:val="Balk70"/>
    <w:rsid w:val="004750BE"/>
    <w:pPr>
      <w:shd w:val="clear" w:color="auto" w:fill="FFFFFF"/>
      <w:autoSpaceDE/>
      <w:autoSpaceDN/>
      <w:spacing w:line="0" w:lineRule="atLeast"/>
      <w:outlineLvl w:val="6"/>
    </w:pPr>
    <w:rPr>
      <w:rFonts w:ascii="Trebuchet MS" w:eastAsia="Trebuchet MS" w:hAnsi="Trebuchet MS" w:cs="Trebuchet MS"/>
      <w:b/>
      <w:bCs/>
      <w:spacing w:val="-10"/>
      <w:sz w:val="28"/>
      <w:szCs w:val="28"/>
      <w:lang w:val="en-US"/>
    </w:rPr>
  </w:style>
  <w:style w:type="character" w:customStyle="1" w:styleId="Resimyazs8Exact">
    <w:name w:val="Resim yazısı (8) Exact"/>
    <w:basedOn w:val="VarsaylanParagrafYazTipi"/>
    <w:link w:val="Resimyazs8"/>
    <w:rsid w:val="004750BE"/>
    <w:rPr>
      <w:rFonts w:ascii="Arial" w:eastAsia="Arial" w:hAnsi="Arial" w:cs="Arial"/>
      <w:shd w:val="clear" w:color="auto" w:fill="FFFFFF"/>
    </w:rPr>
  </w:style>
  <w:style w:type="paragraph" w:customStyle="1" w:styleId="Resimyazs8">
    <w:name w:val="Resim yazısı (8)"/>
    <w:basedOn w:val="Normal"/>
    <w:link w:val="Resimyazs8Exact"/>
    <w:rsid w:val="004750BE"/>
    <w:pPr>
      <w:shd w:val="clear" w:color="auto" w:fill="FFFFFF"/>
      <w:autoSpaceDE/>
      <w:autoSpaceDN/>
      <w:spacing w:line="271" w:lineRule="exact"/>
      <w:jc w:val="both"/>
    </w:pPr>
    <w:rPr>
      <w:rFonts w:ascii="Arial" w:eastAsia="Arial" w:hAnsi="Arial" w:cs="Arial"/>
      <w:lang w:val="en-US"/>
    </w:rPr>
  </w:style>
  <w:style w:type="character" w:customStyle="1" w:styleId="stbilgiveyaaltbilgi">
    <w:name w:val="Üst bilgi veya alt bilgi_"/>
    <w:basedOn w:val="VarsaylanParagrafYazTipi"/>
    <w:link w:val="stbilgiveyaaltbilgi0"/>
    <w:rsid w:val="004750BE"/>
    <w:rPr>
      <w:rFonts w:ascii="Trebuchet MS" w:eastAsia="Trebuchet MS" w:hAnsi="Trebuchet MS" w:cs="Trebuchet MS"/>
      <w:sz w:val="26"/>
      <w:szCs w:val="26"/>
      <w:shd w:val="clear" w:color="auto" w:fill="FFFFFF"/>
    </w:rPr>
  </w:style>
  <w:style w:type="paragraph" w:customStyle="1" w:styleId="stbilgiveyaaltbilgi0">
    <w:name w:val="Üst bilgi veya alt bilgi"/>
    <w:basedOn w:val="Normal"/>
    <w:link w:val="stbilgiveyaaltbilgi"/>
    <w:rsid w:val="004750BE"/>
    <w:pPr>
      <w:shd w:val="clear" w:color="auto" w:fill="FFFFFF"/>
      <w:autoSpaceDE/>
      <w:autoSpaceDN/>
      <w:spacing w:line="0" w:lineRule="atLeast"/>
    </w:pPr>
    <w:rPr>
      <w:rFonts w:ascii="Trebuchet MS" w:eastAsia="Trebuchet MS" w:hAnsi="Trebuchet MS" w:cs="Trebuchet MS"/>
      <w:sz w:val="26"/>
      <w:szCs w:val="26"/>
      <w:lang w:val="en-US"/>
    </w:rPr>
  </w:style>
  <w:style w:type="character" w:customStyle="1" w:styleId="Balk63">
    <w:name w:val="Başlık #6 (3)_"/>
    <w:basedOn w:val="VarsaylanParagrafYazTipi"/>
    <w:rsid w:val="004750BE"/>
    <w:rPr>
      <w:rFonts w:ascii="Arial Narrow" w:eastAsia="Arial Narrow" w:hAnsi="Arial Narrow" w:cs="Arial Narrow"/>
      <w:b/>
      <w:bCs/>
      <w:i w:val="0"/>
      <w:iCs w:val="0"/>
      <w:smallCaps w:val="0"/>
      <w:strike w:val="0"/>
      <w:spacing w:val="0"/>
      <w:sz w:val="28"/>
      <w:szCs w:val="28"/>
      <w:u w:val="none"/>
    </w:rPr>
  </w:style>
  <w:style w:type="character" w:customStyle="1" w:styleId="Balk630">
    <w:name w:val="Başlık #6 (3)"/>
    <w:basedOn w:val="Balk63"/>
    <w:rsid w:val="004750BE"/>
    <w:rPr>
      <w:rFonts w:ascii="Arial Narrow" w:eastAsia="Arial Narrow" w:hAnsi="Arial Narrow" w:cs="Arial Narrow"/>
      <w:b/>
      <w:bCs/>
      <w:i w:val="0"/>
      <w:iCs w:val="0"/>
      <w:smallCaps w:val="0"/>
      <w:strike w:val="0"/>
      <w:color w:val="000000"/>
      <w:spacing w:val="0"/>
      <w:w w:val="100"/>
      <w:position w:val="0"/>
      <w:sz w:val="28"/>
      <w:szCs w:val="28"/>
      <w:u w:val="none"/>
      <w:lang w:val="tr-TR" w:eastAsia="tr-TR" w:bidi="tr-TR"/>
    </w:rPr>
  </w:style>
  <w:style w:type="character" w:customStyle="1" w:styleId="stbilgiveyaaltbilgiTimesNewRoman105ptlek70">
    <w:name w:val="Üst bilgi veya alt bilgi + Times New Roman;10;5 pt;Ölçek 70%"/>
    <w:basedOn w:val="stbilgiveyaaltbilgi"/>
    <w:rsid w:val="004750BE"/>
    <w:rPr>
      <w:rFonts w:ascii="Times New Roman" w:eastAsia="Times New Roman" w:hAnsi="Times New Roman" w:cs="Times New Roman"/>
      <w:color w:val="000000"/>
      <w:spacing w:val="0"/>
      <w:w w:val="70"/>
      <w:position w:val="0"/>
      <w:sz w:val="21"/>
      <w:szCs w:val="21"/>
      <w:shd w:val="clear" w:color="auto" w:fill="FFFFFF"/>
      <w:lang w:val="tr-TR" w:eastAsia="tr-TR" w:bidi="tr-TR"/>
    </w:rPr>
  </w:style>
  <w:style w:type="character" w:customStyle="1" w:styleId="Gvdemetni10">
    <w:name w:val="Gövde metni (10)_"/>
    <w:basedOn w:val="VarsaylanParagrafYazTipi"/>
    <w:link w:val="Gvdemetni100"/>
    <w:rsid w:val="004750BE"/>
    <w:rPr>
      <w:rFonts w:ascii="Trebuchet MS" w:eastAsia="Trebuchet MS" w:hAnsi="Trebuchet MS" w:cs="Trebuchet MS"/>
      <w:b/>
      <w:bCs/>
      <w:spacing w:val="-10"/>
      <w:sz w:val="21"/>
      <w:szCs w:val="21"/>
      <w:shd w:val="clear" w:color="auto" w:fill="FFFFFF"/>
    </w:rPr>
  </w:style>
  <w:style w:type="paragraph" w:customStyle="1" w:styleId="Gvdemetni100">
    <w:name w:val="Gövde metni (10)"/>
    <w:basedOn w:val="Normal"/>
    <w:link w:val="Gvdemetni10"/>
    <w:rsid w:val="004750BE"/>
    <w:pPr>
      <w:shd w:val="clear" w:color="auto" w:fill="FFFFFF"/>
      <w:autoSpaceDE/>
      <w:autoSpaceDN/>
      <w:spacing w:line="283" w:lineRule="exact"/>
      <w:jc w:val="right"/>
    </w:pPr>
    <w:rPr>
      <w:rFonts w:ascii="Trebuchet MS" w:eastAsia="Trebuchet MS" w:hAnsi="Trebuchet MS" w:cs="Trebuchet MS"/>
      <w:b/>
      <w:bCs/>
      <w:spacing w:val="-10"/>
      <w:sz w:val="21"/>
      <w:szCs w:val="21"/>
      <w:lang w:val="en-US"/>
    </w:rPr>
  </w:style>
  <w:style w:type="character" w:customStyle="1" w:styleId="Gvdemetni100ptbolukbraklyor">
    <w:name w:val="Gövde metni (10) + 0 pt boşluk bırakılıyor"/>
    <w:basedOn w:val="Gvdemetni10"/>
    <w:rsid w:val="004750BE"/>
    <w:rPr>
      <w:rFonts w:ascii="Trebuchet MS" w:eastAsia="Trebuchet MS" w:hAnsi="Trebuchet MS" w:cs="Trebuchet MS"/>
      <w:b/>
      <w:bCs/>
      <w:color w:val="000000"/>
      <w:spacing w:val="0"/>
      <w:position w:val="0"/>
      <w:sz w:val="21"/>
      <w:szCs w:val="21"/>
      <w:shd w:val="clear" w:color="auto" w:fill="FFFFFF"/>
      <w:lang w:val="tr-TR" w:eastAsia="tr-TR" w:bidi="tr-TR"/>
    </w:rPr>
  </w:style>
  <w:style w:type="character" w:customStyle="1" w:styleId="GvdeMetniChar">
    <w:name w:val="Gövde Metni Char"/>
    <w:aliases w:val="Gövde Metni Char2 Char Char Char Char Char Char Char,Gövde Metni Char2 Char Char Char Char Char Char Char Char Char,Gövde Metni2 Char,Gövde Metni Char2 Char Char Char Char Char Char2 Char Char,Gövde Metni3 Char Char Char Char Char Char"/>
    <w:basedOn w:val="VarsaylanParagrafYazTipi"/>
    <w:uiPriority w:val="1"/>
    <w:rsid w:val="004750BE"/>
    <w:rPr>
      <w:rFonts w:ascii="Times New Roman" w:eastAsia="Times New Roman" w:hAnsi="Times New Roman" w:cs="Times New Roman"/>
      <w:sz w:val="24"/>
      <w:szCs w:val="24"/>
      <w:lang w:eastAsia="en-US" w:bidi="ar-SA"/>
    </w:rPr>
  </w:style>
  <w:style w:type="paragraph" w:styleId="NormalWeb">
    <w:name w:val="Normal (Web)"/>
    <w:basedOn w:val="Normal"/>
    <w:uiPriority w:val="99"/>
    <w:rsid w:val="004750BE"/>
    <w:pPr>
      <w:widowControl/>
      <w:autoSpaceDE/>
      <w:autoSpaceDN/>
      <w:spacing w:before="200" w:beforeAutospacing="1" w:after="100" w:afterAutospacing="1"/>
    </w:pPr>
    <w:rPr>
      <w:rFonts w:ascii="Arial Unicode MS" w:eastAsia="Arial Unicode MS" w:hAnsi="Arial Unicode MS" w:cs="Arial Unicode MS"/>
      <w:color w:val="000000"/>
      <w:sz w:val="24"/>
      <w:szCs w:val="24"/>
    </w:rPr>
  </w:style>
  <w:style w:type="paragraph" w:customStyle="1" w:styleId="font6">
    <w:name w:val="font6"/>
    <w:basedOn w:val="Normal"/>
    <w:rsid w:val="004750BE"/>
    <w:pPr>
      <w:widowControl/>
      <w:autoSpaceDE/>
      <w:autoSpaceDN/>
      <w:spacing w:before="200" w:beforeAutospacing="1" w:after="100" w:afterAutospacing="1"/>
    </w:pPr>
    <w:rPr>
      <w:rFonts w:ascii="Arial" w:eastAsia="Arial Unicode MS" w:hAnsi="Arial" w:cs="Arial"/>
      <w:b/>
      <w:bCs/>
      <w:sz w:val="28"/>
      <w:szCs w:val="28"/>
    </w:rPr>
  </w:style>
  <w:style w:type="paragraph" w:styleId="ListeMaddemi5">
    <w:name w:val="List Bullet 5"/>
    <w:basedOn w:val="Normal"/>
    <w:autoRedefine/>
    <w:rsid w:val="004750BE"/>
    <w:pPr>
      <w:widowControl/>
      <w:numPr>
        <w:numId w:val="15"/>
      </w:numPr>
      <w:tabs>
        <w:tab w:val="clear" w:pos="1492"/>
        <w:tab w:val="num" w:pos="700"/>
      </w:tabs>
      <w:autoSpaceDE/>
      <w:autoSpaceDN/>
      <w:spacing w:before="40" w:line="264" w:lineRule="auto"/>
      <w:ind w:left="680" w:hanging="340"/>
    </w:pPr>
    <w:rPr>
      <w:sz w:val="24"/>
      <w:szCs w:val="20"/>
      <w:lang w:eastAsia="tr-TR"/>
    </w:rPr>
  </w:style>
  <w:style w:type="paragraph" w:styleId="ListeDevam">
    <w:name w:val="List Continue"/>
    <w:basedOn w:val="Normal"/>
    <w:rsid w:val="004750BE"/>
    <w:pPr>
      <w:widowControl/>
      <w:numPr>
        <w:numId w:val="16"/>
      </w:numPr>
      <w:autoSpaceDE/>
      <w:autoSpaceDN/>
    </w:pPr>
    <w:rPr>
      <w:sz w:val="24"/>
    </w:rPr>
  </w:style>
  <w:style w:type="paragraph" w:customStyle="1" w:styleId="xl40">
    <w:name w:val="xl40"/>
    <w:basedOn w:val="Normal"/>
    <w:rsid w:val="004750BE"/>
    <w:pPr>
      <w:widowControl/>
      <w:autoSpaceDE/>
      <w:autoSpaceDN/>
      <w:spacing w:before="200" w:beforeAutospacing="1" w:after="100" w:afterAutospacing="1"/>
      <w:jc w:val="center"/>
    </w:pPr>
    <w:rPr>
      <w:rFonts w:ascii="Arial" w:eastAsia="Arial Unicode MS" w:hAnsi="Arial" w:cs="Arial"/>
      <w:b/>
      <w:bCs/>
      <w:sz w:val="16"/>
      <w:szCs w:val="16"/>
    </w:rPr>
  </w:style>
  <w:style w:type="paragraph" w:customStyle="1" w:styleId="font0">
    <w:name w:val="font0"/>
    <w:basedOn w:val="Normal"/>
    <w:rsid w:val="004750BE"/>
    <w:pPr>
      <w:widowControl/>
      <w:autoSpaceDE/>
      <w:autoSpaceDN/>
      <w:spacing w:before="200" w:beforeAutospacing="1" w:after="100" w:afterAutospacing="1"/>
    </w:pPr>
    <w:rPr>
      <w:rFonts w:ascii="Arial" w:eastAsia="Arial Unicode MS" w:hAnsi="Arial" w:cs="Arial"/>
      <w:sz w:val="20"/>
      <w:szCs w:val="20"/>
    </w:rPr>
  </w:style>
  <w:style w:type="paragraph" w:customStyle="1" w:styleId="font5">
    <w:name w:val="font5"/>
    <w:basedOn w:val="Normal"/>
    <w:rsid w:val="004750BE"/>
    <w:pPr>
      <w:widowControl/>
      <w:autoSpaceDE/>
      <w:autoSpaceDN/>
      <w:spacing w:before="200" w:beforeAutospacing="1" w:after="100" w:afterAutospacing="1"/>
    </w:pPr>
    <w:rPr>
      <w:rFonts w:ascii="Arial" w:eastAsia="Arial Unicode MS" w:hAnsi="Arial" w:cs="Arial"/>
      <w:b/>
      <w:bCs/>
      <w:sz w:val="20"/>
      <w:szCs w:val="20"/>
    </w:rPr>
  </w:style>
  <w:style w:type="character" w:styleId="SayfaNumaras">
    <w:name w:val="page number"/>
    <w:basedOn w:val="VarsaylanParagrafYazTipi"/>
    <w:uiPriority w:val="99"/>
    <w:rsid w:val="004750BE"/>
  </w:style>
  <w:style w:type="paragraph" w:customStyle="1" w:styleId="font7">
    <w:name w:val="font7"/>
    <w:basedOn w:val="Normal"/>
    <w:rsid w:val="004750BE"/>
    <w:pPr>
      <w:widowControl/>
      <w:autoSpaceDE/>
      <w:autoSpaceDN/>
      <w:spacing w:before="200" w:beforeAutospacing="1" w:after="100" w:afterAutospacing="1"/>
    </w:pPr>
    <w:rPr>
      <w:rFonts w:eastAsia="Arial Unicode MS"/>
      <w:sz w:val="20"/>
      <w:szCs w:val="20"/>
    </w:rPr>
  </w:style>
  <w:style w:type="paragraph" w:customStyle="1" w:styleId="font8">
    <w:name w:val="font8"/>
    <w:basedOn w:val="Normal"/>
    <w:rsid w:val="004750BE"/>
    <w:pPr>
      <w:widowControl/>
      <w:autoSpaceDE/>
      <w:autoSpaceDN/>
      <w:spacing w:before="200" w:beforeAutospacing="1" w:after="100" w:afterAutospacing="1"/>
    </w:pPr>
    <w:rPr>
      <w:rFonts w:eastAsia="Arial Unicode MS"/>
      <w:sz w:val="14"/>
      <w:szCs w:val="14"/>
    </w:rPr>
  </w:style>
  <w:style w:type="paragraph" w:customStyle="1" w:styleId="font9">
    <w:name w:val="font9"/>
    <w:basedOn w:val="Normal"/>
    <w:rsid w:val="004750BE"/>
    <w:pPr>
      <w:widowControl/>
      <w:autoSpaceDE/>
      <w:autoSpaceDN/>
      <w:spacing w:before="200" w:beforeAutospacing="1" w:after="100" w:afterAutospacing="1"/>
    </w:pPr>
    <w:rPr>
      <w:rFonts w:eastAsia="Arial Unicode MS"/>
      <w:i/>
      <w:iCs/>
      <w:sz w:val="14"/>
      <w:szCs w:val="14"/>
    </w:rPr>
  </w:style>
  <w:style w:type="paragraph" w:customStyle="1" w:styleId="font10">
    <w:name w:val="font10"/>
    <w:basedOn w:val="Normal"/>
    <w:rsid w:val="004750BE"/>
    <w:pPr>
      <w:widowControl/>
      <w:autoSpaceDE/>
      <w:autoSpaceDN/>
      <w:spacing w:before="200" w:beforeAutospacing="1" w:after="100" w:afterAutospacing="1"/>
    </w:pPr>
    <w:rPr>
      <w:rFonts w:eastAsia="Arial Unicode MS"/>
      <w:b/>
      <w:bCs/>
      <w:i/>
      <w:iCs/>
      <w:sz w:val="14"/>
      <w:szCs w:val="14"/>
    </w:rPr>
  </w:style>
  <w:style w:type="paragraph" w:customStyle="1" w:styleId="font11">
    <w:name w:val="font11"/>
    <w:basedOn w:val="Normal"/>
    <w:rsid w:val="004750BE"/>
    <w:pPr>
      <w:widowControl/>
      <w:autoSpaceDE/>
      <w:autoSpaceDN/>
      <w:spacing w:before="200" w:beforeAutospacing="1" w:after="100" w:afterAutospacing="1"/>
    </w:pPr>
    <w:rPr>
      <w:rFonts w:ascii="Verdana" w:eastAsia="Arial Unicode MS" w:hAnsi="Verdana" w:cs="Arial Unicode MS"/>
      <w:sz w:val="20"/>
      <w:szCs w:val="20"/>
    </w:rPr>
  </w:style>
  <w:style w:type="paragraph" w:customStyle="1" w:styleId="font12">
    <w:name w:val="font12"/>
    <w:basedOn w:val="Normal"/>
    <w:rsid w:val="004750BE"/>
    <w:pPr>
      <w:widowControl/>
      <w:autoSpaceDE/>
      <w:autoSpaceDN/>
      <w:spacing w:before="200" w:beforeAutospacing="1" w:after="100" w:afterAutospacing="1"/>
    </w:pPr>
    <w:rPr>
      <w:rFonts w:eastAsia="Arial Unicode MS"/>
      <w:color w:val="000000"/>
      <w:sz w:val="20"/>
      <w:szCs w:val="20"/>
    </w:rPr>
  </w:style>
  <w:style w:type="paragraph" w:customStyle="1" w:styleId="font13">
    <w:name w:val="font13"/>
    <w:basedOn w:val="Normal"/>
    <w:rsid w:val="004750BE"/>
    <w:pPr>
      <w:widowControl/>
      <w:autoSpaceDE/>
      <w:autoSpaceDN/>
      <w:spacing w:before="200" w:beforeAutospacing="1" w:after="100" w:afterAutospacing="1"/>
    </w:pPr>
    <w:rPr>
      <w:rFonts w:ascii="Verdana" w:eastAsia="Arial Unicode MS" w:hAnsi="Verdana" w:cs="Arial Unicode MS"/>
      <w:color w:val="000000"/>
      <w:sz w:val="20"/>
      <w:szCs w:val="20"/>
    </w:rPr>
  </w:style>
  <w:style w:type="paragraph" w:customStyle="1" w:styleId="xl24">
    <w:name w:val="xl24"/>
    <w:basedOn w:val="Normal"/>
    <w:rsid w:val="004750BE"/>
    <w:pPr>
      <w:widowControl/>
      <w:pBdr>
        <w:top w:val="single" w:sz="12" w:space="0" w:color="auto"/>
        <w:left w:val="single" w:sz="12" w:space="0" w:color="auto"/>
        <w:right w:val="single" w:sz="4" w:space="0" w:color="auto"/>
      </w:pBdr>
      <w:shd w:val="clear" w:color="auto" w:fill="FF9900"/>
      <w:autoSpaceDE/>
      <w:autoSpaceDN/>
      <w:spacing w:before="200" w:beforeAutospacing="1" w:after="100" w:afterAutospacing="1"/>
      <w:jc w:val="center"/>
      <w:textAlignment w:val="center"/>
    </w:pPr>
    <w:rPr>
      <w:rFonts w:eastAsia="Arial Unicode MS"/>
      <w:b/>
      <w:bCs/>
      <w:sz w:val="28"/>
      <w:szCs w:val="28"/>
    </w:rPr>
  </w:style>
  <w:style w:type="paragraph" w:customStyle="1" w:styleId="xl25">
    <w:name w:val="xl25"/>
    <w:basedOn w:val="Normal"/>
    <w:rsid w:val="004750BE"/>
    <w:pPr>
      <w:widowControl/>
      <w:pBdr>
        <w:left w:val="single" w:sz="12" w:space="0" w:color="auto"/>
        <w:bottom w:val="single" w:sz="4" w:space="0" w:color="auto"/>
        <w:right w:val="single" w:sz="4" w:space="0" w:color="auto"/>
      </w:pBdr>
      <w:shd w:val="clear" w:color="auto" w:fill="FF9900"/>
      <w:autoSpaceDE/>
      <w:autoSpaceDN/>
      <w:spacing w:before="200" w:beforeAutospacing="1" w:after="100" w:afterAutospacing="1"/>
      <w:jc w:val="center"/>
      <w:textAlignment w:val="center"/>
    </w:pPr>
    <w:rPr>
      <w:rFonts w:eastAsia="Arial Unicode MS"/>
      <w:b/>
      <w:bCs/>
      <w:sz w:val="28"/>
      <w:szCs w:val="28"/>
    </w:rPr>
  </w:style>
  <w:style w:type="paragraph" w:customStyle="1" w:styleId="xl26">
    <w:name w:val="xl26"/>
    <w:basedOn w:val="Normal"/>
    <w:rsid w:val="004750BE"/>
    <w:pPr>
      <w:widowControl/>
      <w:autoSpaceDE/>
      <w:autoSpaceDN/>
      <w:spacing w:before="200" w:beforeAutospacing="1" w:after="100" w:afterAutospacing="1"/>
      <w:ind w:firstLineChars="200" w:firstLine="200"/>
    </w:pPr>
    <w:rPr>
      <w:rFonts w:eastAsia="Arial Unicode MS"/>
      <w:sz w:val="24"/>
      <w:szCs w:val="24"/>
    </w:rPr>
  </w:style>
  <w:style w:type="paragraph" w:customStyle="1" w:styleId="xl27">
    <w:name w:val="xl27"/>
    <w:basedOn w:val="Normal"/>
    <w:rsid w:val="004750BE"/>
    <w:pPr>
      <w:widowControl/>
      <w:pBdr>
        <w:top w:val="single" w:sz="12" w:space="0" w:color="auto"/>
        <w:left w:val="single" w:sz="4" w:space="18" w:color="auto"/>
        <w:right w:val="single" w:sz="4" w:space="0" w:color="auto"/>
      </w:pBdr>
      <w:shd w:val="clear" w:color="auto" w:fill="FFFFFF"/>
      <w:autoSpaceDE/>
      <w:autoSpaceDN/>
      <w:spacing w:before="200" w:beforeAutospacing="1" w:after="100" w:afterAutospacing="1"/>
      <w:ind w:firstLineChars="200" w:firstLine="200"/>
    </w:pPr>
    <w:rPr>
      <w:rFonts w:eastAsia="Arial Unicode MS"/>
      <w:sz w:val="24"/>
      <w:szCs w:val="24"/>
    </w:rPr>
  </w:style>
  <w:style w:type="paragraph" w:customStyle="1" w:styleId="xl28">
    <w:name w:val="xl28"/>
    <w:basedOn w:val="Normal"/>
    <w:rsid w:val="004750BE"/>
    <w:pPr>
      <w:widowControl/>
      <w:pBdr>
        <w:left w:val="single" w:sz="4" w:space="18" w:color="auto"/>
        <w:bottom w:val="single" w:sz="4" w:space="0" w:color="auto"/>
        <w:right w:val="single" w:sz="4" w:space="0" w:color="auto"/>
      </w:pBdr>
      <w:shd w:val="clear" w:color="auto" w:fill="FFFFFF"/>
      <w:autoSpaceDE/>
      <w:autoSpaceDN/>
      <w:spacing w:before="200" w:beforeAutospacing="1" w:after="100" w:afterAutospacing="1"/>
      <w:ind w:firstLineChars="200" w:firstLine="200"/>
    </w:pPr>
    <w:rPr>
      <w:rFonts w:eastAsia="Arial Unicode MS"/>
      <w:sz w:val="24"/>
      <w:szCs w:val="24"/>
    </w:rPr>
  </w:style>
  <w:style w:type="paragraph" w:customStyle="1" w:styleId="xl29">
    <w:name w:val="xl29"/>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pPr>
    <w:rPr>
      <w:rFonts w:ascii="Arial Unicode MS" w:eastAsia="Arial Unicode MS" w:hAnsi="Arial Unicode MS" w:cs="Arial Unicode MS"/>
      <w:sz w:val="24"/>
      <w:szCs w:val="24"/>
    </w:rPr>
  </w:style>
  <w:style w:type="paragraph" w:customStyle="1" w:styleId="xl30">
    <w:name w:val="xl30"/>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2">
    <w:name w:val="xl32"/>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3">
    <w:name w:val="xl33"/>
    <w:basedOn w:val="Normal"/>
    <w:rsid w:val="004750BE"/>
    <w:pPr>
      <w:widowControl/>
      <w:pBdr>
        <w:top w:val="single" w:sz="4" w:space="0" w:color="auto"/>
        <w:left w:val="single" w:sz="4" w:space="18" w:color="auto"/>
        <w:right w:val="single" w:sz="4" w:space="0" w:color="auto"/>
      </w:pBdr>
      <w:shd w:val="clear" w:color="auto" w:fill="FFFFFF"/>
      <w:autoSpaceDE/>
      <w:autoSpaceDN/>
      <w:spacing w:before="200" w:beforeAutospacing="1" w:after="100" w:afterAutospacing="1"/>
      <w:ind w:firstLineChars="200" w:firstLine="200"/>
    </w:pPr>
    <w:rPr>
      <w:rFonts w:eastAsia="Arial Unicode MS"/>
      <w:sz w:val="24"/>
      <w:szCs w:val="24"/>
    </w:rPr>
  </w:style>
  <w:style w:type="paragraph" w:customStyle="1" w:styleId="xl34">
    <w:name w:val="xl34"/>
    <w:basedOn w:val="Normal"/>
    <w:rsid w:val="004750BE"/>
    <w:pPr>
      <w:widowControl/>
      <w:pBdr>
        <w:left w:val="single" w:sz="4" w:space="18" w:color="auto"/>
        <w:right w:val="single" w:sz="4" w:space="0" w:color="auto"/>
      </w:pBdr>
      <w:shd w:val="clear" w:color="auto" w:fill="FFFFFF"/>
      <w:autoSpaceDE/>
      <w:autoSpaceDN/>
      <w:spacing w:before="200" w:beforeAutospacing="1" w:after="100" w:afterAutospacing="1"/>
      <w:ind w:firstLineChars="200" w:firstLine="200"/>
    </w:pPr>
    <w:rPr>
      <w:rFonts w:eastAsia="Arial Unicode MS"/>
      <w:sz w:val="24"/>
      <w:szCs w:val="24"/>
    </w:rPr>
  </w:style>
  <w:style w:type="paragraph" w:customStyle="1" w:styleId="xl35">
    <w:name w:val="xl35"/>
    <w:basedOn w:val="Normal"/>
    <w:rsid w:val="004750BE"/>
    <w:pPr>
      <w:widowControl/>
      <w:pBdr>
        <w:left w:val="single" w:sz="4" w:space="18" w:color="auto"/>
        <w:bottom w:val="single" w:sz="4" w:space="0" w:color="auto"/>
        <w:right w:val="single" w:sz="4" w:space="0" w:color="auto"/>
      </w:pBdr>
      <w:shd w:val="clear" w:color="auto" w:fill="FFFFFF"/>
      <w:autoSpaceDE/>
      <w:autoSpaceDN/>
      <w:spacing w:before="200" w:beforeAutospacing="1" w:after="100" w:afterAutospacing="1"/>
      <w:ind w:firstLineChars="200" w:firstLine="200"/>
    </w:pPr>
    <w:rPr>
      <w:rFonts w:eastAsia="Arial Unicode MS"/>
      <w:i/>
      <w:iCs/>
      <w:sz w:val="24"/>
      <w:szCs w:val="24"/>
    </w:rPr>
  </w:style>
  <w:style w:type="paragraph" w:customStyle="1" w:styleId="xl36">
    <w:name w:val="xl36"/>
    <w:basedOn w:val="Normal"/>
    <w:rsid w:val="004750BE"/>
    <w:pPr>
      <w:widowControl/>
      <w:pBdr>
        <w:left w:val="single" w:sz="4" w:space="0" w:color="auto"/>
        <w:right w:val="single" w:sz="4" w:space="0" w:color="auto"/>
      </w:pBdr>
      <w:autoSpaceDE/>
      <w:autoSpaceDN/>
      <w:spacing w:before="2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Normal"/>
    <w:rsid w:val="004750BE"/>
    <w:pPr>
      <w:widowControl/>
      <w:pBdr>
        <w:top w:val="single" w:sz="4" w:space="0" w:color="auto"/>
        <w:left w:val="single" w:sz="4" w:space="0" w:color="auto"/>
        <w:bottom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24"/>
      <w:szCs w:val="24"/>
    </w:rPr>
  </w:style>
  <w:style w:type="paragraph" w:customStyle="1" w:styleId="xl38">
    <w:name w:val="xl38"/>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28"/>
      <w:szCs w:val="28"/>
    </w:rPr>
  </w:style>
  <w:style w:type="paragraph" w:customStyle="1" w:styleId="xl39">
    <w:name w:val="xl39"/>
    <w:basedOn w:val="Normal"/>
    <w:rsid w:val="004750BE"/>
    <w:pPr>
      <w:widowControl/>
      <w:pBdr>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28"/>
      <w:szCs w:val="28"/>
    </w:rPr>
  </w:style>
  <w:style w:type="paragraph" w:customStyle="1" w:styleId="xl41">
    <w:name w:val="xl41"/>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rsid w:val="004750BE"/>
    <w:pPr>
      <w:widowControl/>
      <w:pBdr>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24"/>
      <w:szCs w:val="24"/>
    </w:rPr>
  </w:style>
  <w:style w:type="paragraph" w:customStyle="1" w:styleId="xl43">
    <w:name w:val="xl43"/>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28"/>
      <w:szCs w:val="28"/>
    </w:rPr>
  </w:style>
  <w:style w:type="paragraph" w:customStyle="1" w:styleId="xl45">
    <w:name w:val="xl45"/>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28"/>
      <w:szCs w:val="28"/>
    </w:rPr>
  </w:style>
  <w:style w:type="paragraph" w:customStyle="1" w:styleId="xl47">
    <w:name w:val="xl47"/>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4750BE"/>
    <w:pPr>
      <w:widowControl/>
      <w:pBdr>
        <w:left w:val="single" w:sz="4" w:space="0" w:color="auto"/>
        <w:right w:val="single" w:sz="4" w:space="0" w:color="auto"/>
      </w:pBdr>
      <w:autoSpaceDE/>
      <w:autoSpaceDN/>
      <w:spacing w:before="2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49">
    <w:name w:val="xl49"/>
    <w:basedOn w:val="Normal"/>
    <w:rsid w:val="004750BE"/>
    <w:pPr>
      <w:widowControl/>
      <w:pBdr>
        <w:top w:val="single" w:sz="4" w:space="0" w:color="auto"/>
        <w:left w:val="single" w:sz="4" w:space="0" w:color="auto"/>
        <w:bottom w:val="single" w:sz="4" w:space="0" w:color="auto"/>
        <w:right w:val="single" w:sz="4" w:space="0" w:color="auto"/>
      </w:pBdr>
      <w:autoSpaceDE/>
      <w:autoSpaceDN/>
      <w:spacing w:before="2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50">
    <w:name w:val="xl50"/>
    <w:basedOn w:val="Normal"/>
    <w:rsid w:val="004750BE"/>
    <w:pPr>
      <w:widowControl/>
      <w:pBdr>
        <w:top w:val="single" w:sz="4" w:space="0" w:color="auto"/>
        <w:left w:val="single" w:sz="4" w:space="0" w:color="auto"/>
        <w:bottom w:val="single" w:sz="4" w:space="0" w:color="auto"/>
        <w:right w:val="single" w:sz="4" w:space="0" w:color="auto"/>
      </w:pBdr>
      <w:autoSpaceDE/>
      <w:autoSpaceDN/>
      <w:spacing w:before="200" w:beforeAutospacing="1" w:after="100" w:afterAutospacing="1"/>
    </w:pPr>
    <w:rPr>
      <w:rFonts w:ascii="Arial Unicode MS" w:eastAsia="Arial Unicode MS" w:hAnsi="Arial Unicode MS" w:cs="Arial Unicode MS"/>
      <w:sz w:val="24"/>
      <w:szCs w:val="24"/>
    </w:rPr>
  </w:style>
  <w:style w:type="paragraph" w:customStyle="1" w:styleId="xl51">
    <w:name w:val="xl51"/>
    <w:basedOn w:val="Normal"/>
    <w:rsid w:val="004750BE"/>
    <w:pPr>
      <w:widowControl/>
      <w:pBdr>
        <w:top w:val="single" w:sz="4" w:space="0" w:color="auto"/>
        <w:left w:val="single" w:sz="4" w:space="18" w:color="auto"/>
        <w:bottom w:val="single" w:sz="4" w:space="0" w:color="auto"/>
        <w:right w:val="single" w:sz="4" w:space="0" w:color="auto"/>
      </w:pBdr>
      <w:autoSpaceDE/>
      <w:autoSpaceDN/>
      <w:spacing w:before="200" w:beforeAutospacing="1" w:after="100" w:afterAutospacing="1"/>
      <w:ind w:firstLineChars="200" w:firstLine="200"/>
    </w:pPr>
    <w:rPr>
      <w:rFonts w:eastAsia="Arial Unicode MS"/>
      <w:sz w:val="24"/>
      <w:szCs w:val="24"/>
    </w:rPr>
  </w:style>
  <w:style w:type="paragraph" w:customStyle="1" w:styleId="xl52">
    <w:name w:val="xl52"/>
    <w:basedOn w:val="Normal"/>
    <w:rsid w:val="004750BE"/>
    <w:pPr>
      <w:widowControl/>
      <w:pBdr>
        <w:top w:val="single" w:sz="4" w:space="0" w:color="auto"/>
        <w:left w:val="single" w:sz="4" w:space="18" w:color="auto"/>
        <w:right w:val="single" w:sz="4" w:space="0" w:color="auto"/>
      </w:pBdr>
      <w:autoSpaceDE/>
      <w:autoSpaceDN/>
      <w:spacing w:before="200" w:beforeAutospacing="1" w:after="100" w:afterAutospacing="1"/>
      <w:ind w:firstLineChars="200" w:firstLine="200"/>
    </w:pPr>
    <w:rPr>
      <w:rFonts w:eastAsia="Arial Unicode MS"/>
      <w:sz w:val="24"/>
      <w:szCs w:val="24"/>
    </w:rPr>
  </w:style>
  <w:style w:type="paragraph" w:customStyle="1" w:styleId="xl53">
    <w:name w:val="xl53"/>
    <w:basedOn w:val="Normal"/>
    <w:rsid w:val="004750BE"/>
    <w:pPr>
      <w:widowControl/>
      <w:pBdr>
        <w:left w:val="single" w:sz="4" w:space="18" w:color="auto"/>
        <w:right w:val="single" w:sz="4" w:space="0" w:color="auto"/>
      </w:pBdr>
      <w:autoSpaceDE/>
      <w:autoSpaceDN/>
      <w:spacing w:before="200" w:beforeAutospacing="1" w:after="100" w:afterAutospacing="1"/>
      <w:ind w:firstLineChars="200" w:firstLine="200"/>
    </w:pPr>
    <w:rPr>
      <w:rFonts w:eastAsia="Arial Unicode MS"/>
      <w:sz w:val="24"/>
      <w:szCs w:val="24"/>
    </w:rPr>
  </w:style>
  <w:style w:type="paragraph" w:customStyle="1" w:styleId="xl54">
    <w:name w:val="xl54"/>
    <w:basedOn w:val="Normal"/>
    <w:rsid w:val="004750BE"/>
    <w:pPr>
      <w:widowControl/>
      <w:pBdr>
        <w:left w:val="single" w:sz="4" w:space="18" w:color="auto"/>
        <w:bottom w:val="single" w:sz="4" w:space="0" w:color="auto"/>
        <w:right w:val="single" w:sz="4" w:space="0" w:color="auto"/>
      </w:pBdr>
      <w:autoSpaceDE/>
      <w:autoSpaceDN/>
      <w:spacing w:before="200" w:beforeAutospacing="1" w:after="100" w:afterAutospacing="1"/>
      <w:ind w:firstLineChars="200" w:firstLine="200"/>
    </w:pPr>
    <w:rPr>
      <w:rFonts w:eastAsia="Arial Unicode MS"/>
      <w:sz w:val="24"/>
      <w:szCs w:val="24"/>
    </w:rPr>
  </w:style>
  <w:style w:type="paragraph" w:customStyle="1" w:styleId="xl55">
    <w:name w:val="xl55"/>
    <w:basedOn w:val="Normal"/>
    <w:rsid w:val="004750BE"/>
    <w:pPr>
      <w:widowControl/>
      <w:pBdr>
        <w:top w:val="single" w:sz="4" w:space="0" w:color="auto"/>
        <w:left w:val="single" w:sz="4" w:space="18" w:color="auto"/>
        <w:right w:val="single" w:sz="4" w:space="0" w:color="auto"/>
      </w:pBdr>
      <w:shd w:val="clear" w:color="auto" w:fill="FFFFFF"/>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56">
    <w:name w:val="xl56"/>
    <w:basedOn w:val="Normal"/>
    <w:rsid w:val="004750BE"/>
    <w:pPr>
      <w:widowControl/>
      <w:pBdr>
        <w:left w:val="single" w:sz="4" w:space="18" w:color="auto"/>
        <w:right w:val="single" w:sz="4" w:space="0" w:color="auto"/>
      </w:pBdr>
      <w:shd w:val="clear" w:color="auto" w:fill="FFFFFF"/>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57">
    <w:name w:val="xl57"/>
    <w:basedOn w:val="Normal"/>
    <w:rsid w:val="004750BE"/>
    <w:pPr>
      <w:widowControl/>
      <w:pBdr>
        <w:left w:val="single" w:sz="4" w:space="18" w:color="auto"/>
        <w:bottom w:val="single" w:sz="4" w:space="0" w:color="auto"/>
        <w:right w:val="single" w:sz="4" w:space="0" w:color="auto"/>
      </w:pBdr>
      <w:shd w:val="clear" w:color="auto" w:fill="FFFFFF"/>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58">
    <w:name w:val="xl58"/>
    <w:basedOn w:val="Normal"/>
    <w:rsid w:val="004750BE"/>
    <w:pPr>
      <w:widowControl/>
      <w:pBdr>
        <w:top w:val="single" w:sz="4" w:space="0" w:color="auto"/>
        <w:left w:val="single" w:sz="4" w:space="18" w:color="auto"/>
        <w:right w:val="single" w:sz="4" w:space="0" w:color="auto"/>
      </w:pBdr>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59">
    <w:name w:val="xl59"/>
    <w:basedOn w:val="Normal"/>
    <w:rsid w:val="004750BE"/>
    <w:pPr>
      <w:widowControl/>
      <w:pBdr>
        <w:left w:val="single" w:sz="4" w:space="18" w:color="auto"/>
        <w:right w:val="single" w:sz="4" w:space="0" w:color="auto"/>
      </w:pBdr>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60">
    <w:name w:val="xl60"/>
    <w:basedOn w:val="Normal"/>
    <w:rsid w:val="004750BE"/>
    <w:pPr>
      <w:widowControl/>
      <w:pBdr>
        <w:left w:val="single" w:sz="4" w:space="18" w:color="auto"/>
        <w:bottom w:val="single" w:sz="4" w:space="0" w:color="auto"/>
        <w:right w:val="single" w:sz="4" w:space="0" w:color="auto"/>
      </w:pBdr>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61">
    <w:name w:val="xl61"/>
    <w:basedOn w:val="Normal"/>
    <w:rsid w:val="004750BE"/>
    <w:pPr>
      <w:widowControl/>
      <w:pBdr>
        <w:top w:val="single" w:sz="12" w:space="0" w:color="auto"/>
        <w:right w:val="single" w:sz="4" w:space="0" w:color="auto"/>
      </w:pBdr>
      <w:shd w:val="clear" w:color="auto" w:fill="FF9900"/>
      <w:autoSpaceDE/>
      <w:autoSpaceDN/>
      <w:spacing w:before="200" w:beforeAutospacing="1" w:after="100" w:afterAutospacing="1"/>
      <w:jc w:val="center"/>
      <w:textAlignment w:val="center"/>
    </w:pPr>
    <w:rPr>
      <w:rFonts w:eastAsia="Arial Unicode MS"/>
      <w:b/>
      <w:bCs/>
      <w:sz w:val="32"/>
      <w:szCs w:val="32"/>
    </w:rPr>
  </w:style>
  <w:style w:type="paragraph" w:customStyle="1" w:styleId="xl62">
    <w:name w:val="xl62"/>
    <w:basedOn w:val="Normal"/>
    <w:rsid w:val="004750BE"/>
    <w:pPr>
      <w:widowControl/>
      <w:pBdr>
        <w:bottom w:val="single" w:sz="4" w:space="0" w:color="auto"/>
        <w:right w:val="single" w:sz="4" w:space="0" w:color="auto"/>
      </w:pBdr>
      <w:shd w:val="clear" w:color="auto" w:fill="FF9900"/>
      <w:autoSpaceDE/>
      <w:autoSpaceDN/>
      <w:spacing w:before="200" w:beforeAutospacing="1" w:after="100" w:afterAutospacing="1"/>
      <w:jc w:val="center"/>
      <w:textAlignment w:val="center"/>
    </w:pPr>
    <w:rPr>
      <w:rFonts w:eastAsia="Arial Unicode MS"/>
      <w:b/>
      <w:bCs/>
      <w:sz w:val="32"/>
      <w:szCs w:val="32"/>
    </w:rPr>
  </w:style>
  <w:style w:type="paragraph" w:customStyle="1" w:styleId="xl63">
    <w:name w:val="xl63"/>
    <w:basedOn w:val="Normal"/>
    <w:rsid w:val="004750BE"/>
    <w:pPr>
      <w:widowControl/>
      <w:pBdr>
        <w:top w:val="single" w:sz="12" w:space="0" w:color="auto"/>
        <w:left w:val="single" w:sz="4" w:space="0" w:color="auto"/>
        <w:bottom w:val="single" w:sz="4" w:space="0" w:color="auto"/>
      </w:pBdr>
      <w:shd w:val="clear" w:color="auto" w:fill="FF9900"/>
      <w:autoSpaceDE/>
      <w:autoSpaceDN/>
      <w:spacing w:before="200" w:beforeAutospacing="1" w:after="100" w:afterAutospacing="1"/>
      <w:jc w:val="center"/>
      <w:textAlignment w:val="center"/>
    </w:pPr>
    <w:rPr>
      <w:rFonts w:eastAsia="Arial Unicode MS"/>
      <w:b/>
      <w:bCs/>
      <w:sz w:val="28"/>
      <w:szCs w:val="28"/>
    </w:rPr>
  </w:style>
  <w:style w:type="paragraph" w:customStyle="1" w:styleId="xl64">
    <w:name w:val="xl64"/>
    <w:basedOn w:val="Normal"/>
    <w:rsid w:val="004750BE"/>
    <w:pPr>
      <w:widowControl/>
      <w:pBdr>
        <w:top w:val="single" w:sz="12" w:space="0" w:color="auto"/>
        <w:bottom w:val="single" w:sz="4" w:space="0" w:color="auto"/>
      </w:pBdr>
      <w:shd w:val="clear" w:color="auto" w:fill="FF9900"/>
      <w:autoSpaceDE/>
      <w:autoSpaceDN/>
      <w:spacing w:before="200" w:beforeAutospacing="1" w:after="100" w:afterAutospacing="1"/>
      <w:jc w:val="center"/>
      <w:textAlignment w:val="center"/>
    </w:pPr>
    <w:rPr>
      <w:rFonts w:eastAsia="Arial Unicode MS"/>
      <w:b/>
      <w:bCs/>
      <w:sz w:val="28"/>
      <w:szCs w:val="28"/>
    </w:rPr>
  </w:style>
  <w:style w:type="paragraph" w:customStyle="1" w:styleId="xl65">
    <w:name w:val="xl65"/>
    <w:basedOn w:val="Normal"/>
    <w:rsid w:val="004750BE"/>
    <w:pPr>
      <w:widowControl/>
      <w:pBdr>
        <w:top w:val="single" w:sz="12" w:space="0" w:color="auto"/>
        <w:bottom w:val="single" w:sz="4" w:space="0" w:color="auto"/>
        <w:right w:val="single" w:sz="12" w:space="0" w:color="auto"/>
      </w:pBdr>
      <w:shd w:val="clear" w:color="auto" w:fill="FF9900"/>
      <w:autoSpaceDE/>
      <w:autoSpaceDN/>
      <w:spacing w:before="200" w:beforeAutospacing="1" w:after="100" w:afterAutospacing="1"/>
      <w:jc w:val="center"/>
      <w:textAlignment w:val="center"/>
    </w:pPr>
    <w:rPr>
      <w:rFonts w:eastAsia="Arial Unicode MS"/>
      <w:b/>
      <w:bCs/>
      <w:sz w:val="28"/>
      <w:szCs w:val="28"/>
    </w:rPr>
  </w:style>
  <w:style w:type="paragraph" w:customStyle="1" w:styleId="xl66">
    <w:name w:val="xl66"/>
    <w:basedOn w:val="Normal"/>
    <w:rsid w:val="004750BE"/>
    <w:pPr>
      <w:widowControl/>
      <w:shd w:val="clear" w:color="auto" w:fill="FFCC00"/>
      <w:autoSpaceDE/>
      <w:autoSpaceDN/>
      <w:spacing w:before="200" w:beforeAutospacing="1" w:after="100" w:afterAutospacing="1"/>
      <w:jc w:val="center"/>
      <w:textAlignment w:val="center"/>
    </w:pPr>
    <w:rPr>
      <w:rFonts w:eastAsia="Arial Unicode MS"/>
      <w:b/>
      <w:bCs/>
      <w:sz w:val="24"/>
      <w:szCs w:val="24"/>
    </w:rPr>
  </w:style>
  <w:style w:type="paragraph" w:customStyle="1" w:styleId="xl67">
    <w:name w:val="xl67"/>
    <w:basedOn w:val="Normal"/>
    <w:rsid w:val="004750BE"/>
    <w:pPr>
      <w:widowControl/>
      <w:pBdr>
        <w:left w:val="single" w:sz="4" w:space="0" w:color="auto"/>
      </w:pBdr>
      <w:shd w:val="clear" w:color="auto" w:fill="FFCC00"/>
      <w:autoSpaceDE/>
      <w:autoSpaceDN/>
      <w:spacing w:before="200" w:beforeAutospacing="1" w:after="100" w:afterAutospacing="1"/>
      <w:jc w:val="center"/>
      <w:textAlignment w:val="center"/>
    </w:pPr>
    <w:rPr>
      <w:rFonts w:eastAsia="Arial Unicode MS"/>
      <w:b/>
      <w:bCs/>
      <w:sz w:val="24"/>
      <w:szCs w:val="24"/>
    </w:rPr>
  </w:style>
  <w:style w:type="paragraph" w:customStyle="1" w:styleId="xl68">
    <w:name w:val="xl68"/>
    <w:basedOn w:val="Normal"/>
    <w:rsid w:val="004750BE"/>
    <w:pPr>
      <w:widowControl/>
      <w:pBdr>
        <w:left w:val="single" w:sz="4" w:space="0" w:color="auto"/>
        <w:right w:val="single" w:sz="12" w:space="0" w:color="auto"/>
      </w:pBdr>
      <w:shd w:val="clear" w:color="auto" w:fill="FFCC00"/>
      <w:autoSpaceDE/>
      <w:autoSpaceDN/>
      <w:spacing w:before="200" w:beforeAutospacing="1" w:after="100" w:afterAutospacing="1"/>
      <w:jc w:val="center"/>
      <w:textAlignment w:val="center"/>
    </w:pPr>
    <w:rPr>
      <w:rFonts w:eastAsia="Arial Unicode MS"/>
      <w:b/>
      <w:bCs/>
      <w:sz w:val="28"/>
      <w:szCs w:val="24"/>
      <w:shd w:val="clear" w:color="auto" w:fill="F3F3F3"/>
    </w:rPr>
  </w:style>
  <w:style w:type="paragraph" w:customStyle="1" w:styleId="xl69">
    <w:name w:val="xl69"/>
    <w:basedOn w:val="Normal"/>
    <w:rsid w:val="004750BE"/>
    <w:pPr>
      <w:widowControl/>
      <w:pBdr>
        <w:left w:val="single" w:sz="4" w:space="18" w:color="auto"/>
        <w:right w:val="single" w:sz="4" w:space="0" w:color="auto"/>
      </w:pBdr>
      <w:shd w:val="clear" w:color="auto" w:fill="FFFFFF"/>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70">
    <w:name w:val="xl70"/>
    <w:basedOn w:val="Normal"/>
    <w:rsid w:val="004750BE"/>
    <w:pPr>
      <w:widowControl/>
      <w:pBdr>
        <w:left w:val="single" w:sz="4" w:space="18" w:color="auto"/>
        <w:bottom w:val="single" w:sz="4" w:space="0" w:color="auto"/>
        <w:right w:val="single" w:sz="4" w:space="0" w:color="auto"/>
      </w:pBdr>
      <w:shd w:val="clear" w:color="auto" w:fill="FFFFFF"/>
      <w:autoSpaceDE/>
      <w:autoSpaceDN/>
      <w:spacing w:before="200" w:beforeAutospacing="1" w:after="100" w:afterAutospacing="1"/>
      <w:ind w:firstLineChars="200" w:firstLine="200"/>
      <w:textAlignment w:val="top"/>
    </w:pPr>
    <w:rPr>
      <w:rFonts w:eastAsia="Arial Unicode MS"/>
      <w:i/>
      <w:iCs/>
      <w:sz w:val="24"/>
      <w:szCs w:val="24"/>
    </w:rPr>
  </w:style>
  <w:style w:type="paragraph" w:customStyle="1" w:styleId="xl71">
    <w:name w:val="xl71"/>
    <w:basedOn w:val="Normal"/>
    <w:rsid w:val="004750BE"/>
    <w:pPr>
      <w:widowControl/>
      <w:pBdr>
        <w:top w:val="single" w:sz="4" w:space="0" w:color="auto"/>
        <w:left w:val="single" w:sz="4" w:space="0" w:color="auto"/>
        <w:bottom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32"/>
      <w:szCs w:val="32"/>
    </w:rPr>
  </w:style>
  <w:style w:type="paragraph" w:customStyle="1" w:styleId="xl72">
    <w:name w:val="xl72"/>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sz w:val="32"/>
      <w:szCs w:val="32"/>
    </w:rPr>
  </w:style>
  <w:style w:type="paragraph" w:customStyle="1" w:styleId="xl73">
    <w:name w:val="xl73"/>
    <w:basedOn w:val="Normal"/>
    <w:rsid w:val="004750BE"/>
    <w:pPr>
      <w:widowControl/>
      <w:pBdr>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sz w:val="32"/>
      <w:szCs w:val="32"/>
    </w:rPr>
  </w:style>
  <w:style w:type="paragraph" w:customStyle="1" w:styleId="xl74">
    <w:name w:val="xl74"/>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sz w:val="32"/>
      <w:szCs w:val="32"/>
    </w:rPr>
  </w:style>
  <w:style w:type="paragraph" w:customStyle="1" w:styleId="xl75">
    <w:name w:val="xl75"/>
    <w:basedOn w:val="Normal"/>
    <w:rsid w:val="004750BE"/>
    <w:pPr>
      <w:widowControl/>
      <w:pBdr>
        <w:left w:val="single" w:sz="4" w:space="18" w:color="auto"/>
        <w:bottom w:val="single" w:sz="4" w:space="0" w:color="auto"/>
        <w:right w:val="single" w:sz="4" w:space="0" w:color="auto"/>
      </w:pBdr>
      <w:autoSpaceDE/>
      <w:autoSpaceDN/>
      <w:spacing w:before="200" w:beforeAutospacing="1" w:after="100" w:afterAutospacing="1"/>
      <w:ind w:firstLineChars="200" w:firstLine="200"/>
      <w:textAlignment w:val="top"/>
    </w:pPr>
    <w:rPr>
      <w:rFonts w:eastAsia="Arial Unicode MS"/>
      <w:b/>
      <w:bCs/>
      <w:i/>
      <w:iCs/>
      <w:sz w:val="24"/>
      <w:szCs w:val="24"/>
    </w:rPr>
  </w:style>
  <w:style w:type="paragraph" w:customStyle="1" w:styleId="xl76">
    <w:name w:val="xl76"/>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sz w:val="28"/>
      <w:szCs w:val="28"/>
    </w:rPr>
  </w:style>
  <w:style w:type="paragraph" w:customStyle="1" w:styleId="xl77">
    <w:name w:val="xl77"/>
    <w:basedOn w:val="Normal"/>
    <w:rsid w:val="004750BE"/>
    <w:pPr>
      <w:widowControl/>
      <w:pBdr>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sz w:val="28"/>
      <w:szCs w:val="28"/>
    </w:rPr>
  </w:style>
  <w:style w:type="paragraph" w:customStyle="1" w:styleId="xl78">
    <w:name w:val="xl78"/>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sz w:val="28"/>
      <w:szCs w:val="28"/>
    </w:rPr>
  </w:style>
  <w:style w:type="paragraph" w:customStyle="1" w:styleId="xl79">
    <w:name w:val="xl79"/>
    <w:basedOn w:val="Normal"/>
    <w:rsid w:val="004750BE"/>
    <w:pPr>
      <w:widowControl/>
      <w:pBdr>
        <w:left w:val="single" w:sz="4" w:space="18" w:color="auto"/>
        <w:bottom w:val="single" w:sz="4" w:space="0" w:color="auto"/>
        <w:right w:val="single" w:sz="4" w:space="0" w:color="auto"/>
      </w:pBdr>
      <w:autoSpaceDE/>
      <w:autoSpaceDN/>
      <w:spacing w:before="200" w:beforeAutospacing="1" w:after="100" w:afterAutospacing="1"/>
      <w:ind w:firstLineChars="200" w:firstLine="200"/>
    </w:pPr>
    <w:rPr>
      <w:rFonts w:eastAsia="Arial Unicode MS"/>
      <w:b/>
      <w:bCs/>
      <w:i/>
      <w:iCs/>
      <w:sz w:val="18"/>
      <w:szCs w:val="18"/>
    </w:rPr>
  </w:style>
  <w:style w:type="paragraph" w:customStyle="1" w:styleId="xl80">
    <w:name w:val="xl80"/>
    <w:basedOn w:val="Normal"/>
    <w:rsid w:val="004750BE"/>
    <w:pPr>
      <w:widowControl/>
      <w:pBdr>
        <w:top w:val="single" w:sz="4" w:space="0" w:color="auto"/>
        <w:left w:val="single" w:sz="4" w:space="0" w:color="auto"/>
        <w:bottom w:val="single" w:sz="4" w:space="0" w:color="auto"/>
        <w:right w:val="single" w:sz="4" w:space="0" w:color="auto"/>
      </w:pBdr>
      <w:autoSpaceDE/>
      <w:autoSpaceDN/>
      <w:spacing w:before="200" w:beforeAutospacing="1" w:after="100" w:afterAutospacing="1"/>
      <w:jc w:val="center"/>
    </w:pPr>
    <w:rPr>
      <w:rFonts w:ascii="Arial Unicode MS" w:eastAsia="Arial Unicode MS" w:hAnsi="Arial Unicode MS" w:cs="Arial Unicode MS"/>
      <w:sz w:val="24"/>
      <w:szCs w:val="24"/>
    </w:rPr>
  </w:style>
  <w:style w:type="paragraph" w:customStyle="1" w:styleId="xl81">
    <w:name w:val="xl81"/>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32"/>
      <w:szCs w:val="32"/>
    </w:rPr>
  </w:style>
  <w:style w:type="paragraph" w:customStyle="1" w:styleId="xl82">
    <w:name w:val="xl82"/>
    <w:basedOn w:val="Normal"/>
    <w:rsid w:val="004750BE"/>
    <w:pPr>
      <w:widowControl/>
      <w:pBdr>
        <w:left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32"/>
      <w:szCs w:val="32"/>
    </w:rPr>
  </w:style>
  <w:style w:type="paragraph" w:customStyle="1" w:styleId="xl83">
    <w:name w:val="xl83"/>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textAlignment w:val="center"/>
    </w:pPr>
    <w:rPr>
      <w:rFonts w:ascii="Arial" w:eastAsia="Arial Unicode MS" w:hAnsi="Arial" w:cs="Arial"/>
      <w:b/>
      <w:bCs/>
      <w:sz w:val="32"/>
      <w:szCs w:val="32"/>
    </w:rPr>
  </w:style>
  <w:style w:type="paragraph" w:customStyle="1" w:styleId="xl84">
    <w:name w:val="xl84"/>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textAlignment w:val="top"/>
    </w:pPr>
    <w:rPr>
      <w:rFonts w:ascii="Arial" w:eastAsia="Arial Unicode MS" w:hAnsi="Arial" w:cs="Arial"/>
      <w:b/>
      <w:bCs/>
      <w:sz w:val="28"/>
      <w:szCs w:val="28"/>
    </w:rPr>
  </w:style>
  <w:style w:type="paragraph" w:customStyle="1" w:styleId="xl85">
    <w:name w:val="xl85"/>
    <w:basedOn w:val="Normal"/>
    <w:rsid w:val="004750BE"/>
    <w:pPr>
      <w:widowControl/>
      <w:pBdr>
        <w:left w:val="single" w:sz="4" w:space="0" w:color="auto"/>
        <w:right w:val="single" w:sz="4" w:space="0" w:color="auto"/>
      </w:pBdr>
      <w:autoSpaceDE/>
      <w:autoSpaceDN/>
      <w:spacing w:before="200" w:beforeAutospacing="1" w:after="100" w:afterAutospacing="1"/>
      <w:jc w:val="center"/>
      <w:textAlignment w:val="top"/>
    </w:pPr>
    <w:rPr>
      <w:rFonts w:ascii="Arial" w:eastAsia="Arial Unicode MS" w:hAnsi="Arial" w:cs="Arial"/>
      <w:b/>
      <w:bCs/>
      <w:sz w:val="28"/>
      <w:szCs w:val="28"/>
    </w:rPr>
  </w:style>
  <w:style w:type="paragraph" w:customStyle="1" w:styleId="xl86">
    <w:name w:val="xl86"/>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textAlignment w:val="top"/>
    </w:pPr>
    <w:rPr>
      <w:rFonts w:ascii="Arial" w:eastAsia="Arial Unicode MS" w:hAnsi="Arial" w:cs="Arial"/>
      <w:b/>
      <w:bCs/>
      <w:sz w:val="28"/>
      <w:szCs w:val="28"/>
    </w:rPr>
  </w:style>
  <w:style w:type="paragraph" w:customStyle="1" w:styleId="xl87">
    <w:name w:val="xl87"/>
    <w:basedOn w:val="Normal"/>
    <w:rsid w:val="004750BE"/>
    <w:pPr>
      <w:widowControl/>
      <w:pBdr>
        <w:left w:val="single" w:sz="4" w:space="18" w:color="auto"/>
        <w:bottom w:val="single" w:sz="4" w:space="0" w:color="auto"/>
        <w:right w:val="single" w:sz="4" w:space="0" w:color="auto"/>
      </w:pBdr>
      <w:shd w:val="clear" w:color="auto" w:fill="FFFFFF"/>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88">
    <w:name w:val="xl88"/>
    <w:basedOn w:val="Normal"/>
    <w:rsid w:val="004750BE"/>
    <w:pPr>
      <w:widowControl/>
      <w:pBdr>
        <w:top w:val="single" w:sz="4" w:space="0" w:color="auto"/>
        <w:left w:val="single" w:sz="4" w:space="18" w:color="auto"/>
        <w:right w:val="single" w:sz="4" w:space="0" w:color="auto"/>
      </w:pBdr>
      <w:shd w:val="clear" w:color="auto" w:fill="FFFFFF"/>
      <w:autoSpaceDE/>
      <w:autoSpaceDN/>
      <w:spacing w:before="200" w:beforeAutospacing="1" w:after="100" w:afterAutospacing="1"/>
      <w:ind w:firstLineChars="200" w:firstLine="200"/>
      <w:textAlignment w:val="top"/>
    </w:pPr>
    <w:rPr>
      <w:rFonts w:eastAsia="Arial Unicode MS"/>
      <w:color w:val="000000"/>
      <w:sz w:val="24"/>
      <w:szCs w:val="24"/>
    </w:rPr>
  </w:style>
  <w:style w:type="paragraph" w:customStyle="1" w:styleId="xl89">
    <w:name w:val="xl89"/>
    <w:basedOn w:val="Normal"/>
    <w:rsid w:val="004750BE"/>
    <w:pPr>
      <w:widowControl/>
      <w:pBdr>
        <w:left w:val="single" w:sz="4" w:space="18" w:color="auto"/>
        <w:right w:val="single" w:sz="4" w:space="0" w:color="auto"/>
      </w:pBdr>
      <w:shd w:val="clear" w:color="auto" w:fill="FFFFFF"/>
      <w:autoSpaceDE/>
      <w:autoSpaceDN/>
      <w:spacing w:before="200" w:beforeAutospacing="1" w:after="100" w:afterAutospacing="1"/>
      <w:ind w:firstLineChars="200" w:firstLine="200"/>
      <w:textAlignment w:val="top"/>
    </w:pPr>
    <w:rPr>
      <w:rFonts w:eastAsia="Arial Unicode MS"/>
      <w:color w:val="000000"/>
      <w:sz w:val="24"/>
      <w:szCs w:val="24"/>
    </w:rPr>
  </w:style>
  <w:style w:type="paragraph" w:customStyle="1" w:styleId="xl90">
    <w:name w:val="xl90"/>
    <w:basedOn w:val="Normal"/>
    <w:rsid w:val="004750BE"/>
    <w:pPr>
      <w:widowControl/>
      <w:pBdr>
        <w:left w:val="single" w:sz="4" w:space="18" w:color="auto"/>
        <w:right w:val="single" w:sz="4" w:space="0" w:color="auto"/>
      </w:pBdr>
      <w:shd w:val="clear" w:color="auto" w:fill="FFFFFF"/>
      <w:autoSpaceDE/>
      <w:autoSpaceDN/>
      <w:spacing w:before="200" w:beforeAutospacing="1" w:after="100" w:afterAutospacing="1"/>
      <w:ind w:firstLineChars="200" w:firstLine="200"/>
      <w:textAlignment w:val="top"/>
    </w:pPr>
    <w:rPr>
      <w:rFonts w:ascii="Arial Unicode MS" w:eastAsia="Arial Unicode MS" w:hAnsi="Arial Unicode MS" w:cs="Arial Unicode MS"/>
      <w:sz w:val="24"/>
      <w:szCs w:val="24"/>
    </w:rPr>
  </w:style>
  <w:style w:type="paragraph" w:customStyle="1" w:styleId="xl91">
    <w:name w:val="xl91"/>
    <w:basedOn w:val="Normal"/>
    <w:rsid w:val="004750BE"/>
    <w:pPr>
      <w:widowControl/>
      <w:pBdr>
        <w:top w:val="single" w:sz="4" w:space="0" w:color="auto"/>
        <w:left w:val="single" w:sz="4" w:space="0" w:color="auto"/>
        <w:right w:val="single" w:sz="4" w:space="0" w:color="auto"/>
      </w:pBdr>
      <w:autoSpaceDE/>
      <w:autoSpaceDN/>
      <w:spacing w:before="200" w:beforeAutospacing="1" w:after="100" w:afterAutospacing="1"/>
      <w:jc w:val="center"/>
    </w:pPr>
    <w:rPr>
      <w:rFonts w:ascii="Arial" w:eastAsia="Arial Unicode MS" w:hAnsi="Arial" w:cs="Arial"/>
      <w:b/>
      <w:bCs/>
      <w:sz w:val="24"/>
      <w:szCs w:val="24"/>
    </w:rPr>
  </w:style>
  <w:style w:type="paragraph" w:customStyle="1" w:styleId="xl92">
    <w:name w:val="xl92"/>
    <w:basedOn w:val="Normal"/>
    <w:rsid w:val="004750BE"/>
    <w:pPr>
      <w:widowControl/>
      <w:pBdr>
        <w:left w:val="single" w:sz="4" w:space="0" w:color="auto"/>
        <w:right w:val="single" w:sz="4" w:space="0" w:color="auto"/>
      </w:pBdr>
      <w:autoSpaceDE/>
      <w:autoSpaceDN/>
      <w:spacing w:before="200" w:beforeAutospacing="1" w:after="100" w:afterAutospacing="1"/>
      <w:jc w:val="center"/>
    </w:pPr>
    <w:rPr>
      <w:rFonts w:ascii="Arial" w:eastAsia="Arial Unicode MS" w:hAnsi="Arial" w:cs="Arial"/>
      <w:b/>
      <w:bCs/>
      <w:sz w:val="24"/>
      <w:szCs w:val="24"/>
    </w:rPr>
  </w:style>
  <w:style w:type="paragraph" w:customStyle="1" w:styleId="xl93">
    <w:name w:val="xl93"/>
    <w:basedOn w:val="Normal"/>
    <w:rsid w:val="004750BE"/>
    <w:pPr>
      <w:widowControl/>
      <w:pBdr>
        <w:left w:val="single" w:sz="4" w:space="0" w:color="auto"/>
        <w:bottom w:val="single" w:sz="4" w:space="0" w:color="auto"/>
        <w:right w:val="single" w:sz="4" w:space="0" w:color="auto"/>
      </w:pBdr>
      <w:autoSpaceDE/>
      <w:autoSpaceDN/>
      <w:spacing w:before="200" w:beforeAutospacing="1" w:after="100" w:afterAutospacing="1"/>
      <w:jc w:val="center"/>
    </w:pPr>
    <w:rPr>
      <w:rFonts w:ascii="Arial" w:eastAsia="Arial Unicode MS" w:hAnsi="Arial" w:cs="Arial"/>
      <w:b/>
      <w:bCs/>
      <w:sz w:val="24"/>
      <w:szCs w:val="24"/>
    </w:rPr>
  </w:style>
  <w:style w:type="paragraph" w:customStyle="1" w:styleId="xl94">
    <w:name w:val="xl94"/>
    <w:basedOn w:val="Normal"/>
    <w:rsid w:val="004750BE"/>
    <w:pPr>
      <w:widowControl/>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95">
    <w:name w:val="xl95"/>
    <w:basedOn w:val="Normal"/>
    <w:rsid w:val="004750BE"/>
    <w:pPr>
      <w:widowControl/>
      <w:pBdr>
        <w:top w:val="single" w:sz="4" w:space="0" w:color="auto"/>
        <w:right w:val="single" w:sz="4" w:space="0" w:color="auto"/>
      </w:pBdr>
      <w:autoSpaceDE/>
      <w:autoSpaceDN/>
      <w:spacing w:before="200" w:beforeAutospacing="1" w:after="100" w:afterAutospacing="1"/>
      <w:ind w:firstLineChars="200" w:firstLine="200"/>
      <w:textAlignment w:val="top"/>
    </w:pPr>
    <w:rPr>
      <w:rFonts w:eastAsia="Arial Unicode MS"/>
      <w:sz w:val="24"/>
      <w:szCs w:val="24"/>
    </w:rPr>
  </w:style>
  <w:style w:type="paragraph" w:customStyle="1" w:styleId="xl96">
    <w:name w:val="xl96"/>
    <w:basedOn w:val="Normal"/>
    <w:rsid w:val="004750BE"/>
    <w:pPr>
      <w:widowControl/>
      <w:pBdr>
        <w:left w:val="single" w:sz="4" w:space="18" w:color="auto"/>
        <w:bottom w:val="single" w:sz="4" w:space="0" w:color="auto"/>
        <w:right w:val="single" w:sz="4" w:space="0" w:color="auto"/>
      </w:pBdr>
      <w:autoSpaceDE/>
      <w:autoSpaceDN/>
      <w:spacing w:before="200" w:beforeAutospacing="1" w:after="100" w:afterAutospacing="1"/>
      <w:ind w:firstLineChars="200" w:firstLine="200"/>
      <w:textAlignment w:val="top"/>
    </w:pPr>
    <w:rPr>
      <w:rFonts w:eastAsia="Arial Unicode MS"/>
      <w:sz w:val="24"/>
      <w:szCs w:val="24"/>
    </w:rPr>
  </w:style>
  <w:style w:type="paragraph" w:styleId="GvdeMetniGirintisi">
    <w:name w:val="Body Text Indent"/>
    <w:basedOn w:val="Normal"/>
    <w:link w:val="GvdeMetniGirintisiChar"/>
    <w:uiPriority w:val="99"/>
    <w:rsid w:val="004750BE"/>
    <w:pPr>
      <w:widowControl/>
      <w:autoSpaceDE/>
      <w:autoSpaceDN/>
      <w:spacing w:before="120" w:after="120"/>
      <w:ind w:left="-3"/>
      <w:jc w:val="both"/>
    </w:pPr>
    <w:rPr>
      <w:sz w:val="20"/>
      <w:szCs w:val="24"/>
    </w:rPr>
  </w:style>
  <w:style w:type="character" w:customStyle="1" w:styleId="GvdeMetniGirintisiChar">
    <w:name w:val="Gövde Metni Girintisi Char"/>
    <w:basedOn w:val="VarsaylanParagrafYazTipi"/>
    <w:link w:val="GvdeMetniGirintisi"/>
    <w:uiPriority w:val="99"/>
    <w:rsid w:val="004750BE"/>
    <w:rPr>
      <w:rFonts w:ascii="Times New Roman" w:eastAsia="Times New Roman" w:hAnsi="Times New Roman" w:cs="Times New Roman"/>
      <w:sz w:val="20"/>
      <w:szCs w:val="24"/>
      <w:lang w:val="tr-TR"/>
    </w:rPr>
  </w:style>
  <w:style w:type="paragraph" w:styleId="GvdeMetniGirintisi2">
    <w:name w:val="Body Text Indent 2"/>
    <w:basedOn w:val="Normal"/>
    <w:link w:val="GvdeMetniGirintisi2Char"/>
    <w:rsid w:val="004750BE"/>
    <w:pPr>
      <w:widowControl/>
      <w:autoSpaceDE/>
      <w:autoSpaceDN/>
      <w:spacing w:line="360" w:lineRule="auto"/>
      <w:ind w:firstLine="717"/>
    </w:pPr>
    <w:rPr>
      <w:sz w:val="24"/>
      <w:szCs w:val="24"/>
    </w:rPr>
  </w:style>
  <w:style w:type="character" w:customStyle="1" w:styleId="GvdeMetniGirintisi2Char">
    <w:name w:val="Gövde Metni Girintisi 2 Char"/>
    <w:basedOn w:val="VarsaylanParagrafYazTipi"/>
    <w:link w:val="GvdeMetniGirintisi2"/>
    <w:rsid w:val="004750BE"/>
    <w:rPr>
      <w:rFonts w:ascii="Times New Roman" w:eastAsia="Times New Roman" w:hAnsi="Times New Roman" w:cs="Times New Roman"/>
      <w:sz w:val="24"/>
      <w:szCs w:val="24"/>
      <w:lang w:val="tr-TR"/>
    </w:rPr>
  </w:style>
  <w:style w:type="paragraph" w:styleId="GvdeMetniGirintisi3">
    <w:name w:val="Body Text Indent 3"/>
    <w:basedOn w:val="Normal"/>
    <w:link w:val="GvdeMetniGirintisi3Char"/>
    <w:uiPriority w:val="99"/>
    <w:rsid w:val="004750BE"/>
    <w:pPr>
      <w:widowControl/>
      <w:autoSpaceDE/>
      <w:autoSpaceDN/>
      <w:spacing w:after="120" w:line="360" w:lineRule="auto"/>
      <w:ind w:firstLine="720"/>
      <w:jc w:val="both"/>
    </w:pPr>
    <w:rPr>
      <w:sz w:val="24"/>
      <w:szCs w:val="24"/>
    </w:rPr>
  </w:style>
  <w:style w:type="character" w:customStyle="1" w:styleId="GvdeMetniGirintisi3Char">
    <w:name w:val="Gövde Metni Girintisi 3 Char"/>
    <w:basedOn w:val="VarsaylanParagrafYazTipi"/>
    <w:link w:val="GvdeMetniGirintisi3"/>
    <w:uiPriority w:val="99"/>
    <w:rsid w:val="004750BE"/>
    <w:rPr>
      <w:rFonts w:ascii="Times New Roman" w:eastAsia="Times New Roman" w:hAnsi="Times New Roman" w:cs="Times New Roman"/>
      <w:sz w:val="24"/>
      <w:szCs w:val="24"/>
      <w:lang w:val="tr-TR"/>
    </w:rPr>
  </w:style>
  <w:style w:type="paragraph" w:styleId="GvdeMetni3">
    <w:name w:val="Body Text 3"/>
    <w:basedOn w:val="Normal"/>
    <w:link w:val="GvdeMetni3Char"/>
    <w:uiPriority w:val="99"/>
    <w:rsid w:val="004750BE"/>
    <w:pPr>
      <w:widowControl/>
      <w:autoSpaceDE/>
      <w:autoSpaceDN/>
      <w:jc w:val="both"/>
    </w:pPr>
    <w:rPr>
      <w:color w:val="00FFFF"/>
      <w:sz w:val="24"/>
      <w:szCs w:val="24"/>
      <w:lang w:eastAsia="tr-TR"/>
    </w:rPr>
  </w:style>
  <w:style w:type="character" w:customStyle="1" w:styleId="GvdeMetni3Char">
    <w:name w:val="Gövde Metni 3 Char"/>
    <w:basedOn w:val="VarsaylanParagrafYazTipi"/>
    <w:link w:val="GvdeMetni3"/>
    <w:uiPriority w:val="99"/>
    <w:rsid w:val="004750BE"/>
    <w:rPr>
      <w:rFonts w:ascii="Times New Roman" w:eastAsia="Times New Roman" w:hAnsi="Times New Roman" w:cs="Times New Roman"/>
      <w:color w:val="00FFFF"/>
      <w:sz w:val="24"/>
      <w:szCs w:val="24"/>
      <w:lang w:val="tr-TR" w:eastAsia="tr-TR"/>
    </w:rPr>
  </w:style>
  <w:style w:type="paragraph" w:styleId="GvdeMetni21">
    <w:name w:val="Body Text 2"/>
    <w:basedOn w:val="Normal"/>
    <w:link w:val="GvdeMetni2Char"/>
    <w:uiPriority w:val="99"/>
    <w:rsid w:val="004750BE"/>
    <w:pPr>
      <w:widowControl/>
      <w:autoSpaceDE/>
      <w:autoSpaceDN/>
      <w:spacing w:line="360" w:lineRule="auto"/>
    </w:pPr>
    <w:rPr>
      <w:rFonts w:ascii="Garamond" w:hAnsi="Garamond" w:cs="Arial"/>
      <w:b/>
      <w:sz w:val="24"/>
      <w:szCs w:val="24"/>
      <w:lang w:eastAsia="tr-TR"/>
    </w:rPr>
  </w:style>
  <w:style w:type="character" w:customStyle="1" w:styleId="GvdeMetni2Char">
    <w:name w:val="Gövde Metni 2 Char"/>
    <w:basedOn w:val="VarsaylanParagrafYazTipi"/>
    <w:link w:val="GvdeMetni21"/>
    <w:uiPriority w:val="99"/>
    <w:rsid w:val="004750BE"/>
    <w:rPr>
      <w:rFonts w:ascii="Garamond" w:eastAsia="Times New Roman" w:hAnsi="Garamond" w:cs="Arial"/>
      <w:b/>
      <w:sz w:val="24"/>
      <w:szCs w:val="24"/>
      <w:lang w:val="tr-TR" w:eastAsia="tr-TR"/>
    </w:rPr>
  </w:style>
  <w:style w:type="character" w:styleId="zlenenKpr">
    <w:name w:val="FollowedHyperlink"/>
    <w:uiPriority w:val="99"/>
    <w:rsid w:val="004750BE"/>
    <w:rPr>
      <w:color w:val="800080"/>
      <w:u w:val="single"/>
    </w:rPr>
  </w:style>
  <w:style w:type="paragraph" w:styleId="GvdeMetnilkGirintisi2">
    <w:name w:val="Body Text First Indent 2"/>
    <w:basedOn w:val="GvdeMetniGirintisi"/>
    <w:link w:val="GvdeMetnilkGirintisi2Char"/>
    <w:rsid w:val="004750BE"/>
    <w:pPr>
      <w:spacing w:before="0"/>
      <w:ind w:left="283" w:firstLine="210"/>
      <w:jc w:val="left"/>
    </w:pPr>
    <w:rPr>
      <w:sz w:val="24"/>
      <w:lang w:val="en-US"/>
    </w:rPr>
  </w:style>
  <w:style w:type="character" w:customStyle="1" w:styleId="GvdeMetnilkGirintisi2Char">
    <w:name w:val="Gövde Metni İlk Girintisi 2 Char"/>
    <w:basedOn w:val="GvdeMetniGirintisiChar"/>
    <w:link w:val="GvdeMetnilkGirintisi2"/>
    <w:rsid w:val="004750BE"/>
    <w:rPr>
      <w:rFonts w:ascii="Times New Roman" w:eastAsia="Times New Roman" w:hAnsi="Times New Roman" w:cs="Times New Roman"/>
      <w:sz w:val="24"/>
      <w:szCs w:val="24"/>
      <w:lang w:val="tr-TR"/>
    </w:rPr>
  </w:style>
  <w:style w:type="paragraph" w:styleId="GvdeMetnilkGirintisi">
    <w:name w:val="Body Text First Indent"/>
    <w:basedOn w:val="GvdeMetni"/>
    <w:link w:val="GvdeMetnilkGirintisiChar"/>
    <w:rsid w:val="004750BE"/>
    <w:pPr>
      <w:widowControl/>
      <w:autoSpaceDE/>
      <w:autoSpaceDN/>
      <w:spacing w:after="120"/>
      <w:ind w:left="0" w:firstLine="210"/>
    </w:pPr>
    <w:rPr>
      <w:lang w:val="en-US"/>
    </w:rPr>
  </w:style>
  <w:style w:type="character" w:customStyle="1" w:styleId="GvdeMetniChar1">
    <w:name w:val="Gövde Metni Char1"/>
    <w:aliases w:val="Gövde Metni Char2 Char Char Char Char Char Char Char1,Gövde Metni Char2 Char Char Char Char Char Char Char Char Char1,Gövde Metni2 Char1,Gövde Metni Char2 Char Char Char Char Char Char2 Char Char1,Gövde Metni6 Char,Gövde Metni24 Char"/>
    <w:basedOn w:val="VarsaylanParagrafYazTipi"/>
    <w:link w:val="GvdeMetni"/>
    <w:uiPriority w:val="99"/>
    <w:rsid w:val="004750BE"/>
    <w:rPr>
      <w:rFonts w:ascii="Times New Roman" w:eastAsia="Times New Roman" w:hAnsi="Times New Roman" w:cs="Times New Roman"/>
      <w:sz w:val="24"/>
      <w:szCs w:val="24"/>
      <w:lang w:val="tr-TR"/>
    </w:rPr>
  </w:style>
  <w:style w:type="character" w:customStyle="1" w:styleId="GvdeMetnilkGirintisiChar">
    <w:name w:val="Gövde Metni İlk Girintisi Char"/>
    <w:basedOn w:val="GvdeMetniChar1"/>
    <w:link w:val="GvdeMetnilkGirintisi"/>
    <w:rsid w:val="004750BE"/>
    <w:rPr>
      <w:rFonts w:ascii="Times New Roman" w:eastAsia="Times New Roman" w:hAnsi="Times New Roman" w:cs="Times New Roman"/>
      <w:sz w:val="24"/>
      <w:szCs w:val="24"/>
      <w:lang w:val="tr-TR"/>
    </w:rPr>
  </w:style>
  <w:style w:type="paragraph" w:styleId="ListeMaddemi">
    <w:name w:val="List Bullet"/>
    <w:basedOn w:val="Normal"/>
    <w:rsid w:val="004750BE"/>
    <w:pPr>
      <w:widowControl/>
      <w:numPr>
        <w:numId w:val="17"/>
      </w:numPr>
      <w:autoSpaceDE/>
      <w:autoSpaceDN/>
    </w:pPr>
    <w:rPr>
      <w:sz w:val="24"/>
      <w:szCs w:val="24"/>
    </w:rPr>
  </w:style>
  <w:style w:type="paragraph" w:customStyle="1" w:styleId="ResimYazs3">
    <w:name w:val="Resim Yazısı3"/>
    <w:basedOn w:val="Normal"/>
    <w:rsid w:val="004750BE"/>
    <w:pPr>
      <w:widowControl/>
      <w:autoSpaceDE/>
      <w:autoSpaceDN/>
      <w:spacing w:before="200" w:beforeAutospacing="1" w:after="100" w:afterAutospacing="1"/>
    </w:pPr>
    <w:rPr>
      <w:sz w:val="24"/>
      <w:szCs w:val="24"/>
      <w:lang w:eastAsia="tr-TR"/>
    </w:rPr>
  </w:style>
  <w:style w:type="character" w:customStyle="1" w:styleId="ListeParagrafChar">
    <w:name w:val="Liste Paragraf Char"/>
    <w:aliases w:val="LİSTE PARAF Char,Liste Paragraf2 Char"/>
    <w:link w:val="ListeParagraf"/>
    <w:uiPriority w:val="34"/>
    <w:locked/>
    <w:rsid w:val="004750BE"/>
    <w:rPr>
      <w:rFonts w:ascii="Times New Roman" w:eastAsia="Times New Roman" w:hAnsi="Times New Roman" w:cs="Times New Roman"/>
      <w:lang w:val="tr-TR"/>
    </w:rPr>
  </w:style>
  <w:style w:type="table" w:customStyle="1" w:styleId="TabloKlavuzu4">
    <w:name w:val="Tablo Kılavuzu4"/>
    <w:basedOn w:val="NormalTablo"/>
    <w:next w:val="TabloKlavuzu"/>
    <w:uiPriority w:val="39"/>
    <w:rsid w:val="004750BE"/>
    <w:pPr>
      <w:widowControl/>
      <w:autoSpaceDE/>
      <w:autoSpaceDN/>
    </w:pPr>
    <w:rPr>
      <w:rFonts w:eastAsia="Times New Roman"/>
      <w:lang w:val="tr-TR" w:eastAsia="tr-TR" w:bidi="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314nk">
    <w:name w:val="Başlık 3 + 14 nk"/>
    <w:aliases w:val="Sol:  0 cm,İlk satır:  0 cm"/>
    <w:basedOn w:val="Balk2"/>
    <w:rsid w:val="004750BE"/>
    <w:pPr>
      <w:keepNext/>
      <w:widowControl/>
      <w:tabs>
        <w:tab w:val="left" w:pos="709"/>
      </w:tabs>
      <w:autoSpaceDE/>
      <w:autoSpaceDN/>
      <w:spacing w:before="0"/>
      <w:ind w:left="0"/>
    </w:pPr>
    <w:rPr>
      <w:rFonts w:ascii="Times New Roman" w:eastAsia="Times New Roman" w:hAnsi="Times New Roman" w:cs="Times New Roman"/>
      <w:sz w:val="28"/>
      <w:szCs w:val="28"/>
    </w:rPr>
  </w:style>
  <w:style w:type="character" w:customStyle="1" w:styleId="Balk2CharCharCharCharChar3">
    <w:name w:val="Başlık 2 Char Char Char Char Char3"/>
    <w:aliases w:val="Başlık 2 Char Char Char Char Char Char,Başlık 21 Char,Başlık 2 Char Char Char Char1 Char Char Char,Başlık 2 Char Char Char Char1 Char Char2,Başlık 22 Char,Başlık 2 Char Char Char Char2 Char"/>
    <w:basedOn w:val="VarsaylanParagrafYazTipi"/>
    <w:rsid w:val="004750BE"/>
    <w:rPr>
      <w:rFonts w:cs="Arial"/>
      <w:b/>
      <w:bCs/>
      <w:iCs/>
      <w:sz w:val="24"/>
      <w:szCs w:val="28"/>
      <w:lang w:val="tr-TR" w:eastAsia="tr-TR" w:bidi="ar-SA"/>
    </w:rPr>
  </w:style>
  <w:style w:type="character" w:customStyle="1" w:styleId="apple-converted-space">
    <w:name w:val="apple-converted-space"/>
    <w:basedOn w:val="VarsaylanParagrafYazTipi"/>
    <w:rsid w:val="004750BE"/>
  </w:style>
  <w:style w:type="table" w:customStyle="1" w:styleId="KlavuzTablo2-Vurgu21">
    <w:name w:val="Kılavuz Tablo 2 - Vurgu 21"/>
    <w:basedOn w:val="NormalTablo"/>
    <w:uiPriority w:val="47"/>
    <w:rsid w:val="004750BE"/>
    <w:pPr>
      <w:widowControl/>
      <w:autoSpaceDE/>
      <w:autoSpaceDN/>
    </w:pPr>
    <w:rPr>
      <w:rFonts w:ascii="Times New Roman" w:eastAsia="Times New Roman" w:hAnsi="Times New Roman" w:cs="Times New Roman"/>
      <w:sz w:val="20"/>
      <w:szCs w:val="20"/>
      <w:lang w:val="tr-TR"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3-Vurgu21">
    <w:name w:val="Kılavuz Tablo 3 - Vurgu 21"/>
    <w:basedOn w:val="NormalTablo"/>
    <w:uiPriority w:val="48"/>
    <w:rsid w:val="004750BE"/>
    <w:pPr>
      <w:widowControl/>
      <w:autoSpaceDE/>
      <w:autoSpaceDN/>
    </w:pPr>
    <w:rPr>
      <w:rFonts w:ascii="Times New Roman" w:eastAsia="Times New Roman" w:hAnsi="Times New Roman" w:cs="Times New Roman"/>
      <w:sz w:val="20"/>
      <w:szCs w:val="20"/>
      <w:lang w:val="tr-TR"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OrtaGlgeleme2-Vurgu61">
    <w:name w:val="Orta Gölgeleme 2 - Vurgu 61"/>
    <w:basedOn w:val="NormalTablo"/>
    <w:next w:val="OrtaGlgeleme2-Vurgu6"/>
    <w:uiPriority w:val="64"/>
    <w:rsid w:val="004750BE"/>
    <w:pPr>
      <w:widowControl/>
      <w:autoSpaceDE/>
      <w:autoSpaceDN/>
    </w:pPr>
    <w:rPr>
      <w:lang w:val="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6Colorful">
    <w:name w:val="Grid Table 6 Colorful"/>
    <w:basedOn w:val="NormalTablo"/>
    <w:uiPriority w:val="51"/>
    <w:rsid w:val="004750BE"/>
    <w:pPr>
      <w:widowControl/>
      <w:autoSpaceDE/>
      <w:autoSpaceDN/>
      <w:spacing w:before="200"/>
    </w:pPr>
    <w:rPr>
      <w:rFonts w:eastAsia="Times New Roman"/>
      <w:color w:val="000000"/>
      <w:lang w:val="tr-TR" w:eastAsia="tr-TR" w:bidi="tr-T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oKlavuz8">
    <w:name w:val="Table Grid 8"/>
    <w:basedOn w:val="NormalTablo"/>
    <w:rsid w:val="004750BE"/>
    <w:pPr>
      <w:widowControl/>
      <w:autoSpaceDE/>
      <w:autoSpaceDN/>
    </w:pPr>
    <w:rPr>
      <w:rFonts w:ascii="Times New Roman" w:eastAsia="Times New Roman" w:hAnsi="Times New Roman" w:cs="Times New Roman"/>
      <w:sz w:val="20"/>
      <w:szCs w:val="20"/>
      <w:lang w:val="tr-TR"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3">
    <w:name w:val="Table Classic 3"/>
    <w:basedOn w:val="NormalTablo"/>
    <w:rsid w:val="004750BE"/>
    <w:pPr>
      <w:widowControl/>
      <w:autoSpaceDE/>
      <w:autoSpaceDN/>
    </w:pPr>
    <w:rPr>
      <w:rFonts w:ascii="Times New Roman" w:eastAsia="Times New Roman" w:hAnsi="Times New Roman" w:cs="Times New Roman"/>
      <w:color w:val="000080"/>
      <w:sz w:val="20"/>
      <w:szCs w:val="20"/>
      <w:lang w:val="tr-TR" w:eastAsia="tr-TR"/>
    </w:rPr>
    <w:tblPr>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Temas">
    <w:name w:val="Table Theme"/>
    <w:basedOn w:val="TabloKlasik3"/>
    <w:rsid w:val="004750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CharCharCharCharCharCharCharChar">
    <w:name w:val="Char Char Char Char Char Char Char Char"/>
    <w:basedOn w:val="Normal"/>
    <w:rsid w:val="004750BE"/>
    <w:pPr>
      <w:keepLines/>
      <w:autoSpaceDE/>
      <w:autoSpaceDN/>
      <w:adjustRightInd w:val="0"/>
      <w:spacing w:after="160" w:line="240" w:lineRule="exact"/>
      <w:jc w:val="both"/>
      <w:textAlignment w:val="baseline"/>
    </w:pPr>
    <w:rPr>
      <w:rFonts w:ascii="Arial" w:hAnsi="Arial"/>
      <w:kern w:val="16"/>
      <w:sz w:val="20"/>
      <w:szCs w:val="20"/>
    </w:rPr>
  </w:style>
  <w:style w:type="table" w:styleId="TabloWeb3">
    <w:name w:val="Table Web 3"/>
    <w:basedOn w:val="TabloBasit3"/>
    <w:uiPriority w:val="99"/>
    <w:rsid w:val="004750BE"/>
    <w:rPr>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FFFF"/>
    </w:tcPr>
    <w:tblStylePr w:type="firstRow">
      <w:rPr>
        <w:b/>
        <w:bCs/>
        <w:color w:val="auto"/>
      </w:rPr>
      <w:tblPr/>
      <w:tcPr>
        <w:tcBorders>
          <w:tl2br w:val="none" w:sz="0" w:space="0" w:color="auto"/>
          <w:tr2bl w:val="none" w:sz="0" w:space="0" w:color="auto"/>
        </w:tcBorders>
        <w:shd w:val="clear" w:color="auto" w:fill="000080"/>
      </w:tcPr>
    </w:tblStylePr>
    <w:tblStylePr w:type="lastRow">
      <w:rPr>
        <w:b/>
      </w:rPr>
      <w:tblPr/>
      <w:tcPr>
        <w:shd w:val="clear" w:color="auto" w:fill="000080"/>
      </w:tcPr>
    </w:tblStylePr>
    <w:tblStylePr w:type="firstCol">
      <w:rPr>
        <w:b/>
      </w:rPr>
      <w:tblPr/>
      <w:tcPr>
        <w:shd w:val="clear" w:color="auto" w:fill="FFCC99"/>
      </w:tcPr>
    </w:tblStylePr>
  </w:style>
  <w:style w:type="table" w:styleId="TabloBasit3">
    <w:name w:val="Table Simple 3"/>
    <w:basedOn w:val="NormalTablo"/>
    <w:rsid w:val="004750BE"/>
    <w:pPr>
      <w:widowControl/>
      <w:autoSpaceDE/>
      <w:autoSpaceDN/>
    </w:pPr>
    <w:rPr>
      <w:rFonts w:ascii="Times New Roman" w:eastAsia="Times New Roman" w:hAnsi="Times New Roman" w:cs="Times New Roman"/>
      <w:sz w:val="20"/>
      <w:szCs w:val="20"/>
      <w:lang w:val="tr-TR"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3Befektler2">
    <w:name w:val="Table 3D effects 2"/>
    <w:basedOn w:val="NormalTablo"/>
    <w:rsid w:val="004750BE"/>
    <w:pPr>
      <w:widowControl/>
      <w:autoSpaceDE/>
      <w:autoSpaceDN/>
    </w:pPr>
    <w:rPr>
      <w:rFonts w:ascii="Times New Roman" w:eastAsia="Times New Roman" w:hAnsi="Times New Roman" w:cs="Times New Roman"/>
      <w:sz w:val="20"/>
      <w:szCs w:val="20"/>
      <w:lang w:val="tr-TR"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1">
    <w:name w:val="Table Grid 1"/>
    <w:basedOn w:val="NormalTablo"/>
    <w:rsid w:val="004750BE"/>
    <w:pPr>
      <w:widowControl/>
      <w:autoSpaceDE/>
      <w:autoSpaceDN/>
    </w:pPr>
    <w:rPr>
      <w:rFonts w:ascii="Times New Roman" w:eastAsia="Times New Roman" w:hAnsi="Times New Roman" w:cs="Times New Roman"/>
      <w:sz w:val="20"/>
      <w:szCs w:val="20"/>
      <w:lang w:val="tr-TR"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
    <w:name w:val="Plain Table 1"/>
    <w:basedOn w:val="NormalTablo"/>
    <w:uiPriority w:val="41"/>
    <w:rsid w:val="004750BE"/>
    <w:pPr>
      <w:widowControl/>
      <w:autoSpaceDE/>
      <w:autoSpaceDN/>
      <w:spacing w:before="200"/>
    </w:pPr>
    <w:rPr>
      <w:rFonts w:eastAsia="Times New Roman"/>
      <w:lang w:val="tr-TR" w:eastAsia="tr-TR" w:bidi="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3">
    <w:name w:val="Grid Table 3"/>
    <w:basedOn w:val="NormalTablo"/>
    <w:uiPriority w:val="48"/>
    <w:rsid w:val="004750BE"/>
    <w:pPr>
      <w:widowControl/>
      <w:autoSpaceDE/>
      <w:autoSpaceDN/>
      <w:spacing w:before="200"/>
    </w:pPr>
    <w:rPr>
      <w:rFonts w:eastAsia="Times New Roman"/>
      <w:lang w:val="tr-TR" w:eastAsia="tr-TR" w:bidi="tr-T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kGlgeleme-Vurgu31">
    <w:name w:val="Açık Gölgeleme - Vurgu 31"/>
    <w:basedOn w:val="NormalTablo"/>
    <w:next w:val="AkGlgeleme-Vurgu3"/>
    <w:uiPriority w:val="60"/>
    <w:rsid w:val="004750BE"/>
    <w:pPr>
      <w:widowControl/>
      <w:autoSpaceDE/>
      <w:autoSpaceDN/>
    </w:pPr>
    <w:rPr>
      <w:color w:val="7B7B7B"/>
      <w:lang w:val="tr-T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OrtaKlavuz2-Vurgu31">
    <w:name w:val="Orta Kılavuz 2 - Vurgu 31"/>
    <w:basedOn w:val="NormalTablo"/>
    <w:next w:val="OrtaKlavuz2-Vurgu3"/>
    <w:uiPriority w:val="68"/>
    <w:rsid w:val="004750BE"/>
    <w:pPr>
      <w:widowControl/>
      <w:autoSpaceDE/>
      <w:autoSpaceDN/>
    </w:pPr>
    <w:rPr>
      <w:rFonts w:ascii="Calibri Light" w:eastAsia="Times New Roman" w:hAnsi="Calibri Light" w:cs="Times New Roman"/>
      <w:color w:val="000000"/>
      <w:lang w:val="tr-TR"/>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RenkliListe-Vurgu31">
    <w:name w:val="Renkli Liste - Vurgu 31"/>
    <w:basedOn w:val="NormalTablo"/>
    <w:next w:val="RenkliListe-Vurgu3"/>
    <w:uiPriority w:val="72"/>
    <w:rsid w:val="004750BE"/>
    <w:pPr>
      <w:widowControl/>
      <w:autoSpaceDE/>
      <w:autoSpaceDN/>
    </w:pPr>
    <w:rPr>
      <w:color w:val="000000"/>
      <w:lang w:val="tr-TR"/>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OrtaListe2-Vurgu31">
    <w:name w:val="Orta Liste 2 - Vurgu 31"/>
    <w:basedOn w:val="NormalTablo"/>
    <w:next w:val="OrtaListe2-Vurgu3"/>
    <w:uiPriority w:val="66"/>
    <w:rsid w:val="004750BE"/>
    <w:pPr>
      <w:widowControl/>
      <w:autoSpaceDE/>
      <w:autoSpaceDN/>
    </w:pPr>
    <w:rPr>
      <w:rFonts w:ascii="Calibri Light" w:eastAsia="Times New Roman" w:hAnsi="Calibri Light" w:cs="Times New Roman"/>
      <w:color w:val="000000"/>
      <w:lang w:val="tr-T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AkKlavuz-Vurgu31">
    <w:name w:val="Açık Kılavuz - Vurgu 31"/>
    <w:basedOn w:val="NormalTablo"/>
    <w:next w:val="AkKlavuz-Vurgu3"/>
    <w:uiPriority w:val="62"/>
    <w:rsid w:val="004750BE"/>
    <w:pPr>
      <w:widowControl/>
      <w:autoSpaceDE/>
      <w:autoSpaceDN/>
    </w:pPr>
    <w:rPr>
      <w:lang w:val="tr-TR"/>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Light">
    <w:name w:val="Grid Table Light"/>
    <w:basedOn w:val="NormalTablo"/>
    <w:uiPriority w:val="40"/>
    <w:rsid w:val="004750BE"/>
    <w:pPr>
      <w:widowControl/>
      <w:autoSpaceDE/>
      <w:autoSpaceDN/>
      <w:spacing w:before="200"/>
    </w:pPr>
    <w:rPr>
      <w:rFonts w:eastAsia="Times New Roman"/>
      <w:lang w:val="tr-TR" w:eastAsia="tr-TR" w:bidi="tr-T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
    <w:name w:val="Grid Table 1 Light"/>
    <w:basedOn w:val="NormalTablo"/>
    <w:uiPriority w:val="46"/>
    <w:rsid w:val="004750BE"/>
    <w:pPr>
      <w:widowControl/>
      <w:autoSpaceDE/>
      <w:autoSpaceDN/>
      <w:spacing w:before="200"/>
    </w:pPr>
    <w:rPr>
      <w:rFonts w:eastAsia="Times New Roman"/>
      <w:lang w:val="tr-TR" w:eastAsia="tr-TR" w:bidi="tr-TR"/>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1Light">
    <w:name w:val="List Table 1 Light"/>
    <w:basedOn w:val="NormalTablo"/>
    <w:uiPriority w:val="46"/>
    <w:rsid w:val="004750BE"/>
    <w:pPr>
      <w:widowControl/>
      <w:autoSpaceDE/>
      <w:autoSpaceDN/>
      <w:spacing w:before="200"/>
    </w:pPr>
    <w:rPr>
      <w:rFonts w:eastAsia="Times New Roman"/>
      <w:lang w:val="tr-TR"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rsid w:val="004750BE"/>
    <w:pPr>
      <w:widowControl/>
      <w:adjustRightInd w:val="0"/>
    </w:pPr>
    <w:rPr>
      <w:rFonts w:ascii="Times New Roman" w:eastAsia="Times New Roman" w:hAnsi="Times New Roman" w:cs="Times New Roman"/>
      <w:color w:val="000000"/>
      <w:sz w:val="24"/>
      <w:szCs w:val="24"/>
      <w:lang w:val="tr-TR" w:eastAsia="tr-TR"/>
    </w:rPr>
  </w:style>
  <w:style w:type="paragraph" w:customStyle="1" w:styleId="Char">
    <w:name w:val="Char"/>
    <w:basedOn w:val="Normal"/>
    <w:uiPriority w:val="99"/>
    <w:rsid w:val="004750BE"/>
    <w:pPr>
      <w:widowControl/>
      <w:autoSpaceDE/>
      <w:autoSpaceDN/>
      <w:spacing w:after="160" w:line="240" w:lineRule="exact"/>
    </w:pPr>
    <w:rPr>
      <w:rFonts w:ascii="Verdana" w:hAnsi="Verdana"/>
      <w:sz w:val="20"/>
      <w:szCs w:val="20"/>
      <w:lang w:val="en-US"/>
    </w:rPr>
  </w:style>
  <w:style w:type="paragraph" w:styleId="DipnotMetni">
    <w:name w:val="footnote text"/>
    <w:basedOn w:val="Normal"/>
    <w:link w:val="DipnotMetniChar"/>
    <w:uiPriority w:val="99"/>
    <w:semiHidden/>
    <w:rsid w:val="004750BE"/>
    <w:pPr>
      <w:widowControl/>
      <w:autoSpaceDE/>
      <w:autoSpaceDN/>
    </w:pPr>
    <w:rPr>
      <w:sz w:val="20"/>
      <w:szCs w:val="20"/>
      <w:lang w:eastAsia="tr-TR"/>
    </w:rPr>
  </w:style>
  <w:style w:type="character" w:customStyle="1" w:styleId="DipnotMetniChar">
    <w:name w:val="Dipnot Metni Char"/>
    <w:basedOn w:val="VarsaylanParagrafYazTipi"/>
    <w:link w:val="DipnotMetni"/>
    <w:uiPriority w:val="99"/>
    <w:semiHidden/>
    <w:rsid w:val="004750BE"/>
    <w:rPr>
      <w:rFonts w:ascii="Times New Roman" w:eastAsia="Times New Roman" w:hAnsi="Times New Roman" w:cs="Times New Roman"/>
      <w:sz w:val="20"/>
      <w:szCs w:val="20"/>
      <w:lang w:val="tr-TR" w:eastAsia="tr-TR"/>
    </w:rPr>
  </w:style>
  <w:style w:type="character" w:styleId="DipnotBavurusu">
    <w:name w:val="footnote reference"/>
    <w:basedOn w:val="VarsaylanParagrafYazTipi"/>
    <w:uiPriority w:val="99"/>
    <w:semiHidden/>
    <w:rsid w:val="004750BE"/>
    <w:rPr>
      <w:rFonts w:cs="Times New Roman"/>
      <w:vertAlign w:val="superscript"/>
    </w:rPr>
  </w:style>
  <w:style w:type="table" w:styleId="TabloWeb2">
    <w:name w:val="Table Web 2"/>
    <w:basedOn w:val="NormalTablo"/>
    <w:uiPriority w:val="99"/>
    <w:rsid w:val="004750BE"/>
    <w:pPr>
      <w:widowControl/>
      <w:autoSpaceDE/>
      <w:autoSpaceDN/>
    </w:pPr>
    <w:rPr>
      <w:rFonts w:ascii="Times New Roman" w:eastAsia="Times New Roman" w:hAnsi="Times New Roman" w:cs="Times New Roman"/>
      <w:sz w:val="20"/>
      <w:szCs w:val="20"/>
      <w:lang w:val="tr-TR"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rmal1">
    <w:name w:val="Normal1"/>
    <w:basedOn w:val="Normal"/>
    <w:link w:val="normalChar"/>
    <w:uiPriority w:val="99"/>
    <w:rsid w:val="004750BE"/>
    <w:pPr>
      <w:widowControl/>
      <w:autoSpaceDE/>
      <w:autoSpaceDN/>
      <w:spacing w:before="134" w:after="167" w:line="360" w:lineRule="auto"/>
      <w:ind w:left="84" w:right="84" w:firstLine="251"/>
    </w:pPr>
    <w:rPr>
      <w:rFonts w:ascii="Verdana" w:hAnsi="Verdana"/>
      <w:color w:val="000000"/>
      <w:sz w:val="20"/>
      <w:szCs w:val="20"/>
      <w:lang w:eastAsia="tr-TR"/>
    </w:rPr>
  </w:style>
  <w:style w:type="character" w:customStyle="1" w:styleId="normalChar">
    <w:name w:val="normal Char"/>
    <w:basedOn w:val="VarsaylanParagrafYazTipi"/>
    <w:link w:val="Normal1"/>
    <w:uiPriority w:val="99"/>
    <w:locked/>
    <w:rsid w:val="004750BE"/>
    <w:rPr>
      <w:rFonts w:ascii="Verdana" w:eastAsia="Times New Roman" w:hAnsi="Verdana" w:cs="Times New Roman"/>
      <w:color w:val="000000"/>
      <w:sz w:val="20"/>
      <w:szCs w:val="20"/>
      <w:lang w:val="tr-TR" w:eastAsia="tr-TR"/>
    </w:rPr>
  </w:style>
  <w:style w:type="table" w:styleId="TabloWeb1">
    <w:name w:val="Table Web 1"/>
    <w:basedOn w:val="NormalTablo"/>
    <w:uiPriority w:val="99"/>
    <w:rsid w:val="004750BE"/>
    <w:pPr>
      <w:widowControl/>
      <w:autoSpaceDE/>
      <w:autoSpaceDN/>
    </w:pPr>
    <w:rPr>
      <w:rFonts w:ascii="Times New Roman" w:eastAsia="Times New Roman" w:hAnsi="Times New Roman" w:cs="Times New Roman"/>
      <w:sz w:val="20"/>
      <w:szCs w:val="20"/>
      <w:lang w:val="tr-TR"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metinler">
    <w:name w:val="metinler"/>
    <w:basedOn w:val="Normal"/>
    <w:link w:val="metinlerChar"/>
    <w:autoRedefine/>
    <w:uiPriority w:val="99"/>
    <w:rsid w:val="004750BE"/>
    <w:pPr>
      <w:widowControl/>
      <w:autoSpaceDE/>
      <w:autoSpaceDN/>
      <w:spacing w:line="240" w:lineRule="atLeast"/>
      <w:jc w:val="both"/>
    </w:pPr>
    <w:rPr>
      <w:b/>
      <w:sz w:val="24"/>
      <w:szCs w:val="24"/>
      <w:lang w:eastAsia="tr-TR"/>
    </w:rPr>
  </w:style>
  <w:style w:type="character" w:customStyle="1" w:styleId="metinlerChar">
    <w:name w:val="metinler Char"/>
    <w:basedOn w:val="VarsaylanParagrafYazTipi"/>
    <w:link w:val="metinler"/>
    <w:uiPriority w:val="99"/>
    <w:locked/>
    <w:rsid w:val="004750BE"/>
    <w:rPr>
      <w:rFonts w:ascii="Times New Roman" w:eastAsia="Times New Roman" w:hAnsi="Times New Roman" w:cs="Times New Roman"/>
      <w:b/>
      <w:sz w:val="24"/>
      <w:szCs w:val="24"/>
      <w:lang w:val="tr-TR" w:eastAsia="tr-TR"/>
    </w:rPr>
  </w:style>
  <w:style w:type="paragraph" w:customStyle="1" w:styleId="Char1">
    <w:name w:val="Char1"/>
    <w:basedOn w:val="Normal"/>
    <w:uiPriority w:val="99"/>
    <w:rsid w:val="004750BE"/>
    <w:pPr>
      <w:widowControl/>
      <w:autoSpaceDE/>
      <w:autoSpaceDN/>
      <w:spacing w:after="160" w:line="240" w:lineRule="exact"/>
    </w:pPr>
    <w:rPr>
      <w:rFonts w:ascii="Verdana" w:hAnsi="Verdana"/>
      <w:sz w:val="20"/>
      <w:szCs w:val="20"/>
      <w:lang w:val="en-US"/>
    </w:rPr>
  </w:style>
  <w:style w:type="paragraph" w:customStyle="1" w:styleId="CharCharCharCharCharChar1Char">
    <w:name w:val="Char Char Char Char Char Char1 Char"/>
    <w:basedOn w:val="Normal"/>
    <w:rsid w:val="004750BE"/>
    <w:pPr>
      <w:widowControl/>
      <w:autoSpaceDE/>
      <w:autoSpaceDN/>
      <w:spacing w:after="160" w:line="240" w:lineRule="exact"/>
    </w:pPr>
    <w:rPr>
      <w:rFonts w:ascii="Verdana" w:hAnsi="Verdana"/>
      <w:sz w:val="20"/>
      <w:szCs w:val="20"/>
      <w:lang w:val="en-US"/>
    </w:rPr>
  </w:style>
  <w:style w:type="table" w:customStyle="1" w:styleId="TabloKlavuzu12">
    <w:name w:val="Tablo Kılavuzu12"/>
    <w:basedOn w:val="NormalTablo"/>
    <w:next w:val="TabloKlavuzu"/>
    <w:uiPriority w:val="59"/>
    <w:rsid w:val="004750B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Vurgu11">
    <w:name w:val="Açık Liste - Vurgu 11"/>
    <w:basedOn w:val="NormalTablo"/>
    <w:next w:val="AkListe-Vurgu1"/>
    <w:uiPriority w:val="61"/>
    <w:rsid w:val="004750BE"/>
    <w:pPr>
      <w:widowControl/>
      <w:autoSpaceDE/>
      <w:autoSpaceDN/>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KoyuListe-Vurgu51">
    <w:name w:val="Koyu Liste - Vurgu 51"/>
    <w:basedOn w:val="NormalTablo"/>
    <w:next w:val="KoyuListe-Vurgu5"/>
    <w:uiPriority w:val="70"/>
    <w:rsid w:val="004750BE"/>
    <w:pPr>
      <w:widowControl/>
      <w:autoSpaceDE/>
      <w:autoSpaceDN/>
    </w:pPr>
    <w:rPr>
      <w:rFonts w:ascii="Times New Roman" w:eastAsia="Times New Roman" w:hAnsi="Times New Roman" w:cs="Times New Roman"/>
      <w:color w:val="FFFFFF"/>
      <w:sz w:val="20"/>
      <w:szCs w:val="20"/>
      <w:lang w:val="tr-TR" w:eastAsia="tr-TR"/>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RenkliKlavuz-Vurgu51">
    <w:name w:val="Renkli Kılavuz - Vurgu 51"/>
    <w:basedOn w:val="NormalTablo"/>
    <w:next w:val="RenkliKlavuz-Vurgu5"/>
    <w:uiPriority w:val="73"/>
    <w:rsid w:val="004750BE"/>
    <w:pPr>
      <w:widowControl/>
      <w:autoSpaceDE/>
      <w:autoSpaceDN/>
    </w:pPr>
    <w:rPr>
      <w:rFonts w:ascii="Times New Roman" w:eastAsia="Times New Roman" w:hAnsi="Times New Roman" w:cs="Times New Roman"/>
      <w:color w:val="000000"/>
      <w:sz w:val="20"/>
      <w:szCs w:val="20"/>
      <w:lang w:val="tr-TR"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paragraph" w:customStyle="1" w:styleId="msobodytextindent">
    <w:name w:val="msobodytextindent"/>
    <w:basedOn w:val="Normal"/>
    <w:rsid w:val="004750BE"/>
    <w:pPr>
      <w:widowControl/>
      <w:autoSpaceDE/>
      <w:autoSpaceDN/>
      <w:ind w:firstLine="708"/>
      <w:jc w:val="both"/>
    </w:pPr>
    <w:rPr>
      <w:sz w:val="28"/>
      <w:szCs w:val="20"/>
      <w:lang w:eastAsia="tr-TR"/>
    </w:rPr>
  </w:style>
  <w:style w:type="character" w:customStyle="1" w:styleId="AltKonuBalChar">
    <w:name w:val="Alt Konu Başlığı Char"/>
    <w:uiPriority w:val="11"/>
    <w:rsid w:val="004750BE"/>
    <w:rPr>
      <w:rFonts w:ascii="Cambria" w:eastAsia="Times New Roman" w:hAnsi="Cambria" w:cs="Times New Roman"/>
      <w:sz w:val="24"/>
      <w:szCs w:val="24"/>
    </w:rPr>
  </w:style>
  <w:style w:type="table" w:customStyle="1" w:styleId="TableNormal1">
    <w:name w:val="Table Normal1"/>
    <w:uiPriority w:val="2"/>
    <w:semiHidden/>
    <w:unhideWhenUsed/>
    <w:qFormat/>
    <w:rsid w:val="004750BE"/>
    <w:tblPr>
      <w:tblInd w:w="0" w:type="dxa"/>
      <w:tblCellMar>
        <w:top w:w="0" w:type="dxa"/>
        <w:left w:w="0" w:type="dxa"/>
        <w:bottom w:w="0" w:type="dxa"/>
        <w:right w:w="0" w:type="dxa"/>
      </w:tblCellMar>
    </w:tblPr>
  </w:style>
  <w:style w:type="paragraph" w:customStyle="1" w:styleId="msonormal0">
    <w:name w:val="msonormal"/>
    <w:basedOn w:val="Normal"/>
    <w:rsid w:val="004750BE"/>
    <w:pPr>
      <w:widowControl/>
      <w:autoSpaceDE/>
      <w:autoSpaceDN/>
      <w:spacing w:before="100" w:beforeAutospacing="1" w:after="100" w:afterAutospacing="1"/>
    </w:pPr>
    <w:rPr>
      <w:sz w:val="24"/>
      <w:szCs w:val="24"/>
      <w:lang w:eastAsia="tr-TR"/>
    </w:rPr>
  </w:style>
  <w:style w:type="character" w:customStyle="1" w:styleId="Balk4Char1">
    <w:name w:val="Başlık 4 Char1"/>
    <w:basedOn w:val="VarsaylanParagrafYazTipi"/>
    <w:uiPriority w:val="9"/>
    <w:semiHidden/>
    <w:rsid w:val="004750BE"/>
    <w:rPr>
      <w:rFonts w:asciiTheme="majorHAnsi" w:eastAsiaTheme="majorEastAsia" w:hAnsiTheme="majorHAnsi" w:cstheme="majorBidi"/>
      <w:b/>
      <w:bCs/>
      <w:i/>
      <w:iCs/>
      <w:color w:val="4F81BD" w:themeColor="accent1"/>
      <w:lang w:val="tr-TR"/>
    </w:rPr>
  </w:style>
  <w:style w:type="character" w:customStyle="1" w:styleId="Balk5Char1">
    <w:name w:val="Başlık 5 Char1"/>
    <w:basedOn w:val="VarsaylanParagrafYazTipi"/>
    <w:uiPriority w:val="9"/>
    <w:semiHidden/>
    <w:rsid w:val="004750BE"/>
    <w:rPr>
      <w:rFonts w:asciiTheme="majorHAnsi" w:eastAsiaTheme="majorEastAsia" w:hAnsiTheme="majorHAnsi" w:cstheme="majorBidi"/>
      <w:color w:val="243F60" w:themeColor="accent1" w:themeShade="7F"/>
      <w:lang w:val="tr-TR"/>
    </w:rPr>
  </w:style>
  <w:style w:type="character" w:customStyle="1" w:styleId="Balk6Char1">
    <w:name w:val="Başlık 6 Char1"/>
    <w:basedOn w:val="VarsaylanParagrafYazTipi"/>
    <w:uiPriority w:val="9"/>
    <w:semiHidden/>
    <w:rsid w:val="004750BE"/>
    <w:rPr>
      <w:rFonts w:asciiTheme="majorHAnsi" w:eastAsiaTheme="majorEastAsia" w:hAnsiTheme="majorHAnsi" w:cstheme="majorBidi"/>
      <w:i/>
      <w:iCs/>
      <w:color w:val="243F60" w:themeColor="accent1" w:themeShade="7F"/>
      <w:lang w:val="tr-TR"/>
    </w:rPr>
  </w:style>
  <w:style w:type="character" w:customStyle="1" w:styleId="Balk7Char1">
    <w:name w:val="Başlık 7 Char1"/>
    <w:basedOn w:val="VarsaylanParagrafYazTipi"/>
    <w:uiPriority w:val="9"/>
    <w:semiHidden/>
    <w:rsid w:val="004750BE"/>
    <w:rPr>
      <w:rFonts w:asciiTheme="majorHAnsi" w:eastAsiaTheme="majorEastAsia" w:hAnsiTheme="majorHAnsi" w:cstheme="majorBidi"/>
      <w:i/>
      <w:iCs/>
      <w:color w:val="404040" w:themeColor="text1" w:themeTint="BF"/>
      <w:lang w:val="tr-TR"/>
    </w:rPr>
  </w:style>
  <w:style w:type="table" w:styleId="RenkliGlgeleme-Vurgu6">
    <w:name w:val="Colorful Shading Accent 6"/>
    <w:basedOn w:val="NormalTablo"/>
    <w:uiPriority w:val="71"/>
    <w:rsid w:val="004750BE"/>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ltKonuBal">
    <w:name w:val="Subtitle"/>
    <w:basedOn w:val="Normal"/>
    <w:next w:val="Normal"/>
    <w:link w:val="AltKonuBalChar1"/>
    <w:uiPriority w:val="11"/>
    <w:qFormat/>
    <w:rsid w:val="004750BE"/>
    <w:pPr>
      <w:numPr>
        <w:ilvl w:val="1"/>
      </w:numPr>
    </w:pPr>
    <w:rPr>
      <w:rFonts w:asciiTheme="minorHAnsi" w:eastAsiaTheme="minorHAnsi" w:hAnsiTheme="minorHAnsi" w:cstheme="minorBidi"/>
      <w:caps/>
      <w:color w:val="595959"/>
      <w:spacing w:val="10"/>
      <w:sz w:val="24"/>
      <w:szCs w:val="24"/>
      <w:lang w:val="en-US"/>
    </w:rPr>
  </w:style>
  <w:style w:type="character" w:customStyle="1" w:styleId="AltKonuBalChar2">
    <w:name w:val="Alt Konu Başlığı Char2"/>
    <w:basedOn w:val="VarsaylanParagrafYazTipi"/>
    <w:uiPriority w:val="11"/>
    <w:rsid w:val="004750BE"/>
    <w:rPr>
      <w:rFonts w:asciiTheme="majorHAnsi" w:eastAsiaTheme="majorEastAsia" w:hAnsiTheme="majorHAnsi" w:cstheme="majorBidi"/>
      <w:i/>
      <w:iCs/>
      <w:color w:val="4F81BD" w:themeColor="accent1"/>
      <w:spacing w:val="15"/>
      <w:sz w:val="24"/>
      <w:szCs w:val="24"/>
      <w:lang w:val="tr-TR"/>
    </w:rPr>
  </w:style>
  <w:style w:type="character" w:styleId="Vurgu">
    <w:name w:val="Emphasis"/>
    <w:basedOn w:val="VarsaylanParagrafYazTipi"/>
    <w:uiPriority w:val="20"/>
    <w:qFormat/>
    <w:rsid w:val="004750BE"/>
    <w:rPr>
      <w:i/>
      <w:iCs/>
    </w:rPr>
  </w:style>
  <w:style w:type="paragraph" w:styleId="KeskinTrnak">
    <w:name w:val="Intense Quote"/>
    <w:basedOn w:val="Normal"/>
    <w:next w:val="Normal"/>
    <w:link w:val="KeskinTrnakChar"/>
    <w:uiPriority w:val="30"/>
    <w:qFormat/>
    <w:rsid w:val="004750BE"/>
    <w:pPr>
      <w:pBdr>
        <w:bottom w:val="single" w:sz="4" w:space="4" w:color="4F81BD" w:themeColor="accent1"/>
      </w:pBdr>
      <w:spacing w:before="200" w:after="280"/>
      <w:ind w:left="936" w:right="936"/>
    </w:pPr>
    <w:rPr>
      <w:rFonts w:asciiTheme="minorHAnsi" w:eastAsiaTheme="minorHAnsi" w:hAnsiTheme="minorHAnsi" w:cstheme="minorBidi"/>
      <w:i/>
      <w:iCs/>
      <w:color w:val="5B9BD5"/>
      <w:sz w:val="20"/>
      <w:szCs w:val="20"/>
      <w:lang w:val="en-US"/>
    </w:rPr>
  </w:style>
  <w:style w:type="character" w:customStyle="1" w:styleId="KeskinTrnakChar1">
    <w:name w:val="Keskin Tırnak Char1"/>
    <w:basedOn w:val="VarsaylanParagrafYazTipi"/>
    <w:uiPriority w:val="30"/>
    <w:rsid w:val="004750BE"/>
    <w:rPr>
      <w:rFonts w:ascii="Times New Roman" w:eastAsia="Times New Roman" w:hAnsi="Times New Roman" w:cs="Times New Roman"/>
      <w:b/>
      <w:bCs/>
      <w:i/>
      <w:iCs/>
      <w:color w:val="4F81BD" w:themeColor="accent1"/>
      <w:lang w:val="tr-TR"/>
    </w:rPr>
  </w:style>
  <w:style w:type="character" w:styleId="HafifVurgulama">
    <w:name w:val="Subtle Emphasis"/>
    <w:basedOn w:val="VarsaylanParagrafYazTipi"/>
    <w:uiPriority w:val="19"/>
    <w:qFormat/>
    <w:rsid w:val="004750BE"/>
    <w:rPr>
      <w:i/>
      <w:iCs/>
      <w:color w:val="808080" w:themeColor="text1" w:themeTint="7F"/>
    </w:rPr>
  </w:style>
  <w:style w:type="character" w:styleId="GlVurgulama">
    <w:name w:val="Intense Emphasis"/>
    <w:basedOn w:val="VarsaylanParagrafYazTipi"/>
    <w:uiPriority w:val="21"/>
    <w:qFormat/>
    <w:rsid w:val="004750BE"/>
    <w:rPr>
      <w:b/>
      <w:bCs/>
      <w:i/>
      <w:iCs/>
      <w:color w:val="4F81BD" w:themeColor="accent1"/>
    </w:rPr>
  </w:style>
  <w:style w:type="character" w:styleId="HafifBavuru">
    <w:name w:val="Subtle Reference"/>
    <w:basedOn w:val="VarsaylanParagrafYazTipi"/>
    <w:uiPriority w:val="31"/>
    <w:qFormat/>
    <w:rsid w:val="004750BE"/>
    <w:rPr>
      <w:smallCaps/>
      <w:color w:val="C0504D" w:themeColor="accent2"/>
      <w:u w:val="single"/>
    </w:rPr>
  </w:style>
  <w:style w:type="character" w:styleId="GlBavuru">
    <w:name w:val="Intense Reference"/>
    <w:basedOn w:val="VarsaylanParagrafYazTipi"/>
    <w:uiPriority w:val="32"/>
    <w:qFormat/>
    <w:rsid w:val="004750BE"/>
    <w:rPr>
      <w:b/>
      <w:bCs/>
      <w:smallCaps/>
      <w:color w:val="C0504D" w:themeColor="accent2"/>
      <w:spacing w:val="5"/>
      <w:u w:val="single"/>
    </w:rPr>
  </w:style>
  <w:style w:type="table" w:styleId="OrtaGlgeleme2-Vurgu6">
    <w:name w:val="Medium Shading 2 Accent 6"/>
    <w:basedOn w:val="NormalTablo"/>
    <w:uiPriority w:val="64"/>
    <w:rsid w:val="004750B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750BE"/>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2-Vurgu3">
    <w:name w:val="Medium Grid 2 Accent 3"/>
    <w:basedOn w:val="NormalTablo"/>
    <w:uiPriority w:val="68"/>
    <w:rsid w:val="004750BE"/>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nkliListe-Vurgu3">
    <w:name w:val="Colorful List Accent 3"/>
    <w:basedOn w:val="NormalTablo"/>
    <w:uiPriority w:val="72"/>
    <w:rsid w:val="004750B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OrtaListe2-Vurgu3">
    <w:name w:val="Medium List 2 Accent 3"/>
    <w:basedOn w:val="NormalTablo"/>
    <w:uiPriority w:val="66"/>
    <w:rsid w:val="004750BE"/>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AkKlavuz-Vurgu3">
    <w:name w:val="Light Grid Accent 3"/>
    <w:basedOn w:val="NormalTablo"/>
    <w:uiPriority w:val="62"/>
    <w:rsid w:val="004750B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Liste-Vurgu1">
    <w:name w:val="Light List Accent 1"/>
    <w:basedOn w:val="NormalTablo"/>
    <w:uiPriority w:val="61"/>
    <w:rsid w:val="004750B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KoyuListe-Vurgu5">
    <w:name w:val="Dark List Accent 5"/>
    <w:basedOn w:val="NormalTablo"/>
    <w:uiPriority w:val="70"/>
    <w:rsid w:val="004750B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RenkliKlavuz-Vurgu5">
    <w:name w:val="Colorful Grid Accent 5"/>
    <w:basedOn w:val="NormalTablo"/>
    <w:uiPriority w:val="73"/>
    <w:rsid w:val="004750B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TabloKlavuzu13">
    <w:name w:val="Tablo Kılavuzu13"/>
    <w:basedOn w:val="NormalTablo"/>
    <w:next w:val="TabloKlavuzu"/>
    <w:uiPriority w:val="59"/>
    <w:rsid w:val="004750B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
    <w:name w:val="Tablo Kılavuzu14"/>
    <w:basedOn w:val="NormalTablo"/>
    <w:next w:val="TabloKlavuzu"/>
    <w:uiPriority w:val="59"/>
    <w:rsid w:val="004750B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
    <w:name w:val="Liste Yok2"/>
    <w:next w:val="ListeYok"/>
    <w:uiPriority w:val="99"/>
    <w:semiHidden/>
    <w:unhideWhenUsed/>
    <w:rsid w:val="00D6642B"/>
  </w:style>
  <w:style w:type="table" w:customStyle="1" w:styleId="Stil11">
    <w:name w:val="Stil11"/>
    <w:basedOn w:val="RenkliGlgeleme-Vurgu6"/>
    <w:uiPriority w:val="99"/>
    <w:rsid w:val="00D6642B"/>
    <w:pPr>
      <w:widowControl/>
      <w:autoSpaceDE/>
      <w:autoSpaceDN/>
      <w:spacing w:before="200"/>
    </w:pPr>
    <w:rPr>
      <w:rFonts w:ascii="Times New Roman" w:eastAsia="Arial Unicode MS" w:hAnsi="Times New Roman" w:cs="Arial Unicode MS"/>
      <w:sz w:val="24"/>
      <w:szCs w:val="24"/>
      <w:lang w:val="tr-TR" w:eastAsia="tr-TR"/>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RenkliGlgeleme-Vurgu62">
    <w:name w:val="Renkli Gölgeleme - Vurgu 62"/>
    <w:basedOn w:val="NormalTablo"/>
    <w:next w:val="RenkliGlgeleme-Vurgu6"/>
    <w:uiPriority w:val="71"/>
    <w:semiHidden/>
    <w:unhideWhenUsed/>
    <w:rsid w:val="00D6642B"/>
    <w:pPr>
      <w:widowControl/>
      <w:autoSpaceDE/>
      <w:autoSpaceDN/>
      <w:spacing w:before="200"/>
    </w:pPr>
    <w:rPr>
      <w:rFonts w:eastAsia="Times New Roman"/>
      <w:color w:val="000000"/>
      <w:lang w:val="tr-TR" w:eastAsia="tr-TR" w:bidi="tr-TR"/>
    </w:rPr>
    <w:tblPr>
      <w:tblStyleRowBandSize w:val="1"/>
      <w:tblStyleColBandSize w:val="1"/>
      <w:tblInd w:w="0" w:type="dxa"/>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TableGrid3">
    <w:name w:val="TableGrid3"/>
    <w:rsid w:val="00D6642B"/>
    <w:pPr>
      <w:widowControl/>
      <w:autoSpaceDE/>
      <w:autoSpaceDN/>
      <w:spacing w:before="200"/>
    </w:pPr>
    <w:rPr>
      <w:rFonts w:eastAsia="Times New Roman"/>
      <w:lang w:val="tr-TR" w:eastAsia="tr-TR"/>
    </w:rPr>
    <w:tblPr>
      <w:tblCellMar>
        <w:top w:w="0" w:type="dxa"/>
        <w:left w:w="0" w:type="dxa"/>
        <w:bottom w:w="0" w:type="dxa"/>
        <w:right w:w="0" w:type="dxa"/>
      </w:tblCellMar>
    </w:tblPr>
  </w:style>
  <w:style w:type="table" w:customStyle="1" w:styleId="TableGrid11">
    <w:name w:val="TableGrid11"/>
    <w:rsid w:val="00D6642B"/>
    <w:pPr>
      <w:widowControl/>
      <w:autoSpaceDE/>
      <w:autoSpaceDN/>
      <w:spacing w:before="200"/>
    </w:pPr>
    <w:rPr>
      <w:rFonts w:eastAsia="Times New Roman"/>
      <w:lang w:val="tr-TR" w:eastAsia="tr-TR"/>
    </w:rPr>
    <w:tblPr>
      <w:tblCellMar>
        <w:top w:w="0" w:type="dxa"/>
        <w:left w:w="0" w:type="dxa"/>
        <w:bottom w:w="0" w:type="dxa"/>
        <w:right w:w="0" w:type="dxa"/>
      </w:tblCellMar>
    </w:tblPr>
  </w:style>
  <w:style w:type="table" w:customStyle="1" w:styleId="TableGrid21">
    <w:name w:val="TableGrid21"/>
    <w:rsid w:val="00D6642B"/>
    <w:pPr>
      <w:widowControl/>
      <w:autoSpaceDE/>
      <w:autoSpaceDN/>
      <w:spacing w:before="200"/>
    </w:pPr>
    <w:rPr>
      <w:rFonts w:eastAsia="Times New Roman"/>
      <w:lang w:val="tr-TR" w:eastAsia="tr-TR"/>
    </w:rPr>
    <w:tblPr>
      <w:tblCellMar>
        <w:top w:w="0" w:type="dxa"/>
        <w:left w:w="0" w:type="dxa"/>
        <w:bottom w:w="0" w:type="dxa"/>
        <w:right w:w="0" w:type="dxa"/>
      </w:tblCellMar>
    </w:tblPr>
  </w:style>
  <w:style w:type="table" w:customStyle="1" w:styleId="TabloKlavuzu5">
    <w:name w:val="Tablo Kılavuzu5"/>
    <w:basedOn w:val="NormalTablo"/>
    <w:next w:val="TabloKlavuzu"/>
    <w:uiPriority w:val="39"/>
    <w:rsid w:val="00D6642B"/>
    <w:pPr>
      <w:widowControl/>
      <w:autoSpaceDE/>
      <w:autoSpaceDN/>
    </w:pPr>
    <w:rPr>
      <w:rFonts w:eastAsia="Times New Roman"/>
      <w:lang w:val="tr-TR" w:eastAsia="tr-TR" w:bidi="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2-Vurgu211">
    <w:name w:val="Kılavuz Tablo 2 - Vurgu 211"/>
    <w:basedOn w:val="NormalTablo"/>
    <w:uiPriority w:val="47"/>
    <w:rsid w:val="00D6642B"/>
    <w:pPr>
      <w:widowControl/>
      <w:autoSpaceDE/>
      <w:autoSpaceDN/>
    </w:pPr>
    <w:rPr>
      <w:rFonts w:ascii="Times New Roman" w:eastAsia="Times New Roman" w:hAnsi="Times New Roman" w:cs="Times New Roman"/>
      <w:sz w:val="20"/>
      <w:szCs w:val="20"/>
      <w:lang w:val="tr-TR"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3-Vurgu211">
    <w:name w:val="Kılavuz Tablo 3 - Vurgu 211"/>
    <w:basedOn w:val="NormalTablo"/>
    <w:uiPriority w:val="48"/>
    <w:rsid w:val="00D6642B"/>
    <w:pPr>
      <w:widowControl/>
      <w:autoSpaceDE/>
      <w:autoSpaceDN/>
    </w:pPr>
    <w:rPr>
      <w:rFonts w:ascii="Times New Roman" w:eastAsia="Times New Roman" w:hAnsi="Times New Roman" w:cs="Times New Roman"/>
      <w:sz w:val="20"/>
      <w:szCs w:val="20"/>
      <w:lang w:val="tr-TR"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OrtaGlgeleme2-Vurgu62">
    <w:name w:val="Orta Gölgeleme 2 - Vurgu 62"/>
    <w:basedOn w:val="NormalTablo"/>
    <w:next w:val="OrtaGlgeleme2-Vurgu6"/>
    <w:uiPriority w:val="64"/>
    <w:rsid w:val="00D6642B"/>
    <w:pPr>
      <w:widowControl/>
      <w:autoSpaceDE/>
      <w:autoSpaceDN/>
    </w:pPr>
    <w:rPr>
      <w:lang w:val="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212">
    <w:name w:val="Kılavuz Tablo 2 - Vurgu 212"/>
    <w:basedOn w:val="NormalTablo"/>
    <w:uiPriority w:val="47"/>
    <w:rsid w:val="00D6642B"/>
    <w:pPr>
      <w:widowControl/>
      <w:autoSpaceDE/>
      <w:autoSpaceDN/>
    </w:pPr>
    <w:rPr>
      <w:rFonts w:ascii="Times New Roman" w:eastAsia="Times New Roman" w:hAnsi="Times New Roman" w:cs="Times New Roman"/>
      <w:sz w:val="20"/>
      <w:szCs w:val="20"/>
      <w:lang w:val="tr-TR"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1">
    <w:name w:val="Grid Table 6 Colorful1"/>
    <w:basedOn w:val="NormalTablo"/>
    <w:uiPriority w:val="51"/>
    <w:rsid w:val="00D6642B"/>
    <w:pPr>
      <w:widowControl/>
      <w:autoSpaceDE/>
      <w:autoSpaceDN/>
      <w:spacing w:before="200"/>
    </w:pPr>
    <w:rPr>
      <w:rFonts w:eastAsia="Times New Roman"/>
      <w:color w:val="000000"/>
      <w:lang w:val="tr-TR" w:eastAsia="tr-TR" w:bidi="tr-T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oKlavuz81">
    <w:name w:val="Tablo Kılavuz 81"/>
    <w:basedOn w:val="NormalTablo"/>
    <w:next w:val="TabloKlavuz8"/>
    <w:rsid w:val="00D6642B"/>
    <w:pPr>
      <w:widowControl/>
      <w:autoSpaceDE/>
      <w:autoSpaceDN/>
    </w:pPr>
    <w:rPr>
      <w:rFonts w:ascii="Times New Roman" w:eastAsia="Times New Roman" w:hAnsi="Times New Roman" w:cs="Times New Roman"/>
      <w:sz w:val="20"/>
      <w:szCs w:val="20"/>
      <w:lang w:val="tr-TR"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31">
    <w:name w:val="Tablo Klasik 31"/>
    <w:basedOn w:val="NormalTablo"/>
    <w:next w:val="TabloKlasik3"/>
    <w:rsid w:val="00D6642B"/>
    <w:pPr>
      <w:widowControl/>
      <w:autoSpaceDE/>
      <w:autoSpaceDN/>
    </w:pPr>
    <w:rPr>
      <w:rFonts w:ascii="Times New Roman" w:eastAsia="Times New Roman" w:hAnsi="Times New Roman" w:cs="Times New Roman"/>
      <w:color w:val="000080"/>
      <w:sz w:val="20"/>
      <w:szCs w:val="20"/>
      <w:lang w:val="tr-TR" w:eastAsia="tr-TR"/>
    </w:rPr>
    <w:tblPr>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oTemas1">
    <w:name w:val="Tablo Teması1"/>
    <w:basedOn w:val="TabloKlasik3"/>
    <w:next w:val="TabloTemas"/>
    <w:rsid w:val="00D664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oWeb31">
    <w:name w:val="Tablo Web 31"/>
    <w:basedOn w:val="TabloBasit3"/>
    <w:next w:val="TabloWeb3"/>
    <w:uiPriority w:val="99"/>
    <w:rsid w:val="00D6642B"/>
    <w:rPr>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FFFF"/>
    </w:tcPr>
    <w:tblStylePr w:type="firstRow">
      <w:rPr>
        <w:b/>
        <w:bCs/>
        <w:color w:val="auto"/>
      </w:rPr>
      <w:tblPr/>
      <w:tcPr>
        <w:tcBorders>
          <w:tl2br w:val="none" w:sz="0" w:space="0" w:color="auto"/>
          <w:tr2bl w:val="none" w:sz="0" w:space="0" w:color="auto"/>
        </w:tcBorders>
        <w:shd w:val="clear" w:color="auto" w:fill="000080"/>
      </w:tcPr>
    </w:tblStylePr>
    <w:tblStylePr w:type="lastRow">
      <w:rPr>
        <w:b/>
      </w:rPr>
      <w:tblPr/>
      <w:tcPr>
        <w:shd w:val="clear" w:color="auto" w:fill="000080"/>
      </w:tcPr>
    </w:tblStylePr>
    <w:tblStylePr w:type="firstCol">
      <w:rPr>
        <w:b/>
      </w:rPr>
      <w:tblPr/>
      <w:tcPr>
        <w:shd w:val="clear" w:color="auto" w:fill="FFCC99"/>
      </w:tcPr>
    </w:tblStylePr>
  </w:style>
  <w:style w:type="table" w:customStyle="1" w:styleId="TabloBasit31">
    <w:name w:val="Tablo Basit 31"/>
    <w:basedOn w:val="NormalTablo"/>
    <w:next w:val="TabloBasit3"/>
    <w:rsid w:val="00D6642B"/>
    <w:pPr>
      <w:widowControl/>
      <w:autoSpaceDE/>
      <w:autoSpaceDN/>
    </w:pPr>
    <w:rPr>
      <w:rFonts w:ascii="Times New Roman" w:eastAsia="Times New Roman" w:hAnsi="Times New Roman" w:cs="Times New Roman"/>
      <w:sz w:val="20"/>
      <w:szCs w:val="20"/>
      <w:lang w:val="tr-TR"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3Befektler21">
    <w:name w:val="Tablo 3B efektler 21"/>
    <w:basedOn w:val="NormalTablo"/>
    <w:next w:val="Tablo3Befektler2"/>
    <w:rsid w:val="00D6642B"/>
    <w:pPr>
      <w:widowControl/>
      <w:autoSpaceDE/>
      <w:autoSpaceDN/>
    </w:pPr>
    <w:rPr>
      <w:rFonts w:ascii="Times New Roman" w:eastAsia="Times New Roman" w:hAnsi="Times New Roman" w:cs="Times New Roman"/>
      <w:sz w:val="20"/>
      <w:szCs w:val="20"/>
      <w:lang w:val="tr-TR"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vuz11">
    <w:name w:val="Tablo Kılavuz 11"/>
    <w:basedOn w:val="NormalTablo"/>
    <w:next w:val="TabloKlavuz1"/>
    <w:rsid w:val="00D6642B"/>
    <w:pPr>
      <w:widowControl/>
      <w:autoSpaceDE/>
      <w:autoSpaceDN/>
    </w:pPr>
    <w:rPr>
      <w:rFonts w:ascii="Times New Roman" w:eastAsia="Times New Roman" w:hAnsi="Times New Roman" w:cs="Times New Roman"/>
      <w:sz w:val="20"/>
      <w:szCs w:val="20"/>
      <w:lang w:val="tr-TR"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basedOn w:val="NormalTablo"/>
    <w:uiPriority w:val="41"/>
    <w:rsid w:val="00D6642B"/>
    <w:pPr>
      <w:widowControl/>
      <w:autoSpaceDE/>
      <w:autoSpaceDN/>
      <w:spacing w:before="200"/>
    </w:pPr>
    <w:rPr>
      <w:rFonts w:eastAsia="Times New Roman"/>
      <w:lang w:val="tr-TR" w:eastAsia="tr-TR" w:bidi="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31">
    <w:name w:val="Grid Table 31"/>
    <w:basedOn w:val="NormalTablo"/>
    <w:uiPriority w:val="48"/>
    <w:rsid w:val="00D6642B"/>
    <w:pPr>
      <w:widowControl/>
      <w:autoSpaceDE/>
      <w:autoSpaceDN/>
      <w:spacing w:before="200"/>
    </w:pPr>
    <w:rPr>
      <w:rFonts w:eastAsia="Times New Roman"/>
      <w:lang w:val="tr-TR" w:eastAsia="tr-TR" w:bidi="tr-T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kGlgeleme-Vurgu32">
    <w:name w:val="Açık Gölgeleme - Vurgu 32"/>
    <w:basedOn w:val="NormalTablo"/>
    <w:next w:val="AkGlgeleme-Vurgu3"/>
    <w:uiPriority w:val="60"/>
    <w:rsid w:val="00D6642B"/>
    <w:pPr>
      <w:widowControl/>
      <w:autoSpaceDE/>
      <w:autoSpaceDN/>
    </w:pPr>
    <w:rPr>
      <w:color w:val="7B7B7B"/>
      <w:lang w:val="tr-T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OrtaKlavuz2-Vurgu32">
    <w:name w:val="Orta Kılavuz 2 - Vurgu 32"/>
    <w:basedOn w:val="NormalTablo"/>
    <w:next w:val="OrtaKlavuz2-Vurgu3"/>
    <w:uiPriority w:val="68"/>
    <w:rsid w:val="00D6642B"/>
    <w:pPr>
      <w:widowControl/>
      <w:autoSpaceDE/>
      <w:autoSpaceDN/>
    </w:pPr>
    <w:rPr>
      <w:rFonts w:ascii="Calibri Light" w:eastAsia="Times New Roman" w:hAnsi="Calibri Light" w:cs="Times New Roman"/>
      <w:color w:val="000000"/>
      <w:lang w:val="tr-TR"/>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RenkliListe-Vurgu32">
    <w:name w:val="Renkli Liste - Vurgu 32"/>
    <w:basedOn w:val="NormalTablo"/>
    <w:next w:val="RenkliListe-Vurgu3"/>
    <w:uiPriority w:val="72"/>
    <w:rsid w:val="00D6642B"/>
    <w:pPr>
      <w:widowControl/>
      <w:autoSpaceDE/>
      <w:autoSpaceDN/>
    </w:pPr>
    <w:rPr>
      <w:color w:val="000000"/>
      <w:lang w:val="tr-TR"/>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OrtaListe2-Vurgu32">
    <w:name w:val="Orta Liste 2 - Vurgu 32"/>
    <w:basedOn w:val="NormalTablo"/>
    <w:next w:val="OrtaListe2-Vurgu3"/>
    <w:uiPriority w:val="66"/>
    <w:rsid w:val="00D6642B"/>
    <w:pPr>
      <w:widowControl/>
      <w:autoSpaceDE/>
      <w:autoSpaceDN/>
    </w:pPr>
    <w:rPr>
      <w:rFonts w:ascii="Calibri Light" w:eastAsia="Times New Roman" w:hAnsi="Calibri Light" w:cs="Times New Roman"/>
      <w:color w:val="000000"/>
      <w:lang w:val="tr-T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AkKlavuz-Vurgu32">
    <w:name w:val="Açık Kılavuz - Vurgu 32"/>
    <w:basedOn w:val="NormalTablo"/>
    <w:next w:val="AkKlavuz-Vurgu3"/>
    <w:uiPriority w:val="62"/>
    <w:rsid w:val="00D6642B"/>
    <w:pPr>
      <w:widowControl/>
      <w:autoSpaceDE/>
      <w:autoSpaceDN/>
    </w:pPr>
    <w:rPr>
      <w:lang w:val="tr-TR"/>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Light1">
    <w:name w:val="Grid Table Light1"/>
    <w:basedOn w:val="NormalTablo"/>
    <w:uiPriority w:val="40"/>
    <w:rsid w:val="00D6642B"/>
    <w:pPr>
      <w:widowControl/>
      <w:autoSpaceDE/>
      <w:autoSpaceDN/>
      <w:spacing w:before="200"/>
    </w:pPr>
    <w:rPr>
      <w:rFonts w:eastAsia="Times New Roman"/>
      <w:lang w:val="tr-TR" w:eastAsia="tr-TR" w:bidi="tr-T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basedOn w:val="NormalTablo"/>
    <w:uiPriority w:val="46"/>
    <w:rsid w:val="00D6642B"/>
    <w:pPr>
      <w:widowControl/>
      <w:autoSpaceDE/>
      <w:autoSpaceDN/>
      <w:spacing w:before="200"/>
    </w:pPr>
    <w:rPr>
      <w:rFonts w:eastAsia="Times New Roman"/>
      <w:lang w:val="tr-TR" w:eastAsia="tr-TR" w:bidi="tr-TR"/>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1Light1">
    <w:name w:val="List Table 1 Light1"/>
    <w:basedOn w:val="NormalTablo"/>
    <w:uiPriority w:val="46"/>
    <w:rsid w:val="00D6642B"/>
    <w:pPr>
      <w:widowControl/>
      <w:autoSpaceDE/>
      <w:autoSpaceDN/>
      <w:spacing w:before="200"/>
    </w:pPr>
    <w:rPr>
      <w:rFonts w:eastAsia="Times New Roman"/>
      <w:lang w:val="tr-TR"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oWeb21">
    <w:name w:val="Tablo Web 21"/>
    <w:basedOn w:val="NormalTablo"/>
    <w:next w:val="TabloWeb2"/>
    <w:uiPriority w:val="99"/>
    <w:rsid w:val="00D6642B"/>
    <w:pPr>
      <w:widowControl/>
      <w:autoSpaceDE/>
      <w:autoSpaceDN/>
    </w:pPr>
    <w:rPr>
      <w:rFonts w:ascii="Times New Roman" w:eastAsia="Times New Roman" w:hAnsi="Times New Roman" w:cs="Times New Roman"/>
      <w:sz w:val="20"/>
      <w:szCs w:val="20"/>
      <w:lang w:val="tr-TR"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oWeb11">
    <w:name w:val="Tablo Web 11"/>
    <w:basedOn w:val="NormalTablo"/>
    <w:next w:val="TabloWeb1"/>
    <w:uiPriority w:val="99"/>
    <w:rsid w:val="00D6642B"/>
    <w:pPr>
      <w:widowControl/>
      <w:autoSpaceDE/>
      <w:autoSpaceDN/>
    </w:pPr>
    <w:rPr>
      <w:rFonts w:ascii="Times New Roman" w:eastAsia="Times New Roman" w:hAnsi="Times New Roman" w:cs="Times New Roman"/>
      <w:sz w:val="20"/>
      <w:szCs w:val="20"/>
      <w:lang w:val="tr-TR"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oKlavuzu15">
    <w:name w:val="Tablo Kılavuzu15"/>
    <w:basedOn w:val="NormalTablo"/>
    <w:next w:val="TabloKlavuzu"/>
    <w:uiPriority w:val="59"/>
    <w:rsid w:val="00D6642B"/>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Vurgu12">
    <w:name w:val="Açık Liste - Vurgu 12"/>
    <w:basedOn w:val="NormalTablo"/>
    <w:next w:val="AkListe-Vurgu1"/>
    <w:uiPriority w:val="61"/>
    <w:rsid w:val="00D6642B"/>
    <w:pPr>
      <w:widowControl/>
      <w:autoSpaceDE/>
      <w:autoSpaceDN/>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KoyuListe-Vurgu52">
    <w:name w:val="Koyu Liste - Vurgu 52"/>
    <w:basedOn w:val="NormalTablo"/>
    <w:next w:val="KoyuListe-Vurgu5"/>
    <w:uiPriority w:val="70"/>
    <w:rsid w:val="00D6642B"/>
    <w:pPr>
      <w:widowControl/>
      <w:autoSpaceDE/>
      <w:autoSpaceDN/>
    </w:pPr>
    <w:rPr>
      <w:rFonts w:ascii="Times New Roman" w:eastAsia="Times New Roman" w:hAnsi="Times New Roman" w:cs="Times New Roman"/>
      <w:color w:val="FFFFFF"/>
      <w:sz w:val="20"/>
      <w:szCs w:val="20"/>
      <w:lang w:val="tr-TR" w:eastAsia="tr-TR"/>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RenkliKlavuz-Vurgu52">
    <w:name w:val="Renkli Kılavuz - Vurgu 52"/>
    <w:basedOn w:val="NormalTablo"/>
    <w:next w:val="RenkliKlavuz-Vurgu5"/>
    <w:uiPriority w:val="73"/>
    <w:rsid w:val="00D6642B"/>
    <w:pPr>
      <w:widowControl/>
      <w:autoSpaceDE/>
      <w:autoSpaceDN/>
    </w:pPr>
    <w:rPr>
      <w:rFonts w:ascii="Times New Roman" w:eastAsia="Times New Roman" w:hAnsi="Times New Roman" w:cs="Times New Roman"/>
      <w:color w:val="000000"/>
      <w:sz w:val="20"/>
      <w:szCs w:val="20"/>
      <w:lang w:val="tr-TR"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TableNormal2">
    <w:name w:val="Table Normal2"/>
    <w:uiPriority w:val="2"/>
    <w:semiHidden/>
    <w:unhideWhenUsed/>
    <w:qFormat/>
    <w:rsid w:val="00D6642B"/>
    <w:tblPr>
      <w:tblInd w:w="0" w:type="dxa"/>
      <w:tblCellMar>
        <w:top w:w="0" w:type="dxa"/>
        <w:left w:w="0" w:type="dxa"/>
        <w:bottom w:w="0" w:type="dxa"/>
        <w:right w:w="0" w:type="dxa"/>
      </w:tblCellMar>
    </w:tblPr>
  </w:style>
  <w:style w:type="numbering" w:customStyle="1" w:styleId="ListeYok3">
    <w:name w:val="Liste Yok3"/>
    <w:next w:val="ListeYok"/>
    <w:uiPriority w:val="99"/>
    <w:semiHidden/>
    <w:unhideWhenUsed/>
    <w:rsid w:val="00393840"/>
  </w:style>
  <w:style w:type="table" w:customStyle="1" w:styleId="AkGlgeleme-Vurgu33">
    <w:name w:val="Açık Gölgeleme - Vurgu 33"/>
    <w:basedOn w:val="NormalTablo"/>
    <w:next w:val="AkGlgeleme-Vurgu3"/>
    <w:uiPriority w:val="60"/>
    <w:rsid w:val="00393840"/>
    <w:pPr>
      <w:widowControl/>
      <w:autoSpaceDE/>
      <w:autoSpaceDN/>
    </w:pPr>
    <w:rPr>
      <w:color w:val="76923C"/>
      <w:lang w:val="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Klavuz2-Vurgu33">
    <w:name w:val="Orta Kılavuz 2 - Vurgu 33"/>
    <w:basedOn w:val="NormalTablo"/>
    <w:next w:val="OrtaKlavuz2-Vurgu3"/>
    <w:uiPriority w:val="68"/>
    <w:rsid w:val="00393840"/>
    <w:pPr>
      <w:widowControl/>
      <w:autoSpaceDE/>
      <w:autoSpaceDN/>
    </w:pPr>
    <w:rPr>
      <w:rFonts w:ascii="Cambria" w:eastAsia="Times New Roman" w:hAnsi="Cambria" w:cs="Times New Roman"/>
      <w:color w:val="000000"/>
      <w:lang w:val="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nkliListe-Vurgu33">
    <w:name w:val="Renkli Liste - Vurgu 33"/>
    <w:basedOn w:val="NormalTablo"/>
    <w:next w:val="RenkliListe-Vurgu3"/>
    <w:uiPriority w:val="72"/>
    <w:rsid w:val="00393840"/>
    <w:pPr>
      <w:widowControl/>
      <w:autoSpaceDE/>
      <w:autoSpaceDN/>
    </w:pPr>
    <w:rPr>
      <w:color w:val="000000"/>
      <w:lang w:val="tr-TR"/>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OrtaListe2-Vurgu33">
    <w:name w:val="Orta Liste 2 - Vurgu 33"/>
    <w:basedOn w:val="NormalTablo"/>
    <w:next w:val="OrtaListe2-Vurgu3"/>
    <w:uiPriority w:val="66"/>
    <w:rsid w:val="00393840"/>
    <w:pPr>
      <w:widowControl/>
      <w:autoSpaceDE/>
      <w:autoSpaceDN/>
    </w:pPr>
    <w:rPr>
      <w:rFonts w:ascii="Cambria" w:eastAsia="Times New Roman" w:hAnsi="Cambria" w:cs="Times New Roman"/>
      <w:color w:val="000000"/>
      <w:lang w:val="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AkKlavuz-Vurgu33">
    <w:name w:val="Açık Kılavuz - Vurgu 33"/>
    <w:basedOn w:val="NormalTablo"/>
    <w:next w:val="AkKlavuz-Vurgu3"/>
    <w:uiPriority w:val="62"/>
    <w:rsid w:val="00393840"/>
    <w:pPr>
      <w:widowControl/>
      <w:autoSpaceDE/>
      <w:autoSpaceDN/>
    </w:pPr>
    <w:rPr>
      <w:lang w:val="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GridTable4Accent6">
    <w:name w:val="Grid Table 4 Accent 6"/>
    <w:basedOn w:val="NormalTablo"/>
    <w:uiPriority w:val="49"/>
    <w:rsid w:val="00DD0160"/>
    <w:pPr>
      <w:widowControl/>
      <w:autoSpaceDE/>
      <w:autoSpaceDN/>
    </w:pPr>
    <w:rPr>
      <w:lang w:val="tr-T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
    <w:name w:val="Grid Table 4 Accent 2"/>
    <w:basedOn w:val="NormalTablo"/>
    <w:uiPriority w:val="49"/>
    <w:rsid w:val="00DD0160"/>
    <w:pPr>
      <w:widowControl/>
      <w:autoSpaceDE/>
      <w:autoSpaceDN/>
    </w:pPr>
    <w:rPr>
      <w:lang w:val="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4">
    <w:name w:val="Grid Table 4 Accent 4"/>
    <w:basedOn w:val="NormalTablo"/>
    <w:uiPriority w:val="49"/>
    <w:rsid w:val="00DD0160"/>
    <w:pPr>
      <w:widowControl/>
      <w:autoSpaceDE/>
      <w:autoSpaceDN/>
    </w:pPr>
    <w:rPr>
      <w:lang w:val="tr-TR"/>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2">
    <w:name w:val="Grid Table 5 Dark Accent 2"/>
    <w:basedOn w:val="NormalTablo"/>
    <w:uiPriority w:val="50"/>
    <w:rsid w:val="00DD0160"/>
    <w:pPr>
      <w:widowControl/>
      <w:autoSpaceDE/>
      <w:autoSpaceDN/>
    </w:pPr>
    <w:rPr>
      <w:lang w:val="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ListeYok4">
    <w:name w:val="Liste Yok4"/>
    <w:next w:val="ListeYok"/>
    <w:uiPriority w:val="99"/>
    <w:semiHidden/>
    <w:unhideWhenUsed/>
    <w:rsid w:val="00D218AF"/>
  </w:style>
  <w:style w:type="table" w:customStyle="1" w:styleId="TabloKlavuzu6">
    <w:name w:val="Tablo Kılavuzu6"/>
    <w:basedOn w:val="NormalTablo"/>
    <w:next w:val="TabloKlavuzu"/>
    <w:uiPriority w:val="39"/>
    <w:rsid w:val="00D218AF"/>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D218AF"/>
    <w:tblPr>
      <w:tblInd w:w="0" w:type="dxa"/>
      <w:tblCellMar>
        <w:top w:w="0" w:type="dxa"/>
        <w:left w:w="0" w:type="dxa"/>
        <w:bottom w:w="0" w:type="dxa"/>
        <w:right w:w="0" w:type="dxa"/>
      </w:tblCellMar>
    </w:tblPr>
  </w:style>
  <w:style w:type="character" w:customStyle="1" w:styleId="BaslkChar">
    <w:name w:val="Baslık Char"/>
    <w:basedOn w:val="VarsaylanParagrafYazTipi"/>
    <w:link w:val="Baslk"/>
    <w:rsid w:val="00D218AF"/>
    <w:rPr>
      <w:rFonts w:ascii="New York" w:hAnsi="New York"/>
      <w:szCs w:val="24"/>
      <w:u w:val="single"/>
      <w:lang w:eastAsia="tr-TR"/>
    </w:rPr>
  </w:style>
  <w:style w:type="paragraph" w:customStyle="1" w:styleId="Baslk">
    <w:name w:val="Baslık"/>
    <w:basedOn w:val="Normal"/>
    <w:link w:val="BaslkChar"/>
    <w:rsid w:val="00D218AF"/>
    <w:pPr>
      <w:widowControl/>
      <w:tabs>
        <w:tab w:val="left" w:pos="567"/>
      </w:tabs>
      <w:autoSpaceDE/>
      <w:autoSpaceDN/>
      <w:jc w:val="both"/>
    </w:pPr>
    <w:rPr>
      <w:rFonts w:ascii="New York" w:eastAsiaTheme="minorHAnsi" w:hAnsi="New York" w:cstheme="minorBidi"/>
      <w:szCs w:val="24"/>
      <w:u w:val="single"/>
      <w:lang w:val="en-US" w:eastAsia="tr-TR"/>
    </w:rPr>
  </w:style>
  <w:style w:type="paragraph" w:customStyle="1" w:styleId="ALTBASLIK">
    <w:name w:val="ALTBASLIK"/>
    <w:basedOn w:val="Normal"/>
    <w:next w:val="Normal"/>
    <w:rsid w:val="00D218AF"/>
    <w:pPr>
      <w:widowControl/>
      <w:tabs>
        <w:tab w:val="left" w:pos="567"/>
      </w:tabs>
      <w:autoSpaceDE/>
      <w:autoSpaceDN/>
      <w:jc w:val="center"/>
    </w:pPr>
    <w:rPr>
      <w:rFonts w:ascii="New York" w:hAnsi="New York"/>
      <w:b/>
      <w:sz w:val="18"/>
      <w:szCs w:val="20"/>
      <w:lang w:val="en-US" w:eastAsia="tr-TR"/>
    </w:rPr>
  </w:style>
  <w:style w:type="table" w:customStyle="1" w:styleId="TableGrid4">
    <w:name w:val="TableGrid4"/>
    <w:rsid w:val="00D218AF"/>
    <w:pPr>
      <w:widowControl/>
      <w:autoSpaceDE/>
      <w:autoSpaceDN/>
    </w:pPr>
    <w:rPr>
      <w:rFonts w:eastAsia="Times New Roman"/>
    </w:rPr>
    <w:tblPr>
      <w:tblCellMar>
        <w:top w:w="0" w:type="dxa"/>
        <w:left w:w="0" w:type="dxa"/>
        <w:bottom w:w="0" w:type="dxa"/>
        <w:right w:w="0" w:type="dxa"/>
      </w:tblCellMar>
    </w:tblPr>
  </w:style>
  <w:style w:type="character" w:customStyle="1" w:styleId="update-date">
    <w:name w:val="update-date"/>
    <w:basedOn w:val="VarsaylanParagrafYazTipi"/>
    <w:rsid w:val="00D21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0532">
      <w:bodyDiv w:val="1"/>
      <w:marLeft w:val="0"/>
      <w:marRight w:val="0"/>
      <w:marTop w:val="0"/>
      <w:marBottom w:val="0"/>
      <w:divBdr>
        <w:top w:val="none" w:sz="0" w:space="0" w:color="auto"/>
        <w:left w:val="none" w:sz="0" w:space="0" w:color="auto"/>
        <w:bottom w:val="none" w:sz="0" w:space="0" w:color="auto"/>
        <w:right w:val="none" w:sz="0" w:space="0" w:color="auto"/>
      </w:divBdr>
    </w:div>
    <w:div w:id="979724019">
      <w:bodyDiv w:val="1"/>
      <w:marLeft w:val="0"/>
      <w:marRight w:val="0"/>
      <w:marTop w:val="0"/>
      <w:marBottom w:val="0"/>
      <w:divBdr>
        <w:top w:val="none" w:sz="0" w:space="0" w:color="auto"/>
        <w:left w:val="none" w:sz="0" w:space="0" w:color="auto"/>
        <w:bottom w:val="none" w:sz="0" w:space="0" w:color="auto"/>
        <w:right w:val="none" w:sz="0" w:space="0" w:color="auto"/>
      </w:divBdr>
    </w:div>
    <w:div w:id="1261523865">
      <w:bodyDiv w:val="1"/>
      <w:marLeft w:val="0"/>
      <w:marRight w:val="0"/>
      <w:marTop w:val="0"/>
      <w:marBottom w:val="0"/>
      <w:divBdr>
        <w:top w:val="none" w:sz="0" w:space="0" w:color="auto"/>
        <w:left w:val="none" w:sz="0" w:space="0" w:color="auto"/>
        <w:bottom w:val="none" w:sz="0" w:space="0" w:color="auto"/>
        <w:right w:val="none" w:sz="0" w:space="0" w:color="auto"/>
      </w:divBdr>
    </w:div>
    <w:div w:id="1552693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hyperlink" Target="http://www.bingol.gov.tr/kurumlar/bingol.gov.tr/Vali%20Bey/vali_.jpg" TargetMode="External"/><Relationship Id="rId17" Type="http://schemas.openxmlformats.org/officeDocument/2006/relationships/image" Target="media/image6.gif"/><Relationship Id="rId25" Type="http://schemas.openxmlformats.org/officeDocument/2006/relationships/chart" Target="charts/chart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3.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6.xml"/><Relationship Id="rId28"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ingolozelidare.gov.tr" TargetMode="External"/><Relationship Id="rId22" Type="http://schemas.openxmlformats.org/officeDocument/2006/relationships/chart" Target="charts/chart5.xml"/><Relationship Id="rId27" Type="http://schemas.openxmlformats.org/officeDocument/2006/relationships/footer" Target="footer2.xml"/><Relationship Id="rId30"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9.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Asfalt- Beton Köy yolu Uzunluğu</c:v>
                </c:pt>
              </c:strCache>
            </c:strRef>
          </c:tx>
          <c:explosion val="25"/>
          <c:dLbls>
            <c:dLbl>
              <c:idx val="0"/>
              <c:layout>
                <c:manualLayout>
                  <c:x val="4.3981481481481483E-2"/>
                  <c:y val="-3.5663838833146624E-2"/>
                </c:manualLayout>
              </c:layout>
              <c:dLblPos val="bestFit"/>
              <c:showLegendKey val="0"/>
              <c:showVal val="1"/>
              <c:showCatName val="0"/>
              <c:showSerName val="0"/>
              <c:showPercent val="0"/>
              <c:showBubbleSize val="0"/>
              <c:separator>; </c:separator>
            </c:dLbl>
            <c:dLbl>
              <c:idx val="1"/>
              <c:layout>
                <c:manualLayout>
                  <c:x val="1.1574074074074073E-2"/>
                  <c:y val="-3.1701190073908078E-2"/>
                </c:manualLayout>
              </c:layout>
              <c:dLblPos val="bestFit"/>
              <c:showLegendKey val="0"/>
              <c:showVal val="1"/>
              <c:showCatName val="0"/>
              <c:showSerName val="0"/>
              <c:showPercent val="0"/>
              <c:showBubbleSize val="0"/>
              <c:separator>; </c:separator>
            </c:dLbl>
            <c:dLbl>
              <c:idx val="2"/>
              <c:layout>
                <c:manualLayout>
                  <c:x val="-2.7777960046660836E-2"/>
                  <c:y val="0.10699120447985243"/>
                </c:manualLayout>
              </c:layout>
              <c:dLblPos val="bestFit"/>
              <c:showLegendKey val="0"/>
              <c:showVal val="1"/>
              <c:showCatName val="0"/>
              <c:showSerName val="0"/>
              <c:showPercent val="0"/>
              <c:showBubbleSize val="0"/>
              <c:separator>; </c:separator>
            </c:dLbl>
            <c:dLbl>
              <c:idx val="3"/>
              <c:layout>
                <c:manualLayout>
                  <c:x val="5.5555555555555469E-2"/>
                  <c:y val="3.1701190073908078E-2"/>
                </c:manualLayout>
              </c:layout>
              <c:dLblPos val="bestFit"/>
              <c:showLegendKey val="0"/>
              <c:showVal val="1"/>
              <c:showCatName val="0"/>
              <c:showSerName val="0"/>
              <c:showPercent val="0"/>
              <c:showBubbleSize val="0"/>
              <c:separator>; </c:separator>
            </c:dLbl>
            <c:dLbl>
              <c:idx val="4"/>
              <c:layout>
                <c:manualLayout>
                  <c:x val="-2.3148148148148095E-3"/>
                  <c:y val="7.9252975184770202E-2"/>
                </c:manualLayout>
              </c:layout>
              <c:dLblPos val="bestFit"/>
              <c:showLegendKey val="0"/>
              <c:showVal val="1"/>
              <c:showCatName val="0"/>
              <c:showSerName val="0"/>
              <c:showPercent val="0"/>
              <c:showBubbleSize val="0"/>
              <c:separator>; </c:separator>
            </c:dLbl>
            <c:dLbl>
              <c:idx val="5"/>
              <c:layout>
                <c:manualLayout>
                  <c:x val="0"/>
                  <c:y val="-9.5103570221724235E-2"/>
                </c:manualLayout>
              </c:layout>
              <c:dLblPos val="bestFit"/>
              <c:showLegendKey val="0"/>
              <c:showVal val="1"/>
              <c:showCatName val="0"/>
              <c:showSerName val="0"/>
              <c:showPercent val="0"/>
              <c:showBubbleSize val="0"/>
              <c:separator>; </c:separator>
            </c:dLbl>
            <c:dLbl>
              <c:idx val="6"/>
              <c:layout>
                <c:manualLayout>
                  <c:x val="-2.3148148148148147E-3"/>
                  <c:y val="-8.7178272703247225E-2"/>
                </c:manualLayout>
              </c:layout>
              <c:dLblPos val="bestFit"/>
              <c:showLegendKey val="0"/>
              <c:showVal val="1"/>
              <c:showCatName val="0"/>
              <c:showSerName val="0"/>
              <c:showPercent val="0"/>
              <c:showBubbleSize val="0"/>
              <c:separator>; </c:separator>
            </c:dLbl>
            <c:numFmt formatCode="General" sourceLinked="0"/>
            <c:spPr>
              <a:solidFill>
                <a:schemeClr val="accent1"/>
              </a:solidFill>
              <a:scene3d>
                <a:camera prst="orthographicFront"/>
                <a:lightRig rig="threePt" dir="t"/>
              </a:scene3d>
              <a:sp3d/>
            </c:spPr>
            <c:txPr>
              <a:bodyPr rot="0" vert="horz"/>
              <a:lstStyle/>
              <a:p>
                <a:pPr>
                  <a:defRPr/>
                </a:pPr>
                <a:endParaRPr lang="tr-TR"/>
              </a:p>
            </c:txPr>
            <c:dLblPos val="outEnd"/>
            <c:showLegendKey val="0"/>
            <c:showVal val="1"/>
            <c:showCatName val="0"/>
            <c:showSerName val="0"/>
            <c:showPercent val="0"/>
            <c:showBubbleSize val="0"/>
            <c:separator>; </c:separator>
            <c:showLeaderLines val="1"/>
          </c:dLbls>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Sayfa1!$B$2:$B$9</c:f>
              <c:numCache>
                <c:formatCode>General</c:formatCode>
                <c:ptCount val="8"/>
                <c:pt idx="0">
                  <c:v>913</c:v>
                </c:pt>
                <c:pt idx="1">
                  <c:v>915</c:v>
                </c:pt>
                <c:pt idx="2">
                  <c:v>949</c:v>
                </c:pt>
                <c:pt idx="3">
                  <c:v>1001</c:v>
                </c:pt>
                <c:pt idx="4">
                  <c:v>1009</c:v>
                </c:pt>
                <c:pt idx="5">
                  <c:v>1133</c:v>
                </c:pt>
                <c:pt idx="6">
                  <c:v>1182</c:v>
                </c:pt>
              </c:numCache>
            </c:numRef>
          </c:val>
        </c:ser>
        <c:ser>
          <c:idx val="1"/>
          <c:order val="1"/>
          <c:tx>
            <c:strRef>
              <c:f>Sayfa1!$C$1</c:f>
              <c:strCache>
                <c:ptCount val="1"/>
                <c:pt idx="0">
                  <c:v>BİRİMİ</c:v>
                </c:pt>
              </c:strCache>
            </c:strRef>
          </c:tx>
          <c:explosion val="25"/>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Sayfa1!$C$2:$C$9</c:f>
              <c:numCache>
                <c:formatCode>General</c:formatCode>
                <c:ptCount val="8"/>
                <c:pt idx="0">
                  <c:v>0</c:v>
                </c:pt>
                <c:pt idx="1">
                  <c:v>0</c:v>
                </c:pt>
                <c:pt idx="2">
                  <c:v>0</c:v>
                </c:pt>
                <c:pt idx="3">
                  <c:v>0</c:v>
                </c:pt>
                <c:pt idx="4">
                  <c:v>0</c:v>
                </c:pt>
                <c:pt idx="5">
                  <c:v>0</c:v>
                </c:pt>
                <c:pt idx="6">
                  <c:v>0</c:v>
                </c:pt>
                <c:pt idx="7">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Atıksu Arıtılan Köy Sayısı</c:v>
                </c:pt>
              </c:strCache>
            </c:strRef>
          </c:tx>
          <c:explosion val="25"/>
          <c:dLbls>
            <c:dLbl>
              <c:idx val="0"/>
              <c:layout>
                <c:manualLayout>
                  <c:x val="4.3981481481481483E-2"/>
                  <c:y val="-3.5663838833146624E-2"/>
                </c:manualLayout>
              </c:layout>
              <c:dLblPos val="bestFit"/>
              <c:showLegendKey val="0"/>
              <c:showVal val="1"/>
              <c:showCatName val="0"/>
              <c:showSerName val="0"/>
              <c:showPercent val="0"/>
              <c:showBubbleSize val="0"/>
              <c:separator>; </c:separator>
            </c:dLbl>
            <c:dLbl>
              <c:idx val="1"/>
              <c:layout>
                <c:manualLayout>
                  <c:x val="1.1574074074074073E-2"/>
                  <c:y val="-3.1701190073908078E-2"/>
                </c:manualLayout>
              </c:layout>
              <c:dLblPos val="bestFit"/>
              <c:showLegendKey val="0"/>
              <c:showVal val="1"/>
              <c:showCatName val="0"/>
              <c:showSerName val="0"/>
              <c:showPercent val="0"/>
              <c:showBubbleSize val="0"/>
              <c:separator>; </c:separator>
            </c:dLbl>
            <c:dLbl>
              <c:idx val="2"/>
              <c:layout>
                <c:manualLayout>
                  <c:x val="-0.1018520341207349"/>
                  <c:y val="0.18624417966462262"/>
                </c:manualLayout>
              </c:layout>
              <c:dLblPos val="bestFit"/>
              <c:showLegendKey val="0"/>
              <c:showVal val="1"/>
              <c:showCatName val="0"/>
              <c:showSerName val="0"/>
              <c:showPercent val="0"/>
              <c:showBubbleSize val="0"/>
              <c:separator>; </c:separator>
            </c:dLbl>
            <c:dLbl>
              <c:idx val="3"/>
              <c:layout>
                <c:manualLayout>
                  <c:x val="-0.12731481481481483"/>
                  <c:y val="8.3215623944008707E-2"/>
                </c:manualLayout>
              </c:layout>
              <c:dLblPos val="bestFit"/>
              <c:showLegendKey val="0"/>
              <c:showVal val="1"/>
              <c:showCatName val="0"/>
              <c:showSerName val="0"/>
              <c:showPercent val="0"/>
              <c:showBubbleSize val="0"/>
              <c:separator>; </c:separator>
            </c:dLbl>
            <c:dLbl>
              <c:idx val="4"/>
              <c:layout>
                <c:manualLayout>
                  <c:x val="-2.3148148148148095E-3"/>
                  <c:y val="7.9252975184770202E-2"/>
                </c:manualLayout>
              </c:layout>
              <c:dLblPos val="bestFit"/>
              <c:showLegendKey val="0"/>
              <c:showVal val="1"/>
              <c:showCatName val="0"/>
              <c:showSerName val="0"/>
              <c:showPercent val="0"/>
              <c:showBubbleSize val="0"/>
              <c:separator>; </c:separator>
            </c:dLbl>
            <c:dLbl>
              <c:idx val="5"/>
              <c:layout>
                <c:manualLayout>
                  <c:x val="0"/>
                  <c:y val="-9.5103570221724235E-2"/>
                </c:manualLayout>
              </c:layout>
              <c:dLblPos val="bestFit"/>
              <c:showLegendKey val="0"/>
              <c:showVal val="1"/>
              <c:showCatName val="0"/>
              <c:showSerName val="0"/>
              <c:showPercent val="0"/>
              <c:showBubbleSize val="0"/>
              <c:separator>; </c:separator>
            </c:dLbl>
            <c:dLbl>
              <c:idx val="6"/>
              <c:layout>
                <c:manualLayout>
                  <c:x val="-2.3148148148148147E-3"/>
                  <c:y val="-8.7178272703247225E-2"/>
                </c:manualLayout>
              </c:layout>
              <c:dLblPos val="bestFit"/>
              <c:showLegendKey val="0"/>
              <c:showVal val="1"/>
              <c:showCatName val="0"/>
              <c:showSerName val="0"/>
              <c:showPercent val="0"/>
              <c:showBubbleSize val="0"/>
              <c:separator>; </c:separator>
            </c:dLbl>
            <c:numFmt formatCode="General" sourceLinked="0"/>
            <c:spPr>
              <a:solidFill>
                <a:schemeClr val="accent1"/>
              </a:solidFill>
              <a:scene3d>
                <a:camera prst="orthographicFront"/>
                <a:lightRig rig="threePt" dir="t"/>
              </a:scene3d>
              <a:sp3d/>
            </c:spPr>
            <c:txPr>
              <a:bodyPr rot="0" vert="horz"/>
              <a:lstStyle/>
              <a:p>
                <a:pPr>
                  <a:defRPr/>
                </a:pPr>
                <a:endParaRPr lang="tr-TR"/>
              </a:p>
            </c:txPr>
            <c:dLblPos val="outEnd"/>
            <c:showLegendKey val="0"/>
            <c:showVal val="1"/>
            <c:showCatName val="0"/>
            <c:showSerName val="0"/>
            <c:showPercent val="0"/>
            <c:showBubbleSize val="0"/>
            <c:separator>; </c:separator>
            <c:showLeaderLines val="1"/>
          </c:dLbls>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Sayfa1!$B$2:$B$9</c:f>
              <c:numCache>
                <c:formatCode>General</c:formatCode>
                <c:ptCount val="8"/>
                <c:pt idx="0">
                  <c:v>111</c:v>
                </c:pt>
                <c:pt idx="1">
                  <c:v>120</c:v>
                </c:pt>
                <c:pt idx="2">
                  <c:v>119</c:v>
                </c:pt>
                <c:pt idx="3">
                  <c:v>119</c:v>
                </c:pt>
                <c:pt idx="4">
                  <c:v>141</c:v>
                </c:pt>
                <c:pt idx="5">
                  <c:v>144</c:v>
                </c:pt>
                <c:pt idx="6">
                  <c:v>145</c:v>
                </c:pt>
              </c:numCache>
            </c:numRef>
          </c:val>
        </c:ser>
        <c:ser>
          <c:idx val="1"/>
          <c:order val="1"/>
          <c:tx>
            <c:strRef>
              <c:f>Sayfa1!#BAŞV!</c:f>
              <c:strCache>
                <c:ptCount val="1"/>
                <c:pt idx="0">
                  <c:v>#REF!</c:v>
                </c:pt>
              </c:strCache>
            </c:strRef>
          </c:tx>
          <c:explosion val="25"/>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Atıksu Arıtılan Köy Sayısı</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Sayfa1!$B$2:$B$9</c:f>
              <c:numCache>
                <c:formatCode>General</c:formatCode>
                <c:ptCount val="8"/>
                <c:pt idx="0">
                  <c:v>145</c:v>
                </c:pt>
                <c:pt idx="1">
                  <c:v>155</c:v>
                </c:pt>
                <c:pt idx="2">
                  <c:v>154</c:v>
                </c:pt>
                <c:pt idx="3">
                  <c:v>154</c:v>
                </c:pt>
                <c:pt idx="4">
                  <c:v>172</c:v>
                </c:pt>
                <c:pt idx="5">
                  <c:v>174</c:v>
                </c:pt>
                <c:pt idx="6">
                  <c:v>174</c:v>
                </c:pt>
              </c:numCache>
            </c:numRef>
          </c:val>
        </c:ser>
        <c:ser>
          <c:idx val="1"/>
          <c:order val="1"/>
          <c:tx>
            <c:strRef>
              <c:f>Sayfa1!#BAŞV!</c:f>
              <c:strCache>
                <c:ptCount val="1"/>
                <c:pt idx="0">
                  <c:v>#REF!</c:v>
                </c:pt>
              </c:strCache>
            </c:strRef>
          </c:tx>
          <c:explosion val="25"/>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a:bevelT w="139700" prst="cross"/>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manualLayout>
          <c:layoutTarget val="inner"/>
          <c:xMode val="edge"/>
          <c:yMode val="edge"/>
          <c:x val="6.4635272391505072E-2"/>
          <c:y val="6.4441887226697359E-2"/>
          <c:w val="0.69868657345809615"/>
          <c:h val="0.89873417721518989"/>
        </c:manualLayout>
      </c:layout>
      <c:pie3DChart>
        <c:varyColors val="1"/>
        <c:ser>
          <c:idx val="0"/>
          <c:order val="0"/>
          <c:tx>
            <c:strRef>
              <c:f>Sayfa1!$B$1</c:f>
              <c:strCache>
                <c:ptCount val="1"/>
                <c:pt idx="0">
                  <c:v>Atıksu Arıtılan Köy Sayısı</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Sayfa1!$B$2:$B$9</c:f>
              <c:numCache>
                <c:formatCode>General</c:formatCode>
                <c:ptCount val="8"/>
                <c:pt idx="0">
                  <c:v>0</c:v>
                </c:pt>
                <c:pt idx="1">
                  <c:v>0</c:v>
                </c:pt>
                <c:pt idx="2">
                  <c:v>0</c:v>
                </c:pt>
                <c:pt idx="3">
                  <c:v>22</c:v>
                </c:pt>
                <c:pt idx="4">
                  <c:v>22</c:v>
                </c:pt>
                <c:pt idx="5">
                  <c:v>44</c:v>
                </c:pt>
                <c:pt idx="6">
                  <c:v>44</c:v>
                </c:pt>
              </c:numCache>
            </c:numRef>
          </c:val>
        </c:ser>
        <c:ser>
          <c:idx val="1"/>
          <c:order val="1"/>
          <c:tx>
            <c:strRef>
              <c:f>Sayfa1!#BAŞV!</c:f>
              <c:strCache>
                <c:ptCount val="1"/>
                <c:pt idx="0">
                  <c:v>#REF!</c:v>
                </c:pt>
              </c:strCache>
            </c:strRef>
          </c:tx>
          <c:explosion val="25"/>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Sayfa1!$B$2:$B$9</c:f>
              <c:numCache>
                <c:formatCode>General</c:formatCode>
                <c:ptCount val="8"/>
                <c:pt idx="0">
                  <c:v>3426</c:v>
                </c:pt>
                <c:pt idx="1">
                  <c:v>3400</c:v>
                </c:pt>
                <c:pt idx="2">
                  <c:v>3400</c:v>
                </c:pt>
                <c:pt idx="3">
                  <c:v>3400</c:v>
                </c:pt>
                <c:pt idx="4">
                  <c:v>3400</c:v>
                </c:pt>
                <c:pt idx="5">
                  <c:v>3400</c:v>
                </c:pt>
                <c:pt idx="6">
                  <c:v>3402</c:v>
                </c:pt>
              </c:numCache>
            </c:numRef>
          </c:val>
        </c:ser>
        <c:ser>
          <c:idx val="1"/>
          <c:order val="1"/>
          <c:tx>
            <c:strRef>
              <c:f>Sayfa1!#BAŞV!</c:f>
              <c:strCache>
                <c:ptCount val="1"/>
                <c:pt idx="0">
                  <c:v>#REF!</c:v>
                </c:pt>
              </c:strCache>
            </c:strRef>
          </c:tx>
          <c:explosion val="25"/>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a:bevelB/>
    </a:sp3d>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Sayfa1!$B$2:$B$9</c:f>
              <c:numCache>
                <c:formatCode>General</c:formatCode>
                <c:ptCount val="8"/>
                <c:pt idx="0">
                  <c:v>312</c:v>
                </c:pt>
                <c:pt idx="1">
                  <c:v>313</c:v>
                </c:pt>
                <c:pt idx="2">
                  <c:v>314</c:v>
                </c:pt>
                <c:pt idx="3">
                  <c:v>314</c:v>
                </c:pt>
                <c:pt idx="4">
                  <c:v>315</c:v>
                </c:pt>
                <c:pt idx="5">
                  <c:v>316</c:v>
                </c:pt>
                <c:pt idx="6">
                  <c:v>316</c:v>
                </c:pt>
              </c:numCache>
            </c:numRef>
          </c:val>
        </c:ser>
        <c:ser>
          <c:idx val="1"/>
          <c:order val="1"/>
          <c:tx>
            <c:strRef>
              <c:f>Sayfa1!#BAŞV!</c:f>
              <c:strCache>
                <c:ptCount val="1"/>
                <c:pt idx="0">
                  <c:v>#REF!</c:v>
                </c:pt>
              </c:strCache>
            </c:strRef>
          </c:tx>
          <c:explosion val="25"/>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a:bevelT w="165100" prst="coolSlant"/>
    </a:sp3d>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Sayfa1!$B$2:$B$9</c:f>
              <c:numCache>
                <c:formatCode>General</c:formatCode>
                <c:ptCount val="8"/>
                <c:pt idx="0">
                  <c:v>811</c:v>
                </c:pt>
                <c:pt idx="1">
                  <c:v>818</c:v>
                </c:pt>
                <c:pt idx="2">
                  <c:v>818</c:v>
                </c:pt>
                <c:pt idx="3">
                  <c:v>818</c:v>
                </c:pt>
                <c:pt idx="4">
                  <c:v>818</c:v>
                </c:pt>
                <c:pt idx="5">
                  <c:v>818</c:v>
                </c:pt>
                <c:pt idx="6">
                  <c:v>818</c:v>
                </c:pt>
              </c:numCache>
            </c:numRef>
          </c:val>
        </c:ser>
        <c:ser>
          <c:idx val="1"/>
          <c:order val="1"/>
          <c:tx>
            <c:strRef>
              <c:f>Sayfa1!#BAŞV!</c:f>
              <c:strCache>
                <c:ptCount val="1"/>
                <c:pt idx="0">
                  <c:v>#REF!</c:v>
                </c:pt>
              </c:strCache>
            </c:strRef>
          </c:tx>
          <c:explosion val="25"/>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a:bevelT w="139700" prst="cross"/>
    </a:sp3d>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manualLayout>
          <c:layoutTarget val="inner"/>
          <c:xMode val="edge"/>
          <c:yMode val="edge"/>
          <c:x val="0.14342568355311275"/>
          <c:y val="0"/>
          <c:w val="0.85553927699487309"/>
          <c:h val="0.89009661978268706"/>
        </c:manualLayout>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Sayfa1!$B$2:$B$9</c:f>
              <c:numCache>
                <c:formatCode>General</c:formatCode>
                <c:ptCount val="8"/>
                <c:pt idx="0">
                  <c:v>321</c:v>
                </c:pt>
                <c:pt idx="1">
                  <c:v>325</c:v>
                </c:pt>
                <c:pt idx="2">
                  <c:v>325</c:v>
                </c:pt>
                <c:pt idx="3">
                  <c:v>325</c:v>
                </c:pt>
                <c:pt idx="4">
                  <c:v>325</c:v>
                </c:pt>
                <c:pt idx="5">
                  <c:v>325</c:v>
                </c:pt>
                <c:pt idx="6">
                  <c:v>325</c:v>
                </c:pt>
                <c:pt idx="7">
                  <c:v>325</c:v>
                </c:pt>
              </c:numCache>
            </c:numRef>
          </c:val>
        </c:ser>
        <c:ser>
          <c:idx val="1"/>
          <c:order val="1"/>
          <c:tx>
            <c:strRef>
              <c:f>Sayfa1!#BAŞV!</c:f>
              <c:strCache>
                <c:ptCount val="1"/>
                <c:pt idx="0">
                  <c:v>#REF!</c:v>
                </c:pt>
              </c:strCache>
            </c:strRef>
          </c:tx>
          <c:explosion val="25"/>
          <c:cat>
            <c:numRef>
              <c:f>Sayfa1!$A$2:$A$9</c:f>
              <c:numCache>
                <c:formatCode>General</c:formatCode>
                <c:ptCount val="8"/>
                <c:pt idx="0">
                  <c:v>2014</c:v>
                </c:pt>
                <c:pt idx="1">
                  <c:v>2015</c:v>
                </c:pt>
                <c:pt idx="2">
                  <c:v>2016</c:v>
                </c:pt>
                <c:pt idx="3">
                  <c:v>2017</c:v>
                </c:pt>
                <c:pt idx="4">
                  <c:v>2018</c:v>
                </c:pt>
                <c:pt idx="5">
                  <c:v>2019</c:v>
                </c:pt>
                <c:pt idx="6">
                  <c:v>2020</c:v>
                </c:pt>
                <c:pt idx="7">
                  <c:v>2021</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a:bevelT w="165100" prst="coolSlant"/>
    </a:sp3d>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tr-TR" sz="1200" dirty="0">
                <a:latin typeface="Times New Roman" pitchFamily="18" charset="0"/>
                <a:cs typeface="Times New Roman" pitchFamily="18" charset="0"/>
              </a:rPr>
              <a:t>ARAZİ DAĞILIMI</a:t>
            </a:r>
          </a:p>
        </c:rich>
      </c:tx>
      <c:layout>
        <c:manualLayout>
          <c:xMode val="edge"/>
          <c:yMode val="edge"/>
          <c:x val="0.38108775331852157"/>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2220854852784637E-2"/>
          <c:y val="6.3492945228307965E-2"/>
          <c:w val="0.91298518240775461"/>
          <c:h val="0.93285536222341392"/>
        </c:manualLayout>
      </c:layout>
      <c:pie3DChart>
        <c:varyColors val="1"/>
        <c:ser>
          <c:idx val="0"/>
          <c:order val="0"/>
          <c:dPt>
            <c:idx val="0"/>
            <c:bubble3D val="0"/>
          </c:dPt>
          <c:dPt>
            <c:idx val="1"/>
            <c:bubble3D val="0"/>
            <c:explosion val="4"/>
          </c:dPt>
          <c:dPt>
            <c:idx val="2"/>
            <c:bubble3D val="0"/>
            <c:explosion val="5"/>
          </c:dPt>
          <c:dPt>
            <c:idx val="3"/>
            <c:bubble3D val="0"/>
            <c:explosion val="2"/>
          </c:dPt>
          <c:dPt>
            <c:idx val="4"/>
            <c:bubble3D val="0"/>
            <c:explosion val="4"/>
          </c:dPt>
          <c:dLbls>
            <c:dLbl>
              <c:idx val="0"/>
              <c:layout>
                <c:manualLayout>
                  <c:x val="-0.23355031242554569"/>
                  <c:y val="0.15734785141558627"/>
                </c:manualLayout>
              </c:layout>
              <c:tx>
                <c:rich>
                  <a:bodyPr/>
                  <a:lstStyle/>
                  <a:p>
                    <a:r>
                      <a:rPr lang="en-US" sz="1200" dirty="0" smtClean="0">
                        <a:solidFill>
                          <a:sysClr val="windowText" lastClr="000000"/>
                        </a:solidFill>
                      </a:rPr>
                      <a:t>% 42,44</a:t>
                    </a:r>
                  </a:p>
                  <a:p>
                    <a:r>
                      <a:rPr lang="en-US" sz="1200" b="1" i="0" u="none" strike="noStrike" baseline="0" dirty="0" smtClean="0">
                        <a:solidFill>
                          <a:sysClr val="windowText" lastClr="000000"/>
                        </a:solidFill>
                        <a:effectLst/>
                      </a:rPr>
                      <a:t>350.234 Ha</a:t>
                    </a:r>
                    <a:endParaRPr lang="en-US" sz="2000" dirty="0"/>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21174328360804706"/>
                  <c:y val="-0.28622741329713808"/>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Cambria" panose="02040503050406030204" pitchFamily="18" charset="0"/>
                        <a:ea typeface="+mn-ea"/>
                        <a:cs typeface="+mn-cs"/>
                      </a:defRPr>
                    </a:pPr>
                    <a:r>
                      <a:rPr lang="en-US" sz="1200" b="1" i="0" baseline="0">
                        <a:solidFill>
                          <a:sysClr val="windowText" lastClr="000000"/>
                        </a:solidFill>
                        <a:effectLst/>
                      </a:rPr>
                      <a:t>% 32,10</a:t>
                    </a:r>
                    <a:endParaRPr lang="en-US" sz="1200">
                      <a:solidFill>
                        <a:sysClr val="windowText" lastClr="000000"/>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Cambria" panose="02040503050406030204" pitchFamily="18" charset="0"/>
                        <a:ea typeface="+mn-ea"/>
                        <a:cs typeface="+mn-cs"/>
                      </a:defRPr>
                    </a:pPr>
                    <a:r>
                      <a:rPr lang="en-US" sz="1200" b="1" i="0" baseline="0">
                        <a:solidFill>
                          <a:sysClr val="windowText" lastClr="000000"/>
                        </a:solidFill>
                        <a:effectLst/>
                      </a:rPr>
                      <a:t>264.934 Ha</a:t>
                    </a:r>
                    <a:endParaRPr lang="en-US" sz="2000">
                      <a:effectLst/>
                    </a:endParaRPr>
                  </a:p>
                </c:rich>
              </c:tx>
              <c:spPr/>
              <c:showLegendKey val="0"/>
              <c:showVal val="1"/>
              <c:showCatName val="0"/>
              <c:showSerName val="0"/>
              <c:showPercent val="0"/>
              <c:showBubbleSize val="0"/>
              <c:extLst>
                <c:ext xmlns:c15="http://schemas.microsoft.com/office/drawing/2012/chart" uri="{CE6537A1-D6FC-4f65-9D91-7224C49458BB}"/>
              </c:extLst>
            </c:dLbl>
            <c:dLbl>
              <c:idx val="2"/>
              <c:layout>
                <c:manualLayout>
                  <c:x val="0.15726874161981297"/>
                  <c:y val="0.11187783158700729"/>
                </c:manualLayout>
              </c:layout>
              <c:tx>
                <c:rich>
                  <a:bodyPr/>
                  <a:lstStyle/>
                  <a:p>
                    <a:pPr>
                      <a:defRPr sz="1200">
                        <a:solidFill>
                          <a:sysClr val="windowText" lastClr="000000"/>
                        </a:solidFill>
                      </a:defRPr>
                    </a:pPr>
                    <a:r>
                      <a:rPr lang="en-US" sz="1200" dirty="0" smtClean="0">
                        <a:solidFill>
                          <a:sysClr val="windowText" lastClr="000000"/>
                        </a:solidFill>
                      </a:rPr>
                      <a:t>% 17,10</a:t>
                    </a:r>
                  </a:p>
                  <a:p>
                    <a:pPr>
                      <a:defRPr sz="1200">
                        <a:solidFill>
                          <a:sysClr val="windowText" lastClr="000000"/>
                        </a:solidFill>
                      </a:defRPr>
                    </a:pPr>
                    <a:r>
                      <a:rPr lang="en-US" sz="1200" b="1" i="0" u="none" strike="noStrike" baseline="0" dirty="0" smtClean="0">
                        <a:solidFill>
                          <a:sysClr val="windowText" lastClr="000000"/>
                        </a:solidFill>
                        <a:effectLst/>
                      </a:rPr>
                      <a:t>141.129 Ha</a:t>
                    </a:r>
                    <a:endParaRPr lang="en-US" sz="1600" dirty="0"/>
                  </a:p>
                </c:rich>
              </c:tx>
              <c:numFmt formatCode="General" sourceLinked="0"/>
              <c:spPr/>
              <c:showLegendKey val="0"/>
              <c:showVal val="1"/>
              <c:showCatName val="0"/>
              <c:showSerName val="0"/>
              <c:showPercent val="0"/>
              <c:showBubbleSize val="0"/>
              <c:extLst>
                <c:ext xmlns:c15="http://schemas.microsoft.com/office/drawing/2012/chart" uri="{CE6537A1-D6FC-4f65-9D91-7224C49458BB}"/>
              </c:extLst>
            </c:dLbl>
            <c:dLbl>
              <c:idx val="3"/>
              <c:layout>
                <c:manualLayout>
                  <c:x val="0.10676452301551759"/>
                  <c:y val="0.17894067110367323"/>
                </c:manualLayout>
              </c:layout>
              <c:tx>
                <c:rich>
                  <a:bodyPr/>
                  <a:lstStyle/>
                  <a:p>
                    <a:r>
                      <a:rPr lang="en-US" sz="1200" b="1" i="0" baseline="0">
                        <a:solidFill>
                          <a:sysClr val="windowText" lastClr="000000"/>
                        </a:solidFill>
                        <a:effectLst/>
                      </a:rPr>
                      <a:t>% 8,36</a:t>
                    </a:r>
                    <a:endParaRPr lang="en-US" sz="1200">
                      <a:solidFill>
                        <a:sysClr val="windowText" lastClr="000000"/>
                      </a:solidFill>
                      <a:effectLst/>
                    </a:endParaRPr>
                  </a:p>
                  <a:p>
                    <a:r>
                      <a:rPr lang="en-US" sz="1200" b="1" i="0" baseline="0">
                        <a:solidFill>
                          <a:sysClr val="windowText" lastClr="000000"/>
                        </a:solidFill>
                        <a:effectLst/>
                      </a:rPr>
                      <a:t>69.003 Ha</a:t>
                    </a:r>
                    <a:endParaRPr lang="en-US" sz="1200">
                      <a:effectLst/>
                    </a:endParaRP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11875271674480756"/>
                  <c:y val="0.1462709698922342"/>
                </c:manualLayout>
              </c:layout>
              <c:tx>
                <c:rich>
                  <a:bodyPr/>
                  <a:lstStyle/>
                  <a:p>
                    <a:r>
                      <a:rPr lang="tr-TR" sz="1200" dirty="0" smtClean="0">
                        <a:solidFill>
                          <a:sysClr val="windowText" lastClr="000000"/>
                        </a:solidFill>
                      </a:rPr>
                      <a:t>% </a:t>
                    </a:r>
                    <a:r>
                      <a:rPr lang="en-US" sz="1200" dirty="0" smtClean="0">
                        <a:solidFill>
                          <a:sysClr val="windowText" lastClr="000000"/>
                        </a:solidFill>
                      </a:rPr>
                      <a:t>8,5</a:t>
                    </a:r>
                    <a:r>
                      <a:rPr lang="tr-TR" sz="1200" dirty="0" smtClean="0">
                        <a:solidFill>
                          <a:sysClr val="windowText" lastClr="000000"/>
                        </a:solidFill>
                      </a:rPr>
                      <a:t>0</a:t>
                    </a:r>
                  </a:p>
                  <a:p>
                    <a:r>
                      <a:rPr lang="tr-TR" sz="1200" b="1" i="0" u="none" strike="noStrike" baseline="0" dirty="0" smtClean="0">
                        <a:solidFill>
                          <a:sysClr val="windowText" lastClr="000000"/>
                        </a:solidFill>
                        <a:effectLst/>
                      </a:rPr>
                      <a:t>70.109 Ha</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solidFill>
                      <a:sysClr val="windowText" lastClr="000000"/>
                    </a:solidFill>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Sayfa2!$A$1:$A$4</c:f>
              <c:strCache>
                <c:ptCount val="4"/>
                <c:pt idx="0">
                  <c:v>Mera</c:v>
                </c:pt>
                <c:pt idx="1">
                  <c:v>Orman</c:v>
                </c:pt>
                <c:pt idx="2">
                  <c:v>Tarım</c:v>
                </c:pt>
                <c:pt idx="3">
                  <c:v>Diğer</c:v>
                </c:pt>
              </c:strCache>
            </c:strRef>
          </c:cat>
          <c:val>
            <c:numRef>
              <c:f>Sayfa2!$B$1:$B$4</c:f>
              <c:numCache>
                <c:formatCode>#,##0.00</c:formatCode>
                <c:ptCount val="4"/>
                <c:pt idx="0">
                  <c:v>42.44</c:v>
                </c:pt>
                <c:pt idx="1">
                  <c:v>31.96</c:v>
                </c:pt>
                <c:pt idx="2">
                  <c:v>17.100000000000001</c:v>
                </c:pt>
                <c:pt idx="3">
                  <c:v>8.5500000000000007</c:v>
                </c:pt>
              </c:numCache>
            </c:numRef>
          </c:val>
        </c:ser>
        <c:dLbls>
          <c:showLegendKey val="0"/>
          <c:showVal val="0"/>
          <c:showCatName val="0"/>
          <c:showSerName val="0"/>
          <c:showPercent val="1"/>
          <c:showBubbleSize val="0"/>
          <c:showLeaderLines val="1"/>
        </c:dLbls>
      </c:pie3DChart>
    </c:plotArea>
    <c:plotVisOnly val="1"/>
    <c:dispBlanksAs val="gap"/>
    <c:showDLblsOverMax val="0"/>
  </c:chart>
  <c:spPr>
    <a:scene3d>
      <a:camera prst="orthographicFront"/>
      <a:lightRig rig="threePt" dir="t"/>
    </a:scene3d>
    <a:sp3d>
      <a:bevelT w="101600" prst="riblet"/>
    </a:sp3d>
  </c:spPr>
  <c:txPr>
    <a:bodyPr/>
    <a:lstStyle/>
    <a:p>
      <a:pPr>
        <a:defRPr sz="1600" b="1">
          <a:latin typeface="Cambria" panose="02040503050406030204" pitchFamily="18" charset="0"/>
        </a:defRPr>
      </a:pPr>
      <a:endParaRPr lang="tr-TR"/>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0.59791</cdr:x>
      <cdr:y>0.25683</cdr:y>
    </cdr:from>
    <cdr:to>
      <cdr:x>0.72578</cdr:x>
      <cdr:y>0.36955</cdr:y>
    </cdr:to>
    <cdr:sp macro="" textlink="">
      <cdr:nvSpPr>
        <cdr:cNvPr id="2" name="Metin kutusu 1"/>
        <cdr:cNvSpPr txBox="1"/>
      </cdr:nvSpPr>
      <cdr:spPr>
        <a:xfrm xmlns:a="http://schemas.openxmlformats.org/drawingml/2006/main">
          <a:off x="3437926" y="666056"/>
          <a:ext cx="735243" cy="2923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dirty="0" smtClean="0">
              <a:solidFill>
                <a:sysClr val="windowText" lastClr="000000"/>
              </a:solidFill>
              <a:latin typeface="Cambria" panose="02040503050406030204" pitchFamily="18" charset="0"/>
            </a:rPr>
            <a:t>Mera</a:t>
          </a:r>
          <a:endParaRPr lang="tr-TR" sz="1200" b="1" dirty="0">
            <a:solidFill>
              <a:sysClr val="windowText" lastClr="000000"/>
            </a:solidFill>
            <a:latin typeface="Cambria" panose="02040503050406030204" pitchFamily="18" charset="0"/>
          </a:endParaRPr>
        </a:p>
      </cdr:txBody>
    </cdr:sp>
  </cdr:relSizeAnchor>
  <cdr:relSizeAnchor xmlns:cdr="http://schemas.openxmlformats.org/drawingml/2006/chartDrawing">
    <cdr:from>
      <cdr:x>0.363</cdr:x>
      <cdr:y>0.44339</cdr:y>
    </cdr:from>
    <cdr:to>
      <cdr:x>0.49412</cdr:x>
      <cdr:y>0.54923</cdr:y>
    </cdr:to>
    <cdr:sp macro="" textlink="">
      <cdr:nvSpPr>
        <cdr:cNvPr id="3" name="Metin kutusu 2"/>
        <cdr:cNvSpPr txBox="1"/>
      </cdr:nvSpPr>
      <cdr:spPr>
        <a:xfrm xmlns:a="http://schemas.openxmlformats.org/drawingml/2006/main">
          <a:off x="2087240" y="1149855"/>
          <a:ext cx="753930" cy="2744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dirty="0" smtClean="0">
              <a:solidFill>
                <a:sysClr val="windowText" lastClr="000000"/>
              </a:solidFill>
              <a:latin typeface="Cambria" panose="02040503050406030204" pitchFamily="18" charset="0"/>
            </a:rPr>
            <a:t>Orman</a:t>
          </a:r>
          <a:endParaRPr lang="tr-TR" sz="1200" b="1" dirty="0">
            <a:solidFill>
              <a:sysClr val="windowText" lastClr="000000"/>
            </a:solidFill>
            <a:latin typeface="Cambria" panose="02040503050406030204" pitchFamily="18" charset="0"/>
          </a:endParaRPr>
        </a:p>
      </cdr:txBody>
    </cdr:sp>
  </cdr:relSizeAnchor>
  <cdr:relSizeAnchor xmlns:cdr="http://schemas.openxmlformats.org/drawingml/2006/chartDrawing">
    <cdr:from>
      <cdr:x>0.382</cdr:x>
      <cdr:y>0.08984</cdr:y>
    </cdr:from>
    <cdr:to>
      <cdr:x>0.51625</cdr:x>
      <cdr:y>0.19664</cdr:y>
    </cdr:to>
    <cdr:sp macro="" textlink="">
      <cdr:nvSpPr>
        <cdr:cNvPr id="4" name="Metin kutusu 3"/>
        <cdr:cNvSpPr txBox="1"/>
      </cdr:nvSpPr>
      <cdr:spPr>
        <a:xfrm xmlns:a="http://schemas.openxmlformats.org/drawingml/2006/main">
          <a:off x="2196500" y="232984"/>
          <a:ext cx="771927" cy="2769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dirty="0" smtClean="0">
              <a:solidFill>
                <a:sysClr val="windowText" lastClr="000000"/>
              </a:solidFill>
              <a:latin typeface="Cambria" panose="02040503050406030204" pitchFamily="18" charset="0"/>
            </a:rPr>
            <a:t>Diğer</a:t>
          </a:r>
          <a:endParaRPr lang="tr-TR" sz="1200" b="1" dirty="0">
            <a:solidFill>
              <a:sysClr val="windowText" lastClr="000000"/>
            </a:solidFill>
            <a:latin typeface="Cambria" panose="02040503050406030204" pitchFamily="18" charset="0"/>
          </a:endParaRPr>
        </a:p>
      </cdr:txBody>
    </cdr:sp>
  </cdr:relSizeAnchor>
  <cdr:relSizeAnchor xmlns:cdr="http://schemas.openxmlformats.org/drawingml/2006/chartDrawing">
    <cdr:from>
      <cdr:x>0.20772</cdr:x>
      <cdr:y>0.12388</cdr:y>
    </cdr:from>
    <cdr:to>
      <cdr:x>0.32991</cdr:x>
      <cdr:y>0.22037</cdr:y>
    </cdr:to>
    <cdr:sp macro="" textlink="">
      <cdr:nvSpPr>
        <cdr:cNvPr id="6" name="Metin kutusu 5"/>
        <cdr:cNvSpPr txBox="1"/>
      </cdr:nvSpPr>
      <cdr:spPr>
        <a:xfrm xmlns:a="http://schemas.openxmlformats.org/drawingml/2006/main">
          <a:off x="1194361" y="321252"/>
          <a:ext cx="702584" cy="2502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dirty="0" smtClean="0">
              <a:solidFill>
                <a:sysClr val="windowText" lastClr="000000"/>
              </a:solidFill>
              <a:latin typeface="Cambria" panose="02040503050406030204" pitchFamily="18" charset="0"/>
            </a:rPr>
            <a:t>Tarım</a:t>
          </a:r>
        </a:p>
      </cdr:txBody>
    </cdr:sp>
  </cdr:relSizeAnchor>
  <cdr:relSizeAnchor xmlns:cdr="http://schemas.openxmlformats.org/drawingml/2006/chartDrawing">
    <cdr:from>
      <cdr:x>0.31895</cdr:x>
      <cdr:y>0.54245</cdr:y>
    </cdr:from>
    <cdr:to>
      <cdr:x>0.52826</cdr:x>
      <cdr:y>0.71197</cdr:y>
    </cdr:to>
    <cdr:sp macro="" textlink="">
      <cdr:nvSpPr>
        <cdr:cNvPr id="7" name="Metin kutusu 6"/>
        <cdr:cNvSpPr txBox="1"/>
      </cdr:nvSpPr>
      <cdr:spPr>
        <a:xfrm xmlns:a="http://schemas.openxmlformats.org/drawingml/2006/main">
          <a:off x="1833912" y="1406769"/>
          <a:ext cx="1203517" cy="4396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6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30F43-B0B0-481F-B7E7-9F56A5404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86</Pages>
  <Words>30495</Words>
  <Characters>173827</Characters>
  <Application>Microsoft Office Word</Application>
  <DocSecurity>0</DocSecurity>
  <Lines>1448</Lines>
  <Paragraphs>407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AYATA ( TEKNİK RESSAM)</dc:creator>
  <cp:lastModifiedBy>AHMET</cp:lastModifiedBy>
  <cp:revision>44</cp:revision>
  <cp:lastPrinted>2022-08-01T12:00:00Z</cp:lastPrinted>
  <dcterms:created xsi:type="dcterms:W3CDTF">2022-07-26T10:13:00Z</dcterms:created>
  <dcterms:modified xsi:type="dcterms:W3CDTF">2022-08-01T12:00:00Z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2021-12-27T00:00:00Z</vt:filetime>
  </property>
  <property fmtid="{D5CDD505-2E9C-101B-9397-08002B2CF9AE}" pid="3" name="Creator">
    <vt:lpwstr>Microsoft® Word LTSC</vt:lpwstr>
  </property>
  <property fmtid="{D5CDD505-2E9C-101B-9397-08002B2CF9AE}" pid="4" name="LastSaved">
    <vt:filetime>2022-07-25T00:00:00Z</vt:filetime>
  </property>
</Properties>
</file>